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proprietaire et bien vacant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Verifier un logement, commerce, local, batiment, terrain ou friche avant instruction.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Proprietaire, mandataire, bailleur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ou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coordonnees, qualite, pouvoir.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commune, etage ou parcelle si connue.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 ou autorisation.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Etat connu et contraintes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reseaux, securite, copropriete, sinistre.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 ou plans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DPE, amiante, plomb, plans, devis, etudes.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visite sans accord explicite.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promesse de travaux ou financement avant instruction.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les pouvoirs de signature.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Prequalification, pieces, visite, scenario d'usage ou classement.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