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left"/>
      </w:pPr>
      <w:r>
        <w:rPr>
          <w:rFonts w:ascii="Calibri" w:hAnsi="Calibri"/>
          <w:b/>
          <w:i w:val="0"/>
          <w:color w:val="B88B1A"/>
          <w:sz w:val="18"/>
        </w:rPr>
        <w:t>TVF-INST-02</w:t>
      </w:r>
    </w:p>
    <w:p>
      <w:pPr>
        <w:keepNext/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40"/>
        </w:rPr>
        <w:t>Grille instruction dossier</w:t>
      </w:r>
    </w:p>
    <w:p>
      <w:pPr>
        <w:spacing w:before="0" w:after="240" w:line="276" w:lineRule="auto"/>
      </w:pPr>
      <w:r>
        <w:rPr>
          <w:rFonts w:ascii="Calibri" w:hAnsi="Calibri"/>
          <w:b w:val="0"/>
          <w:i w:val="0"/>
          <w:color w:val="5A646C"/>
          <w:sz w:val="22"/>
        </w:rPr>
        <w:t>Evaluer recevabilite, interet territorial, risques et suite.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Reference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TVF-INST-02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Version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V1.0 - 12/07/2026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Public cible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Equipe TVF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Document interne TVF OS pret a completer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 TVF</w:t>
            </w:r>
          </w:p>
        </w:tc>
        <w:tc>
          <w:tcPr>
            <w:tcW w:type="dxa" w:w="698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contact@territoiresvivantsfrance.fr - 06 22 03 93 24</w:t>
            </w:r>
          </w:p>
        </w:tc>
      </w:tr>
    </w:tbl>
    <w:p>
      <w:pPr>
        <w:spacing w:before="0" w:after="60" w:line="276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0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8E6"/>
          </w:tcPr>
          <w:p>
            <w:r>
              <w:rPr>
                <w:rFonts w:ascii="Calibri" w:hAnsi="Calibri"/>
                <w:b/>
                <w:i w:val="0"/>
                <w:color w:val="09223A"/>
              </w:rPr>
              <w:t xml:space="preserve">Cadre d'utilisation - </w:t>
            </w:r>
            <w:r>
              <w:rPr>
                <w:rFonts w:ascii="Calibri" w:hAnsi="Calibri"/>
                <w:b w:val="0"/>
                <w:i w:val="0"/>
                <w:color w:val="1E272E"/>
              </w:rPr>
              <w:t>Document pret a remplir pour preparer l'instruction TVF. Les clauses engageantes doivent etre adaptees au dossier, aux pieces disponibles et au cadre juridique applicable avant signature.</w:t>
            </w:r>
          </w:p>
        </w:tc>
      </w:tr>
    </w:tbl>
    <w:p>
      <w:pPr>
        <w:spacing w:before="0" w:after="40" w:line="276" w:lineRule="auto"/>
      </w:pPr>
    </w:p>
    <w:p>
      <w:pPr>
        <w:pStyle w:val="Heading1"/>
        <w:spacing w:before="0" w:after="120" w:line="276" w:lineRule="auto"/>
      </w:pPr>
      <w:r>
        <w:rPr>
          <w:rFonts w:ascii="Calibri" w:hAnsi="Calibri"/>
          <w:b w:val="0"/>
          <w:i w:val="0"/>
        </w:rPr>
        <w:t>Zone dossier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Numero dossier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Demandeur / structure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Contact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Adresse ou territoire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Categorie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Statut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Prochaine action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Interet territorial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Risques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Faisabilite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95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 proposee</w:t>
            </w:r>
          </w:p>
        </w:tc>
        <w:tc>
          <w:tcPr>
            <w:tcW w:type="dxa" w:w="60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</w:tbl>
    <w:p>
      <w:pPr>
        <w:spacing w:before="0" w:after="60" w:line="276" w:lineRule="auto"/>
      </w:pPr>
    </w:p>
    <w:p>
      <w:pPr>
        <w:spacing w:before="0" w:after="80" w:line="276" w:lineRule="auto"/>
      </w:pPr>
      <w:r>
        <w:rPr>
          <w:rFonts w:ascii="Calibri" w:hAnsi="Calibri"/>
          <w:b/>
          <w:i w:val="0"/>
          <w:color w:val="09223A"/>
          <w:sz w:val="21"/>
        </w:rPr>
        <w:t>Controle d'instruction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64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OK</w:t>
            </w:r>
          </w:p>
        </w:tc>
        <w:tc>
          <w:tcPr>
            <w:tcW w:type="dxa" w:w="33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Piece / controle</w:t>
            </w:r>
          </w:p>
        </w:tc>
        <w:tc>
          <w:tcPr>
            <w:tcW w:type="dxa" w:w="144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Priorite</w:t>
            </w:r>
          </w:p>
        </w:tc>
        <w:tc>
          <w:tcPr>
            <w:tcW w:type="dxa" w:w="3600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8"/>
              </w:rPr>
              <w:t>Commentaire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Besoin clairement identifie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Ce que le demandeur attend de TVF.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Role TVF pertinent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Coordination, instruction, convention, orientation.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Pieces essentielles disponibles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Voir liste par sujet.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Risque juridique ou securite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 verifier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Assurance, propriete, chantier, donnees.</w:t>
            </w:r>
          </w:p>
        </w:tc>
      </w:tr>
      <w:tr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[ ]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Decision interne tracee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Obligatoire</w:t>
            </w:r>
          </w:p>
        </w:tc>
        <w:tc>
          <w:tcPr>
            <w:tcW w:type="dxa" w:w="2484"/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7"/>
              </w:rPr>
              <w:t>Continuer, attendre, orienter, refuser, classer.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Analyse, notes et elements a completer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p>
      <w:pPr>
        <w:spacing w:before="0" w:after="40" w:line="276" w:lineRule="auto"/>
      </w:pPr>
      <w:r>
        <w:rPr>
          <w:rFonts w:ascii="Calibri" w:hAnsi="Calibri"/>
          <w:b w:val="0"/>
          <w:i w:val="0"/>
        </w:rPr>
        <w:t>________________________________________________________________________________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Decision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[ ] Continuer   [ ] Demander pieces   [ ] Rendez-vous   [ ] Convention   [ ] Orienter   [ ] Classer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Motif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Responsable suite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____________________________________________________________</w:t>
            </w:r>
          </w:p>
        </w:tc>
      </w:tr>
      <w:tr>
        <w:tc>
          <w:tcPr>
            <w:tcW w:type="dxa" w:w="2664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Date limite</w:t>
            </w:r>
          </w:p>
        </w:tc>
        <w:tc>
          <w:tcPr>
            <w:tcW w:type="dxa" w:w="6336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FFFFFF"/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____ / ____ / ______</w:t>
            </w:r>
          </w:p>
        </w:tc>
      </w:tr>
    </w:tbl>
    <w:p>
      <w:pPr>
        <w:spacing w:before="0" w:after="60" w:line="276" w:lineRule="auto"/>
      </w:pPr>
    </w:p>
    <w:p>
      <w:pPr>
        <w:pStyle w:val="Heading2"/>
        <w:spacing w:before="0" w:after="120" w:line="276" w:lineRule="auto"/>
      </w:pPr>
      <w:r>
        <w:rPr>
          <w:rFonts w:ascii="Calibri" w:hAnsi="Calibri"/>
          <w:b w:val="0"/>
          <w:i w:val="0"/>
        </w:rPr>
        <w:t>Signatures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Lieu et date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Fait a : ____________________________    Le : ____ / ____ / ______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Referent TVF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  <w:shd w:fill="E8EEF5"/>
          </w:tcPr>
          <w:p>
            <w:r>
              <w:rPr>
                <w:rFonts w:ascii="Calibri" w:hAnsi="Calibri"/>
                <w:b/>
                <w:i w:val="0"/>
                <w:color w:val="09223A"/>
                <w:sz w:val="19"/>
              </w:rPr>
              <w:t>Validation interne si necessaire</w:t>
            </w:r>
          </w:p>
        </w:tc>
        <w:tc>
          <w:tcPr>
            <w:tcW w:type="dxa" w:w="6912"/>
            <w:vAlign w:val="cente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6" w:space="0" w:color="C8D2DC"/>
              <w:left w:val="single" w:sz="6" w:space="0" w:color="C8D2DC"/>
              <w:bottom w:val="single" w:sz="6" w:space="0" w:color="C8D2DC"/>
              <w:right w:val="single" w:sz="6" w:space="0" w:color="C8D2DC"/>
            </w:tcBorders>
          </w:tcPr>
          <w:p>
            <w:r>
              <w:rPr>
                <w:rFonts w:ascii="Calibri" w:hAnsi="Calibri"/>
                <w:b w:val="0"/>
                <w:i w:val="0"/>
                <w:color w:val="1E272E"/>
                <w:sz w:val="19"/>
              </w:rPr>
              <w:t>Nom : ____________________________</w:t>
              <w:br/>
              <w:t>Fonction : ________________________</w:t>
              <w:br/>
              <w:t>Signature :</w:t>
              <w:br/>
              <w:br/>
            </w:r>
          </w:p>
        </w:tc>
      </w:tr>
    </w:tbl>
    <w:p>
      <w:pPr>
        <w:spacing w:before="0" w:after="0" w:line="276" w:lineRule="auto"/>
      </w:pPr>
      <w:r>
        <w:rPr>
          <w:rFonts w:ascii="Calibri" w:hAnsi="Calibri"/>
          <w:b w:val="0"/>
          <w:i/>
          <w:color w:val="5A646C"/>
          <w:sz w:val="18"/>
        </w:rPr>
        <w:t>Le present modele doit etre adapte au dossier, aux pieces transmises et au cadre juridique applicable avant signature definitive.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08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A646C"/>
        <w:sz w:val="16"/>
      </w:rPr>
      <w:t>TERRITOIRES VIVANTS FRANCE - Document modifiable - www.territoiresvivantsfrance.fr - contact@territoiresvivantsfrance.fr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6912"/>
    </w:tblGrid>
    <w:tr>
      <w:tc>
        <w:tcPr>
          <w:tcW w:type="dxa" w:w="4968"/>
        </w:tcPr>
        <w:p>
          <w:pPr>
            <w:spacing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508760" cy="46841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territoires-vivants-france-web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08760" cy="46841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68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i w:val="0"/>
              <w:color w:val="09223A"/>
              <w:sz w:val="19"/>
            </w:rPr>
            <w:t>TERRITOIRES VIVANTS FRANCE</w:t>
          </w:r>
          <w:r>
            <w:br/>
          </w:r>
          <w:r>
            <w:rPr>
              <w:rFonts w:ascii="Calibri" w:hAnsi="Calibri"/>
              <w:b w:val="0"/>
              <w:i w:val="0"/>
              <w:color w:val="5A646C"/>
              <w:sz w:val="16"/>
            </w:rPr>
            <w:t>RNA W423016361 - SIREN 107 226 128 - contact@territoiresvivantsfrance.fr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E27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922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9223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