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04 65 81 54 69</w:t>
      </w:r>
    </w:p>
    <w:p>
      <w:pPr>
        <w:jc w:val="center"/>
      </w:pPr>
      <w:r>
        <w:rPr>
          <w:b/>
          <w:color w:val="0B2545"/>
          <w:sz w:val="30"/>
        </w:rPr>
        <w:t>Soutien logistique aux collectes TVF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TVF-ST-LOGISTIQUE-06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Entreprise de transport, BTP ou logistique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Camion, chauffeur, manutention ou transport solidaire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Fiche contribution entreprise; Registre materiaux de reemploi; Protocole local de stockage; Plan de prevention action terrain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cooperation logistique pour les collectes de materiaux reutilisables</w:t>
      </w:r>
    </w:p>
    <w:p>
      <w:r>
        <w:t>Madame, Monsieur,</w:t>
      </w:r>
    </w:p>
    <w:p>
      <w:pPr>
        <w:jc w:val="both"/>
      </w:pPr>
      <w:r>
        <w:t>TVF prepare un dispositif local permettant de recuperer des ressources inutilisees et de les orienter vers des projets de revitalisation. La logistique constitue un point cle pour passer de l'intention a l'action.</w:t>
      </w:r>
    </w:p>
    <w:p>
      <w:pPr>
        <w:jc w:val="both"/>
      </w:pPr>
      <w:r>
        <w:t>Nous souhaiterions etudier avec vous une contribution logistique : transport ponctuel, mise a disposition d'un vehicule, aide a la manutention, conseil sur la securite des collectes ou optimisation des tournees.</w:t>
      </w:r>
    </w:p>
    <w:p>
      <w:pPr>
        <w:jc w:val="both"/>
      </w:pPr>
      <w:r>
        <w:t>Cette cooperation permettrait a votre entreprise de contribuer concretement a l'economie circulaire, a la reduction des dechets et a la remise en usage de ressources locales.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Operations planifiees et validees en amont</w:t>
      </w:r>
    </w:p>
    <w:p>
      <w:pPr>
        <w:ind w:left="283" w:hanging="142"/>
      </w:pPr>
      <w:r>
        <w:rPr>
          <w:b/>
        </w:rPr>
        <w:t xml:space="preserve">- </w:t>
      </w:r>
      <w:r>
        <w:t>Fiches de collecte</w:t>
      </w:r>
    </w:p>
    <w:p>
      <w:pPr>
        <w:ind w:left="283" w:hanging="142"/>
      </w:pPr>
      <w:r>
        <w:rPr>
          <w:b/>
        </w:rPr>
        <w:t xml:space="preserve">- </w:t>
      </w:r>
      <w:r>
        <w:t>Respect des charges et conditions de securite</w:t>
      </w:r>
    </w:p>
    <w:p>
      <w:pPr>
        <w:ind w:left="283" w:hanging="142"/>
      </w:pPr>
      <w:r>
        <w:rPr>
          <w:b/>
        </w:rPr>
        <w:t xml:space="preserve">- </w:t>
      </w:r>
      <w:r>
        <w:t>Tracabilite des materiaux transportes</w:t>
      </w:r>
    </w:p>
    <w:p>
      <w:pPr>
        <w:ind w:left="283" w:hanging="142"/>
      </w:pPr>
      <w:r>
        <w:rPr>
          <w:b/>
        </w:rPr>
        <w:t xml:space="preserve">- </w:t>
      </w:r>
      <w:r>
        <w:t>Bilan d'activite partage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Fiche contribution entreprise</w:t>
      </w:r>
    </w:p>
    <w:p>
      <w:pPr>
        <w:ind w:left="283" w:hanging="142"/>
      </w:pPr>
      <w:r>
        <w:rPr>
          <w:b/>
        </w:rPr>
        <w:t xml:space="preserve">- </w:t>
      </w:r>
      <w:r>
        <w:t>Registre materiaux de reemploi</w:t>
      </w:r>
    </w:p>
    <w:p>
      <w:pPr>
        <w:ind w:left="283" w:hanging="142"/>
      </w:pPr>
      <w:r>
        <w:rPr>
          <w:b/>
        </w:rPr>
        <w:t xml:space="preserve">- </w:t>
      </w:r>
      <w:r>
        <w:t>Protocole local de stockage</w:t>
      </w:r>
    </w:p>
    <w:p>
      <w:pPr>
        <w:ind w:left="283" w:hanging="142"/>
      </w:pPr>
      <w:r>
        <w:rPr>
          <w:b/>
        </w:rPr>
        <w:t xml:space="preserve">- </w:t>
      </w:r>
      <w:r>
        <w:t>Plan de prevention action terrain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- 04 65 81 54 69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