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6000" cy="73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territoires-vivants-france-we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3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0B2545"/>
          <w:sz w:val="20"/>
        </w:rPr>
        <w:t>TERRITOIRES VIVANTS FRANCE</w:t>
      </w:r>
    </w:p>
    <w:p>
      <w:pPr>
        <w:jc w:val="center"/>
      </w:pPr>
      <w:r>
        <w:rPr>
          <w:color w:val="556070"/>
          <w:sz w:val="17"/>
        </w:rPr>
        <w:t>25 rue Elise Gervais, 42000 Saint-Etienne | contact@territoiresvivantsfrance.fr | 06 22 03 93 24</w:t>
      </w:r>
    </w:p>
    <w:p>
      <w:pPr>
        <w:jc w:val="center"/>
      </w:pPr>
      <w:r>
        <w:rPr>
          <w:b/>
          <w:color w:val="0B2545"/>
          <w:sz w:val="30"/>
        </w:rPr>
        <w:t>Mobilisation du reseau economique local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Reference dossier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TVF-ST-RESEAU-20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Interlocuteur cible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CCI / CMA / reseaux economiques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Besoin TVF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Relais entreprises, artisans, locaux, materiaux, mecenat de competences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Pieces jointes conseillees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Fiche entreprise; Fiche contribution entreprise; Objections reponses; Plan prospection 30 jours</w:t>
            </w:r>
          </w:p>
        </w:tc>
      </w:tr>
    </w:tbl>
    <w:p/>
    <w:p>
      <w:r>
        <w:rPr>
          <w:b/>
        </w:rPr>
        <w:t xml:space="preserve">A completer : </w:t>
      </w:r>
      <w:r>
        <w:t>Nom du destinataire, fonction, organisme, adresse, ville</w:t>
      </w:r>
    </w:p>
    <w:p>
      <w:pPr>
        <w:jc w:val="right"/>
      </w:pPr>
      <w:r>
        <w:t>Saint-Etienne, le [Date]</w:t>
      </w:r>
    </w:p>
    <w:p>
      <w:r>
        <w:rPr>
          <w:b/>
        </w:rPr>
        <w:t xml:space="preserve">Objet : </w:t>
      </w:r>
      <w:r>
        <w:t>Demande de rencontre - mobilisation des entreprises et artisans autour du pilote TVF</w:t>
      </w:r>
    </w:p>
    <w:p>
      <w:r>
        <w:t>Madame, Monsieur,</w:t>
      </w:r>
    </w:p>
    <w:p>
      <w:pPr>
        <w:jc w:val="both"/>
      </w:pPr>
      <w:r>
        <w:t>TVF souhaite associer les entreprises et artisans de Saint-Etienne a une demarche utile : reemploi des materiaux, valorisation des ressources inutilisees, remise en usage de locaux et soutien aux projets de territoire.</w:t>
      </w:r>
    </w:p>
    <w:p>
      <w:pPr>
        <w:jc w:val="both"/>
      </w:pPr>
      <w:r>
        <w:t>Nous sollicitons un rendez-vous afin d'examiner les relais possibles : information des entreprises, identification de gisements, recherche de locaux, mise en relation avec artisans, mecenat de competences ou soutien logistique.</w:t>
      </w:r>
    </w:p>
    <w:p>
      <w:pPr>
        <w:jc w:val="both"/>
      </w:pPr>
      <w:r>
        <w:t>Le reseau economique peut jouer un role decisif pour transformer les ressources inutilisees en projets concrets et visibles, tout en valorisant l'engagement territorial des entreprises.</w:t>
      </w:r>
    </w:p>
    <w:p>
      <w:pPr>
        <w:pStyle w:val="Heading2"/>
      </w:pPr>
      <w:r>
        <w:t>Modalites a discuter</w:t>
      </w:r>
    </w:p>
    <w:p>
      <w:pPr>
        <w:ind w:left="283" w:hanging="142"/>
      </w:pPr>
      <w:r>
        <w:rPr>
          <w:b/>
        </w:rPr>
        <w:t xml:space="preserve">- </w:t>
      </w:r>
      <w:r>
        <w:t>Communication prudente et validee</w:t>
      </w:r>
    </w:p>
    <w:p>
      <w:pPr>
        <w:ind w:left="283" w:hanging="142"/>
      </w:pPr>
      <w:r>
        <w:rPr>
          <w:b/>
        </w:rPr>
        <w:t xml:space="preserve">- </w:t>
      </w:r>
      <w:r>
        <w:t>Aucune mention publique sans accord</w:t>
      </w:r>
    </w:p>
    <w:p>
      <w:pPr>
        <w:ind w:left="283" w:hanging="142"/>
      </w:pPr>
      <w:r>
        <w:rPr>
          <w:b/>
        </w:rPr>
        <w:t xml:space="preserve">- </w:t>
      </w:r>
      <w:r>
        <w:t>Fiches contribution par entreprise</w:t>
      </w:r>
    </w:p>
    <w:p>
      <w:pPr>
        <w:ind w:left="283" w:hanging="142"/>
      </w:pPr>
      <w:r>
        <w:rPr>
          <w:b/>
        </w:rPr>
        <w:t xml:space="preserve">- </w:t>
      </w:r>
      <w:r>
        <w:t>Suivi des demandes entrantes</w:t>
      </w:r>
    </w:p>
    <w:p>
      <w:pPr>
        <w:ind w:left="283" w:hanging="142"/>
      </w:pPr>
      <w:r>
        <w:rPr>
          <w:b/>
        </w:rPr>
        <w:t xml:space="preserve">- </w:t>
      </w:r>
      <w:r>
        <w:t>Bilan des cooperations engagees</w:t>
      </w:r>
    </w:p>
    <w:p>
      <w:pPr>
        <w:pStyle w:val="Heading2"/>
      </w:pPr>
      <w:r>
        <w:t>Proposition de suite</w:t>
      </w:r>
    </w:p>
    <w:p>
      <w:pPr>
        <w:jc w:val="both"/>
      </w:pPr>
      <w:r>
        <w:t>Nous vous proposons un rendez-vous de 30 a 45 minutes afin de presenter le dispositif, verifier les conditions pratiques et identifier les suites possibles. Aucune cooperation ne sera presentee comme officielle sans accord ecrit et sans cadre conventionnel adapte.</w:t>
      </w:r>
    </w:p>
    <w:p>
      <w:pPr>
        <w:pStyle w:val="Heading2"/>
      </w:pPr>
      <w:r>
        <w:t>Pieces jointes recommandees</w:t>
      </w:r>
    </w:p>
    <w:p>
      <w:pPr>
        <w:ind w:left="283" w:hanging="142"/>
      </w:pPr>
      <w:r>
        <w:rPr>
          <w:b/>
        </w:rPr>
        <w:t xml:space="preserve">- </w:t>
      </w:r>
      <w:r>
        <w:t>Fiche entreprise</w:t>
      </w:r>
    </w:p>
    <w:p>
      <w:pPr>
        <w:ind w:left="283" w:hanging="142"/>
      </w:pPr>
      <w:r>
        <w:rPr>
          <w:b/>
        </w:rPr>
        <w:t xml:space="preserve">- </w:t>
      </w:r>
      <w:r>
        <w:t>Fiche contribution entreprise</w:t>
      </w:r>
    </w:p>
    <w:p>
      <w:pPr>
        <w:ind w:left="283" w:hanging="142"/>
      </w:pPr>
      <w:r>
        <w:rPr>
          <w:b/>
        </w:rPr>
        <w:t xml:space="preserve">- </w:t>
      </w:r>
      <w:r>
        <w:t>Objections reponses</w:t>
      </w:r>
    </w:p>
    <w:p>
      <w:pPr>
        <w:ind w:left="283" w:hanging="142"/>
      </w:pPr>
      <w:r>
        <w:rPr>
          <w:b/>
        </w:rPr>
        <w:t xml:space="preserve">- </w:t>
      </w:r>
      <w:r>
        <w:t>Plan prospection 30 jours</w:t>
      </w:r>
    </w:p>
    <w:p>
      <w:r>
        <w:t>Nous restons a votre disposition pour convenir d'un rendez-vous.</w:t>
      </w:r>
    </w:p>
    <w:p>
      <w:r>
        <w:t>Veuillez agreer, Madame, Monsieur, l'expression de nos salutations distinguees.</w:t>
      </w:r>
    </w:p>
    <w:p>
      <w:r>
        <w:rPr>
          <w:b/>
        </w:rPr>
        <w:t>Pour TERRITOIRES VIVANTS FRANCE</w:t>
        <w:br/>
      </w:r>
      <w:r>
        <w:t>Edryan Rangoly, president fondateur</w:t>
        <w:br/>
      </w:r>
      <w:r>
        <w:t>Contact : contact@territoiresvivantsfrance.fr - 06 22 03 93 24</w:t>
      </w:r>
    </w:p>
    <w:p>
      <w:r>
        <w:t>Note interne : adapter le destinataire, verifier les coordonnees publiques avant envoi, joindre uniquement les documents utiles au besoin.</w:t>
      </w:r>
    </w:p>
    <w:sectPr w:rsidR="00FC693F" w:rsidRPr="0006063C" w:rsidSect="00034616"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B254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