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  <w:jc w:val="left"/>
      </w:pPr>
      <w:r>
        <w:rPr>
          <w:rFonts w:ascii="Calibri" w:hAnsi="Calibri"/>
          <w:b/>
          <w:i w:val="0"/>
          <w:color w:val="B88B1A"/>
          <w:sz w:val="18"/>
        </w:rPr>
        <w:t>TVF-F-05</w:t>
      </w:r>
    </w:p>
    <w:p>
      <w:pPr>
        <w:keepNext/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40"/>
        </w:rPr>
        <w:t>Demande entreprise - cooperation territoriale</w:t>
      </w:r>
    </w:p>
    <w:p>
      <w:pPr>
        <w:spacing w:before="0" w:after="240" w:line="276" w:lineRule="auto"/>
      </w:pPr>
      <w:r>
        <w:rPr>
          <w:rFonts w:ascii="Calibri" w:hAnsi="Calibri"/>
          <w:b w:val="0"/>
          <w:i w:val="0"/>
          <w:color w:val="5A646C"/>
          <w:sz w:val="22"/>
        </w:rPr>
        <w:t>Construire une cooperation RSE : materiaux, local, transport, competences, financement ou mecanat.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Reference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TVF-F-05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Version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V1.0 - 12/07/2026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Public cible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Entreprise, artisan, commerce, promoteur, bailleur, logisticien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Statut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Modele operationnel pret a completer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Contact TVF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contact@territoiresvivantsfrance.fr - 06 22 03 93 24</w:t>
            </w:r>
          </w:p>
        </w:tc>
      </w:tr>
    </w:tbl>
    <w:p>
      <w:pPr>
        <w:spacing w:before="0" w:after="60" w:line="276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0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8E6"/>
          </w:tcPr>
          <w:p>
            <w:r>
              <w:rPr>
                <w:rFonts w:ascii="Calibri" w:hAnsi="Calibri"/>
                <w:b/>
                <w:i w:val="0"/>
                <w:color w:val="09223A"/>
              </w:rPr>
              <w:t xml:space="preserve">Cadre d'utilisation - </w:t>
            </w:r>
            <w:r>
              <w:rPr>
                <w:rFonts w:ascii="Calibri" w:hAnsi="Calibri"/>
                <w:b w:val="0"/>
                <w:i w:val="0"/>
                <w:color w:val="1E272E"/>
              </w:rPr>
              <w:t>Document pret a remplir pour preparer l'instruction TVF. Les clauses engageantes doivent etre adaptees au dossier, aux pieces disponibles et au cadre juridique applicable avant signature.</w:t>
            </w:r>
          </w:p>
        </w:tc>
      </w:tr>
    </w:tbl>
    <w:p>
      <w:pPr>
        <w:spacing w:before="0" w:after="4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Objet du formulaire</w:t>
      </w:r>
    </w:p>
    <w:p>
      <w:pPr>
        <w:spacing w:before="0" w:after="120" w:line="276" w:lineRule="auto"/>
      </w:pPr>
      <w:r>
        <w:rPr>
          <w:rFonts w:ascii="Calibri" w:hAnsi="Calibri"/>
          <w:b w:val="0"/>
          <w:i w:val="0"/>
        </w:rPr>
        <w:t>Contribution materielle, technique, logistique, fonciere, financiere ou de competences au service d'un projet territorial.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0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8E6"/>
          </w:tcPr>
          <w:p>
            <w:r>
              <w:rPr>
                <w:rFonts w:ascii="Calibri" w:hAnsi="Calibri"/>
                <w:b/>
                <w:i w:val="0"/>
                <w:color w:val="09223A"/>
              </w:rPr>
              <w:t xml:space="preserve">Important - </w:t>
            </w:r>
            <w:r>
              <w:rPr>
                <w:rFonts w:ascii="Calibri" w:hAnsi="Calibri"/>
                <w:b w:val="0"/>
                <w:i w:val="0"/>
                <w:color w:val="1E272E"/>
              </w:rPr>
              <w:t>Ce document ouvre ou complete un dossier TVF. Il ne vaut pas accord, financement, partenariat, convention ou engagement d'intervention. La decision appartient a TVF apres analyse des informations et pieces transmises.</w:t>
            </w:r>
          </w:p>
        </w:tc>
      </w:tr>
    </w:tbl>
    <w:p>
      <w:pPr>
        <w:spacing w:before="0" w:after="4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1. Identification administrative du dossier</w:t>
      </w:r>
    </w:p>
    <w:p>
      <w:pPr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21"/>
        </w:rPr>
        <w:t>Zone reservee a TVF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Numero dossier TVF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TVF-____-____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Date de reception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 / ____ / ______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Canal d'entree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Site web   [ ] E-mail   [ ] Telephone   [ ] Rendez-vous   [ ] Courrier   [ ] Autre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Referent TVF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Priorite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Standard   [ ] A qualifier vite   [ ] Urgent terrain   [ ] Institutionnel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Statut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Recu   [ ] Pieces demandees   [ ] En instruction   [ ] Rendez-vous   [ ] En attente   [ ] Classe</w:t>
            </w:r>
          </w:p>
        </w:tc>
      </w:tr>
    </w:tbl>
    <w:p>
      <w:pPr>
        <w:spacing w:before="0" w:after="6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2. Identification du demandeur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33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Raison sociale</w:t>
            </w:r>
          </w:p>
        </w:tc>
        <w:tc>
          <w:tcPr>
            <w:tcW w:type="dxa" w:w="56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3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SIRET</w:t>
            </w:r>
          </w:p>
        </w:tc>
        <w:tc>
          <w:tcPr>
            <w:tcW w:type="dxa" w:w="56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3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Contact referent</w:t>
            </w:r>
          </w:p>
        </w:tc>
        <w:tc>
          <w:tcPr>
            <w:tcW w:type="dxa" w:w="56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3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Type de contribution</w:t>
            </w:r>
          </w:p>
        </w:tc>
        <w:tc>
          <w:tcPr>
            <w:tcW w:type="dxa" w:w="56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3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Objectifs RSE ou territoriaux</w:t>
            </w:r>
          </w:p>
        </w:tc>
        <w:tc>
          <w:tcPr>
            <w:tcW w:type="dxa" w:w="56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3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Ressources proposees</w:t>
            </w:r>
          </w:p>
        </w:tc>
        <w:tc>
          <w:tcPr>
            <w:tcW w:type="dxa" w:w="56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3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Conditions et contraintes</w:t>
            </w:r>
          </w:p>
        </w:tc>
        <w:tc>
          <w:tcPr>
            <w:tcW w:type="dxa" w:w="56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3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Valorisation attendue</w:t>
            </w:r>
          </w:p>
        </w:tc>
        <w:tc>
          <w:tcPr>
            <w:tcW w:type="dxa" w:w="56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</w:tbl>
    <w:p>
      <w:pPr>
        <w:spacing w:before="0" w:after="60" w:line="276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33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Qualite du signataire</w:t>
            </w:r>
          </w:p>
        </w:tc>
        <w:tc>
          <w:tcPr>
            <w:tcW w:type="dxa" w:w="56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Proprietaire   [ ] Representant habilite   [ ] Service competent   [ ] Dirigeant   [ ] Benevole   [ ] Autre</w:t>
            </w:r>
          </w:p>
        </w:tc>
      </w:tr>
      <w:tr>
        <w:tc>
          <w:tcPr>
            <w:tcW w:type="dxa" w:w="33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Pouvoir d'agir</w:t>
            </w:r>
          </w:p>
        </w:tc>
        <w:tc>
          <w:tcPr>
            <w:tcW w:type="dxa" w:w="56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A verifier   [ ] Justificatif fourni   [ ] Mandat fourni   [ ] Non applicable</w:t>
            </w:r>
          </w:p>
        </w:tc>
      </w:tr>
      <w:tr>
        <w:tc>
          <w:tcPr>
            <w:tcW w:type="dxa" w:w="33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Mode de reponse souhaite</w:t>
            </w:r>
          </w:p>
        </w:tc>
        <w:tc>
          <w:tcPr>
            <w:tcW w:type="dxa" w:w="56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E-mail   [ ] Telephone   [ ] Rendez-vous   [ ] Courrier</w:t>
            </w:r>
          </w:p>
        </w:tc>
      </w:tr>
    </w:tbl>
    <w:p>
      <w:pPr>
        <w:spacing w:before="0" w:after="6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3. Description detaillee de la demande</w:t>
      </w:r>
    </w:p>
    <w:p>
      <w:pPr>
        <w:spacing w:before="0" w:after="120" w:line="276" w:lineRule="auto"/>
      </w:pPr>
      <w:r>
        <w:rPr>
          <w:rFonts w:ascii="Calibri" w:hAnsi="Calibri"/>
          <w:b w:val="0"/>
          <w:i w:val="0"/>
        </w:rPr>
        <w:t>Cette partie doit etre remplie avec precision. Elle permet a TVF de comprendre le sujet, d'eviter les malentendus et de classer le dossier dans le bon parcours.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Details a renseigner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Contexte general de la demande : pourquoi la demande est-elle formulee maintenant ?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Besoin principal : que faut-il resoudre, debloquer, verifier ou organiser ?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Lieu, bien, ressource ou territoire concerne : adresse, perimetre, surface, usage actuel, etat connu.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Objectif recherche : diagnostic, rendez-vous, mise en relation, convention, collecte, stockage, financement, action terrain.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Contraintes connues : delai, securite, assurance, acces, autorisations, copropriete, budget, occupation, communication.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Attentes vis-a-vis de TVF : coordination, instruction, orientation, recherche de ressources, mise en relation, preparation de convention.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4. Informations specifiques au sujet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Type de contribution proposee par l'entreprise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Objectifs RSE ou territoriaux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Conditions, limites ou attentes de communication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5. Pieces a fournir ou a verifier</w:t>
      </w:r>
    </w:p>
    <w:p>
      <w:pPr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21"/>
        </w:rPr>
        <w:t>Checklist de recevabilite du dossier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6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OK</w:t>
            </w:r>
          </w:p>
        </w:tc>
        <w:tc>
          <w:tcPr>
            <w:tcW w:type="dxa" w:w="33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Piece / controle</w:t>
            </w:r>
          </w:p>
        </w:tc>
        <w:tc>
          <w:tcPr>
            <w:tcW w:type="dxa" w:w="14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Priorite</w:t>
            </w:r>
          </w:p>
        </w:tc>
        <w:tc>
          <w:tcPr>
            <w:tcW w:type="dxa" w:w="36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Commentaire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Identification de l'entreprise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Nom, SIRET, contact habilite.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Description de la contribution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Materiaux, local, vehicule, competences, financement.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Contraintes logistiques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Si applicable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Enlevement, assurance, acces, delais.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Attentes RSE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Recommande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Reporting, visibilite, impact, communication.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Elements de conformite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 verifier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Regles internes, assurances, autorisations.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Pieces deja transmises / pieces manquantes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Liste des pieces recues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Liste des pieces manquantes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Observations sur la conformite ou la lisibilite des pieces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6. Analyse et qualification TVF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8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Categorie retenue</w:t>
            </w:r>
          </w:p>
        </w:tc>
        <w:tc>
          <w:tcPr>
            <w:tcW w:type="dxa" w:w="61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Habitat   [ ] Commerce   [ ] Materiaux   [ ] Friche / terrain   [ ] Insertion   [ ] Collectivite   [ ] Financement   [ ] Autre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Niveau de maturite</w:t>
            </w:r>
          </w:p>
        </w:tc>
        <w:tc>
          <w:tcPr>
            <w:tcW w:type="dxa" w:w="61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Idee   [ ] Informations partielles   [ ] Dossier complet   [ ] Visite necessaire   [ ] Convention envisageable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Interet territorial</w:t>
            </w:r>
          </w:p>
        </w:tc>
        <w:tc>
          <w:tcPr>
            <w:tcW w:type="dxa" w:w="61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Fort   [ ] Moyen   [ ] A verifier   [ ] Hors perimetre TVF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Risque principal</w:t>
            </w:r>
          </w:p>
        </w:tc>
        <w:tc>
          <w:tcPr>
            <w:tcW w:type="dxa" w:w="61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Juridique   [ ] Securite   [ ] Assurance   [ ] Budget   [ ] Donnees personnelles   [ ] Image   [ ] Aucun identifie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Suites possibles</w:t>
            </w:r>
          </w:p>
        </w:tc>
        <w:tc>
          <w:tcPr>
            <w:tcW w:type="dxa" w:w="61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Qualification, rendez-vous, definition du cadre puis convention de partenariat ou de contribution.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Notes internes TVF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Analyse du besoin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Points a clarifier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Acteurs a contacter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Decision proposee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7. Conditions de traitement et engagements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La cooperation est formalisee par une convention de partenariat ou de contribution definissant l'objet, les ressources, les responsabilites, la duree et les modalites de communication.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TVF peut valoriser l'engagement de l'entreprise uniquement dans les conditions validees par les deux parties.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La contribution ne cree pas de droit automatique sur l'affectation finale des ressources sauf mention expresse dans la convention.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Les engagements financiers, materiels ou de competence doivent etre traces par ecrit.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Le demandeur declare transmettre des informations exactes a sa connaissance et s'engage a signaler toute evolution importante du dossier.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TVF peut demander des pieces complementaires, refuser une demande insuffisamment documentee ou orienter vers un autre interlocuteur si le sujet ne releve pas de son perimetre.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Toute visite, collecte, mise a disposition, action terrain, communication publique ou convention fait l'objet d'une validation ecrite specifique.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Les informations et documents sont conserves uniquement pour l'instruction, le suivi et l'archivage du dossier TVF, dans le respect des regles applicables de confidentialite et de protection des donnees.</w:t>
      </w: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8. Decision et validation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6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Decision TVF</w:t>
            </w:r>
          </w:p>
        </w:tc>
        <w:tc>
          <w:tcPr>
            <w:tcW w:type="dxa" w:w="63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Poursuivre   [ ] Demander pieces   [ ] Rendez-vous   [ ] Visite   [ ] Convention   [ ] Orienter   [ ] Classer</w:t>
            </w:r>
          </w:p>
        </w:tc>
      </w:tr>
      <w:tr>
        <w:tc>
          <w:tcPr>
            <w:tcW w:type="dxa" w:w="26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Motif de decision</w:t>
            </w:r>
          </w:p>
        </w:tc>
        <w:tc>
          <w:tcPr>
            <w:tcW w:type="dxa" w:w="63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6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Pieces a demander</w:t>
            </w:r>
          </w:p>
        </w:tc>
        <w:tc>
          <w:tcPr>
            <w:tcW w:type="dxa" w:w="63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6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Responsable suite</w:t>
            </w:r>
          </w:p>
        </w:tc>
        <w:tc>
          <w:tcPr>
            <w:tcW w:type="dxa" w:w="63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6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Date de prochaine action</w:t>
            </w:r>
          </w:p>
        </w:tc>
        <w:tc>
          <w:tcPr>
            <w:tcW w:type="dxa" w:w="63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 / ____ / ______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Signatures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Lieu et date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Fait a : ____________________________    Le : ____ / ____ / ______</w:t>
            </w:r>
          </w:p>
        </w:tc>
      </w:tr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Pour TVF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Nom : ____________________________</w:t>
              <w:br/>
              <w:t>Fonction : ________________________</w:t>
              <w:br/>
              <w:t>Signature :</w:t>
              <w:br/>
              <w:br/>
            </w:r>
          </w:p>
        </w:tc>
      </w:tr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Demandeur / structure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Nom : ____________________________</w:t>
              <w:br/>
              <w:t>Fonction : ________________________</w:t>
              <w:br/>
              <w:t>Signature :</w:t>
              <w:br/>
              <w:br/>
            </w:r>
          </w:p>
        </w:tc>
      </w:tr>
    </w:tbl>
    <w:p>
      <w:pPr>
        <w:spacing w:before="0" w:after="0" w:line="276" w:lineRule="auto"/>
      </w:pPr>
      <w:r>
        <w:rPr>
          <w:rFonts w:ascii="Calibri" w:hAnsi="Calibri"/>
          <w:b w:val="0"/>
          <w:i/>
          <w:color w:val="5A646C"/>
          <w:sz w:val="18"/>
        </w:rPr>
        <w:t>Le present modele doit etre adapte au dossier, aux pieces transmises et au cadre juridique applicable avant signature definitive.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52" w:bottom="1008" w:left="1152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A646C"/>
        <w:sz w:val="16"/>
      </w:rPr>
      <w:t>TERRITOIRES VIVANTS FRANCE - Document modifiable - www.territoiresvivantsfrance.fr - contact@territoiresvivantsfrance.fr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3024"/>
      <w:gridCol w:w="6912"/>
    </w:tblGrid>
    <w:tr>
      <w:tc>
        <w:tcPr>
          <w:tcW w:type="dxa" w:w="4968"/>
        </w:tcPr>
        <w:p>
          <w:pPr>
            <w:spacing w:after="0"/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1508760" cy="468414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-territoires-vivants-france-web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08760" cy="468414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68"/>
        </w:tcPr>
        <w:p>
          <w:pPr>
            <w:spacing w:after="0"/>
            <w:jc w:val="right"/>
          </w:pPr>
          <w:r>
            <w:rPr>
              <w:rFonts w:ascii="Calibri" w:hAnsi="Calibri"/>
              <w:b/>
              <w:i w:val="0"/>
              <w:color w:val="09223A"/>
              <w:sz w:val="19"/>
            </w:rPr>
            <w:t>TERRITOIRES VIVANTS FRANCE</w:t>
          </w:r>
          <w:r>
            <w:br/>
          </w:r>
          <w:r>
            <w:rPr>
              <w:rFonts w:ascii="Calibri" w:hAnsi="Calibri"/>
              <w:b w:val="0"/>
              <w:i w:val="0"/>
              <w:color w:val="5A646C"/>
              <w:sz w:val="16"/>
            </w:rPr>
            <w:t>RNA W423016361 - SIREN 107 226 128 - contact@territoiresvivantsfrance.fr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1E27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09223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D3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09223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