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3"/>
        <w:tblW w:w="0" w:type="auto"/>
        <w:tblLook w:val="04A0"/>
      </w:tblPr>
      <w:tblGrid>
        <w:gridCol w:w="1526"/>
        <w:gridCol w:w="6996"/>
      </w:tblGrid>
      <w:tr w:rsidR="001031B1" w:rsidRPr="00E31B96" w:rsidTr="001031B1">
        <w:tc>
          <w:tcPr>
            <w:tcW w:w="1526" w:type="dxa"/>
          </w:tcPr>
          <w:p w:rsidR="001031B1" w:rsidRPr="00E31B96" w:rsidRDefault="001031B1">
            <w:pPr>
              <w:rPr>
                <w:rFonts w:ascii="微软雅黑" w:eastAsia="微软雅黑" w:hAnsi="微软雅黑"/>
                <w:sz w:val="24"/>
                <w:szCs w:val="24"/>
              </w:rPr>
            </w:pPr>
            <w:r w:rsidRPr="00E31B96">
              <w:rPr>
                <w:rFonts w:ascii="微软雅黑" w:eastAsia="微软雅黑" w:hAnsi="微软雅黑" w:hint="eastAsia"/>
                <w:sz w:val="24"/>
                <w:szCs w:val="24"/>
              </w:rPr>
              <w:t>训练名称：</w:t>
            </w:r>
          </w:p>
        </w:tc>
        <w:tc>
          <w:tcPr>
            <w:tcW w:w="6996" w:type="dxa"/>
          </w:tcPr>
          <w:p w:rsidR="001031B1" w:rsidRPr="00003715" w:rsidRDefault="00611442">
            <w:pPr>
              <w:rPr>
                <w:rFonts w:ascii="微软雅黑" w:eastAsia="微软雅黑" w:hAnsi="微软雅黑"/>
              </w:rPr>
            </w:pPr>
            <w:r w:rsidRPr="00E31B96">
              <w:rPr>
                <w:rFonts w:ascii="微软雅黑" w:eastAsia="微软雅黑" w:hAnsi="微软雅黑" w:hint="eastAsia"/>
              </w:rPr>
              <w:t>语言训练</w:t>
            </w:r>
            <w:r w:rsidR="00C1635E" w:rsidRPr="00E31B96">
              <w:rPr>
                <w:rFonts w:ascii="微软雅黑" w:eastAsia="微软雅黑" w:hAnsi="微软雅黑" w:hint="eastAsia"/>
              </w:rPr>
              <w:t>---</w:t>
            </w:r>
            <w:r w:rsidR="00003715" w:rsidRPr="00003715">
              <w:rPr>
                <w:rFonts w:ascii="微软雅黑" w:eastAsia="微软雅黑" w:hAnsi="微软雅黑" w:hint="eastAsia"/>
              </w:rPr>
              <w:t>配对练习的训练技巧</w:t>
            </w:r>
          </w:p>
        </w:tc>
      </w:tr>
      <w:tr w:rsidR="001031B1" w:rsidRPr="00E31B96" w:rsidTr="001031B1">
        <w:tc>
          <w:tcPr>
            <w:tcW w:w="1526" w:type="dxa"/>
          </w:tcPr>
          <w:p w:rsidR="001031B1" w:rsidRPr="00E31B96" w:rsidRDefault="001031B1">
            <w:pPr>
              <w:rPr>
                <w:rFonts w:ascii="微软雅黑" w:eastAsia="微软雅黑" w:hAnsi="微软雅黑"/>
                <w:sz w:val="24"/>
                <w:szCs w:val="24"/>
              </w:rPr>
            </w:pPr>
            <w:r w:rsidRPr="00E31B96">
              <w:rPr>
                <w:rFonts w:ascii="微软雅黑" w:eastAsia="微软雅黑" w:hAnsi="微软雅黑" w:hint="eastAsia"/>
                <w:sz w:val="24"/>
                <w:szCs w:val="24"/>
              </w:rPr>
              <w:t>训练领域：</w:t>
            </w:r>
          </w:p>
        </w:tc>
        <w:tc>
          <w:tcPr>
            <w:tcW w:w="6996" w:type="dxa"/>
          </w:tcPr>
          <w:p w:rsidR="001031B1" w:rsidRPr="00E31B96" w:rsidRDefault="00003715">
            <w:pPr>
              <w:rPr>
                <w:rFonts w:ascii="微软雅黑" w:eastAsia="微软雅黑" w:hAnsi="微软雅黑"/>
              </w:rPr>
            </w:pPr>
            <w:r>
              <w:rPr>
                <w:rFonts w:ascii="微软雅黑" w:eastAsia="微软雅黑" w:hAnsi="微软雅黑" w:hint="eastAsia"/>
              </w:rPr>
              <w:t>认知领域</w:t>
            </w:r>
          </w:p>
        </w:tc>
      </w:tr>
      <w:tr w:rsidR="001031B1" w:rsidRPr="00E31B96" w:rsidTr="001031B1">
        <w:tc>
          <w:tcPr>
            <w:tcW w:w="1526" w:type="dxa"/>
          </w:tcPr>
          <w:p w:rsidR="001031B1" w:rsidRPr="00E31B96" w:rsidRDefault="001031B1">
            <w:pPr>
              <w:rPr>
                <w:rFonts w:ascii="微软雅黑" w:eastAsia="微软雅黑" w:hAnsi="微软雅黑"/>
              </w:rPr>
            </w:pPr>
            <w:r w:rsidRPr="00E31B96">
              <w:rPr>
                <w:rFonts w:ascii="微软雅黑" w:eastAsia="微软雅黑" w:hAnsi="微软雅黑" w:hint="eastAsia"/>
              </w:rPr>
              <w:t>训练目标：</w:t>
            </w:r>
          </w:p>
        </w:tc>
        <w:tc>
          <w:tcPr>
            <w:tcW w:w="6996" w:type="dxa"/>
          </w:tcPr>
          <w:p w:rsidR="001031B1" w:rsidRPr="00E31B96" w:rsidRDefault="00003715">
            <w:pPr>
              <w:rPr>
                <w:rFonts w:ascii="微软雅黑" w:eastAsia="微软雅黑" w:hAnsi="微软雅黑"/>
              </w:rPr>
            </w:pPr>
            <w:bookmarkStart w:id="0" w:name="_GoBack"/>
            <w:bookmarkEnd w:id="0"/>
            <w:r>
              <w:rPr>
                <w:rFonts w:ascii="微软雅黑" w:eastAsia="微软雅黑" w:hAnsi="微软雅黑" w:hint="eastAsia"/>
                <w:color w:val="3E3E3E"/>
                <w:szCs w:val="21"/>
                <w:shd w:val="clear" w:color="auto" w:fill="FFFFFF"/>
              </w:rPr>
              <w:t>自闭症儿童的认知能力提升</w:t>
            </w:r>
          </w:p>
        </w:tc>
      </w:tr>
      <w:tr w:rsidR="001031B1" w:rsidRPr="00E31B96" w:rsidTr="001031B1">
        <w:tc>
          <w:tcPr>
            <w:tcW w:w="1526" w:type="dxa"/>
          </w:tcPr>
          <w:p w:rsidR="001031B1" w:rsidRPr="00E31B96" w:rsidRDefault="001031B1">
            <w:pPr>
              <w:rPr>
                <w:rFonts w:ascii="微软雅黑" w:eastAsia="微软雅黑" w:hAnsi="微软雅黑"/>
              </w:rPr>
            </w:pPr>
            <w:r w:rsidRPr="00E31B96">
              <w:rPr>
                <w:rFonts w:ascii="微软雅黑" w:eastAsia="微软雅黑" w:hAnsi="微软雅黑" w:hint="eastAsia"/>
              </w:rPr>
              <w:t>训练准备：</w:t>
            </w:r>
          </w:p>
        </w:tc>
        <w:tc>
          <w:tcPr>
            <w:tcW w:w="6996" w:type="dxa"/>
          </w:tcPr>
          <w:p w:rsidR="001031B1" w:rsidRPr="00E31B96" w:rsidRDefault="001031B1">
            <w:pPr>
              <w:rPr>
                <w:rFonts w:ascii="微软雅黑" w:eastAsia="微软雅黑" w:hAnsi="微软雅黑"/>
              </w:rPr>
            </w:pPr>
          </w:p>
        </w:tc>
      </w:tr>
      <w:tr w:rsidR="001031B1" w:rsidRPr="00E31B96" w:rsidTr="001031B1">
        <w:tc>
          <w:tcPr>
            <w:tcW w:w="1526" w:type="dxa"/>
          </w:tcPr>
          <w:p w:rsidR="001031B1" w:rsidRPr="00E31B96" w:rsidRDefault="001031B1">
            <w:pPr>
              <w:rPr>
                <w:rFonts w:ascii="微软雅黑" w:eastAsia="微软雅黑" w:hAnsi="微软雅黑"/>
              </w:rPr>
            </w:pPr>
            <w:r w:rsidRPr="00E31B96">
              <w:rPr>
                <w:rFonts w:ascii="微软雅黑" w:eastAsia="微软雅黑" w:hAnsi="微软雅黑" w:hint="eastAsia"/>
              </w:rPr>
              <w:t>训练过程：</w:t>
            </w:r>
          </w:p>
        </w:tc>
        <w:tc>
          <w:tcPr>
            <w:tcW w:w="6996" w:type="dxa"/>
          </w:tcPr>
          <w:p w:rsidR="009A6C95" w:rsidRPr="00E31B96" w:rsidRDefault="004A59FE" w:rsidP="009A6C95">
            <w:pPr>
              <w:rPr>
                <w:rFonts w:ascii="微软雅黑" w:eastAsia="微软雅黑" w:hAnsi="微软雅黑"/>
                <w:sz w:val="24"/>
                <w:szCs w:val="24"/>
              </w:rPr>
            </w:pPr>
            <w:r w:rsidRPr="00E31B96">
              <w:rPr>
                <w:rFonts w:ascii="微软雅黑" w:eastAsia="微软雅黑" w:hAnsi="微软雅黑" w:cs="微软雅黑" w:hint="eastAsia"/>
                <w:color w:val="FF0000"/>
                <w:szCs w:val="21"/>
              </w:rPr>
              <w:t>大家好，我是自闭症训练教师瑞夕老师。今天我们的训练项目是语言前期训练</w:t>
            </w:r>
            <w:r w:rsidR="00E31B96">
              <w:rPr>
                <w:rFonts w:ascii="微软雅黑" w:eastAsia="微软雅黑" w:hAnsi="微软雅黑" w:cs="微软雅黑" w:hint="eastAsia"/>
                <w:color w:val="FF0000"/>
                <w:szCs w:val="21"/>
              </w:rPr>
              <w:t>功能性语言训练</w:t>
            </w:r>
            <w:r w:rsidRPr="00E31B96">
              <w:rPr>
                <w:rFonts w:ascii="微软雅黑" w:eastAsia="微软雅黑" w:hAnsi="微软雅黑" w:cs="微软雅黑" w:hint="eastAsia"/>
                <w:color w:val="FF0000"/>
                <w:szCs w:val="21"/>
              </w:rPr>
              <w:t>。</w:t>
            </w:r>
          </w:p>
          <w:p w:rsidR="00003715" w:rsidRPr="00003715" w:rsidRDefault="00003715" w:rsidP="00003715">
            <w:pPr>
              <w:widowControl/>
              <w:shd w:val="clear" w:color="auto" w:fill="FFFFFF"/>
              <w:spacing w:line="384" w:lineRule="atLeast"/>
              <w:ind w:firstLineChars="200" w:firstLine="420"/>
              <w:jc w:val="left"/>
              <w:rPr>
                <w:rFonts w:ascii="Helvetica" w:eastAsia="宋体" w:hAnsi="Helvetica" w:cs="Helvetica"/>
                <w:color w:val="3E3E3E"/>
                <w:kern w:val="0"/>
                <w:sz w:val="24"/>
                <w:szCs w:val="24"/>
              </w:rPr>
            </w:pPr>
            <w:r w:rsidRPr="00003715">
              <w:rPr>
                <w:rFonts w:ascii="微软雅黑" w:eastAsia="微软雅黑" w:hAnsi="微软雅黑" w:cs="Helvetica" w:hint="eastAsia"/>
                <w:color w:val="3E3E3E"/>
                <w:kern w:val="0"/>
                <w:szCs w:val="21"/>
              </w:rPr>
              <w:t>配对练习是自闭症儿童康复训练中比较常见的一个训练项目，这对自闭症儿童的认知能力提升有很大的帮助。下</w:t>
            </w:r>
            <w:r>
              <w:rPr>
                <w:rFonts w:ascii="微软雅黑" w:eastAsia="微软雅黑" w:hAnsi="微软雅黑" w:cs="Helvetica" w:hint="eastAsia"/>
                <w:color w:val="3E3E3E"/>
                <w:kern w:val="0"/>
                <w:szCs w:val="21"/>
              </w:rPr>
              <w:t>面，将详细为大家讲解一下自闭症儿童康复训练过程中关于相同</w:t>
            </w:r>
            <w:r w:rsidRPr="00003715">
              <w:rPr>
                <w:rFonts w:ascii="微软雅黑" w:eastAsia="微软雅黑" w:hAnsi="微软雅黑" w:cs="Helvetica" w:hint="eastAsia"/>
                <w:color w:val="3E3E3E"/>
                <w:kern w:val="0"/>
                <w:szCs w:val="21"/>
              </w:rPr>
              <w:t>配对</w:t>
            </w:r>
            <w:r>
              <w:rPr>
                <w:rFonts w:ascii="微软雅黑" w:eastAsia="微软雅黑" w:hAnsi="微软雅黑" w:cs="Helvetica" w:hint="eastAsia"/>
                <w:color w:val="3E3E3E"/>
                <w:kern w:val="0"/>
                <w:szCs w:val="21"/>
              </w:rPr>
              <w:t>的</w:t>
            </w:r>
            <w:r w:rsidRPr="00003715">
              <w:rPr>
                <w:rFonts w:ascii="微软雅黑" w:eastAsia="微软雅黑" w:hAnsi="微软雅黑" w:cs="Helvetica" w:hint="eastAsia"/>
                <w:color w:val="3E3E3E"/>
                <w:kern w:val="0"/>
                <w:szCs w:val="21"/>
              </w:rPr>
              <w:t>练习方法，供大家学习。</w:t>
            </w:r>
          </w:p>
          <w:p w:rsidR="00003715" w:rsidRPr="00003715" w:rsidRDefault="00003715" w:rsidP="00003715">
            <w:pPr>
              <w:widowControl/>
              <w:shd w:val="clear" w:color="auto" w:fill="FFFFFF"/>
              <w:spacing w:line="384" w:lineRule="atLeast"/>
              <w:ind w:firstLineChars="150" w:firstLine="315"/>
              <w:jc w:val="left"/>
              <w:rPr>
                <w:rFonts w:ascii="Helvetica" w:eastAsia="宋体" w:hAnsi="Helvetica" w:cs="Helvetica"/>
                <w:color w:val="3E3E3E"/>
                <w:kern w:val="0"/>
                <w:sz w:val="24"/>
                <w:szCs w:val="24"/>
              </w:rPr>
            </w:pPr>
            <w:r w:rsidRPr="00003715">
              <w:rPr>
                <w:rFonts w:ascii="微软雅黑" w:eastAsia="微软雅黑" w:hAnsi="微软雅黑" w:cs="Helvetica" w:hint="eastAsia"/>
                <w:color w:val="3E3E3E"/>
                <w:kern w:val="0"/>
                <w:szCs w:val="21"/>
              </w:rPr>
              <w:t>配对可以分为相同配对和相关配对。按照配对内容，相同配对训练可以分为形状配对、颜色配对、数字配对、字母配对、文字配对、图象配对等等;按照训练工具的区别，相同配对又可细分为实物与实物的配对、实物与卡片的配对、卡片与卡片的配对等。相关配对可分为相似配对、功能性配对、其它关联配对如因果关系、顺序关系等等。相同配对和相似配对可以看作是自闭症儿童视觉上辨别能力的训练，而其它的关联配对需要有一定的认知理解基础。</w:t>
            </w:r>
          </w:p>
          <w:p w:rsidR="00003715" w:rsidRPr="00003715" w:rsidRDefault="00003715" w:rsidP="00003715">
            <w:pPr>
              <w:widowControl/>
              <w:shd w:val="clear" w:color="auto" w:fill="FFFFFF"/>
              <w:spacing w:line="384" w:lineRule="atLeast"/>
              <w:jc w:val="left"/>
              <w:rPr>
                <w:rFonts w:ascii="Helvetica" w:eastAsia="宋体" w:hAnsi="Helvetica" w:cs="Helvetica"/>
                <w:color w:val="3E3E3E"/>
                <w:kern w:val="0"/>
                <w:sz w:val="24"/>
                <w:szCs w:val="24"/>
              </w:rPr>
            </w:pPr>
            <w:r w:rsidRPr="00003715">
              <w:rPr>
                <w:rFonts w:ascii="微软雅黑" w:eastAsia="微软雅黑" w:hAnsi="微软雅黑" w:cs="Helvetica" w:hint="eastAsia"/>
                <w:color w:val="3E3E3E"/>
                <w:kern w:val="0"/>
                <w:szCs w:val="21"/>
              </w:rPr>
              <w:t>根据自闭症孩子能力的不同、配对训练需要遵循从简单到复杂、从提供辅助到减少辅助、从个别训练到生活泛化的进度原则。</w:t>
            </w:r>
          </w:p>
          <w:p w:rsidR="00003715" w:rsidRPr="00003715" w:rsidRDefault="00003715" w:rsidP="00003715">
            <w:pPr>
              <w:widowControl/>
              <w:jc w:val="left"/>
              <w:rPr>
                <w:rFonts w:ascii="宋体" w:eastAsia="宋体" w:hAnsi="宋体" w:cs="宋体"/>
                <w:kern w:val="0"/>
                <w:sz w:val="24"/>
                <w:szCs w:val="24"/>
                <w:shd w:val="clear" w:color="auto" w:fill="5FAAFF"/>
              </w:rPr>
            </w:pPr>
            <w:r w:rsidRPr="00003715">
              <w:rPr>
                <w:rFonts w:ascii="微软雅黑" w:eastAsia="微软雅黑" w:hAnsi="微软雅黑" w:cs="宋体" w:hint="eastAsia"/>
                <w:b/>
                <w:bCs/>
                <w:color w:val="C0504D"/>
                <w:kern w:val="0"/>
              </w:rPr>
              <w:t>◆ 相同配对</w:t>
            </w:r>
          </w:p>
          <w:p w:rsidR="00003715" w:rsidRPr="00003715" w:rsidRDefault="00003715" w:rsidP="00003715">
            <w:pPr>
              <w:widowControl/>
              <w:shd w:val="clear" w:color="auto" w:fill="FFFFFF"/>
              <w:spacing w:line="384" w:lineRule="atLeast"/>
              <w:jc w:val="left"/>
              <w:rPr>
                <w:rFonts w:ascii="Helvetica" w:eastAsia="宋体" w:hAnsi="Helvetica" w:cs="Helvetica"/>
                <w:color w:val="3E3E3E"/>
                <w:kern w:val="0"/>
                <w:sz w:val="24"/>
                <w:szCs w:val="24"/>
              </w:rPr>
            </w:pPr>
            <w:r w:rsidRPr="00003715">
              <w:rPr>
                <w:rFonts w:ascii="微软雅黑" w:eastAsia="微软雅黑" w:hAnsi="微软雅黑" w:cs="Helvetica" w:hint="eastAsia"/>
                <w:b/>
                <w:bCs/>
                <w:color w:val="3E3E3E"/>
                <w:kern w:val="0"/>
              </w:rPr>
              <w:t>◇ 做配对训练的前提是孩子具备拿和放的能力</w:t>
            </w:r>
            <w:r w:rsidRPr="00003715">
              <w:rPr>
                <w:rFonts w:ascii="微软雅黑" w:eastAsia="微软雅黑" w:hAnsi="微软雅黑" w:cs="Helvetica" w:hint="eastAsia"/>
                <w:color w:val="3E3E3E"/>
                <w:kern w:val="0"/>
                <w:szCs w:val="21"/>
              </w:rPr>
              <w:t>，并具备基础的模仿和听指令能力。如果孩子还不能明白两个放在一起的意思，可以将很多一样的实物给孩子做大量放在一起的示范。</w:t>
            </w:r>
          </w:p>
          <w:p w:rsidR="00003715" w:rsidRPr="00003715" w:rsidRDefault="00003715" w:rsidP="00003715">
            <w:pPr>
              <w:widowControl/>
              <w:shd w:val="clear" w:color="auto" w:fill="FFFFFF"/>
              <w:spacing w:line="384" w:lineRule="atLeast"/>
              <w:jc w:val="left"/>
              <w:rPr>
                <w:rFonts w:ascii="Helvetica" w:eastAsia="宋体" w:hAnsi="Helvetica" w:cs="Helvetica"/>
                <w:color w:val="3E3E3E"/>
                <w:kern w:val="0"/>
                <w:sz w:val="24"/>
                <w:szCs w:val="24"/>
              </w:rPr>
            </w:pPr>
            <w:r w:rsidRPr="00003715">
              <w:rPr>
                <w:rFonts w:ascii="微软雅黑" w:eastAsia="微软雅黑" w:hAnsi="微软雅黑" w:cs="Helvetica" w:hint="eastAsia"/>
                <w:b/>
                <w:bCs/>
                <w:color w:val="3E3E3E"/>
                <w:kern w:val="0"/>
              </w:rPr>
              <w:lastRenderedPageBreak/>
              <w:t>◇ 选择两个完全相同的实物</w:t>
            </w:r>
            <w:r w:rsidRPr="00003715">
              <w:rPr>
                <w:rFonts w:ascii="微软雅黑" w:eastAsia="微软雅黑" w:hAnsi="微软雅黑" w:cs="Helvetica" w:hint="eastAsia"/>
                <w:color w:val="3E3E3E"/>
                <w:kern w:val="0"/>
                <w:szCs w:val="21"/>
              </w:rPr>
              <w:t>，一个在桌上，一个在手中。家长先做示范：“把一样的放在一起。”</w:t>
            </w:r>
          </w:p>
          <w:p w:rsidR="00003715" w:rsidRPr="00003715" w:rsidRDefault="00003715" w:rsidP="00003715">
            <w:pPr>
              <w:widowControl/>
              <w:shd w:val="clear" w:color="auto" w:fill="FFFFFF"/>
              <w:spacing w:line="384" w:lineRule="atLeast"/>
              <w:jc w:val="left"/>
              <w:rPr>
                <w:rFonts w:ascii="Helvetica" w:eastAsia="宋体" w:hAnsi="Helvetica" w:cs="Helvetica"/>
                <w:color w:val="3E3E3E"/>
                <w:kern w:val="0"/>
                <w:sz w:val="24"/>
                <w:szCs w:val="24"/>
              </w:rPr>
            </w:pPr>
            <w:r w:rsidRPr="00003715">
              <w:rPr>
                <w:rFonts w:ascii="微软雅黑" w:eastAsia="微软雅黑" w:hAnsi="微软雅黑" w:cs="Helvetica" w:hint="eastAsia"/>
                <w:b/>
                <w:bCs/>
                <w:color w:val="3E3E3E"/>
                <w:kern w:val="0"/>
              </w:rPr>
              <w:t>◇ 两个相同的物体</w:t>
            </w:r>
            <w:r w:rsidRPr="00003715">
              <w:rPr>
                <w:rFonts w:ascii="微软雅黑" w:eastAsia="微软雅黑" w:hAnsi="微软雅黑" w:cs="Helvetica" w:hint="eastAsia"/>
                <w:color w:val="3E3E3E"/>
                <w:kern w:val="0"/>
                <w:szCs w:val="21"/>
              </w:rPr>
              <w:t>，把一个放在桌上，另一个示意孩子拿上(如果孩子的注意力有分散，可以用声音或者把物体靠近孩子的眼睛晃动一下先吸引孩子的视线注意)，然后发出指令：“把一样的放在一起!”如果孩子有犹豫，需要等待几秒钟让孩子做出反应;如果孩子表现出不会，可以用手指在桌上的实物上做视觉提示;如果孩子乱放，需要马上给予辅助，抓着孩子的手引导放在正确的位置。如果孩子放对了，做出肯定的回答“放对了!”并给予强化奖励(强化可以是击掌、大拇指对摁、孩子喜欢的食物玩具、肢体动作等等)，然后总结：“它们是一样的!”。过程中训练家长要表现自然，用声音吸引孩子，语气轻松。</w:t>
            </w:r>
          </w:p>
          <w:p w:rsidR="00003715" w:rsidRPr="00003715" w:rsidRDefault="00003715" w:rsidP="00003715">
            <w:pPr>
              <w:widowControl/>
              <w:shd w:val="clear" w:color="auto" w:fill="FFFFFF"/>
              <w:spacing w:line="384" w:lineRule="atLeast"/>
              <w:jc w:val="left"/>
              <w:rPr>
                <w:rFonts w:ascii="Helvetica" w:eastAsia="宋体" w:hAnsi="Helvetica" w:cs="Helvetica"/>
                <w:color w:val="3E3E3E"/>
                <w:kern w:val="0"/>
                <w:sz w:val="24"/>
                <w:szCs w:val="24"/>
              </w:rPr>
            </w:pPr>
            <w:r w:rsidRPr="00003715">
              <w:rPr>
                <w:rFonts w:ascii="微软雅黑" w:eastAsia="微软雅黑" w:hAnsi="微软雅黑" w:cs="Helvetica" w:hint="eastAsia"/>
                <w:b/>
                <w:bCs/>
                <w:color w:val="3E3E3E"/>
                <w:kern w:val="0"/>
              </w:rPr>
              <w:t>◇ 第三步骤熟练以后</w:t>
            </w:r>
            <w:r w:rsidRPr="00003715">
              <w:rPr>
                <w:rFonts w:ascii="微软雅黑" w:eastAsia="微软雅黑" w:hAnsi="微软雅黑" w:cs="Helvetica" w:hint="eastAsia"/>
                <w:color w:val="3E3E3E"/>
                <w:kern w:val="0"/>
                <w:szCs w:val="21"/>
              </w:rPr>
              <w:t>，可以将桌子上的实物移动位置，然后重复第三步骤。</w:t>
            </w:r>
          </w:p>
          <w:p w:rsidR="00003715" w:rsidRPr="00003715" w:rsidRDefault="00003715" w:rsidP="00003715">
            <w:pPr>
              <w:widowControl/>
              <w:shd w:val="clear" w:color="auto" w:fill="FFFFFF"/>
              <w:spacing w:line="384" w:lineRule="atLeast"/>
              <w:jc w:val="left"/>
              <w:rPr>
                <w:rFonts w:ascii="Helvetica" w:eastAsia="宋体" w:hAnsi="Helvetica" w:cs="Helvetica"/>
                <w:color w:val="3E3E3E"/>
                <w:kern w:val="0"/>
                <w:sz w:val="24"/>
                <w:szCs w:val="24"/>
              </w:rPr>
            </w:pPr>
            <w:r w:rsidRPr="00003715">
              <w:rPr>
                <w:rFonts w:ascii="微软雅黑" w:eastAsia="微软雅黑" w:hAnsi="微软雅黑" w:cs="Helvetica" w:hint="eastAsia"/>
                <w:b/>
                <w:bCs/>
                <w:color w:val="3E3E3E"/>
                <w:kern w:val="0"/>
              </w:rPr>
              <w:t>◇ 和第三步基本相同</w:t>
            </w:r>
            <w:r w:rsidRPr="00003715">
              <w:rPr>
                <w:rFonts w:ascii="微软雅黑" w:eastAsia="微软雅黑" w:hAnsi="微软雅黑" w:cs="Helvetica" w:hint="eastAsia"/>
                <w:color w:val="3E3E3E"/>
                <w:kern w:val="0"/>
                <w:szCs w:val="21"/>
              </w:rPr>
              <w:t>，只是需要指示孩子将桌子上相同的实物拿起来，放在家长的手上和原先在手上的实物配对。如果孩子放对了，做出肯定的回答“放对了!”并给予强化奖励，然后总结：“它们是一样的!”</w:t>
            </w:r>
          </w:p>
          <w:p w:rsidR="00003715" w:rsidRPr="00003715" w:rsidRDefault="00003715" w:rsidP="00003715">
            <w:pPr>
              <w:widowControl/>
              <w:shd w:val="clear" w:color="auto" w:fill="FFFFFF"/>
              <w:spacing w:line="384" w:lineRule="atLeast"/>
              <w:jc w:val="left"/>
              <w:rPr>
                <w:rFonts w:ascii="Helvetica" w:eastAsia="宋体" w:hAnsi="Helvetica" w:cs="Helvetica"/>
                <w:color w:val="3E3E3E"/>
                <w:kern w:val="0"/>
                <w:sz w:val="24"/>
                <w:szCs w:val="24"/>
              </w:rPr>
            </w:pPr>
            <w:r w:rsidRPr="00003715">
              <w:rPr>
                <w:rFonts w:ascii="微软雅黑" w:eastAsia="微软雅黑" w:hAnsi="微软雅黑" w:cs="Helvetica" w:hint="eastAsia"/>
                <w:b/>
                <w:bCs/>
                <w:color w:val="3E3E3E"/>
                <w:kern w:val="0"/>
              </w:rPr>
              <w:t>◇ 第三步的基础上</w:t>
            </w:r>
            <w:r w:rsidRPr="00003715">
              <w:rPr>
                <w:rFonts w:ascii="微软雅黑" w:eastAsia="微软雅黑" w:hAnsi="微软雅黑" w:cs="Helvetica" w:hint="eastAsia"/>
                <w:color w:val="3E3E3E"/>
                <w:kern w:val="0"/>
                <w:szCs w:val="21"/>
              </w:rPr>
              <w:t>，在桌上加入一个其它形状或颜色的实物做干扰。然后指示孩子将训练者手上的实物与桌子上相同的实物进行配对，如果孩子做对了，同样给予肯定的回答并给予强化。</w:t>
            </w:r>
          </w:p>
          <w:p w:rsidR="00003715" w:rsidRPr="00003715" w:rsidRDefault="00003715" w:rsidP="00003715">
            <w:pPr>
              <w:widowControl/>
              <w:shd w:val="clear" w:color="auto" w:fill="FFFFFF"/>
              <w:spacing w:line="384" w:lineRule="atLeast"/>
              <w:jc w:val="left"/>
              <w:rPr>
                <w:rFonts w:ascii="Helvetica" w:eastAsia="宋体" w:hAnsi="Helvetica" w:cs="Helvetica"/>
                <w:color w:val="3E3E3E"/>
                <w:kern w:val="0"/>
                <w:sz w:val="24"/>
                <w:szCs w:val="24"/>
              </w:rPr>
            </w:pPr>
            <w:r w:rsidRPr="00003715">
              <w:rPr>
                <w:rFonts w:ascii="微软雅黑" w:eastAsia="微软雅黑" w:hAnsi="微软雅黑" w:cs="Helvetica" w:hint="eastAsia"/>
                <w:b/>
                <w:bCs/>
                <w:color w:val="3E3E3E"/>
                <w:kern w:val="0"/>
              </w:rPr>
              <w:t>◇ 加入更多的干扰物</w:t>
            </w:r>
            <w:r w:rsidRPr="00003715">
              <w:rPr>
                <w:rFonts w:ascii="微软雅黑" w:eastAsia="微软雅黑" w:hAnsi="微软雅黑" w:cs="Helvetica" w:hint="eastAsia"/>
                <w:color w:val="3E3E3E"/>
                <w:kern w:val="0"/>
                <w:szCs w:val="21"/>
              </w:rPr>
              <w:t>，比如三个、四个、五个，然后重复第六项的操作步骤。</w:t>
            </w:r>
          </w:p>
          <w:p w:rsidR="00003715" w:rsidRPr="00003715" w:rsidRDefault="00003715" w:rsidP="00003715">
            <w:pPr>
              <w:widowControl/>
              <w:shd w:val="clear" w:color="auto" w:fill="FFFFFF"/>
              <w:spacing w:line="384" w:lineRule="atLeast"/>
              <w:jc w:val="left"/>
              <w:rPr>
                <w:rFonts w:ascii="Helvetica" w:eastAsia="宋体" w:hAnsi="Helvetica" w:cs="Helvetica"/>
                <w:color w:val="3E3E3E"/>
                <w:kern w:val="0"/>
                <w:sz w:val="24"/>
                <w:szCs w:val="24"/>
              </w:rPr>
            </w:pPr>
            <w:r w:rsidRPr="00003715">
              <w:rPr>
                <w:rFonts w:ascii="微软雅黑" w:eastAsia="微软雅黑" w:hAnsi="微软雅黑" w:cs="Helvetica" w:hint="eastAsia"/>
                <w:b/>
                <w:bCs/>
                <w:color w:val="3E3E3E"/>
                <w:kern w:val="0"/>
              </w:rPr>
              <w:t>◇ 在孩子已经完成了两个以上(不在一组里)的单个相同配对练习之后</w:t>
            </w:r>
            <w:r w:rsidRPr="00003715">
              <w:rPr>
                <w:rFonts w:ascii="微软雅黑" w:eastAsia="微软雅黑" w:hAnsi="微软雅黑" w:cs="Helvetica" w:hint="eastAsia"/>
                <w:color w:val="3E3E3E"/>
                <w:kern w:val="0"/>
                <w:szCs w:val="21"/>
              </w:rPr>
              <w:t>，就可以在每组里做两个、三个、四个、五个甚至更多的相同配对练习。以两</w:t>
            </w:r>
            <w:r w:rsidRPr="00003715">
              <w:rPr>
                <w:rFonts w:ascii="微软雅黑" w:eastAsia="微软雅黑" w:hAnsi="微软雅黑" w:cs="Helvetica" w:hint="eastAsia"/>
                <w:color w:val="3E3E3E"/>
                <w:kern w:val="0"/>
                <w:szCs w:val="21"/>
              </w:rPr>
              <w:lastRenderedPageBreak/>
              <w:t>个相同配对练习为例，首先这两个练习的实物都是前面已经分别练习并且完成过的。比如做苹果、杯子在一组里的相同配对，苹果、杯子一定是孩子以前已经分别做过单独的相同配对练习的。多个相同配对练习时，基本步骤和一配一的差不多。先是练习孩子把一样的分别放在一起，接着练习参照家长手中的实物分别从桌子上拿出一样的放在家长手上(这里要注意的是：为了增加配对的难度，每次孩子从桌子上拿出了相同的实物交给家长后，家长应该把它再放回桌面上)。</w:t>
            </w:r>
          </w:p>
          <w:p w:rsidR="00003715" w:rsidRPr="00003715" w:rsidRDefault="00003715" w:rsidP="00003715">
            <w:pPr>
              <w:widowControl/>
              <w:shd w:val="clear" w:color="auto" w:fill="FFFFFF"/>
              <w:spacing w:line="384" w:lineRule="atLeast"/>
              <w:jc w:val="left"/>
              <w:rPr>
                <w:rFonts w:ascii="Helvetica" w:eastAsia="宋体" w:hAnsi="Helvetica" w:cs="Helvetica"/>
                <w:color w:val="3E3E3E"/>
                <w:kern w:val="0"/>
                <w:sz w:val="24"/>
                <w:szCs w:val="24"/>
              </w:rPr>
            </w:pPr>
            <w:r w:rsidRPr="00003715">
              <w:rPr>
                <w:rFonts w:ascii="微软雅黑" w:eastAsia="微软雅黑" w:hAnsi="微软雅黑" w:cs="Helvetica" w:hint="eastAsia"/>
                <w:b/>
                <w:bCs/>
                <w:color w:val="3E3E3E"/>
                <w:kern w:val="0"/>
              </w:rPr>
              <w:t>◇ 一组中做两个以上的相同配对时</w:t>
            </w:r>
            <w:r w:rsidRPr="00003715">
              <w:rPr>
                <w:rFonts w:ascii="微软雅黑" w:eastAsia="微软雅黑" w:hAnsi="微软雅黑" w:cs="Helvetica" w:hint="eastAsia"/>
                <w:color w:val="3E3E3E"/>
                <w:kern w:val="0"/>
                <w:szCs w:val="21"/>
              </w:rPr>
              <w:t>，可以逐渐增加难度，比如将放在桌子上的实物拉开距离以锻炼孩子的视觉广度，将卡片调换位置以锻炼孩子的视觉辨别，甚至可以将实物不局限于放在桌子上而分别放在旁边的凳子上或其它位置，家长将手上的实物给孩子看一下然后收起来再让孩子去桌子上配对刚才看过的相同的实物(锻炼孩子的视觉记忆能力)，每次给孩子看两个实物然后让孩子分别拿出相同的出来等等。</w:t>
            </w:r>
          </w:p>
          <w:p w:rsidR="00D32A18" w:rsidRPr="00003715" w:rsidRDefault="00003715" w:rsidP="00003715">
            <w:pPr>
              <w:widowControl/>
              <w:shd w:val="clear" w:color="auto" w:fill="FFFFFF"/>
              <w:spacing w:line="384" w:lineRule="atLeast"/>
              <w:jc w:val="left"/>
              <w:rPr>
                <w:rFonts w:ascii="Helvetica" w:eastAsia="宋体" w:hAnsi="Helvetica" w:cs="Helvetica"/>
                <w:color w:val="3E3E3E"/>
                <w:kern w:val="0"/>
                <w:sz w:val="24"/>
                <w:szCs w:val="24"/>
              </w:rPr>
            </w:pPr>
            <w:r w:rsidRPr="00003715">
              <w:rPr>
                <w:rFonts w:ascii="微软雅黑" w:eastAsia="微软雅黑" w:hAnsi="微软雅黑" w:cs="Helvetica" w:hint="eastAsia"/>
                <w:b/>
                <w:bCs/>
                <w:color w:val="3E3E3E"/>
                <w:kern w:val="0"/>
              </w:rPr>
              <w:t>◇ 卡片与卡片的相同配对</w:t>
            </w:r>
            <w:r w:rsidRPr="00003715">
              <w:rPr>
                <w:rFonts w:ascii="微软雅黑" w:eastAsia="微软雅黑" w:hAnsi="微软雅黑" w:cs="Helvetica" w:hint="eastAsia"/>
                <w:color w:val="3E3E3E"/>
                <w:kern w:val="0"/>
                <w:szCs w:val="21"/>
              </w:rPr>
              <w:t>、卡片与实物的相同配对基本也参照上述步骤练习。在练习中，如果孩子不会做，需要加以辅助或者退回到上一个步骤，以减少孩子的失败率和挫折感。家长也要不断观察孩子，在过程中随机应变增加孩子参与的积极性和乐趣性。在做卡片与卡片的相同配对时，可以以游戏的形式进行，把所有要练习的卡片全部翻转过来放在桌上，然后家长和孩子轮流翻牌，谁找出和前面翻出来的一样的就可以有奖励。</w:t>
            </w:r>
          </w:p>
          <w:p w:rsidR="00003715" w:rsidRPr="00003715" w:rsidRDefault="00003715" w:rsidP="00003715">
            <w:pPr>
              <w:widowControl/>
              <w:jc w:val="left"/>
              <w:rPr>
                <w:rFonts w:ascii="宋体" w:eastAsia="宋体" w:hAnsi="宋体" w:cs="宋体"/>
                <w:kern w:val="0"/>
                <w:sz w:val="24"/>
                <w:szCs w:val="24"/>
                <w:shd w:val="clear" w:color="auto" w:fill="5FAAFF"/>
              </w:rPr>
            </w:pPr>
            <w:r w:rsidRPr="00003715">
              <w:rPr>
                <w:rFonts w:ascii="微软雅黑" w:eastAsia="微软雅黑" w:hAnsi="微软雅黑" w:cs="宋体" w:hint="eastAsia"/>
                <w:b/>
                <w:bCs/>
                <w:color w:val="C0504D"/>
                <w:kern w:val="0"/>
              </w:rPr>
              <w:t>◆ 相似配对</w:t>
            </w:r>
          </w:p>
          <w:p w:rsidR="00003715" w:rsidRPr="00003715" w:rsidRDefault="00003715" w:rsidP="00003715">
            <w:pPr>
              <w:widowControl/>
              <w:shd w:val="clear" w:color="auto" w:fill="FFFFFF"/>
              <w:spacing w:line="384" w:lineRule="atLeast"/>
              <w:jc w:val="left"/>
              <w:rPr>
                <w:rFonts w:ascii="Helvetica" w:eastAsia="宋体" w:hAnsi="Helvetica" w:cs="Helvetica"/>
                <w:color w:val="3E3E3E"/>
                <w:kern w:val="0"/>
                <w:sz w:val="24"/>
                <w:szCs w:val="24"/>
              </w:rPr>
            </w:pPr>
            <w:r w:rsidRPr="00003715">
              <w:rPr>
                <w:rFonts w:ascii="微软雅黑" w:eastAsia="微软雅黑" w:hAnsi="微软雅黑" w:cs="Helvetica" w:hint="eastAsia"/>
                <w:color w:val="3E3E3E"/>
                <w:kern w:val="0"/>
                <w:szCs w:val="21"/>
              </w:rPr>
              <w:t>相似配对锻炼的也是锻炼自闭症儿童视觉辨别能力的训练，是在相同配对的基础上加入与配对练习的实物或卡片相似的干扰物，然后再让自闭症孩</w:t>
            </w:r>
            <w:r w:rsidRPr="00003715">
              <w:rPr>
                <w:rFonts w:ascii="微软雅黑" w:eastAsia="微软雅黑" w:hAnsi="微软雅黑" w:cs="Helvetica" w:hint="eastAsia"/>
                <w:color w:val="3E3E3E"/>
                <w:kern w:val="0"/>
                <w:szCs w:val="21"/>
              </w:rPr>
              <w:lastRenderedPageBreak/>
              <w:t>子辨别它们的差别后选出相同的。其操作步骤和相同配对差不多，可以参照相同配对的第三步以后的操作步骤加以适当变化。</w:t>
            </w:r>
          </w:p>
          <w:p w:rsidR="00003715" w:rsidRPr="00003715" w:rsidRDefault="00003715" w:rsidP="00003715">
            <w:pPr>
              <w:widowControl/>
              <w:shd w:val="clear" w:color="auto" w:fill="FFFFFF"/>
              <w:spacing w:line="384" w:lineRule="atLeast"/>
              <w:jc w:val="left"/>
              <w:rPr>
                <w:rFonts w:ascii="Helvetica" w:eastAsia="宋体" w:hAnsi="Helvetica" w:cs="Helvetica"/>
                <w:color w:val="3E3E3E"/>
                <w:kern w:val="0"/>
                <w:sz w:val="24"/>
                <w:szCs w:val="24"/>
              </w:rPr>
            </w:pPr>
            <w:r w:rsidRPr="00003715">
              <w:rPr>
                <w:rFonts w:ascii="微软雅黑" w:eastAsia="微软雅黑" w:hAnsi="微软雅黑" w:cs="Helvetica" w:hint="eastAsia"/>
                <w:color w:val="3E3E3E"/>
                <w:kern w:val="0"/>
                <w:szCs w:val="21"/>
              </w:rPr>
              <w:t>另：相似配对可以直接用卡片来操作。</w:t>
            </w:r>
          </w:p>
          <w:p w:rsidR="00003715" w:rsidRPr="00003715" w:rsidRDefault="00003715" w:rsidP="00003715">
            <w:pPr>
              <w:widowControl/>
              <w:jc w:val="left"/>
              <w:rPr>
                <w:rFonts w:ascii="宋体" w:eastAsia="宋体" w:hAnsi="宋体" w:cs="宋体"/>
                <w:kern w:val="0"/>
                <w:sz w:val="24"/>
                <w:szCs w:val="24"/>
                <w:shd w:val="clear" w:color="auto" w:fill="5FAAFF"/>
              </w:rPr>
            </w:pPr>
            <w:r w:rsidRPr="00003715">
              <w:rPr>
                <w:rFonts w:ascii="微软雅黑" w:eastAsia="微软雅黑" w:hAnsi="微软雅黑" w:cs="宋体" w:hint="eastAsia"/>
                <w:b/>
                <w:bCs/>
                <w:color w:val="C0504D"/>
                <w:kern w:val="0"/>
              </w:rPr>
              <w:t>◆ 关联配对</w:t>
            </w:r>
          </w:p>
          <w:p w:rsidR="00003715" w:rsidRPr="00003715" w:rsidRDefault="00003715" w:rsidP="00003715">
            <w:pPr>
              <w:widowControl/>
              <w:shd w:val="clear" w:color="auto" w:fill="FFFFFF"/>
              <w:spacing w:line="384" w:lineRule="atLeast"/>
              <w:jc w:val="left"/>
              <w:rPr>
                <w:rFonts w:ascii="Helvetica" w:eastAsia="宋体" w:hAnsi="Helvetica" w:cs="Helvetica"/>
                <w:color w:val="3E3E3E"/>
                <w:kern w:val="0"/>
                <w:sz w:val="24"/>
                <w:szCs w:val="24"/>
              </w:rPr>
            </w:pPr>
            <w:r w:rsidRPr="00003715">
              <w:rPr>
                <w:rFonts w:ascii="微软雅黑" w:eastAsia="微软雅黑" w:hAnsi="微软雅黑" w:cs="Helvetica" w:hint="eastAsia"/>
                <w:color w:val="3E3E3E"/>
                <w:kern w:val="0"/>
                <w:szCs w:val="21"/>
              </w:rPr>
              <w:t>关联配对是指利用实物或卡片上展示的内容之间的关联关系而进行配对的练习，比如牙膏和牙刷、锁和钥匙的功能相关性，实物和影子的视觉相关性，动物和它的食物的相关性，动物和它的他*的相关性，因果关系等等。关联配对是在孩子具备了一定认知理解基础上的练习，所以要保证孩子对配对卡片上的内容熟悉理解，并符合孩子的生活经验。这个时候的配对练习更多的目的是拓展孩子的思维联系，锻炼孩子的思维联系能力。</w:t>
            </w:r>
          </w:p>
          <w:p w:rsidR="00003715" w:rsidRPr="00003715" w:rsidRDefault="00003715" w:rsidP="00003715">
            <w:pPr>
              <w:widowControl/>
              <w:shd w:val="clear" w:color="auto" w:fill="FFFFFF"/>
              <w:spacing w:line="384" w:lineRule="atLeast"/>
              <w:jc w:val="left"/>
              <w:rPr>
                <w:rFonts w:ascii="Helvetica" w:eastAsia="宋体" w:hAnsi="Helvetica" w:cs="Helvetica"/>
                <w:color w:val="3E3E3E"/>
                <w:kern w:val="0"/>
                <w:sz w:val="24"/>
                <w:szCs w:val="24"/>
              </w:rPr>
            </w:pPr>
            <w:r w:rsidRPr="00003715">
              <w:rPr>
                <w:rFonts w:ascii="微软雅黑" w:eastAsia="微软雅黑" w:hAnsi="微软雅黑" w:cs="Helvetica" w:hint="eastAsia"/>
                <w:color w:val="3E3E3E"/>
                <w:kern w:val="0"/>
                <w:szCs w:val="21"/>
              </w:rPr>
              <w:t>关联配对可以从多个开始，根据孩子的表现减少或者增加难度。其大致操作步骤如下：</w:t>
            </w:r>
          </w:p>
          <w:p w:rsidR="00003715" w:rsidRPr="00003715" w:rsidRDefault="00003715" w:rsidP="00003715">
            <w:pPr>
              <w:widowControl/>
              <w:shd w:val="clear" w:color="auto" w:fill="FFFFFF"/>
              <w:spacing w:line="384" w:lineRule="atLeast"/>
              <w:jc w:val="left"/>
              <w:rPr>
                <w:rFonts w:ascii="Helvetica" w:eastAsia="宋体" w:hAnsi="Helvetica" w:cs="Helvetica"/>
                <w:color w:val="3E3E3E"/>
                <w:kern w:val="0"/>
                <w:sz w:val="24"/>
                <w:szCs w:val="24"/>
              </w:rPr>
            </w:pPr>
            <w:r w:rsidRPr="00003715">
              <w:rPr>
                <w:rFonts w:ascii="微软雅黑" w:eastAsia="微软雅黑" w:hAnsi="微软雅黑" w:cs="Helvetica" w:hint="eastAsia"/>
                <w:b/>
                <w:bCs/>
                <w:color w:val="3E3E3E"/>
                <w:kern w:val="0"/>
              </w:rPr>
              <w:t>◇ 将要配对的关联卡片的一半摆放在桌子上(或者一张张地出示)</w:t>
            </w:r>
            <w:r w:rsidRPr="00003715">
              <w:rPr>
                <w:rFonts w:ascii="微软雅黑" w:eastAsia="微软雅黑" w:hAnsi="微软雅黑" w:cs="Helvetica" w:hint="eastAsia"/>
                <w:color w:val="3E3E3E"/>
                <w:kern w:val="0"/>
                <w:szCs w:val="21"/>
              </w:rPr>
              <w:t>，先让孩子读认，了解孩子是否理解卡片上的实物的名称或功能。如果孩子不熟悉卡片上的内容，家长可以先给孩子读认，然后示范把相关联的卡片配对在一起。</w:t>
            </w:r>
          </w:p>
          <w:p w:rsidR="00003715" w:rsidRPr="00003715" w:rsidRDefault="00003715" w:rsidP="00003715">
            <w:pPr>
              <w:widowControl/>
              <w:shd w:val="clear" w:color="auto" w:fill="FFFFFF"/>
              <w:spacing w:line="384" w:lineRule="atLeast"/>
              <w:jc w:val="left"/>
              <w:rPr>
                <w:rFonts w:ascii="Helvetica" w:eastAsia="宋体" w:hAnsi="Helvetica" w:cs="Helvetica"/>
                <w:color w:val="3E3E3E"/>
                <w:kern w:val="0"/>
                <w:sz w:val="24"/>
                <w:szCs w:val="24"/>
              </w:rPr>
            </w:pPr>
            <w:r w:rsidRPr="00003715">
              <w:rPr>
                <w:rFonts w:ascii="微软雅黑" w:eastAsia="微软雅黑" w:hAnsi="微软雅黑" w:cs="Helvetica" w:hint="eastAsia"/>
                <w:b/>
                <w:bCs/>
                <w:color w:val="3E3E3E"/>
                <w:kern w:val="0"/>
              </w:rPr>
              <w:t>◇ 让孩子把家长手上的卡片分别和桌子上的关联卡片放在一起</w:t>
            </w:r>
            <w:r w:rsidRPr="00003715">
              <w:rPr>
                <w:rFonts w:ascii="微软雅黑" w:eastAsia="微软雅黑" w:hAnsi="微软雅黑" w:cs="Helvetica" w:hint="eastAsia"/>
                <w:color w:val="3E3E3E"/>
                <w:kern w:val="0"/>
                <w:szCs w:val="21"/>
              </w:rPr>
              <w:t>，孩子做对后，予以肯定的回答：“做对了!”并鼓励孩子以强化，同时给孩子总结“它们是好朋友、它们是一起的等等”。</w:t>
            </w:r>
          </w:p>
          <w:p w:rsidR="00003715" w:rsidRPr="00003715" w:rsidRDefault="00003715" w:rsidP="00003715">
            <w:pPr>
              <w:widowControl/>
              <w:shd w:val="clear" w:color="auto" w:fill="FFFFFF"/>
              <w:spacing w:line="384" w:lineRule="atLeast"/>
              <w:jc w:val="left"/>
              <w:rPr>
                <w:rFonts w:ascii="Helvetica" w:eastAsia="宋体" w:hAnsi="Helvetica" w:cs="Helvetica"/>
                <w:color w:val="3E3E3E"/>
                <w:kern w:val="0"/>
                <w:sz w:val="24"/>
                <w:szCs w:val="24"/>
              </w:rPr>
            </w:pPr>
            <w:r w:rsidRPr="00003715">
              <w:rPr>
                <w:rFonts w:ascii="微软雅黑" w:eastAsia="微软雅黑" w:hAnsi="微软雅黑" w:cs="Helvetica" w:hint="eastAsia"/>
                <w:b/>
                <w:bCs/>
                <w:color w:val="3E3E3E"/>
                <w:kern w:val="0"/>
              </w:rPr>
              <w:t>◇ 把桌子上的卡片距离拉开</w:t>
            </w:r>
            <w:r w:rsidRPr="00003715">
              <w:rPr>
                <w:rFonts w:ascii="微软雅黑" w:eastAsia="微软雅黑" w:hAnsi="微软雅黑" w:cs="Helvetica" w:hint="eastAsia"/>
                <w:color w:val="3E3E3E"/>
                <w:kern w:val="0"/>
                <w:szCs w:val="21"/>
              </w:rPr>
              <w:t>，调换位置增加难度，再重复第一个步骤。</w:t>
            </w:r>
          </w:p>
          <w:p w:rsidR="00003715" w:rsidRPr="00003715" w:rsidRDefault="00003715" w:rsidP="00003715">
            <w:pPr>
              <w:widowControl/>
              <w:shd w:val="clear" w:color="auto" w:fill="FFFFFF"/>
              <w:spacing w:line="384" w:lineRule="atLeast"/>
              <w:jc w:val="left"/>
              <w:rPr>
                <w:rFonts w:ascii="Helvetica" w:eastAsia="宋体" w:hAnsi="Helvetica" w:cs="Helvetica"/>
                <w:color w:val="3E3E3E"/>
                <w:kern w:val="0"/>
                <w:sz w:val="24"/>
                <w:szCs w:val="24"/>
              </w:rPr>
            </w:pPr>
            <w:r w:rsidRPr="00003715">
              <w:rPr>
                <w:rFonts w:ascii="微软雅黑" w:eastAsia="微软雅黑" w:hAnsi="微软雅黑" w:cs="Helvetica" w:hint="eastAsia"/>
                <w:b/>
                <w:bCs/>
                <w:color w:val="3E3E3E"/>
                <w:kern w:val="0"/>
              </w:rPr>
              <w:t>◇ 让孩子根据家长手上的卡片提示从桌子上找出相关的卡片进行配对。</w:t>
            </w:r>
          </w:p>
          <w:p w:rsidR="00003715" w:rsidRPr="00003715" w:rsidRDefault="00003715" w:rsidP="00003715">
            <w:pPr>
              <w:widowControl/>
              <w:shd w:val="clear" w:color="auto" w:fill="FFFFFF"/>
              <w:spacing w:line="384" w:lineRule="atLeast"/>
              <w:jc w:val="left"/>
              <w:rPr>
                <w:rFonts w:ascii="Helvetica" w:eastAsia="宋体" w:hAnsi="Helvetica" w:cs="Helvetica"/>
                <w:color w:val="3E3E3E"/>
                <w:kern w:val="0"/>
                <w:sz w:val="24"/>
                <w:szCs w:val="24"/>
              </w:rPr>
            </w:pPr>
            <w:r w:rsidRPr="00003715">
              <w:rPr>
                <w:rFonts w:ascii="微软雅黑" w:eastAsia="微软雅黑" w:hAnsi="微软雅黑" w:cs="Helvetica" w:hint="eastAsia"/>
                <w:b/>
                <w:bCs/>
                <w:color w:val="3E3E3E"/>
                <w:kern w:val="0"/>
              </w:rPr>
              <w:t>◇ 只给孩子看一眼手上的卡片然后收起来</w:t>
            </w:r>
            <w:r w:rsidRPr="00003715">
              <w:rPr>
                <w:rFonts w:ascii="微软雅黑" w:eastAsia="微软雅黑" w:hAnsi="微软雅黑" w:cs="Helvetica" w:hint="eastAsia"/>
                <w:color w:val="3E3E3E"/>
                <w:kern w:val="0"/>
                <w:szCs w:val="21"/>
              </w:rPr>
              <w:t>，再让孩子去找出刚才看过的相</w:t>
            </w:r>
            <w:r w:rsidRPr="00003715">
              <w:rPr>
                <w:rFonts w:ascii="微软雅黑" w:eastAsia="微软雅黑" w:hAnsi="微软雅黑" w:cs="Helvetica" w:hint="eastAsia"/>
                <w:color w:val="3E3E3E"/>
                <w:kern w:val="0"/>
                <w:szCs w:val="21"/>
              </w:rPr>
              <w:lastRenderedPageBreak/>
              <w:t>关联的卡片。</w:t>
            </w:r>
          </w:p>
          <w:p w:rsidR="00003715" w:rsidRPr="00003715" w:rsidRDefault="00003715" w:rsidP="00003715">
            <w:pPr>
              <w:widowControl/>
              <w:shd w:val="clear" w:color="auto" w:fill="FFFFFF"/>
              <w:spacing w:line="384" w:lineRule="atLeast"/>
              <w:jc w:val="left"/>
              <w:rPr>
                <w:rFonts w:ascii="Helvetica" w:eastAsia="宋体" w:hAnsi="Helvetica" w:cs="Helvetica"/>
                <w:color w:val="3E3E3E"/>
                <w:kern w:val="0"/>
                <w:sz w:val="24"/>
                <w:szCs w:val="24"/>
              </w:rPr>
            </w:pPr>
            <w:r w:rsidRPr="00003715">
              <w:rPr>
                <w:rFonts w:ascii="微软雅黑" w:eastAsia="微软雅黑" w:hAnsi="微软雅黑" w:cs="Helvetica" w:hint="eastAsia"/>
                <w:b/>
                <w:bCs/>
                <w:color w:val="3E3E3E"/>
                <w:kern w:val="0"/>
              </w:rPr>
              <w:t>◇ 把家长手上的卡片全部给孩子</w:t>
            </w:r>
            <w:r w:rsidRPr="00003715">
              <w:rPr>
                <w:rFonts w:ascii="微软雅黑" w:eastAsia="微软雅黑" w:hAnsi="微软雅黑" w:cs="Helvetica" w:hint="eastAsia"/>
                <w:color w:val="3E3E3E"/>
                <w:kern w:val="0"/>
                <w:szCs w:val="21"/>
              </w:rPr>
              <w:t>，让孩子自己拿着卡片与桌子上的卡片一一进行配对。</w:t>
            </w:r>
          </w:p>
          <w:p w:rsidR="00003715" w:rsidRPr="00003715" w:rsidRDefault="00003715" w:rsidP="00003715">
            <w:pPr>
              <w:widowControl/>
              <w:shd w:val="clear" w:color="auto" w:fill="FFFFFF"/>
              <w:spacing w:line="384" w:lineRule="atLeast"/>
              <w:jc w:val="left"/>
              <w:rPr>
                <w:rFonts w:ascii="Helvetica" w:eastAsia="宋体" w:hAnsi="Helvetica" w:cs="Helvetica"/>
                <w:color w:val="3E3E3E"/>
                <w:kern w:val="0"/>
                <w:sz w:val="24"/>
                <w:szCs w:val="24"/>
              </w:rPr>
            </w:pPr>
            <w:r w:rsidRPr="00003715">
              <w:rPr>
                <w:rFonts w:ascii="微软雅黑" w:eastAsia="微软雅黑" w:hAnsi="微软雅黑" w:cs="Helvetica" w:hint="eastAsia"/>
                <w:b/>
                <w:bCs/>
                <w:color w:val="3E3E3E"/>
                <w:kern w:val="0"/>
              </w:rPr>
              <w:t>◇ 把全部卡片收起来</w:t>
            </w:r>
            <w:r w:rsidRPr="00003715">
              <w:rPr>
                <w:rFonts w:ascii="微软雅黑" w:eastAsia="微软雅黑" w:hAnsi="微软雅黑" w:cs="Helvetica" w:hint="eastAsia"/>
                <w:color w:val="3E3E3E"/>
                <w:kern w:val="0"/>
                <w:szCs w:val="21"/>
              </w:rPr>
              <w:t>，家长口头提示一个卡片上的内容，孩子以语言回应相关联的配对内容。</w:t>
            </w:r>
          </w:p>
          <w:p w:rsidR="00D32A18" w:rsidRPr="00003715" w:rsidRDefault="00003715" w:rsidP="00003715">
            <w:pPr>
              <w:widowControl/>
              <w:shd w:val="clear" w:color="auto" w:fill="FFFFFF"/>
              <w:spacing w:line="384" w:lineRule="atLeast"/>
              <w:jc w:val="left"/>
              <w:rPr>
                <w:rFonts w:ascii="Helvetica" w:eastAsia="宋体" w:hAnsi="Helvetica" w:cs="Helvetica"/>
                <w:color w:val="3E3E3E"/>
                <w:kern w:val="0"/>
                <w:sz w:val="24"/>
                <w:szCs w:val="24"/>
              </w:rPr>
            </w:pPr>
            <w:r w:rsidRPr="00003715">
              <w:rPr>
                <w:rFonts w:ascii="微软雅黑" w:eastAsia="微软雅黑" w:hAnsi="微软雅黑" w:cs="Helvetica" w:hint="eastAsia"/>
                <w:b/>
                <w:bCs/>
                <w:color w:val="3E3E3E"/>
                <w:kern w:val="0"/>
              </w:rPr>
              <w:t>◇ 在原有的配对内容中撤掉一部分</w:t>
            </w:r>
            <w:r w:rsidRPr="00003715">
              <w:rPr>
                <w:rFonts w:ascii="微软雅黑" w:eastAsia="微软雅黑" w:hAnsi="微软雅黑" w:cs="Helvetica" w:hint="eastAsia"/>
                <w:color w:val="3E3E3E"/>
                <w:kern w:val="0"/>
                <w:szCs w:val="21"/>
              </w:rPr>
              <w:t>，再增加新的内容，让孩子进行关联配对。注意把新增加的内容放在最后让孩子配对。</w:t>
            </w:r>
          </w:p>
          <w:p w:rsidR="00D32A18" w:rsidRPr="00690EC3" w:rsidRDefault="00D32A18" w:rsidP="00D32A18">
            <w:pPr>
              <w:pStyle w:val="a6"/>
              <w:widowControl/>
              <w:spacing w:beforeAutospacing="0" w:afterAutospacing="0" w:line="462" w:lineRule="atLeast"/>
              <w:rPr>
                <w:rFonts w:ascii="微软雅黑" w:eastAsia="微软雅黑" w:hAnsi="微软雅黑" w:cs="微软雅黑"/>
                <w:color w:val="FF0000"/>
                <w:sz w:val="21"/>
                <w:szCs w:val="21"/>
              </w:rPr>
            </w:pPr>
            <w:r w:rsidRPr="00690EC3">
              <w:rPr>
                <w:rFonts w:ascii="微软雅黑" w:eastAsia="微软雅黑" w:hAnsi="微软雅黑" w:cs="微软雅黑" w:hint="eastAsia"/>
                <w:color w:val="FF0000"/>
                <w:sz w:val="21"/>
                <w:szCs w:val="21"/>
              </w:rPr>
              <w:t>OK，练习结束了。记得给孩子一个爱的拥抱。坚持每天练习，相信宝宝一定会有进步的。</w:t>
            </w:r>
          </w:p>
          <w:p w:rsidR="00D32A18" w:rsidRPr="00690EC3" w:rsidRDefault="00D32A18" w:rsidP="00D32A18">
            <w:pPr>
              <w:pStyle w:val="a6"/>
              <w:widowControl/>
              <w:spacing w:beforeAutospacing="0" w:afterAutospacing="0" w:line="462" w:lineRule="atLeast"/>
              <w:rPr>
                <w:rFonts w:ascii="微软雅黑" w:eastAsia="微软雅黑" w:hAnsi="微软雅黑" w:cs="微软雅黑"/>
                <w:color w:val="FF0000"/>
                <w:sz w:val="21"/>
                <w:szCs w:val="21"/>
              </w:rPr>
            </w:pPr>
            <w:r w:rsidRPr="00690EC3">
              <w:rPr>
                <w:rFonts w:ascii="微软雅黑" w:eastAsia="微软雅黑" w:hAnsi="微软雅黑" w:cs="微软雅黑" w:hint="eastAsia"/>
                <w:color w:val="FF0000"/>
                <w:sz w:val="21"/>
                <w:szCs w:val="21"/>
              </w:rPr>
              <w:t>练习完此项目后，记得将此次训练结果给出评价，请根据孩子表现进行如实评价，因为系统会根据您的评价内容智能的设定下一阶段的训练计划。评价越准确，系统的训练计划也将越适合您的孩子。</w:t>
            </w:r>
          </w:p>
          <w:p w:rsidR="00D32A18" w:rsidRPr="00E31B96" w:rsidRDefault="00D32A18" w:rsidP="00D32A18">
            <w:pPr>
              <w:rPr>
                <w:rFonts w:ascii="微软雅黑" w:eastAsia="微软雅黑" w:hAnsi="微软雅黑"/>
                <w:sz w:val="24"/>
                <w:szCs w:val="24"/>
              </w:rPr>
            </w:pPr>
            <w:r w:rsidRPr="00690EC3">
              <w:rPr>
                <w:rFonts w:ascii="微软雅黑" w:eastAsia="微软雅黑" w:hAnsi="微软雅黑" w:cs="微软雅黑" w:hint="eastAsia"/>
                <w:color w:val="FF0000"/>
                <w:szCs w:val="21"/>
              </w:rPr>
              <w:t>宝贝们，加油吧。</w:t>
            </w:r>
          </w:p>
          <w:p w:rsidR="001031B1" w:rsidRPr="00E31B96" w:rsidRDefault="001031B1" w:rsidP="00C1635E">
            <w:pPr>
              <w:rPr>
                <w:rFonts w:ascii="微软雅黑" w:eastAsia="微软雅黑" w:hAnsi="微软雅黑"/>
                <w:sz w:val="24"/>
                <w:szCs w:val="24"/>
              </w:rPr>
            </w:pPr>
          </w:p>
        </w:tc>
      </w:tr>
    </w:tbl>
    <w:p w:rsidR="0070435F" w:rsidRDefault="0070435F"/>
    <w:sectPr w:rsidR="0070435F" w:rsidSect="00C3135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1AA9" w:rsidRDefault="00401AA9" w:rsidP="00D05F4F">
      <w:r>
        <w:separator/>
      </w:r>
    </w:p>
  </w:endnote>
  <w:endnote w:type="continuationSeparator" w:id="0">
    <w:p w:rsidR="00401AA9" w:rsidRDefault="00401AA9" w:rsidP="00D05F4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1AA9" w:rsidRDefault="00401AA9" w:rsidP="00D05F4F">
      <w:r>
        <w:separator/>
      </w:r>
    </w:p>
  </w:footnote>
  <w:footnote w:type="continuationSeparator" w:id="0">
    <w:p w:rsidR="00401AA9" w:rsidRDefault="00401AA9" w:rsidP="00D05F4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229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031B1"/>
    <w:rsid w:val="00003715"/>
    <w:rsid w:val="001031B1"/>
    <w:rsid w:val="001139FB"/>
    <w:rsid w:val="0016753C"/>
    <w:rsid w:val="00381587"/>
    <w:rsid w:val="00397461"/>
    <w:rsid w:val="003C7037"/>
    <w:rsid w:val="00401AA9"/>
    <w:rsid w:val="004A59FE"/>
    <w:rsid w:val="005611E9"/>
    <w:rsid w:val="00611442"/>
    <w:rsid w:val="00702D9B"/>
    <w:rsid w:val="0070435F"/>
    <w:rsid w:val="00711A3A"/>
    <w:rsid w:val="00787340"/>
    <w:rsid w:val="008819B4"/>
    <w:rsid w:val="009A6C95"/>
    <w:rsid w:val="009B2D52"/>
    <w:rsid w:val="00A173BE"/>
    <w:rsid w:val="00B52DE4"/>
    <w:rsid w:val="00BA0141"/>
    <w:rsid w:val="00C1635E"/>
    <w:rsid w:val="00C23E43"/>
    <w:rsid w:val="00C31357"/>
    <w:rsid w:val="00CA2A44"/>
    <w:rsid w:val="00D02D9B"/>
    <w:rsid w:val="00D05F4F"/>
    <w:rsid w:val="00D32A18"/>
    <w:rsid w:val="00E31B96"/>
    <w:rsid w:val="00EC6AD3"/>
    <w:rsid w:val="00EF0A21"/>
    <w:rsid w:val="00F16288"/>
    <w:rsid w:val="00F86E66"/>
    <w:rsid w:val="00FB318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135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031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semiHidden/>
    <w:unhideWhenUsed/>
    <w:rsid w:val="00D05F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D05F4F"/>
    <w:rPr>
      <w:sz w:val="18"/>
      <w:szCs w:val="18"/>
    </w:rPr>
  </w:style>
  <w:style w:type="paragraph" w:styleId="a5">
    <w:name w:val="footer"/>
    <w:basedOn w:val="a"/>
    <w:link w:val="Char0"/>
    <w:uiPriority w:val="99"/>
    <w:semiHidden/>
    <w:unhideWhenUsed/>
    <w:rsid w:val="00D05F4F"/>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D05F4F"/>
    <w:rPr>
      <w:sz w:val="18"/>
      <w:szCs w:val="18"/>
    </w:rPr>
  </w:style>
  <w:style w:type="paragraph" w:styleId="a6">
    <w:name w:val="Normal (Web)"/>
    <w:basedOn w:val="a"/>
    <w:uiPriority w:val="99"/>
    <w:rsid w:val="009B2D52"/>
    <w:pPr>
      <w:spacing w:beforeAutospacing="1" w:afterAutospacing="1"/>
      <w:jc w:val="left"/>
    </w:pPr>
    <w:rPr>
      <w:rFonts w:cs="Times New Roman"/>
      <w:kern w:val="0"/>
      <w:sz w:val="24"/>
      <w:szCs w:val="24"/>
    </w:rPr>
  </w:style>
  <w:style w:type="character" w:styleId="a7">
    <w:name w:val="Strong"/>
    <w:basedOn w:val="a0"/>
    <w:uiPriority w:val="22"/>
    <w:qFormat/>
    <w:rsid w:val="0000371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031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42133385">
      <w:bodyDiv w:val="1"/>
      <w:marLeft w:val="0"/>
      <w:marRight w:val="0"/>
      <w:marTop w:val="0"/>
      <w:marBottom w:val="0"/>
      <w:divBdr>
        <w:top w:val="none" w:sz="0" w:space="0" w:color="auto"/>
        <w:left w:val="none" w:sz="0" w:space="0" w:color="auto"/>
        <w:bottom w:val="none" w:sz="0" w:space="0" w:color="auto"/>
        <w:right w:val="none" w:sz="0" w:space="0" w:color="auto"/>
      </w:divBdr>
    </w:div>
    <w:div w:id="2043288132">
      <w:bodyDiv w:val="1"/>
      <w:marLeft w:val="0"/>
      <w:marRight w:val="0"/>
      <w:marTop w:val="0"/>
      <w:marBottom w:val="0"/>
      <w:divBdr>
        <w:top w:val="none" w:sz="0" w:space="0" w:color="auto"/>
        <w:left w:val="none" w:sz="0" w:space="0" w:color="auto"/>
        <w:bottom w:val="none" w:sz="0" w:space="0" w:color="auto"/>
        <w:right w:val="none" w:sz="0" w:space="0" w:color="auto"/>
      </w:divBdr>
    </w:div>
    <w:div w:id="2076705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406</Words>
  <Characters>2320</Characters>
  <Application>Microsoft Office Word</Application>
  <DocSecurity>0</DocSecurity>
  <Lines>19</Lines>
  <Paragraphs>5</Paragraphs>
  <ScaleCrop>false</ScaleCrop>
  <Company>微软中国</Company>
  <LinksUpToDate>false</LinksUpToDate>
  <CharactersWithSpaces>2721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2017-06-28T04:23:00Z</dcterms:created>
  <dcterms:modified xsi:type="dcterms:W3CDTF">2017-06-28T04:23:00Z</dcterms:modified>
</cp:coreProperties>
</file>