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2"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9A8FE5B">
              <v:shapetype id="_x0000_t6" coordsize="21600,21600" o:spt="6" path="m,l,21600r21600,xe" w14:anchorId="1F91A53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1"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13E85CD1"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6710E">
                                  <w:rPr>
                                    <w:b/>
                                    <w:bCs/>
                                    <w:color w:val="FFFFFF" w:themeColor="background1"/>
                                    <w:sz w:val="48"/>
                                    <w:szCs w:val="48"/>
                                  </w:rPr>
                                  <w:t>Azure Update Manager</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13E85CD1"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6710E">
                            <w:rPr>
                              <w:b/>
                              <w:bCs/>
                              <w:color w:val="FFFFFF" w:themeColor="background1"/>
                              <w:sz w:val="48"/>
                              <w:szCs w:val="48"/>
                            </w:rPr>
                            <w:t>Azure Update Manager</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F9473A" w14:paraId="25E8C195" w14:textId="77777777" w:rsidTr="00166226">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F9473A" w:rsidRDefault="00502938" w:rsidP="00F94C6F">
            <w:pPr>
              <w:pStyle w:val="BodyText"/>
              <w:rPr>
                <w:rFonts w:cs="Arial"/>
                <w:b w:val="0"/>
                <w:bCs/>
                <w:color w:val="FFFFFF" w:themeColor="background1"/>
              </w:rPr>
            </w:pPr>
            <w:r w:rsidRPr="00F9473A">
              <w:rPr>
                <w:rFonts w:cs="Arial"/>
                <w:color w:val="FFFFFF" w:themeColor="background1"/>
                <w:sz w:val="28"/>
                <w:szCs w:val="28"/>
              </w:rPr>
              <w:lastRenderedPageBreak/>
              <w:t>IT Owner Details</w:t>
            </w:r>
          </w:p>
        </w:tc>
      </w:tr>
      <w:tr w:rsidR="00502938" w:rsidRPr="00F9473A" w14:paraId="02911C77" w14:textId="77777777" w:rsidTr="00166226">
        <w:tc>
          <w:tcPr>
            <w:tcW w:w="2121" w:type="dxa"/>
            <w:shd w:val="clear" w:color="auto" w:fill="002060"/>
          </w:tcPr>
          <w:p w14:paraId="6D574233" w14:textId="77777777" w:rsidR="00502938" w:rsidRPr="00F9473A" w:rsidRDefault="00502938" w:rsidP="00F94C6F">
            <w:pPr>
              <w:pStyle w:val="BodyText"/>
              <w:ind w:left="0"/>
              <w:rPr>
                <w:rFonts w:cs="Arial"/>
                <w:b/>
                <w:bCs/>
                <w:color w:val="FFFFFF" w:themeColor="background1"/>
              </w:rPr>
            </w:pPr>
            <w:r w:rsidRPr="00F9473A">
              <w:rPr>
                <w:rFonts w:cs="Arial"/>
                <w:b/>
                <w:bCs/>
                <w:color w:val="FFFFFF" w:themeColor="background1"/>
              </w:rPr>
              <w:t xml:space="preserve"> Department</w:t>
            </w:r>
          </w:p>
        </w:tc>
        <w:tc>
          <w:tcPr>
            <w:tcW w:w="6798" w:type="dxa"/>
            <w:shd w:val="clear" w:color="auto" w:fill="auto"/>
          </w:tcPr>
          <w:p w14:paraId="47938CE6" w14:textId="475A45B5" w:rsidR="00502938" w:rsidRPr="00F9473A" w:rsidRDefault="00502938" w:rsidP="00F94C6F">
            <w:pPr>
              <w:pStyle w:val="BodyText"/>
              <w:ind w:left="0"/>
              <w:rPr>
                <w:rFonts w:cs="Arial"/>
                <w:color w:val="FFFFFF" w:themeColor="background1"/>
              </w:rPr>
            </w:pPr>
            <w:r w:rsidRPr="00F9473A">
              <w:rPr>
                <w:rFonts w:cs="Arial"/>
                <w:color w:val="auto"/>
              </w:rPr>
              <w:t xml:space="preserve"> </w:t>
            </w:r>
            <w:r w:rsidR="00697C15" w:rsidRPr="00F9473A">
              <w:rPr>
                <w:rFonts w:cs="Arial"/>
                <w:color w:val="auto"/>
              </w:rPr>
              <w:t>DTS</w:t>
            </w:r>
          </w:p>
        </w:tc>
      </w:tr>
      <w:tr w:rsidR="00502938" w:rsidRPr="00F9473A" w14:paraId="0B5A4FC1" w14:textId="77777777" w:rsidTr="00166226">
        <w:tc>
          <w:tcPr>
            <w:tcW w:w="2121" w:type="dxa"/>
            <w:shd w:val="clear" w:color="auto" w:fill="002060"/>
          </w:tcPr>
          <w:p w14:paraId="13FDAA98" w14:textId="77777777" w:rsidR="00502938" w:rsidRPr="00F9473A" w:rsidRDefault="00502938" w:rsidP="00F94C6F">
            <w:pPr>
              <w:pStyle w:val="BodyText"/>
              <w:ind w:left="0"/>
              <w:rPr>
                <w:rFonts w:cs="Arial"/>
                <w:b/>
                <w:bCs/>
                <w:color w:val="FFFFFF" w:themeColor="background1"/>
              </w:rPr>
            </w:pPr>
            <w:r w:rsidRPr="00F9473A">
              <w:rPr>
                <w:rFonts w:cs="Arial"/>
                <w:b/>
                <w:bCs/>
                <w:color w:val="FFFFFF" w:themeColor="background1"/>
              </w:rPr>
              <w:t xml:space="preserve"> Contact Name</w:t>
            </w:r>
          </w:p>
        </w:tc>
        <w:tc>
          <w:tcPr>
            <w:tcW w:w="6798" w:type="dxa"/>
          </w:tcPr>
          <w:p w14:paraId="058646E4" w14:textId="55A55074" w:rsidR="00502938" w:rsidRPr="00F9473A" w:rsidRDefault="00502938" w:rsidP="00F94C6F">
            <w:pPr>
              <w:pStyle w:val="BodyText"/>
              <w:ind w:left="0"/>
              <w:rPr>
                <w:rFonts w:cs="Arial"/>
              </w:rPr>
            </w:pPr>
            <w:r w:rsidRPr="00F9473A">
              <w:rPr>
                <w:rFonts w:cs="Arial"/>
              </w:rPr>
              <w:t xml:space="preserve"> </w:t>
            </w:r>
            <w:r w:rsidR="00697C15" w:rsidRPr="00F9473A">
              <w:rPr>
                <w:rFonts w:cs="Arial"/>
              </w:rPr>
              <w:t>Dominic Panzera</w:t>
            </w:r>
          </w:p>
        </w:tc>
      </w:tr>
      <w:tr w:rsidR="00502938" w:rsidRPr="00F9473A" w14:paraId="27DCA4A2" w14:textId="77777777" w:rsidTr="00166226">
        <w:tc>
          <w:tcPr>
            <w:tcW w:w="2121" w:type="dxa"/>
            <w:shd w:val="clear" w:color="auto" w:fill="002060"/>
          </w:tcPr>
          <w:p w14:paraId="47B59444" w14:textId="77777777" w:rsidR="00502938" w:rsidRPr="00F9473A" w:rsidRDefault="00502938" w:rsidP="00F94C6F">
            <w:pPr>
              <w:pStyle w:val="BodyText"/>
              <w:ind w:left="0"/>
              <w:rPr>
                <w:rFonts w:cs="Arial"/>
                <w:b/>
                <w:bCs/>
                <w:color w:val="FFFFFF" w:themeColor="background1"/>
              </w:rPr>
            </w:pPr>
            <w:r w:rsidRPr="00F9473A">
              <w:rPr>
                <w:rFonts w:cs="Arial"/>
                <w:b/>
                <w:bCs/>
                <w:color w:val="FFFFFF" w:themeColor="background1"/>
              </w:rPr>
              <w:t xml:space="preserve"> Address</w:t>
            </w:r>
          </w:p>
        </w:tc>
        <w:tc>
          <w:tcPr>
            <w:tcW w:w="6798" w:type="dxa"/>
          </w:tcPr>
          <w:p w14:paraId="1C05DC2E" w14:textId="77777777" w:rsidR="00502938" w:rsidRPr="00F9473A" w:rsidRDefault="00502938" w:rsidP="00F94C6F">
            <w:pPr>
              <w:pStyle w:val="BodyText"/>
              <w:ind w:left="0"/>
              <w:rPr>
                <w:rFonts w:cs="Arial"/>
              </w:rPr>
            </w:pPr>
            <w:r w:rsidRPr="00F9473A">
              <w:rPr>
                <w:rFonts w:cs="Arial"/>
              </w:rPr>
              <w:t xml:space="preserve"> 375 Manningham Road, Doncaster, Victoria 3108</w:t>
            </w:r>
          </w:p>
        </w:tc>
      </w:tr>
    </w:tbl>
    <w:p w14:paraId="50EB2AEB" w14:textId="77777777" w:rsidR="00502938" w:rsidRPr="00F9473A"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F9473A"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9473A" w:rsidRDefault="00502938" w:rsidP="00F94C6F">
            <w:pPr>
              <w:pStyle w:val="BodyText"/>
              <w:rPr>
                <w:rFonts w:cs="Arial"/>
                <w:color w:val="FFFFFF" w:themeColor="background1"/>
                <w:sz w:val="28"/>
                <w:szCs w:val="28"/>
              </w:rPr>
            </w:pPr>
            <w:r w:rsidRPr="00F9473A">
              <w:rPr>
                <w:rFonts w:cs="Arial"/>
                <w:color w:val="FFFFFF" w:themeColor="background1"/>
                <w:sz w:val="28"/>
                <w:szCs w:val="28"/>
              </w:rPr>
              <w:t>Document Control</w:t>
            </w:r>
          </w:p>
        </w:tc>
      </w:tr>
      <w:tr w:rsidR="00502938" w:rsidRPr="00F9473A" w14:paraId="5BFC87D6" w14:textId="77777777" w:rsidTr="777A73E0">
        <w:tc>
          <w:tcPr>
            <w:tcW w:w="2288" w:type="dxa"/>
            <w:shd w:val="clear" w:color="auto" w:fill="002060"/>
          </w:tcPr>
          <w:p w14:paraId="58113505" w14:textId="77777777" w:rsidR="00502938" w:rsidRPr="00F9473A" w:rsidRDefault="00502938" w:rsidP="00F94C6F">
            <w:pPr>
              <w:pStyle w:val="BodyText"/>
              <w:ind w:left="0"/>
              <w:rPr>
                <w:rFonts w:cs="Arial"/>
                <w:color w:val="auto"/>
              </w:rPr>
            </w:pPr>
            <w:r w:rsidRPr="00F9473A">
              <w:rPr>
                <w:rFonts w:cs="Arial"/>
                <w:color w:val="auto"/>
              </w:rPr>
              <w:t xml:space="preserve"> Title</w:t>
            </w:r>
          </w:p>
        </w:tc>
        <w:tc>
          <w:tcPr>
            <w:tcW w:w="7812" w:type="dxa"/>
            <w:shd w:val="clear" w:color="auto" w:fill="auto"/>
          </w:tcPr>
          <w:p w14:paraId="272BF256" w14:textId="70B95CAF" w:rsidR="00502938" w:rsidRPr="00F9473A" w:rsidRDefault="00502938" w:rsidP="00F94C6F">
            <w:pPr>
              <w:pStyle w:val="BodyText"/>
              <w:ind w:left="0"/>
              <w:rPr>
                <w:rFonts w:cs="Arial"/>
                <w:b/>
                <w:bCs/>
              </w:rPr>
            </w:pPr>
            <w:r w:rsidRPr="00F9473A">
              <w:rPr>
                <w:rFonts w:cs="Arial"/>
              </w:rPr>
              <w:t xml:space="preserve"> </w:t>
            </w:r>
            <w:r w:rsidR="003B06EB" w:rsidRPr="00F9473A">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26710E" w:rsidRPr="00F9473A">
                  <w:rPr>
                    <w:rFonts w:cs="Arial"/>
                  </w:rPr>
                  <w:t>Azure Update Manager</w:t>
                </w:r>
              </w:sdtContent>
            </w:sdt>
            <w:r w:rsidR="003B06EB" w:rsidRPr="00F9473A">
              <w:rPr>
                <w:rFonts w:cs="Arial"/>
              </w:rPr>
              <w:t xml:space="preserve"> Core Service Design</w:t>
            </w:r>
          </w:p>
        </w:tc>
      </w:tr>
      <w:tr w:rsidR="00502938" w:rsidRPr="00F9473A" w14:paraId="57A54275" w14:textId="77777777" w:rsidTr="777A73E0">
        <w:tc>
          <w:tcPr>
            <w:tcW w:w="2288" w:type="dxa"/>
            <w:shd w:val="clear" w:color="auto" w:fill="002060"/>
          </w:tcPr>
          <w:p w14:paraId="01F3F83C" w14:textId="77777777" w:rsidR="00502938" w:rsidRPr="00F9473A" w:rsidRDefault="00502938" w:rsidP="00F94C6F">
            <w:pPr>
              <w:pStyle w:val="BodyText"/>
              <w:ind w:left="0"/>
              <w:rPr>
                <w:rFonts w:cs="Arial"/>
                <w:b/>
                <w:color w:val="auto"/>
              </w:rPr>
            </w:pPr>
            <w:r w:rsidRPr="00F9473A">
              <w:rPr>
                <w:rFonts w:cs="Arial"/>
                <w:b/>
                <w:color w:val="auto"/>
              </w:rPr>
              <w:t xml:space="preserve"> File Name</w:t>
            </w:r>
          </w:p>
        </w:tc>
        <w:tc>
          <w:tcPr>
            <w:tcW w:w="7812" w:type="dxa"/>
          </w:tcPr>
          <w:p w14:paraId="0786C0F6" w14:textId="660AEDD7" w:rsidR="00502938" w:rsidRPr="00F9473A" w:rsidRDefault="00502938" w:rsidP="00F94C6F">
            <w:pPr>
              <w:pStyle w:val="BodyText"/>
              <w:ind w:left="0"/>
              <w:rPr>
                <w:rFonts w:cs="Arial"/>
              </w:rPr>
            </w:pPr>
            <w:r w:rsidRPr="00F9473A">
              <w:rPr>
                <w:rFonts w:cs="Arial"/>
              </w:rPr>
              <w:t xml:space="preserve"> </w:t>
            </w:r>
            <w:r w:rsidR="003B06EB" w:rsidRPr="00F9473A">
              <w:rPr>
                <w:rFonts w:cs="Arial"/>
              </w:rPr>
              <w:t>Ambulance Victoria –</w:t>
            </w:r>
            <w:r w:rsidR="00874AFF" w:rsidRPr="00F9473A">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26710E" w:rsidRPr="00F9473A">
                  <w:rPr>
                    <w:rFonts w:cs="Arial"/>
                  </w:rPr>
                  <w:t>Azure Update Manager</w:t>
                </w:r>
              </w:sdtContent>
            </w:sdt>
            <w:r w:rsidR="00874AFF" w:rsidRPr="00F9473A">
              <w:rPr>
                <w:rFonts w:cs="Arial"/>
              </w:rPr>
              <w:t xml:space="preserve"> </w:t>
            </w:r>
            <w:r w:rsidR="003B06EB" w:rsidRPr="00F9473A">
              <w:rPr>
                <w:rFonts w:cs="Arial"/>
              </w:rPr>
              <w:t>Core Service Design</w:t>
            </w:r>
            <w:r w:rsidR="2E9F5D2A" w:rsidRPr="00F9473A">
              <w:rPr>
                <w:rFonts w:cs="Arial"/>
              </w:rPr>
              <w:t xml:space="preserve"> v</w:t>
            </w:r>
            <w:r w:rsidR="0094589D">
              <w:rPr>
                <w:rFonts w:cs="Arial"/>
              </w:rPr>
              <w:t>3</w:t>
            </w:r>
            <w:r w:rsidR="2E9F5D2A" w:rsidRPr="00F9473A">
              <w:rPr>
                <w:rFonts w:cs="Arial"/>
              </w:rPr>
              <w:t>.0</w:t>
            </w:r>
            <w:r w:rsidR="003B06EB" w:rsidRPr="00F9473A">
              <w:rPr>
                <w:rFonts w:cs="Arial"/>
              </w:rPr>
              <w:t>.docx</w:t>
            </w:r>
          </w:p>
        </w:tc>
      </w:tr>
      <w:tr w:rsidR="00502938" w:rsidRPr="00F9473A" w14:paraId="2D038423" w14:textId="77777777" w:rsidTr="777A73E0">
        <w:tc>
          <w:tcPr>
            <w:tcW w:w="2288" w:type="dxa"/>
            <w:shd w:val="clear" w:color="auto" w:fill="002060"/>
          </w:tcPr>
          <w:p w14:paraId="79F36FF6" w14:textId="77777777" w:rsidR="00502938" w:rsidRPr="00F9473A" w:rsidRDefault="00502938" w:rsidP="00F94C6F">
            <w:pPr>
              <w:pStyle w:val="BodyText"/>
              <w:ind w:left="0"/>
              <w:rPr>
                <w:rFonts w:cs="Arial"/>
                <w:b/>
                <w:color w:val="auto"/>
              </w:rPr>
            </w:pPr>
            <w:r w:rsidRPr="00F9473A">
              <w:rPr>
                <w:rFonts w:cs="Arial"/>
                <w:b/>
                <w:color w:val="auto"/>
              </w:rPr>
              <w:t xml:space="preserve"> Version</w:t>
            </w:r>
          </w:p>
        </w:tc>
        <w:tc>
          <w:tcPr>
            <w:tcW w:w="7812" w:type="dxa"/>
          </w:tcPr>
          <w:p w14:paraId="0B1B2FC0" w14:textId="2FB15FEC" w:rsidR="00502938" w:rsidRPr="00F9473A" w:rsidRDefault="00502938" w:rsidP="00F94C6F">
            <w:pPr>
              <w:pStyle w:val="BodyText"/>
              <w:ind w:left="0"/>
              <w:rPr>
                <w:rFonts w:cs="Arial"/>
              </w:rPr>
            </w:pPr>
            <w:r w:rsidRPr="00F9473A">
              <w:rPr>
                <w:rFonts w:cs="Arial"/>
              </w:rPr>
              <w:t xml:space="preserve"> </w:t>
            </w:r>
            <w:r w:rsidR="0094589D">
              <w:rPr>
                <w:rFonts w:cs="Arial"/>
              </w:rPr>
              <w:t>3</w:t>
            </w:r>
            <w:r w:rsidR="00166226" w:rsidRPr="00F9473A">
              <w:rPr>
                <w:rFonts w:cs="Arial"/>
              </w:rPr>
              <w:t>.0</w:t>
            </w:r>
          </w:p>
        </w:tc>
      </w:tr>
      <w:tr w:rsidR="00502938" w:rsidRPr="00F9473A" w14:paraId="646872E8" w14:textId="77777777" w:rsidTr="777A73E0">
        <w:tc>
          <w:tcPr>
            <w:tcW w:w="2288" w:type="dxa"/>
            <w:shd w:val="clear" w:color="auto" w:fill="002060"/>
          </w:tcPr>
          <w:p w14:paraId="7AF0ECB5" w14:textId="77777777" w:rsidR="00502938" w:rsidRPr="00F9473A" w:rsidRDefault="00502938" w:rsidP="00F94C6F">
            <w:pPr>
              <w:pStyle w:val="BodyText"/>
              <w:ind w:left="0"/>
              <w:rPr>
                <w:rFonts w:cs="Arial"/>
                <w:b/>
                <w:color w:val="auto"/>
              </w:rPr>
            </w:pPr>
            <w:r w:rsidRPr="00F9473A">
              <w:rPr>
                <w:rFonts w:cs="Arial"/>
                <w:b/>
                <w:color w:val="auto"/>
              </w:rPr>
              <w:t xml:space="preserve"> Status</w:t>
            </w:r>
          </w:p>
        </w:tc>
        <w:tc>
          <w:tcPr>
            <w:tcW w:w="7812" w:type="dxa"/>
          </w:tcPr>
          <w:p w14:paraId="07B5CC3A" w14:textId="0F3E3BF7" w:rsidR="00502938" w:rsidRPr="00F9473A" w:rsidRDefault="00502938" w:rsidP="00F94C6F">
            <w:pPr>
              <w:pStyle w:val="BodyText"/>
              <w:ind w:left="0"/>
              <w:rPr>
                <w:rFonts w:cs="Arial"/>
              </w:rPr>
            </w:pPr>
            <w:r w:rsidRPr="00F9473A">
              <w:rPr>
                <w:rFonts w:cs="Arial"/>
              </w:rPr>
              <w:t xml:space="preserve"> </w:t>
            </w:r>
            <w:r w:rsidR="00573105">
              <w:rPr>
                <w:rFonts w:cs="Arial"/>
              </w:rPr>
              <w:t>Updated</w:t>
            </w:r>
          </w:p>
        </w:tc>
      </w:tr>
      <w:tr w:rsidR="00502938" w:rsidRPr="00F9473A" w14:paraId="1BC8196F" w14:textId="77777777" w:rsidTr="777A73E0">
        <w:trPr>
          <w:trHeight w:val="179"/>
        </w:trPr>
        <w:tc>
          <w:tcPr>
            <w:tcW w:w="2288" w:type="dxa"/>
            <w:shd w:val="clear" w:color="auto" w:fill="002060"/>
          </w:tcPr>
          <w:p w14:paraId="160D2412" w14:textId="77777777" w:rsidR="00502938" w:rsidRPr="00F9473A" w:rsidRDefault="00502938" w:rsidP="00F94C6F">
            <w:pPr>
              <w:pStyle w:val="BodyText"/>
              <w:ind w:left="0"/>
              <w:rPr>
                <w:rFonts w:cs="Arial"/>
                <w:b/>
                <w:color w:val="auto"/>
              </w:rPr>
            </w:pPr>
            <w:r w:rsidRPr="00F9473A">
              <w:rPr>
                <w:rFonts w:cs="Arial"/>
                <w:b/>
                <w:color w:val="auto"/>
              </w:rPr>
              <w:t xml:space="preserve"> Release Date</w:t>
            </w:r>
          </w:p>
        </w:tc>
        <w:tc>
          <w:tcPr>
            <w:tcW w:w="7812" w:type="dxa"/>
            <w:shd w:val="clear" w:color="auto" w:fill="auto"/>
          </w:tcPr>
          <w:p w14:paraId="112D8EB3" w14:textId="7D7A42EB" w:rsidR="00502938" w:rsidRPr="00F9473A" w:rsidRDefault="00166226" w:rsidP="00F94C6F">
            <w:pPr>
              <w:pStyle w:val="BodyText"/>
              <w:ind w:left="0"/>
              <w:rPr>
                <w:rFonts w:cs="Arial"/>
              </w:rPr>
            </w:pPr>
            <w:r w:rsidRPr="00F9473A">
              <w:rPr>
                <w:rFonts w:cs="Arial"/>
              </w:rPr>
              <w:t xml:space="preserve"> </w:t>
            </w:r>
            <w:r w:rsidR="0094589D">
              <w:rPr>
                <w:rFonts w:cs="Arial"/>
              </w:rPr>
              <w:t>21</w:t>
            </w:r>
            <w:r w:rsidR="00F9473A" w:rsidRPr="00F9473A">
              <w:rPr>
                <w:rFonts w:cs="Arial"/>
              </w:rPr>
              <w:t>/02/2024</w:t>
            </w:r>
          </w:p>
        </w:tc>
      </w:tr>
    </w:tbl>
    <w:p w14:paraId="668477D6" w14:textId="77777777" w:rsidR="00502938" w:rsidRPr="00F9473A"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F9473A"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F9473A" w:rsidRDefault="00502938" w:rsidP="00F94C6F">
            <w:pPr>
              <w:pStyle w:val="BodyText"/>
              <w:rPr>
                <w:rFonts w:cs="Arial"/>
                <w:color w:val="auto"/>
              </w:rPr>
            </w:pPr>
            <w:r w:rsidRPr="00F9473A">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F9473A"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F9473A"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F9473A" w:rsidRDefault="00502938" w:rsidP="00F94C6F">
            <w:pPr>
              <w:pStyle w:val="BodyText"/>
              <w:rPr>
                <w:rFonts w:cs="Arial"/>
                <w:b w:val="0"/>
                <w:color w:val="auto"/>
              </w:rPr>
            </w:pPr>
          </w:p>
        </w:tc>
      </w:tr>
      <w:tr w:rsidR="00502938" w:rsidRPr="00F9473A"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9473A" w:rsidRDefault="00502938" w:rsidP="00F94C6F">
            <w:pPr>
              <w:pStyle w:val="BodyText"/>
              <w:ind w:left="0"/>
              <w:rPr>
                <w:rFonts w:cs="Arial"/>
                <w:b/>
                <w:bCs/>
                <w:color w:val="auto"/>
              </w:rPr>
            </w:pPr>
            <w:r w:rsidRPr="00F9473A">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14979F07" w:rsidR="00502938" w:rsidRPr="00F9473A" w:rsidRDefault="00874AFF" w:rsidP="00F94C6F">
            <w:pPr>
              <w:pStyle w:val="BodyText"/>
              <w:ind w:left="0"/>
              <w:rPr>
                <w:rFonts w:cs="Arial"/>
                <w:b/>
                <w:color w:val="auto"/>
              </w:rPr>
            </w:pPr>
            <w:r w:rsidRPr="00F9473A">
              <w:rPr>
                <w:rFonts w:cs="Arial"/>
                <w:color w:val="auto"/>
              </w:rPr>
              <w:t xml:space="preserve"> </w:t>
            </w:r>
            <w:r w:rsidR="00166226" w:rsidRPr="00F9473A">
              <w:rPr>
                <w:rFonts w:cs="Arial"/>
                <w:color w:val="auto"/>
              </w:rPr>
              <w:t>Dani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F9473A"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F9473A" w:rsidRDefault="00502938" w:rsidP="00F94C6F">
            <w:pPr>
              <w:pStyle w:val="BodyText"/>
              <w:ind w:left="0"/>
              <w:rPr>
                <w:rFonts w:cs="Arial"/>
                <w:b/>
                <w:color w:val="auto"/>
              </w:rPr>
            </w:pPr>
          </w:p>
        </w:tc>
      </w:tr>
      <w:tr w:rsidR="00502938" w:rsidRPr="00F9473A"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F9473A" w:rsidRDefault="00502938" w:rsidP="00F94C6F">
            <w:pPr>
              <w:pStyle w:val="BodyText"/>
              <w:ind w:left="0"/>
              <w:rPr>
                <w:rFonts w:cs="Arial"/>
                <w:b/>
                <w:color w:val="auto"/>
              </w:rPr>
            </w:pPr>
            <w:r w:rsidRPr="00F9473A">
              <w:rPr>
                <w:rFonts w:cs="Arial"/>
                <w:b/>
                <w:color w:val="auto"/>
              </w:rPr>
              <w:t xml:space="preserve"> Authorised</w:t>
            </w:r>
          </w:p>
        </w:tc>
        <w:tc>
          <w:tcPr>
            <w:tcW w:w="2007" w:type="dxa"/>
            <w:tcBorders>
              <w:top w:val="single" w:sz="4" w:space="0" w:color="A6A6A6" w:themeColor="background1" w:themeShade="A6"/>
            </w:tcBorders>
          </w:tcPr>
          <w:p w14:paraId="227AD298" w14:textId="60C6ADE8" w:rsidR="00502938" w:rsidRPr="00F9473A" w:rsidRDefault="00502938" w:rsidP="00F94C6F">
            <w:pPr>
              <w:pStyle w:val="BodyText"/>
              <w:ind w:left="0"/>
              <w:rPr>
                <w:rFonts w:cs="Arial"/>
                <w:color w:val="auto"/>
              </w:rPr>
            </w:pPr>
            <w:r w:rsidRPr="00F9473A">
              <w:rPr>
                <w:rFonts w:cs="Arial"/>
                <w:color w:val="auto"/>
              </w:rPr>
              <w:t xml:space="preserve"> </w:t>
            </w:r>
            <w:r w:rsidR="00166226" w:rsidRPr="00F9473A">
              <w:rPr>
                <w:rFonts w:cs="Arial"/>
                <w:color w:val="auto"/>
              </w:rPr>
              <w:t>Dileep Pradeep</w:t>
            </w:r>
          </w:p>
        </w:tc>
        <w:tc>
          <w:tcPr>
            <w:tcW w:w="2961" w:type="dxa"/>
            <w:tcBorders>
              <w:top w:val="single" w:sz="4" w:space="0" w:color="A6A6A6" w:themeColor="background1" w:themeShade="A6"/>
            </w:tcBorders>
          </w:tcPr>
          <w:p w14:paraId="5CEDC7FD" w14:textId="77777777" w:rsidR="00502938" w:rsidRPr="00F9473A"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F9473A" w:rsidRDefault="00502938" w:rsidP="00F94C6F">
            <w:pPr>
              <w:pStyle w:val="BodyText"/>
              <w:ind w:left="0"/>
              <w:rPr>
                <w:rFonts w:cs="Arial"/>
                <w:color w:val="auto"/>
              </w:rPr>
            </w:pPr>
          </w:p>
        </w:tc>
      </w:tr>
    </w:tbl>
    <w:p w14:paraId="447F65E3" w14:textId="77777777" w:rsidR="00502938" w:rsidRPr="00F9473A"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6"/>
        <w:gridCol w:w="1463"/>
        <w:gridCol w:w="2034"/>
        <w:gridCol w:w="2056"/>
        <w:gridCol w:w="1700"/>
      </w:tblGrid>
      <w:tr w:rsidR="00502938" w:rsidRPr="00F9473A"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F9473A" w:rsidRDefault="00502938" w:rsidP="00F94C6F">
            <w:pPr>
              <w:pStyle w:val="BodyText"/>
              <w:rPr>
                <w:rFonts w:cs="Arial"/>
                <w:color w:val="auto"/>
              </w:rPr>
            </w:pPr>
            <w:r w:rsidRPr="00F9473A">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F9473A" w:rsidRDefault="00502938" w:rsidP="00F94C6F">
            <w:pPr>
              <w:pStyle w:val="BodyText"/>
              <w:rPr>
                <w:rFonts w:cs="Arial"/>
                <w:color w:val="auto"/>
              </w:rPr>
            </w:pPr>
          </w:p>
        </w:tc>
      </w:tr>
      <w:tr w:rsidR="00502938" w:rsidRPr="00F9473A"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F9473A" w:rsidRDefault="00502938" w:rsidP="00F94C6F">
            <w:pPr>
              <w:pStyle w:val="BodyText"/>
              <w:ind w:left="0"/>
              <w:rPr>
                <w:rFonts w:cs="Arial"/>
                <w:color w:val="auto"/>
              </w:rPr>
            </w:pPr>
            <w:r w:rsidRPr="00F9473A">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F9473A" w:rsidRDefault="00502938" w:rsidP="00F94C6F">
            <w:pPr>
              <w:pStyle w:val="BodyText"/>
              <w:ind w:left="0"/>
              <w:rPr>
                <w:rFonts w:cs="Arial"/>
                <w:color w:val="auto"/>
              </w:rPr>
            </w:pPr>
            <w:r w:rsidRPr="00F9473A">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F9473A" w:rsidRDefault="00502938" w:rsidP="00F94C6F">
            <w:pPr>
              <w:pStyle w:val="BodyText"/>
              <w:ind w:left="0"/>
              <w:rPr>
                <w:rFonts w:cs="Arial"/>
                <w:color w:val="auto"/>
              </w:rPr>
            </w:pPr>
            <w:r w:rsidRPr="00F9473A">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F9473A" w:rsidRDefault="00502938" w:rsidP="00F94C6F">
            <w:pPr>
              <w:pStyle w:val="BodyText"/>
              <w:ind w:left="0"/>
              <w:rPr>
                <w:rFonts w:cs="Arial"/>
                <w:color w:val="auto"/>
              </w:rPr>
            </w:pPr>
            <w:r w:rsidRPr="00F9473A">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F9473A" w:rsidRDefault="00502938" w:rsidP="00F94C6F">
            <w:pPr>
              <w:pStyle w:val="BodyText"/>
              <w:ind w:left="0"/>
              <w:rPr>
                <w:rFonts w:cs="Arial"/>
                <w:color w:val="auto"/>
              </w:rPr>
            </w:pPr>
            <w:r w:rsidRPr="00F9473A">
              <w:rPr>
                <w:rFonts w:cs="Arial"/>
                <w:color w:val="auto"/>
              </w:rPr>
              <w:t>Release Date</w:t>
            </w:r>
          </w:p>
        </w:tc>
      </w:tr>
      <w:tr w:rsidR="00502938" w:rsidRPr="00633B64" w14:paraId="7E572129" w14:textId="77777777" w:rsidTr="00245744">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F9473A" w:rsidRDefault="00502938" w:rsidP="00F94C6F">
            <w:pPr>
              <w:pStyle w:val="BodyText"/>
              <w:ind w:left="0"/>
              <w:rPr>
                <w:rFonts w:cs="Arial"/>
                <w:color w:val="auto"/>
              </w:rPr>
            </w:pPr>
            <w:r w:rsidRPr="00F9473A">
              <w:rPr>
                <w:rFonts w:cs="Arial"/>
                <w:color w:val="auto"/>
              </w:rPr>
              <w:t xml:space="preserve"> 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F9473A" w:rsidRDefault="00502938" w:rsidP="00F94C6F">
            <w:pPr>
              <w:pStyle w:val="BodyText"/>
              <w:ind w:left="0"/>
              <w:rPr>
                <w:rFonts w:cs="Arial"/>
                <w:color w:val="auto"/>
              </w:rPr>
            </w:pPr>
            <w:r w:rsidRPr="00F9473A">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F9473A" w:rsidRDefault="00502938" w:rsidP="00F94C6F">
            <w:pPr>
              <w:pStyle w:val="BodyText"/>
              <w:ind w:left="0"/>
              <w:rPr>
                <w:rFonts w:cs="Arial"/>
                <w:color w:val="auto"/>
              </w:rPr>
            </w:pPr>
            <w:r w:rsidRPr="00F9473A">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F9473A" w:rsidRDefault="00502938" w:rsidP="00F94C6F">
            <w:pPr>
              <w:pStyle w:val="BodyText"/>
              <w:ind w:left="0"/>
              <w:rPr>
                <w:rFonts w:cs="Arial"/>
                <w:color w:val="auto"/>
              </w:rPr>
            </w:pPr>
            <w:r w:rsidRPr="00F9473A">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3AD7876B" w:rsidR="00502938" w:rsidRPr="00633B64" w:rsidRDefault="00F9473A" w:rsidP="00F94C6F">
            <w:pPr>
              <w:pStyle w:val="BodyText"/>
              <w:ind w:left="0"/>
              <w:rPr>
                <w:rFonts w:cs="Arial"/>
                <w:color w:val="auto"/>
              </w:rPr>
            </w:pPr>
            <w:r w:rsidRPr="00F9473A">
              <w:rPr>
                <w:rFonts w:cs="Arial"/>
              </w:rPr>
              <w:t>8/02/2024</w:t>
            </w:r>
          </w:p>
        </w:tc>
      </w:tr>
      <w:tr w:rsidR="00245744" w:rsidRPr="00633B64" w14:paraId="2FDEADD3" w14:textId="77777777" w:rsidTr="0094589D">
        <w:tc>
          <w:tcPr>
            <w:tcW w:w="1923" w:type="dxa"/>
            <w:tcBorders>
              <w:top w:val="single" w:sz="4" w:space="0" w:color="A6A6A6" w:themeColor="background1" w:themeShade="A6"/>
              <w:bottom w:val="single" w:sz="4" w:space="0" w:color="A6A6A6" w:themeColor="background1" w:themeShade="A6"/>
            </w:tcBorders>
            <w:shd w:val="clear" w:color="auto" w:fill="auto"/>
          </w:tcPr>
          <w:p w14:paraId="0F3066A0" w14:textId="3D44C133" w:rsidR="00245744" w:rsidRPr="00F9473A" w:rsidRDefault="00245744" w:rsidP="00F94C6F">
            <w:pPr>
              <w:pStyle w:val="BodyText"/>
              <w:rPr>
                <w:rFonts w:cs="Arial"/>
                <w:color w:val="auto"/>
              </w:rPr>
            </w:pPr>
            <w:r>
              <w:rPr>
                <w:rFonts w:cs="Arial"/>
                <w:color w:val="auto"/>
              </w:rPr>
              <w:t>2.0</w:t>
            </w:r>
          </w:p>
        </w:tc>
        <w:tc>
          <w:tcPr>
            <w:tcW w:w="1617" w:type="dxa"/>
            <w:tcBorders>
              <w:top w:val="single" w:sz="4" w:space="0" w:color="A6A6A6" w:themeColor="background1" w:themeShade="A6"/>
              <w:bottom w:val="single" w:sz="4" w:space="0" w:color="A6A6A6" w:themeColor="background1" w:themeShade="A6"/>
            </w:tcBorders>
          </w:tcPr>
          <w:p w14:paraId="4EDDD45D" w14:textId="7F218281" w:rsidR="00245744" w:rsidRPr="00F9473A" w:rsidRDefault="00245744" w:rsidP="00F94C6F">
            <w:pPr>
              <w:pStyle w:val="BodyText"/>
              <w:rPr>
                <w:rFonts w:cs="Arial"/>
                <w:color w:val="auto"/>
              </w:rPr>
            </w:pPr>
            <w:r>
              <w:rPr>
                <w:rFonts w:cs="Arial"/>
                <w:color w:val="auto"/>
              </w:rPr>
              <w:t>Updated</w:t>
            </w:r>
          </w:p>
        </w:tc>
        <w:tc>
          <w:tcPr>
            <w:tcW w:w="2306" w:type="dxa"/>
            <w:tcBorders>
              <w:top w:val="single" w:sz="4" w:space="0" w:color="A6A6A6" w:themeColor="background1" w:themeShade="A6"/>
              <w:bottom w:val="single" w:sz="4" w:space="0" w:color="A6A6A6" w:themeColor="background1" w:themeShade="A6"/>
            </w:tcBorders>
          </w:tcPr>
          <w:p w14:paraId="2F28D9E0" w14:textId="43FA751A" w:rsidR="00245744" w:rsidRPr="00F9473A" w:rsidRDefault="00245744" w:rsidP="00245744">
            <w:pPr>
              <w:pStyle w:val="BodyText"/>
              <w:ind w:left="0"/>
              <w:rPr>
                <w:rFonts w:cs="Arial"/>
                <w:color w:val="auto"/>
              </w:rPr>
            </w:pPr>
            <w:r>
              <w:rPr>
                <w:rFonts w:cs="Arial"/>
                <w:color w:val="auto"/>
              </w:rPr>
              <w:t>Minor feedback</w:t>
            </w:r>
          </w:p>
        </w:tc>
        <w:tc>
          <w:tcPr>
            <w:tcW w:w="2410" w:type="dxa"/>
            <w:tcBorders>
              <w:top w:val="single" w:sz="4" w:space="0" w:color="A6A6A6" w:themeColor="background1" w:themeShade="A6"/>
              <w:bottom w:val="single" w:sz="4" w:space="0" w:color="A6A6A6" w:themeColor="background1" w:themeShade="A6"/>
            </w:tcBorders>
          </w:tcPr>
          <w:p w14:paraId="4D3B3FB0" w14:textId="62F15F31" w:rsidR="00245744" w:rsidRPr="00F9473A" w:rsidRDefault="00245744" w:rsidP="00F94C6F">
            <w:pPr>
              <w:pStyle w:val="BodyText"/>
              <w:rPr>
                <w:rFonts w:cs="Arial"/>
                <w:color w:val="auto"/>
              </w:rPr>
            </w:pPr>
            <w:r>
              <w:rPr>
                <w:rFonts w:cs="Arial"/>
                <w:color w:val="auto"/>
              </w:rPr>
              <w:t>17-20</w:t>
            </w:r>
          </w:p>
        </w:tc>
        <w:tc>
          <w:tcPr>
            <w:tcW w:w="1844" w:type="dxa"/>
            <w:tcBorders>
              <w:top w:val="single" w:sz="4" w:space="0" w:color="A6A6A6" w:themeColor="background1" w:themeShade="A6"/>
              <w:bottom w:val="single" w:sz="4" w:space="0" w:color="A6A6A6" w:themeColor="background1" w:themeShade="A6"/>
            </w:tcBorders>
          </w:tcPr>
          <w:p w14:paraId="7507308E" w14:textId="738A6625" w:rsidR="00245744" w:rsidRPr="00F9473A" w:rsidRDefault="00AC7CBE" w:rsidP="00880F4D">
            <w:pPr>
              <w:pStyle w:val="BodyText"/>
              <w:ind w:left="0"/>
              <w:rPr>
                <w:rFonts w:cs="Arial"/>
              </w:rPr>
            </w:pPr>
            <w:r>
              <w:rPr>
                <w:rFonts w:cs="Arial"/>
              </w:rPr>
              <w:t>1</w:t>
            </w:r>
            <w:r w:rsidR="00245744">
              <w:rPr>
                <w:rFonts w:cs="Arial"/>
              </w:rPr>
              <w:t>4/02/2024</w:t>
            </w:r>
          </w:p>
        </w:tc>
      </w:tr>
      <w:tr w:rsidR="0094589D" w:rsidRPr="00633B64" w14:paraId="29205E82" w14:textId="77777777" w:rsidTr="00F94C6F">
        <w:tc>
          <w:tcPr>
            <w:tcW w:w="1923" w:type="dxa"/>
            <w:tcBorders>
              <w:top w:val="single" w:sz="4" w:space="0" w:color="A6A6A6" w:themeColor="background1" w:themeShade="A6"/>
            </w:tcBorders>
            <w:shd w:val="clear" w:color="auto" w:fill="auto"/>
          </w:tcPr>
          <w:p w14:paraId="2BA7BF64" w14:textId="3E325AEC" w:rsidR="0094589D" w:rsidRDefault="0094589D" w:rsidP="00F94C6F">
            <w:pPr>
              <w:pStyle w:val="BodyText"/>
              <w:rPr>
                <w:rFonts w:cs="Arial"/>
                <w:color w:val="auto"/>
              </w:rPr>
            </w:pPr>
            <w:r>
              <w:rPr>
                <w:rFonts w:cs="Arial"/>
                <w:color w:val="auto"/>
              </w:rPr>
              <w:t>3.0</w:t>
            </w:r>
          </w:p>
        </w:tc>
        <w:tc>
          <w:tcPr>
            <w:tcW w:w="1617" w:type="dxa"/>
            <w:tcBorders>
              <w:top w:val="single" w:sz="4" w:space="0" w:color="A6A6A6" w:themeColor="background1" w:themeShade="A6"/>
            </w:tcBorders>
          </w:tcPr>
          <w:p w14:paraId="5D661905" w14:textId="40944692" w:rsidR="0094589D" w:rsidRDefault="0094589D" w:rsidP="00F94C6F">
            <w:pPr>
              <w:pStyle w:val="BodyText"/>
              <w:rPr>
                <w:rFonts w:cs="Arial"/>
                <w:color w:val="auto"/>
              </w:rPr>
            </w:pPr>
            <w:r>
              <w:rPr>
                <w:rFonts w:cs="Arial"/>
                <w:color w:val="auto"/>
              </w:rPr>
              <w:t>Updated</w:t>
            </w:r>
          </w:p>
        </w:tc>
        <w:tc>
          <w:tcPr>
            <w:tcW w:w="2306" w:type="dxa"/>
            <w:tcBorders>
              <w:top w:val="single" w:sz="4" w:space="0" w:color="A6A6A6" w:themeColor="background1" w:themeShade="A6"/>
            </w:tcBorders>
          </w:tcPr>
          <w:p w14:paraId="30DACFC6" w14:textId="289A246F" w:rsidR="0094589D" w:rsidRDefault="0094589D" w:rsidP="0094589D">
            <w:pPr>
              <w:pStyle w:val="BodyText"/>
              <w:ind w:left="0"/>
              <w:rPr>
                <w:rFonts w:cs="Arial"/>
                <w:color w:val="auto"/>
              </w:rPr>
            </w:pPr>
            <w:r>
              <w:rPr>
                <w:rFonts w:cs="Arial"/>
                <w:color w:val="auto"/>
              </w:rPr>
              <w:t>Added existing patching groups</w:t>
            </w:r>
          </w:p>
        </w:tc>
        <w:tc>
          <w:tcPr>
            <w:tcW w:w="2410" w:type="dxa"/>
            <w:tcBorders>
              <w:top w:val="single" w:sz="4" w:space="0" w:color="A6A6A6" w:themeColor="background1" w:themeShade="A6"/>
            </w:tcBorders>
          </w:tcPr>
          <w:p w14:paraId="5561BB8A" w14:textId="1E91A8EF" w:rsidR="0094589D" w:rsidRDefault="0094589D" w:rsidP="00F94C6F">
            <w:pPr>
              <w:pStyle w:val="BodyText"/>
              <w:rPr>
                <w:rFonts w:cs="Arial"/>
                <w:color w:val="auto"/>
              </w:rPr>
            </w:pPr>
            <w:r>
              <w:rPr>
                <w:rFonts w:cs="Arial"/>
                <w:color w:val="auto"/>
              </w:rPr>
              <w:t>18-27</w:t>
            </w:r>
          </w:p>
        </w:tc>
        <w:tc>
          <w:tcPr>
            <w:tcW w:w="1844" w:type="dxa"/>
            <w:tcBorders>
              <w:top w:val="single" w:sz="4" w:space="0" w:color="A6A6A6" w:themeColor="background1" w:themeShade="A6"/>
            </w:tcBorders>
          </w:tcPr>
          <w:p w14:paraId="21648A75" w14:textId="2BDF10EE" w:rsidR="0094589D" w:rsidRDefault="00AC7CBE" w:rsidP="00880F4D">
            <w:pPr>
              <w:pStyle w:val="BodyText"/>
              <w:rPr>
                <w:rFonts w:cs="Arial"/>
              </w:rPr>
            </w:pPr>
            <w:r>
              <w:rPr>
                <w:rFonts w:cs="Arial"/>
              </w:rPr>
              <w:t>21/02/2024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0C8E30C5" w14:textId="77777777" w:rsidR="00C9335F" w:rsidRDefault="00C9335F" w:rsidP="00001628">
      <w:pPr>
        <w:pStyle w:val="BodyText"/>
        <w:rPr>
          <w:rFonts w:cs="Arial"/>
        </w:rPr>
      </w:pPr>
    </w:p>
    <w:p w14:paraId="2564547C" w14:textId="77777777" w:rsidR="00C9335F" w:rsidRDefault="00C9335F"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0F78D9A6" w14:textId="170202D2" w:rsidR="002B3DEF"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9399619" w:history="1">
            <w:r w:rsidR="002B3DEF" w:rsidRPr="00512091">
              <w:rPr>
                <w:rStyle w:val="Hyperlink"/>
                <w:rFonts w:cs="Arial"/>
              </w:rPr>
              <w:t>1.</w:t>
            </w:r>
            <w:r w:rsidR="002B3DEF">
              <w:rPr>
                <w:rFonts w:asciiTheme="minorHAnsi" w:eastAsiaTheme="minorEastAsia" w:hAnsiTheme="minorHAnsi" w:cstheme="minorBidi"/>
                <w:color w:val="auto"/>
                <w:kern w:val="2"/>
                <w14:ligatures w14:val="standardContextual"/>
              </w:rPr>
              <w:tab/>
            </w:r>
            <w:r w:rsidR="002B3DEF" w:rsidRPr="00512091">
              <w:rPr>
                <w:rStyle w:val="Hyperlink"/>
                <w:rFonts w:cs="Arial"/>
              </w:rPr>
              <w:t>Overview</w:t>
            </w:r>
            <w:r w:rsidR="002B3DEF">
              <w:rPr>
                <w:webHidden/>
              </w:rPr>
              <w:tab/>
            </w:r>
            <w:r w:rsidR="002B3DEF">
              <w:rPr>
                <w:webHidden/>
              </w:rPr>
              <w:fldChar w:fldCharType="begin"/>
            </w:r>
            <w:r w:rsidR="002B3DEF">
              <w:rPr>
                <w:webHidden/>
              </w:rPr>
              <w:instrText xml:space="preserve"> PAGEREF _Toc159399619 \h </w:instrText>
            </w:r>
            <w:r w:rsidR="002B3DEF">
              <w:rPr>
                <w:webHidden/>
              </w:rPr>
            </w:r>
            <w:r w:rsidR="002B3DEF">
              <w:rPr>
                <w:webHidden/>
              </w:rPr>
              <w:fldChar w:fldCharType="separate"/>
            </w:r>
            <w:r w:rsidR="002B3DEF">
              <w:rPr>
                <w:webHidden/>
              </w:rPr>
              <w:t>5</w:t>
            </w:r>
            <w:r w:rsidR="002B3DEF">
              <w:rPr>
                <w:webHidden/>
              </w:rPr>
              <w:fldChar w:fldCharType="end"/>
            </w:r>
          </w:hyperlink>
        </w:p>
        <w:p w14:paraId="2A427BF7" w14:textId="7AF8E435" w:rsidR="002B3DEF" w:rsidRDefault="002B3DEF">
          <w:pPr>
            <w:pStyle w:val="TOC2"/>
            <w:rPr>
              <w:rFonts w:asciiTheme="minorHAnsi" w:eastAsiaTheme="minorEastAsia" w:hAnsiTheme="minorHAnsi" w:cstheme="minorBidi"/>
              <w:color w:val="auto"/>
              <w:kern w:val="2"/>
              <w14:ligatures w14:val="standardContextual"/>
            </w:rPr>
          </w:pPr>
          <w:hyperlink w:anchor="_Toc159399620" w:history="1">
            <w:r w:rsidRPr="00512091">
              <w:rPr>
                <w:rStyle w:val="Hyperlink"/>
                <w:rFonts w:cs="Arial"/>
                <w:spacing w:val="-8"/>
              </w:rPr>
              <w:t>1.1</w:t>
            </w:r>
            <w:r>
              <w:rPr>
                <w:rFonts w:asciiTheme="minorHAnsi" w:eastAsiaTheme="minorEastAsia" w:hAnsiTheme="minorHAnsi" w:cstheme="minorBidi"/>
                <w:color w:val="auto"/>
                <w:kern w:val="2"/>
                <w14:ligatures w14:val="standardContextual"/>
              </w:rPr>
              <w:tab/>
            </w:r>
            <w:r w:rsidRPr="00512091">
              <w:rPr>
                <w:rStyle w:val="Hyperlink"/>
                <w:rFonts w:cs="Arial"/>
              </w:rPr>
              <w:t>Purpose and Audience</w:t>
            </w:r>
            <w:r>
              <w:rPr>
                <w:webHidden/>
              </w:rPr>
              <w:tab/>
            </w:r>
            <w:r>
              <w:rPr>
                <w:webHidden/>
              </w:rPr>
              <w:fldChar w:fldCharType="begin"/>
            </w:r>
            <w:r>
              <w:rPr>
                <w:webHidden/>
              </w:rPr>
              <w:instrText xml:space="preserve"> PAGEREF _Toc159399620 \h </w:instrText>
            </w:r>
            <w:r>
              <w:rPr>
                <w:webHidden/>
              </w:rPr>
            </w:r>
            <w:r>
              <w:rPr>
                <w:webHidden/>
              </w:rPr>
              <w:fldChar w:fldCharType="separate"/>
            </w:r>
            <w:r>
              <w:rPr>
                <w:webHidden/>
              </w:rPr>
              <w:t>5</w:t>
            </w:r>
            <w:r>
              <w:rPr>
                <w:webHidden/>
              </w:rPr>
              <w:fldChar w:fldCharType="end"/>
            </w:r>
          </w:hyperlink>
        </w:p>
        <w:p w14:paraId="539A7138" w14:textId="281877E2" w:rsidR="002B3DEF" w:rsidRDefault="002B3DEF">
          <w:pPr>
            <w:pStyle w:val="TOC2"/>
            <w:rPr>
              <w:rFonts w:asciiTheme="minorHAnsi" w:eastAsiaTheme="minorEastAsia" w:hAnsiTheme="minorHAnsi" w:cstheme="minorBidi"/>
              <w:color w:val="auto"/>
              <w:kern w:val="2"/>
              <w14:ligatures w14:val="standardContextual"/>
            </w:rPr>
          </w:pPr>
          <w:hyperlink w:anchor="_Toc159399621" w:history="1">
            <w:r w:rsidRPr="00512091">
              <w:rPr>
                <w:rStyle w:val="Hyperlink"/>
                <w:rFonts w:cs="Arial"/>
                <w:spacing w:val="-8"/>
              </w:rPr>
              <w:t>1.2</w:t>
            </w:r>
            <w:r>
              <w:rPr>
                <w:rFonts w:asciiTheme="minorHAnsi" w:eastAsiaTheme="minorEastAsia" w:hAnsiTheme="minorHAnsi" w:cstheme="minorBidi"/>
                <w:color w:val="auto"/>
                <w:kern w:val="2"/>
                <w14:ligatures w14:val="standardContextual"/>
              </w:rPr>
              <w:tab/>
            </w:r>
            <w:r w:rsidRPr="00512091">
              <w:rPr>
                <w:rStyle w:val="Hyperlink"/>
                <w:rFonts w:cs="Arial"/>
              </w:rPr>
              <w:t>Scope and Key Deliverables</w:t>
            </w:r>
            <w:r>
              <w:rPr>
                <w:webHidden/>
              </w:rPr>
              <w:tab/>
            </w:r>
            <w:r>
              <w:rPr>
                <w:webHidden/>
              </w:rPr>
              <w:fldChar w:fldCharType="begin"/>
            </w:r>
            <w:r>
              <w:rPr>
                <w:webHidden/>
              </w:rPr>
              <w:instrText xml:space="preserve"> PAGEREF _Toc159399621 \h </w:instrText>
            </w:r>
            <w:r>
              <w:rPr>
                <w:webHidden/>
              </w:rPr>
            </w:r>
            <w:r>
              <w:rPr>
                <w:webHidden/>
              </w:rPr>
              <w:fldChar w:fldCharType="separate"/>
            </w:r>
            <w:r>
              <w:rPr>
                <w:webHidden/>
              </w:rPr>
              <w:t>5</w:t>
            </w:r>
            <w:r>
              <w:rPr>
                <w:webHidden/>
              </w:rPr>
              <w:fldChar w:fldCharType="end"/>
            </w:r>
          </w:hyperlink>
        </w:p>
        <w:p w14:paraId="66F65DEA" w14:textId="180DAD87" w:rsidR="002B3DEF" w:rsidRDefault="002B3DEF">
          <w:pPr>
            <w:pStyle w:val="TOC2"/>
            <w:rPr>
              <w:rFonts w:asciiTheme="minorHAnsi" w:eastAsiaTheme="minorEastAsia" w:hAnsiTheme="minorHAnsi" w:cstheme="minorBidi"/>
              <w:color w:val="auto"/>
              <w:kern w:val="2"/>
              <w14:ligatures w14:val="standardContextual"/>
            </w:rPr>
          </w:pPr>
          <w:hyperlink w:anchor="_Toc159399622" w:history="1">
            <w:r w:rsidRPr="00512091">
              <w:rPr>
                <w:rStyle w:val="Hyperlink"/>
                <w:rFonts w:cs="Arial"/>
                <w:spacing w:val="-8"/>
              </w:rPr>
              <w:t>1.3</w:t>
            </w:r>
            <w:r>
              <w:rPr>
                <w:rFonts w:asciiTheme="minorHAnsi" w:eastAsiaTheme="minorEastAsia" w:hAnsiTheme="minorHAnsi" w:cstheme="minorBidi"/>
                <w:color w:val="auto"/>
                <w:kern w:val="2"/>
                <w14:ligatures w14:val="standardContextual"/>
              </w:rPr>
              <w:tab/>
            </w:r>
            <w:r w:rsidRPr="00512091">
              <w:rPr>
                <w:rStyle w:val="Hyperlink"/>
                <w:rFonts w:cs="Arial"/>
              </w:rPr>
              <w:t>Glossary and Definitions</w:t>
            </w:r>
            <w:r>
              <w:rPr>
                <w:webHidden/>
              </w:rPr>
              <w:tab/>
            </w:r>
            <w:r>
              <w:rPr>
                <w:webHidden/>
              </w:rPr>
              <w:fldChar w:fldCharType="begin"/>
            </w:r>
            <w:r>
              <w:rPr>
                <w:webHidden/>
              </w:rPr>
              <w:instrText xml:space="preserve"> PAGEREF _Toc159399622 \h </w:instrText>
            </w:r>
            <w:r>
              <w:rPr>
                <w:webHidden/>
              </w:rPr>
            </w:r>
            <w:r>
              <w:rPr>
                <w:webHidden/>
              </w:rPr>
              <w:fldChar w:fldCharType="separate"/>
            </w:r>
            <w:r>
              <w:rPr>
                <w:webHidden/>
              </w:rPr>
              <w:t>6</w:t>
            </w:r>
            <w:r>
              <w:rPr>
                <w:webHidden/>
              </w:rPr>
              <w:fldChar w:fldCharType="end"/>
            </w:r>
          </w:hyperlink>
        </w:p>
        <w:p w14:paraId="147DBB6B" w14:textId="23B6E672"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23" w:history="1">
            <w:r w:rsidRPr="00512091">
              <w:rPr>
                <w:rStyle w:val="Hyperlink"/>
                <w:rFonts w:cs="Arial"/>
              </w:rPr>
              <w:t>2.</w:t>
            </w:r>
            <w:r>
              <w:rPr>
                <w:rFonts w:asciiTheme="minorHAnsi" w:eastAsiaTheme="minorEastAsia" w:hAnsiTheme="minorHAnsi" w:cstheme="minorBidi"/>
                <w:color w:val="auto"/>
                <w:kern w:val="2"/>
                <w14:ligatures w14:val="standardContextual"/>
              </w:rPr>
              <w:tab/>
            </w:r>
            <w:r w:rsidRPr="00512091">
              <w:rPr>
                <w:rStyle w:val="Hyperlink"/>
                <w:rFonts w:cs="Arial"/>
              </w:rPr>
              <w:t>Executive Summary</w:t>
            </w:r>
            <w:r>
              <w:rPr>
                <w:webHidden/>
              </w:rPr>
              <w:tab/>
            </w:r>
            <w:r>
              <w:rPr>
                <w:webHidden/>
              </w:rPr>
              <w:fldChar w:fldCharType="begin"/>
            </w:r>
            <w:r>
              <w:rPr>
                <w:webHidden/>
              </w:rPr>
              <w:instrText xml:space="preserve"> PAGEREF _Toc159399623 \h </w:instrText>
            </w:r>
            <w:r>
              <w:rPr>
                <w:webHidden/>
              </w:rPr>
            </w:r>
            <w:r>
              <w:rPr>
                <w:webHidden/>
              </w:rPr>
              <w:fldChar w:fldCharType="separate"/>
            </w:r>
            <w:r>
              <w:rPr>
                <w:webHidden/>
              </w:rPr>
              <w:t>7</w:t>
            </w:r>
            <w:r>
              <w:rPr>
                <w:webHidden/>
              </w:rPr>
              <w:fldChar w:fldCharType="end"/>
            </w:r>
          </w:hyperlink>
        </w:p>
        <w:p w14:paraId="368BB071" w14:textId="4CA9828E"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24" w:history="1">
            <w:r w:rsidRPr="00512091">
              <w:rPr>
                <w:rStyle w:val="Hyperlink"/>
                <w:rFonts w:cs="Arial"/>
              </w:rPr>
              <w:t>3.</w:t>
            </w:r>
            <w:r>
              <w:rPr>
                <w:rFonts w:asciiTheme="minorHAnsi" w:eastAsiaTheme="minorEastAsia" w:hAnsiTheme="minorHAnsi" w:cstheme="minorBidi"/>
                <w:color w:val="auto"/>
                <w:kern w:val="2"/>
                <w14:ligatures w14:val="standardContextual"/>
              </w:rPr>
              <w:tab/>
            </w:r>
            <w:r w:rsidRPr="00512091">
              <w:rPr>
                <w:rStyle w:val="Hyperlink"/>
                <w:rFonts w:cs="Arial"/>
              </w:rPr>
              <w:t>Resource Cost</w:t>
            </w:r>
            <w:r>
              <w:rPr>
                <w:webHidden/>
              </w:rPr>
              <w:tab/>
            </w:r>
            <w:r>
              <w:rPr>
                <w:webHidden/>
              </w:rPr>
              <w:fldChar w:fldCharType="begin"/>
            </w:r>
            <w:r>
              <w:rPr>
                <w:webHidden/>
              </w:rPr>
              <w:instrText xml:space="preserve"> PAGEREF _Toc159399624 \h </w:instrText>
            </w:r>
            <w:r>
              <w:rPr>
                <w:webHidden/>
              </w:rPr>
            </w:r>
            <w:r>
              <w:rPr>
                <w:webHidden/>
              </w:rPr>
              <w:fldChar w:fldCharType="separate"/>
            </w:r>
            <w:r>
              <w:rPr>
                <w:webHidden/>
              </w:rPr>
              <w:t>8</w:t>
            </w:r>
            <w:r>
              <w:rPr>
                <w:webHidden/>
              </w:rPr>
              <w:fldChar w:fldCharType="end"/>
            </w:r>
          </w:hyperlink>
        </w:p>
        <w:p w14:paraId="27FCBE36" w14:textId="10082CB2"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25" w:history="1">
            <w:r w:rsidRPr="00512091">
              <w:rPr>
                <w:rStyle w:val="Hyperlink"/>
                <w:rFonts w:cs="Arial"/>
              </w:rPr>
              <w:t>4.</w:t>
            </w:r>
            <w:r>
              <w:rPr>
                <w:rFonts w:asciiTheme="minorHAnsi" w:eastAsiaTheme="minorEastAsia" w:hAnsiTheme="minorHAnsi" w:cstheme="minorBidi"/>
                <w:color w:val="auto"/>
                <w:kern w:val="2"/>
                <w14:ligatures w14:val="standardContextual"/>
              </w:rPr>
              <w:tab/>
            </w:r>
            <w:r w:rsidRPr="00512091">
              <w:rPr>
                <w:rStyle w:val="Hyperlink"/>
                <w:rFonts w:cs="Arial"/>
              </w:rPr>
              <w:t>WAF and Security Control Alignment</w:t>
            </w:r>
            <w:r>
              <w:rPr>
                <w:webHidden/>
              </w:rPr>
              <w:tab/>
            </w:r>
            <w:r>
              <w:rPr>
                <w:webHidden/>
              </w:rPr>
              <w:fldChar w:fldCharType="begin"/>
            </w:r>
            <w:r>
              <w:rPr>
                <w:webHidden/>
              </w:rPr>
              <w:instrText xml:space="preserve"> PAGEREF _Toc159399625 \h </w:instrText>
            </w:r>
            <w:r>
              <w:rPr>
                <w:webHidden/>
              </w:rPr>
            </w:r>
            <w:r>
              <w:rPr>
                <w:webHidden/>
              </w:rPr>
              <w:fldChar w:fldCharType="separate"/>
            </w:r>
            <w:r>
              <w:rPr>
                <w:webHidden/>
              </w:rPr>
              <w:t>8</w:t>
            </w:r>
            <w:r>
              <w:rPr>
                <w:webHidden/>
              </w:rPr>
              <w:fldChar w:fldCharType="end"/>
            </w:r>
          </w:hyperlink>
        </w:p>
        <w:p w14:paraId="2619EB52" w14:textId="46213346" w:rsidR="002B3DEF" w:rsidRDefault="002B3DEF">
          <w:pPr>
            <w:pStyle w:val="TOC2"/>
            <w:rPr>
              <w:rFonts w:asciiTheme="minorHAnsi" w:eastAsiaTheme="minorEastAsia" w:hAnsiTheme="minorHAnsi" w:cstheme="minorBidi"/>
              <w:color w:val="auto"/>
              <w:kern w:val="2"/>
              <w14:ligatures w14:val="standardContextual"/>
            </w:rPr>
          </w:pPr>
          <w:hyperlink w:anchor="_Toc159399626" w:history="1">
            <w:r w:rsidRPr="00512091">
              <w:rPr>
                <w:rStyle w:val="Hyperlink"/>
                <w:spacing w:val="-8"/>
              </w:rPr>
              <w:t>4.1</w:t>
            </w:r>
            <w:r>
              <w:rPr>
                <w:rFonts w:asciiTheme="minorHAnsi" w:eastAsiaTheme="minorEastAsia" w:hAnsiTheme="minorHAnsi" w:cstheme="minorBidi"/>
                <w:color w:val="auto"/>
                <w:kern w:val="2"/>
                <w14:ligatures w14:val="standardContextual"/>
              </w:rPr>
              <w:tab/>
            </w:r>
            <w:r w:rsidRPr="00512091">
              <w:rPr>
                <w:rStyle w:val="Hyperlink"/>
              </w:rPr>
              <w:t>Reliability</w:t>
            </w:r>
            <w:r>
              <w:rPr>
                <w:webHidden/>
              </w:rPr>
              <w:tab/>
            </w:r>
            <w:r>
              <w:rPr>
                <w:webHidden/>
              </w:rPr>
              <w:fldChar w:fldCharType="begin"/>
            </w:r>
            <w:r>
              <w:rPr>
                <w:webHidden/>
              </w:rPr>
              <w:instrText xml:space="preserve"> PAGEREF _Toc159399626 \h </w:instrText>
            </w:r>
            <w:r>
              <w:rPr>
                <w:webHidden/>
              </w:rPr>
            </w:r>
            <w:r>
              <w:rPr>
                <w:webHidden/>
              </w:rPr>
              <w:fldChar w:fldCharType="separate"/>
            </w:r>
            <w:r>
              <w:rPr>
                <w:webHidden/>
              </w:rPr>
              <w:t>9</w:t>
            </w:r>
            <w:r>
              <w:rPr>
                <w:webHidden/>
              </w:rPr>
              <w:fldChar w:fldCharType="end"/>
            </w:r>
          </w:hyperlink>
        </w:p>
        <w:p w14:paraId="4B656A20" w14:textId="0852F7A1"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27" w:history="1">
            <w:r w:rsidRPr="00512091">
              <w:rPr>
                <w:rStyle w:val="Hyperlink"/>
              </w:rPr>
              <w:t>4.1.1</w:t>
            </w:r>
            <w:r>
              <w:rPr>
                <w:rFonts w:asciiTheme="minorHAnsi" w:eastAsiaTheme="minorEastAsia" w:hAnsiTheme="minorHAnsi" w:cstheme="minorBidi"/>
                <w:color w:val="auto"/>
                <w:kern w:val="2"/>
                <w14:ligatures w14:val="standardContextual"/>
              </w:rPr>
              <w:tab/>
            </w:r>
            <w:r w:rsidRPr="00512091">
              <w:rPr>
                <w:rStyle w:val="Hyperlink"/>
              </w:rPr>
              <w:t>Overview</w:t>
            </w:r>
            <w:r>
              <w:rPr>
                <w:webHidden/>
              </w:rPr>
              <w:tab/>
            </w:r>
            <w:r>
              <w:rPr>
                <w:webHidden/>
              </w:rPr>
              <w:fldChar w:fldCharType="begin"/>
            </w:r>
            <w:r>
              <w:rPr>
                <w:webHidden/>
              </w:rPr>
              <w:instrText xml:space="preserve"> PAGEREF _Toc159399627 \h </w:instrText>
            </w:r>
            <w:r>
              <w:rPr>
                <w:webHidden/>
              </w:rPr>
            </w:r>
            <w:r>
              <w:rPr>
                <w:webHidden/>
              </w:rPr>
              <w:fldChar w:fldCharType="separate"/>
            </w:r>
            <w:r>
              <w:rPr>
                <w:webHidden/>
              </w:rPr>
              <w:t>9</w:t>
            </w:r>
            <w:r>
              <w:rPr>
                <w:webHidden/>
              </w:rPr>
              <w:fldChar w:fldCharType="end"/>
            </w:r>
          </w:hyperlink>
        </w:p>
        <w:p w14:paraId="0CA53674" w14:textId="4EC9CDD6"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28" w:history="1">
            <w:r w:rsidRPr="00512091">
              <w:rPr>
                <w:rStyle w:val="Hyperlink"/>
              </w:rPr>
              <w:t>4.1.2</w:t>
            </w:r>
            <w:r>
              <w:rPr>
                <w:rFonts w:asciiTheme="minorHAnsi" w:eastAsiaTheme="minorEastAsia" w:hAnsiTheme="minorHAnsi" w:cstheme="minorBidi"/>
                <w:color w:val="auto"/>
                <w:kern w:val="2"/>
                <w14:ligatures w14:val="standardContextual"/>
              </w:rPr>
              <w:tab/>
            </w:r>
            <w:r w:rsidRPr="00512091">
              <w:rPr>
                <w:rStyle w:val="Hyperlink"/>
              </w:rPr>
              <w:t>Azure Update Manager Reliability Checklist</w:t>
            </w:r>
            <w:r>
              <w:rPr>
                <w:webHidden/>
              </w:rPr>
              <w:tab/>
            </w:r>
            <w:r>
              <w:rPr>
                <w:webHidden/>
              </w:rPr>
              <w:fldChar w:fldCharType="begin"/>
            </w:r>
            <w:r>
              <w:rPr>
                <w:webHidden/>
              </w:rPr>
              <w:instrText xml:space="preserve"> PAGEREF _Toc159399628 \h </w:instrText>
            </w:r>
            <w:r>
              <w:rPr>
                <w:webHidden/>
              </w:rPr>
            </w:r>
            <w:r>
              <w:rPr>
                <w:webHidden/>
              </w:rPr>
              <w:fldChar w:fldCharType="separate"/>
            </w:r>
            <w:r>
              <w:rPr>
                <w:webHidden/>
              </w:rPr>
              <w:t>9</w:t>
            </w:r>
            <w:r>
              <w:rPr>
                <w:webHidden/>
              </w:rPr>
              <w:fldChar w:fldCharType="end"/>
            </w:r>
          </w:hyperlink>
        </w:p>
        <w:p w14:paraId="3926B80A" w14:textId="20267FD7" w:rsidR="002B3DEF" w:rsidRDefault="002B3DEF">
          <w:pPr>
            <w:pStyle w:val="TOC2"/>
            <w:rPr>
              <w:rFonts w:asciiTheme="minorHAnsi" w:eastAsiaTheme="minorEastAsia" w:hAnsiTheme="minorHAnsi" w:cstheme="minorBidi"/>
              <w:color w:val="auto"/>
              <w:kern w:val="2"/>
              <w14:ligatures w14:val="standardContextual"/>
            </w:rPr>
          </w:pPr>
          <w:hyperlink w:anchor="_Toc159399629" w:history="1">
            <w:r w:rsidRPr="00512091">
              <w:rPr>
                <w:rStyle w:val="Hyperlink"/>
                <w:spacing w:val="-8"/>
              </w:rPr>
              <w:t>4.2</w:t>
            </w:r>
            <w:r>
              <w:rPr>
                <w:rFonts w:asciiTheme="minorHAnsi" w:eastAsiaTheme="minorEastAsia" w:hAnsiTheme="minorHAnsi" w:cstheme="minorBidi"/>
                <w:color w:val="auto"/>
                <w:kern w:val="2"/>
                <w14:ligatures w14:val="standardContextual"/>
              </w:rPr>
              <w:tab/>
            </w:r>
            <w:r w:rsidRPr="00512091">
              <w:rPr>
                <w:rStyle w:val="Hyperlink"/>
              </w:rPr>
              <w:t>Cost Optimisation</w:t>
            </w:r>
            <w:r>
              <w:rPr>
                <w:webHidden/>
              </w:rPr>
              <w:tab/>
            </w:r>
            <w:r>
              <w:rPr>
                <w:webHidden/>
              </w:rPr>
              <w:fldChar w:fldCharType="begin"/>
            </w:r>
            <w:r>
              <w:rPr>
                <w:webHidden/>
              </w:rPr>
              <w:instrText xml:space="preserve"> PAGEREF _Toc159399629 \h </w:instrText>
            </w:r>
            <w:r>
              <w:rPr>
                <w:webHidden/>
              </w:rPr>
            </w:r>
            <w:r>
              <w:rPr>
                <w:webHidden/>
              </w:rPr>
              <w:fldChar w:fldCharType="separate"/>
            </w:r>
            <w:r>
              <w:rPr>
                <w:webHidden/>
              </w:rPr>
              <w:t>9</w:t>
            </w:r>
            <w:r>
              <w:rPr>
                <w:webHidden/>
              </w:rPr>
              <w:fldChar w:fldCharType="end"/>
            </w:r>
          </w:hyperlink>
        </w:p>
        <w:p w14:paraId="1D6F1E71" w14:textId="4446628F"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0" w:history="1">
            <w:r w:rsidRPr="00512091">
              <w:rPr>
                <w:rStyle w:val="Hyperlink"/>
              </w:rPr>
              <w:t>4.2.1</w:t>
            </w:r>
            <w:r>
              <w:rPr>
                <w:rFonts w:asciiTheme="minorHAnsi" w:eastAsiaTheme="minorEastAsia" w:hAnsiTheme="minorHAnsi" w:cstheme="minorBidi"/>
                <w:color w:val="auto"/>
                <w:kern w:val="2"/>
                <w14:ligatures w14:val="standardContextual"/>
              </w:rPr>
              <w:tab/>
            </w:r>
            <w:r w:rsidRPr="00512091">
              <w:rPr>
                <w:rStyle w:val="Hyperlink"/>
              </w:rPr>
              <w:t>Overview</w:t>
            </w:r>
            <w:r>
              <w:rPr>
                <w:webHidden/>
              </w:rPr>
              <w:tab/>
            </w:r>
            <w:r>
              <w:rPr>
                <w:webHidden/>
              </w:rPr>
              <w:fldChar w:fldCharType="begin"/>
            </w:r>
            <w:r>
              <w:rPr>
                <w:webHidden/>
              </w:rPr>
              <w:instrText xml:space="preserve"> PAGEREF _Toc159399630 \h </w:instrText>
            </w:r>
            <w:r>
              <w:rPr>
                <w:webHidden/>
              </w:rPr>
            </w:r>
            <w:r>
              <w:rPr>
                <w:webHidden/>
              </w:rPr>
              <w:fldChar w:fldCharType="separate"/>
            </w:r>
            <w:r>
              <w:rPr>
                <w:webHidden/>
              </w:rPr>
              <w:t>9</w:t>
            </w:r>
            <w:r>
              <w:rPr>
                <w:webHidden/>
              </w:rPr>
              <w:fldChar w:fldCharType="end"/>
            </w:r>
          </w:hyperlink>
        </w:p>
        <w:p w14:paraId="4AEFA17A" w14:textId="0869F2A0"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1" w:history="1">
            <w:r w:rsidRPr="00512091">
              <w:rPr>
                <w:rStyle w:val="Hyperlink"/>
              </w:rPr>
              <w:t>4.2.2</w:t>
            </w:r>
            <w:r>
              <w:rPr>
                <w:rFonts w:asciiTheme="minorHAnsi" w:eastAsiaTheme="minorEastAsia" w:hAnsiTheme="minorHAnsi" w:cstheme="minorBidi"/>
                <w:color w:val="auto"/>
                <w:kern w:val="2"/>
                <w14:ligatures w14:val="standardContextual"/>
              </w:rPr>
              <w:tab/>
            </w:r>
            <w:r w:rsidRPr="00512091">
              <w:rPr>
                <w:rStyle w:val="Hyperlink"/>
              </w:rPr>
              <w:t>Azure Update Manager Cost Optimisation Checklist</w:t>
            </w:r>
            <w:r>
              <w:rPr>
                <w:webHidden/>
              </w:rPr>
              <w:tab/>
            </w:r>
            <w:r>
              <w:rPr>
                <w:webHidden/>
              </w:rPr>
              <w:fldChar w:fldCharType="begin"/>
            </w:r>
            <w:r>
              <w:rPr>
                <w:webHidden/>
              </w:rPr>
              <w:instrText xml:space="preserve"> PAGEREF _Toc159399631 \h </w:instrText>
            </w:r>
            <w:r>
              <w:rPr>
                <w:webHidden/>
              </w:rPr>
            </w:r>
            <w:r>
              <w:rPr>
                <w:webHidden/>
              </w:rPr>
              <w:fldChar w:fldCharType="separate"/>
            </w:r>
            <w:r>
              <w:rPr>
                <w:webHidden/>
              </w:rPr>
              <w:t>9</w:t>
            </w:r>
            <w:r>
              <w:rPr>
                <w:webHidden/>
              </w:rPr>
              <w:fldChar w:fldCharType="end"/>
            </w:r>
          </w:hyperlink>
        </w:p>
        <w:p w14:paraId="6612A9A6" w14:textId="3C1C6AD0" w:rsidR="002B3DEF" w:rsidRDefault="002B3DEF">
          <w:pPr>
            <w:pStyle w:val="TOC2"/>
            <w:rPr>
              <w:rFonts w:asciiTheme="minorHAnsi" w:eastAsiaTheme="minorEastAsia" w:hAnsiTheme="minorHAnsi" w:cstheme="minorBidi"/>
              <w:color w:val="auto"/>
              <w:kern w:val="2"/>
              <w14:ligatures w14:val="standardContextual"/>
            </w:rPr>
          </w:pPr>
          <w:hyperlink w:anchor="_Toc159399632" w:history="1">
            <w:r w:rsidRPr="00512091">
              <w:rPr>
                <w:rStyle w:val="Hyperlink"/>
                <w:spacing w:val="-8"/>
              </w:rPr>
              <w:t>4.3</w:t>
            </w:r>
            <w:r>
              <w:rPr>
                <w:rFonts w:asciiTheme="minorHAnsi" w:eastAsiaTheme="minorEastAsia" w:hAnsiTheme="minorHAnsi" w:cstheme="minorBidi"/>
                <w:color w:val="auto"/>
                <w:kern w:val="2"/>
                <w14:ligatures w14:val="standardContextual"/>
              </w:rPr>
              <w:tab/>
            </w:r>
            <w:r w:rsidRPr="00512091">
              <w:rPr>
                <w:rStyle w:val="Hyperlink"/>
              </w:rPr>
              <w:t>Operational Excellence</w:t>
            </w:r>
            <w:r>
              <w:rPr>
                <w:webHidden/>
              </w:rPr>
              <w:tab/>
            </w:r>
            <w:r>
              <w:rPr>
                <w:webHidden/>
              </w:rPr>
              <w:fldChar w:fldCharType="begin"/>
            </w:r>
            <w:r>
              <w:rPr>
                <w:webHidden/>
              </w:rPr>
              <w:instrText xml:space="preserve"> PAGEREF _Toc159399632 \h </w:instrText>
            </w:r>
            <w:r>
              <w:rPr>
                <w:webHidden/>
              </w:rPr>
            </w:r>
            <w:r>
              <w:rPr>
                <w:webHidden/>
              </w:rPr>
              <w:fldChar w:fldCharType="separate"/>
            </w:r>
            <w:r>
              <w:rPr>
                <w:webHidden/>
              </w:rPr>
              <w:t>10</w:t>
            </w:r>
            <w:r>
              <w:rPr>
                <w:webHidden/>
              </w:rPr>
              <w:fldChar w:fldCharType="end"/>
            </w:r>
          </w:hyperlink>
        </w:p>
        <w:p w14:paraId="75032775" w14:textId="7FBCEEC4"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3" w:history="1">
            <w:r w:rsidRPr="00512091">
              <w:rPr>
                <w:rStyle w:val="Hyperlink"/>
              </w:rPr>
              <w:t>4.3.1</w:t>
            </w:r>
            <w:r>
              <w:rPr>
                <w:rFonts w:asciiTheme="minorHAnsi" w:eastAsiaTheme="minorEastAsia" w:hAnsiTheme="minorHAnsi" w:cstheme="minorBidi"/>
                <w:color w:val="auto"/>
                <w:kern w:val="2"/>
                <w14:ligatures w14:val="standardContextual"/>
              </w:rPr>
              <w:tab/>
            </w:r>
            <w:r w:rsidRPr="00512091">
              <w:rPr>
                <w:rStyle w:val="Hyperlink"/>
              </w:rPr>
              <w:t>Overview</w:t>
            </w:r>
            <w:r>
              <w:rPr>
                <w:webHidden/>
              </w:rPr>
              <w:tab/>
            </w:r>
            <w:r>
              <w:rPr>
                <w:webHidden/>
              </w:rPr>
              <w:fldChar w:fldCharType="begin"/>
            </w:r>
            <w:r>
              <w:rPr>
                <w:webHidden/>
              </w:rPr>
              <w:instrText xml:space="preserve"> PAGEREF _Toc159399633 \h </w:instrText>
            </w:r>
            <w:r>
              <w:rPr>
                <w:webHidden/>
              </w:rPr>
            </w:r>
            <w:r>
              <w:rPr>
                <w:webHidden/>
              </w:rPr>
              <w:fldChar w:fldCharType="separate"/>
            </w:r>
            <w:r>
              <w:rPr>
                <w:webHidden/>
              </w:rPr>
              <w:t>10</w:t>
            </w:r>
            <w:r>
              <w:rPr>
                <w:webHidden/>
              </w:rPr>
              <w:fldChar w:fldCharType="end"/>
            </w:r>
          </w:hyperlink>
        </w:p>
        <w:p w14:paraId="150DB1C3" w14:textId="7D813961"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4" w:history="1">
            <w:r w:rsidRPr="00512091">
              <w:rPr>
                <w:rStyle w:val="Hyperlink"/>
              </w:rPr>
              <w:t>4.3.2</w:t>
            </w:r>
            <w:r>
              <w:rPr>
                <w:rFonts w:asciiTheme="minorHAnsi" w:eastAsiaTheme="minorEastAsia" w:hAnsiTheme="minorHAnsi" w:cstheme="minorBidi"/>
                <w:color w:val="auto"/>
                <w:kern w:val="2"/>
                <w14:ligatures w14:val="standardContextual"/>
              </w:rPr>
              <w:tab/>
            </w:r>
            <w:r w:rsidRPr="00512091">
              <w:rPr>
                <w:rStyle w:val="Hyperlink"/>
              </w:rPr>
              <w:t>Azure Update Manager Operational Excellence Checklist</w:t>
            </w:r>
            <w:r>
              <w:rPr>
                <w:webHidden/>
              </w:rPr>
              <w:tab/>
            </w:r>
            <w:r>
              <w:rPr>
                <w:webHidden/>
              </w:rPr>
              <w:fldChar w:fldCharType="begin"/>
            </w:r>
            <w:r>
              <w:rPr>
                <w:webHidden/>
              </w:rPr>
              <w:instrText xml:space="preserve"> PAGEREF _Toc159399634 \h </w:instrText>
            </w:r>
            <w:r>
              <w:rPr>
                <w:webHidden/>
              </w:rPr>
            </w:r>
            <w:r>
              <w:rPr>
                <w:webHidden/>
              </w:rPr>
              <w:fldChar w:fldCharType="separate"/>
            </w:r>
            <w:r>
              <w:rPr>
                <w:webHidden/>
              </w:rPr>
              <w:t>10</w:t>
            </w:r>
            <w:r>
              <w:rPr>
                <w:webHidden/>
              </w:rPr>
              <w:fldChar w:fldCharType="end"/>
            </w:r>
          </w:hyperlink>
        </w:p>
        <w:p w14:paraId="49693BDD" w14:textId="480831FD" w:rsidR="002B3DEF" w:rsidRDefault="002B3DEF">
          <w:pPr>
            <w:pStyle w:val="TOC2"/>
            <w:rPr>
              <w:rFonts w:asciiTheme="minorHAnsi" w:eastAsiaTheme="minorEastAsia" w:hAnsiTheme="minorHAnsi" w:cstheme="minorBidi"/>
              <w:color w:val="auto"/>
              <w:kern w:val="2"/>
              <w14:ligatures w14:val="standardContextual"/>
            </w:rPr>
          </w:pPr>
          <w:hyperlink w:anchor="_Toc159399635" w:history="1">
            <w:r w:rsidRPr="00512091">
              <w:rPr>
                <w:rStyle w:val="Hyperlink"/>
                <w:spacing w:val="-8"/>
              </w:rPr>
              <w:t>4.4</w:t>
            </w:r>
            <w:r>
              <w:rPr>
                <w:rFonts w:asciiTheme="minorHAnsi" w:eastAsiaTheme="minorEastAsia" w:hAnsiTheme="minorHAnsi" w:cstheme="minorBidi"/>
                <w:color w:val="auto"/>
                <w:kern w:val="2"/>
                <w14:ligatures w14:val="standardContextual"/>
              </w:rPr>
              <w:tab/>
            </w:r>
            <w:r w:rsidRPr="00512091">
              <w:rPr>
                <w:rStyle w:val="Hyperlink"/>
              </w:rPr>
              <w:t>Performance Efficiency</w:t>
            </w:r>
            <w:r>
              <w:rPr>
                <w:webHidden/>
              </w:rPr>
              <w:tab/>
            </w:r>
            <w:r>
              <w:rPr>
                <w:webHidden/>
              </w:rPr>
              <w:fldChar w:fldCharType="begin"/>
            </w:r>
            <w:r>
              <w:rPr>
                <w:webHidden/>
              </w:rPr>
              <w:instrText xml:space="preserve"> PAGEREF _Toc159399635 \h </w:instrText>
            </w:r>
            <w:r>
              <w:rPr>
                <w:webHidden/>
              </w:rPr>
            </w:r>
            <w:r>
              <w:rPr>
                <w:webHidden/>
              </w:rPr>
              <w:fldChar w:fldCharType="separate"/>
            </w:r>
            <w:r>
              <w:rPr>
                <w:webHidden/>
              </w:rPr>
              <w:t>10</w:t>
            </w:r>
            <w:r>
              <w:rPr>
                <w:webHidden/>
              </w:rPr>
              <w:fldChar w:fldCharType="end"/>
            </w:r>
          </w:hyperlink>
        </w:p>
        <w:p w14:paraId="652A65B3" w14:textId="524C0666"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6" w:history="1">
            <w:r w:rsidRPr="00512091">
              <w:rPr>
                <w:rStyle w:val="Hyperlink"/>
              </w:rPr>
              <w:t>4.4.1</w:t>
            </w:r>
            <w:r>
              <w:rPr>
                <w:rFonts w:asciiTheme="minorHAnsi" w:eastAsiaTheme="minorEastAsia" w:hAnsiTheme="minorHAnsi" w:cstheme="minorBidi"/>
                <w:color w:val="auto"/>
                <w:kern w:val="2"/>
                <w14:ligatures w14:val="standardContextual"/>
              </w:rPr>
              <w:tab/>
            </w:r>
            <w:r w:rsidRPr="00512091">
              <w:rPr>
                <w:rStyle w:val="Hyperlink"/>
              </w:rPr>
              <w:t>Overview</w:t>
            </w:r>
            <w:r>
              <w:rPr>
                <w:webHidden/>
              </w:rPr>
              <w:tab/>
            </w:r>
            <w:r>
              <w:rPr>
                <w:webHidden/>
              </w:rPr>
              <w:fldChar w:fldCharType="begin"/>
            </w:r>
            <w:r>
              <w:rPr>
                <w:webHidden/>
              </w:rPr>
              <w:instrText xml:space="preserve"> PAGEREF _Toc159399636 \h </w:instrText>
            </w:r>
            <w:r>
              <w:rPr>
                <w:webHidden/>
              </w:rPr>
            </w:r>
            <w:r>
              <w:rPr>
                <w:webHidden/>
              </w:rPr>
              <w:fldChar w:fldCharType="separate"/>
            </w:r>
            <w:r>
              <w:rPr>
                <w:webHidden/>
              </w:rPr>
              <w:t>10</w:t>
            </w:r>
            <w:r>
              <w:rPr>
                <w:webHidden/>
              </w:rPr>
              <w:fldChar w:fldCharType="end"/>
            </w:r>
          </w:hyperlink>
        </w:p>
        <w:p w14:paraId="268C6AC2" w14:textId="023B5169"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7" w:history="1">
            <w:r w:rsidRPr="00512091">
              <w:rPr>
                <w:rStyle w:val="Hyperlink"/>
              </w:rPr>
              <w:t>4.4.2</w:t>
            </w:r>
            <w:r>
              <w:rPr>
                <w:rFonts w:asciiTheme="minorHAnsi" w:eastAsiaTheme="minorEastAsia" w:hAnsiTheme="minorHAnsi" w:cstheme="minorBidi"/>
                <w:color w:val="auto"/>
                <w:kern w:val="2"/>
                <w14:ligatures w14:val="standardContextual"/>
              </w:rPr>
              <w:tab/>
            </w:r>
            <w:r w:rsidRPr="00512091">
              <w:rPr>
                <w:rStyle w:val="Hyperlink"/>
              </w:rPr>
              <w:t>Azure Update Manager Performance Efficiency Checklist</w:t>
            </w:r>
            <w:r>
              <w:rPr>
                <w:webHidden/>
              </w:rPr>
              <w:tab/>
            </w:r>
            <w:r>
              <w:rPr>
                <w:webHidden/>
              </w:rPr>
              <w:fldChar w:fldCharType="begin"/>
            </w:r>
            <w:r>
              <w:rPr>
                <w:webHidden/>
              </w:rPr>
              <w:instrText xml:space="preserve"> PAGEREF _Toc159399637 \h </w:instrText>
            </w:r>
            <w:r>
              <w:rPr>
                <w:webHidden/>
              </w:rPr>
            </w:r>
            <w:r>
              <w:rPr>
                <w:webHidden/>
              </w:rPr>
              <w:fldChar w:fldCharType="separate"/>
            </w:r>
            <w:r>
              <w:rPr>
                <w:webHidden/>
              </w:rPr>
              <w:t>10</w:t>
            </w:r>
            <w:r>
              <w:rPr>
                <w:webHidden/>
              </w:rPr>
              <w:fldChar w:fldCharType="end"/>
            </w:r>
          </w:hyperlink>
        </w:p>
        <w:p w14:paraId="73E84913" w14:textId="3D6DD957" w:rsidR="002B3DEF" w:rsidRDefault="002B3DEF">
          <w:pPr>
            <w:pStyle w:val="TOC2"/>
            <w:rPr>
              <w:rFonts w:asciiTheme="minorHAnsi" w:eastAsiaTheme="minorEastAsia" w:hAnsiTheme="minorHAnsi" w:cstheme="minorBidi"/>
              <w:color w:val="auto"/>
              <w:kern w:val="2"/>
              <w14:ligatures w14:val="standardContextual"/>
            </w:rPr>
          </w:pPr>
          <w:hyperlink w:anchor="_Toc159399638" w:history="1">
            <w:r w:rsidRPr="00512091">
              <w:rPr>
                <w:rStyle w:val="Hyperlink"/>
                <w:spacing w:val="-8"/>
              </w:rPr>
              <w:t>4.5</w:t>
            </w:r>
            <w:r>
              <w:rPr>
                <w:rFonts w:asciiTheme="minorHAnsi" w:eastAsiaTheme="minorEastAsia" w:hAnsiTheme="minorHAnsi" w:cstheme="minorBidi"/>
                <w:color w:val="auto"/>
                <w:kern w:val="2"/>
                <w14:ligatures w14:val="standardContextual"/>
              </w:rPr>
              <w:tab/>
            </w:r>
            <w:r w:rsidRPr="00512091">
              <w:rPr>
                <w:rStyle w:val="Hyperlink"/>
              </w:rPr>
              <w:t>Security</w:t>
            </w:r>
            <w:r>
              <w:rPr>
                <w:webHidden/>
              </w:rPr>
              <w:tab/>
            </w:r>
            <w:r>
              <w:rPr>
                <w:webHidden/>
              </w:rPr>
              <w:fldChar w:fldCharType="begin"/>
            </w:r>
            <w:r>
              <w:rPr>
                <w:webHidden/>
              </w:rPr>
              <w:instrText xml:space="preserve"> PAGEREF _Toc159399638 \h </w:instrText>
            </w:r>
            <w:r>
              <w:rPr>
                <w:webHidden/>
              </w:rPr>
            </w:r>
            <w:r>
              <w:rPr>
                <w:webHidden/>
              </w:rPr>
              <w:fldChar w:fldCharType="separate"/>
            </w:r>
            <w:r>
              <w:rPr>
                <w:webHidden/>
              </w:rPr>
              <w:t>11</w:t>
            </w:r>
            <w:r>
              <w:rPr>
                <w:webHidden/>
              </w:rPr>
              <w:fldChar w:fldCharType="end"/>
            </w:r>
          </w:hyperlink>
        </w:p>
        <w:p w14:paraId="31484B60" w14:textId="25B226B0"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39" w:history="1">
            <w:r w:rsidRPr="00512091">
              <w:rPr>
                <w:rStyle w:val="Hyperlink"/>
              </w:rPr>
              <w:t>4.5.1</w:t>
            </w:r>
            <w:r>
              <w:rPr>
                <w:rFonts w:asciiTheme="minorHAnsi" w:eastAsiaTheme="minorEastAsia" w:hAnsiTheme="minorHAnsi" w:cstheme="minorBidi"/>
                <w:color w:val="auto"/>
                <w:kern w:val="2"/>
                <w14:ligatures w14:val="standardContextual"/>
              </w:rPr>
              <w:tab/>
            </w:r>
            <w:r w:rsidRPr="00512091">
              <w:rPr>
                <w:rStyle w:val="Hyperlink"/>
              </w:rPr>
              <w:t>Overview</w:t>
            </w:r>
            <w:r>
              <w:rPr>
                <w:webHidden/>
              </w:rPr>
              <w:tab/>
            </w:r>
            <w:r>
              <w:rPr>
                <w:webHidden/>
              </w:rPr>
              <w:fldChar w:fldCharType="begin"/>
            </w:r>
            <w:r>
              <w:rPr>
                <w:webHidden/>
              </w:rPr>
              <w:instrText xml:space="preserve"> PAGEREF _Toc159399639 \h </w:instrText>
            </w:r>
            <w:r>
              <w:rPr>
                <w:webHidden/>
              </w:rPr>
            </w:r>
            <w:r>
              <w:rPr>
                <w:webHidden/>
              </w:rPr>
              <w:fldChar w:fldCharType="separate"/>
            </w:r>
            <w:r>
              <w:rPr>
                <w:webHidden/>
              </w:rPr>
              <w:t>11</w:t>
            </w:r>
            <w:r>
              <w:rPr>
                <w:webHidden/>
              </w:rPr>
              <w:fldChar w:fldCharType="end"/>
            </w:r>
          </w:hyperlink>
        </w:p>
        <w:p w14:paraId="3D8063E3" w14:textId="4C641DA1"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40" w:history="1">
            <w:r w:rsidRPr="00512091">
              <w:rPr>
                <w:rStyle w:val="Hyperlink"/>
              </w:rPr>
              <w:t>4.5.2</w:t>
            </w:r>
            <w:r>
              <w:rPr>
                <w:rFonts w:asciiTheme="minorHAnsi" w:eastAsiaTheme="minorEastAsia" w:hAnsiTheme="minorHAnsi" w:cstheme="minorBidi"/>
                <w:color w:val="auto"/>
                <w:kern w:val="2"/>
                <w14:ligatures w14:val="standardContextual"/>
              </w:rPr>
              <w:tab/>
            </w:r>
            <w:r w:rsidRPr="00512091">
              <w:rPr>
                <w:rStyle w:val="Hyperlink"/>
              </w:rPr>
              <w:t>Azure Update Manager Security Checklist</w:t>
            </w:r>
            <w:r>
              <w:rPr>
                <w:webHidden/>
              </w:rPr>
              <w:tab/>
            </w:r>
            <w:r>
              <w:rPr>
                <w:webHidden/>
              </w:rPr>
              <w:fldChar w:fldCharType="begin"/>
            </w:r>
            <w:r>
              <w:rPr>
                <w:webHidden/>
              </w:rPr>
              <w:instrText xml:space="preserve"> PAGEREF _Toc159399640 \h </w:instrText>
            </w:r>
            <w:r>
              <w:rPr>
                <w:webHidden/>
              </w:rPr>
            </w:r>
            <w:r>
              <w:rPr>
                <w:webHidden/>
              </w:rPr>
              <w:fldChar w:fldCharType="separate"/>
            </w:r>
            <w:r>
              <w:rPr>
                <w:webHidden/>
              </w:rPr>
              <w:t>11</w:t>
            </w:r>
            <w:r>
              <w:rPr>
                <w:webHidden/>
              </w:rPr>
              <w:fldChar w:fldCharType="end"/>
            </w:r>
          </w:hyperlink>
        </w:p>
        <w:p w14:paraId="0184D648" w14:textId="1250D55E"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41" w:history="1">
            <w:r w:rsidRPr="00512091">
              <w:rPr>
                <w:rStyle w:val="Hyperlink"/>
                <w:rFonts w:cs="Arial"/>
              </w:rPr>
              <w:t>5.</w:t>
            </w:r>
            <w:r>
              <w:rPr>
                <w:rFonts w:asciiTheme="minorHAnsi" w:eastAsiaTheme="minorEastAsia" w:hAnsiTheme="minorHAnsi" w:cstheme="minorBidi"/>
                <w:color w:val="auto"/>
                <w:kern w:val="2"/>
                <w14:ligatures w14:val="standardContextual"/>
              </w:rPr>
              <w:tab/>
            </w:r>
            <w:r w:rsidRPr="00512091">
              <w:rPr>
                <w:rStyle w:val="Hyperlink"/>
                <w:rFonts w:cs="Arial"/>
              </w:rPr>
              <w:t>Architecture Summary</w:t>
            </w:r>
            <w:r>
              <w:rPr>
                <w:webHidden/>
              </w:rPr>
              <w:tab/>
            </w:r>
            <w:r>
              <w:rPr>
                <w:webHidden/>
              </w:rPr>
              <w:fldChar w:fldCharType="begin"/>
            </w:r>
            <w:r>
              <w:rPr>
                <w:webHidden/>
              </w:rPr>
              <w:instrText xml:space="preserve"> PAGEREF _Toc159399641 \h </w:instrText>
            </w:r>
            <w:r>
              <w:rPr>
                <w:webHidden/>
              </w:rPr>
            </w:r>
            <w:r>
              <w:rPr>
                <w:webHidden/>
              </w:rPr>
              <w:fldChar w:fldCharType="separate"/>
            </w:r>
            <w:r>
              <w:rPr>
                <w:webHidden/>
              </w:rPr>
              <w:t>13</w:t>
            </w:r>
            <w:r>
              <w:rPr>
                <w:webHidden/>
              </w:rPr>
              <w:fldChar w:fldCharType="end"/>
            </w:r>
          </w:hyperlink>
        </w:p>
        <w:p w14:paraId="601D4153" w14:textId="29AC6EFF" w:rsidR="002B3DEF" w:rsidRDefault="002B3DEF">
          <w:pPr>
            <w:pStyle w:val="TOC2"/>
            <w:rPr>
              <w:rFonts w:asciiTheme="minorHAnsi" w:eastAsiaTheme="minorEastAsia" w:hAnsiTheme="minorHAnsi" w:cstheme="minorBidi"/>
              <w:color w:val="auto"/>
              <w:kern w:val="2"/>
              <w14:ligatures w14:val="standardContextual"/>
            </w:rPr>
          </w:pPr>
          <w:hyperlink w:anchor="_Toc159399642" w:history="1">
            <w:r w:rsidRPr="00512091">
              <w:rPr>
                <w:rStyle w:val="Hyperlink"/>
                <w:spacing w:val="-8"/>
              </w:rPr>
              <w:t>5.1</w:t>
            </w:r>
            <w:r>
              <w:rPr>
                <w:rFonts w:asciiTheme="minorHAnsi" w:eastAsiaTheme="minorEastAsia" w:hAnsiTheme="minorHAnsi" w:cstheme="minorBidi"/>
                <w:color w:val="auto"/>
                <w:kern w:val="2"/>
                <w14:ligatures w14:val="standardContextual"/>
              </w:rPr>
              <w:tab/>
            </w:r>
            <w:r w:rsidRPr="00512091">
              <w:rPr>
                <w:rStyle w:val="Hyperlink"/>
              </w:rPr>
              <w:t>Resource Overview</w:t>
            </w:r>
            <w:r>
              <w:rPr>
                <w:webHidden/>
              </w:rPr>
              <w:tab/>
            </w:r>
            <w:r>
              <w:rPr>
                <w:webHidden/>
              </w:rPr>
              <w:fldChar w:fldCharType="begin"/>
            </w:r>
            <w:r>
              <w:rPr>
                <w:webHidden/>
              </w:rPr>
              <w:instrText xml:space="preserve"> PAGEREF _Toc159399642 \h </w:instrText>
            </w:r>
            <w:r>
              <w:rPr>
                <w:webHidden/>
              </w:rPr>
            </w:r>
            <w:r>
              <w:rPr>
                <w:webHidden/>
              </w:rPr>
              <w:fldChar w:fldCharType="separate"/>
            </w:r>
            <w:r>
              <w:rPr>
                <w:webHidden/>
              </w:rPr>
              <w:t>13</w:t>
            </w:r>
            <w:r>
              <w:rPr>
                <w:webHidden/>
              </w:rPr>
              <w:fldChar w:fldCharType="end"/>
            </w:r>
          </w:hyperlink>
        </w:p>
        <w:p w14:paraId="5D5FFDB2" w14:textId="4595D41C" w:rsidR="002B3DEF" w:rsidRDefault="002B3DEF">
          <w:pPr>
            <w:pStyle w:val="TOC2"/>
            <w:rPr>
              <w:rFonts w:asciiTheme="minorHAnsi" w:eastAsiaTheme="minorEastAsia" w:hAnsiTheme="minorHAnsi" w:cstheme="minorBidi"/>
              <w:color w:val="auto"/>
              <w:kern w:val="2"/>
              <w14:ligatures w14:val="standardContextual"/>
            </w:rPr>
          </w:pPr>
          <w:hyperlink w:anchor="_Toc159399643" w:history="1">
            <w:r w:rsidRPr="00512091">
              <w:rPr>
                <w:rStyle w:val="Hyperlink"/>
                <w:spacing w:val="-8"/>
              </w:rPr>
              <w:t>5.2</w:t>
            </w:r>
            <w:r>
              <w:rPr>
                <w:rFonts w:asciiTheme="minorHAnsi" w:eastAsiaTheme="minorEastAsia" w:hAnsiTheme="minorHAnsi" w:cstheme="minorBidi"/>
                <w:color w:val="auto"/>
                <w:kern w:val="2"/>
                <w14:ligatures w14:val="standardContextual"/>
              </w:rPr>
              <w:tab/>
            </w:r>
            <w:r w:rsidRPr="00512091">
              <w:rPr>
                <w:rStyle w:val="Hyperlink"/>
              </w:rPr>
              <w:t>RBAC</w:t>
            </w:r>
            <w:r>
              <w:rPr>
                <w:webHidden/>
              </w:rPr>
              <w:tab/>
            </w:r>
            <w:r>
              <w:rPr>
                <w:webHidden/>
              </w:rPr>
              <w:fldChar w:fldCharType="begin"/>
            </w:r>
            <w:r>
              <w:rPr>
                <w:webHidden/>
              </w:rPr>
              <w:instrText xml:space="preserve"> PAGEREF _Toc159399643 \h </w:instrText>
            </w:r>
            <w:r>
              <w:rPr>
                <w:webHidden/>
              </w:rPr>
            </w:r>
            <w:r>
              <w:rPr>
                <w:webHidden/>
              </w:rPr>
              <w:fldChar w:fldCharType="separate"/>
            </w:r>
            <w:r>
              <w:rPr>
                <w:webHidden/>
              </w:rPr>
              <w:t>15</w:t>
            </w:r>
            <w:r>
              <w:rPr>
                <w:webHidden/>
              </w:rPr>
              <w:fldChar w:fldCharType="end"/>
            </w:r>
          </w:hyperlink>
        </w:p>
        <w:p w14:paraId="46947439" w14:textId="40BC6675" w:rsidR="002B3DEF" w:rsidRDefault="002B3DEF">
          <w:pPr>
            <w:pStyle w:val="TOC2"/>
            <w:rPr>
              <w:rFonts w:asciiTheme="minorHAnsi" w:eastAsiaTheme="minorEastAsia" w:hAnsiTheme="minorHAnsi" w:cstheme="minorBidi"/>
              <w:color w:val="auto"/>
              <w:kern w:val="2"/>
              <w14:ligatures w14:val="standardContextual"/>
            </w:rPr>
          </w:pPr>
          <w:hyperlink w:anchor="_Toc159399644" w:history="1">
            <w:r w:rsidRPr="00512091">
              <w:rPr>
                <w:rStyle w:val="Hyperlink"/>
                <w:spacing w:val="-8"/>
              </w:rPr>
              <w:t>5.3</w:t>
            </w:r>
            <w:r>
              <w:rPr>
                <w:rFonts w:asciiTheme="minorHAnsi" w:eastAsiaTheme="minorEastAsia" w:hAnsiTheme="minorHAnsi" w:cstheme="minorBidi"/>
                <w:color w:val="auto"/>
                <w:kern w:val="2"/>
                <w14:ligatures w14:val="standardContextual"/>
              </w:rPr>
              <w:tab/>
            </w:r>
            <w:r w:rsidRPr="00512091">
              <w:rPr>
                <w:rStyle w:val="Hyperlink"/>
              </w:rPr>
              <w:t>Design Decisions and Justifications</w:t>
            </w:r>
            <w:r>
              <w:rPr>
                <w:webHidden/>
              </w:rPr>
              <w:tab/>
            </w:r>
            <w:r>
              <w:rPr>
                <w:webHidden/>
              </w:rPr>
              <w:fldChar w:fldCharType="begin"/>
            </w:r>
            <w:r>
              <w:rPr>
                <w:webHidden/>
              </w:rPr>
              <w:instrText xml:space="preserve"> PAGEREF _Toc159399644 \h </w:instrText>
            </w:r>
            <w:r>
              <w:rPr>
                <w:webHidden/>
              </w:rPr>
            </w:r>
            <w:r>
              <w:rPr>
                <w:webHidden/>
              </w:rPr>
              <w:fldChar w:fldCharType="separate"/>
            </w:r>
            <w:r>
              <w:rPr>
                <w:webHidden/>
              </w:rPr>
              <w:t>15</w:t>
            </w:r>
            <w:r>
              <w:rPr>
                <w:webHidden/>
              </w:rPr>
              <w:fldChar w:fldCharType="end"/>
            </w:r>
          </w:hyperlink>
        </w:p>
        <w:p w14:paraId="483B9163" w14:textId="5F585E04"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45" w:history="1">
            <w:r w:rsidRPr="00512091">
              <w:rPr>
                <w:rStyle w:val="Hyperlink"/>
              </w:rPr>
              <w:t>5.3.1</w:t>
            </w:r>
            <w:r>
              <w:rPr>
                <w:rFonts w:asciiTheme="minorHAnsi" w:eastAsiaTheme="minorEastAsia" w:hAnsiTheme="minorHAnsi" w:cstheme="minorBidi"/>
                <w:color w:val="auto"/>
                <w:kern w:val="2"/>
                <w14:ligatures w14:val="standardContextual"/>
              </w:rPr>
              <w:tab/>
            </w:r>
            <w:r w:rsidRPr="00512091">
              <w:rPr>
                <w:rStyle w:val="Hyperlink"/>
              </w:rPr>
              <w:t>Periodic Assessment</w:t>
            </w:r>
            <w:r>
              <w:rPr>
                <w:webHidden/>
              </w:rPr>
              <w:tab/>
            </w:r>
            <w:r>
              <w:rPr>
                <w:webHidden/>
              </w:rPr>
              <w:fldChar w:fldCharType="begin"/>
            </w:r>
            <w:r>
              <w:rPr>
                <w:webHidden/>
              </w:rPr>
              <w:instrText xml:space="preserve"> PAGEREF _Toc159399645 \h </w:instrText>
            </w:r>
            <w:r>
              <w:rPr>
                <w:webHidden/>
              </w:rPr>
            </w:r>
            <w:r>
              <w:rPr>
                <w:webHidden/>
              </w:rPr>
              <w:fldChar w:fldCharType="separate"/>
            </w:r>
            <w:r>
              <w:rPr>
                <w:webHidden/>
              </w:rPr>
              <w:t>15</w:t>
            </w:r>
            <w:r>
              <w:rPr>
                <w:webHidden/>
              </w:rPr>
              <w:fldChar w:fldCharType="end"/>
            </w:r>
          </w:hyperlink>
        </w:p>
        <w:p w14:paraId="30456546" w14:textId="18255EF6"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46" w:history="1">
            <w:r w:rsidRPr="00512091">
              <w:rPr>
                <w:rStyle w:val="Hyperlink"/>
              </w:rPr>
              <w:t>5.3.2</w:t>
            </w:r>
            <w:r>
              <w:rPr>
                <w:rFonts w:asciiTheme="minorHAnsi" w:eastAsiaTheme="minorEastAsia" w:hAnsiTheme="minorHAnsi" w:cstheme="minorBidi"/>
                <w:color w:val="auto"/>
                <w:kern w:val="2"/>
                <w14:ligatures w14:val="standardContextual"/>
              </w:rPr>
              <w:tab/>
            </w:r>
            <w:r w:rsidRPr="00512091">
              <w:rPr>
                <w:rStyle w:val="Hyperlink"/>
              </w:rPr>
              <w:t>Exploits (Zero-Day) Patching</w:t>
            </w:r>
            <w:r>
              <w:rPr>
                <w:webHidden/>
              </w:rPr>
              <w:tab/>
            </w:r>
            <w:r>
              <w:rPr>
                <w:webHidden/>
              </w:rPr>
              <w:fldChar w:fldCharType="begin"/>
            </w:r>
            <w:r>
              <w:rPr>
                <w:webHidden/>
              </w:rPr>
              <w:instrText xml:space="preserve"> PAGEREF _Toc159399646 \h </w:instrText>
            </w:r>
            <w:r>
              <w:rPr>
                <w:webHidden/>
              </w:rPr>
            </w:r>
            <w:r>
              <w:rPr>
                <w:webHidden/>
              </w:rPr>
              <w:fldChar w:fldCharType="separate"/>
            </w:r>
            <w:r>
              <w:rPr>
                <w:webHidden/>
              </w:rPr>
              <w:t>15</w:t>
            </w:r>
            <w:r>
              <w:rPr>
                <w:webHidden/>
              </w:rPr>
              <w:fldChar w:fldCharType="end"/>
            </w:r>
          </w:hyperlink>
        </w:p>
        <w:p w14:paraId="714AEDE4" w14:textId="7B4C5B71"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47" w:history="1">
            <w:r w:rsidRPr="00512091">
              <w:rPr>
                <w:rStyle w:val="Hyperlink"/>
              </w:rPr>
              <w:t>5.3.3</w:t>
            </w:r>
            <w:r>
              <w:rPr>
                <w:rFonts w:asciiTheme="minorHAnsi" w:eastAsiaTheme="minorEastAsia" w:hAnsiTheme="minorHAnsi" w:cstheme="minorBidi"/>
                <w:color w:val="auto"/>
                <w:kern w:val="2"/>
                <w14:ligatures w14:val="standardContextual"/>
              </w:rPr>
              <w:tab/>
            </w:r>
            <w:r w:rsidRPr="00512091">
              <w:rPr>
                <w:rStyle w:val="Hyperlink"/>
              </w:rPr>
              <w:t>Maintenance Configurations</w:t>
            </w:r>
            <w:r>
              <w:rPr>
                <w:webHidden/>
              </w:rPr>
              <w:tab/>
            </w:r>
            <w:r>
              <w:rPr>
                <w:webHidden/>
              </w:rPr>
              <w:fldChar w:fldCharType="begin"/>
            </w:r>
            <w:r>
              <w:rPr>
                <w:webHidden/>
              </w:rPr>
              <w:instrText xml:space="preserve"> PAGEREF _Toc159399647 \h </w:instrText>
            </w:r>
            <w:r>
              <w:rPr>
                <w:webHidden/>
              </w:rPr>
            </w:r>
            <w:r>
              <w:rPr>
                <w:webHidden/>
              </w:rPr>
              <w:fldChar w:fldCharType="separate"/>
            </w:r>
            <w:r>
              <w:rPr>
                <w:webHidden/>
              </w:rPr>
              <w:t>16</w:t>
            </w:r>
            <w:r>
              <w:rPr>
                <w:webHidden/>
              </w:rPr>
              <w:fldChar w:fldCharType="end"/>
            </w:r>
          </w:hyperlink>
        </w:p>
        <w:p w14:paraId="62953E42" w14:textId="14FFCFE3"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48" w:history="1">
            <w:r w:rsidRPr="00512091">
              <w:rPr>
                <w:rStyle w:val="Hyperlink"/>
              </w:rPr>
              <w:t>5.3.4</w:t>
            </w:r>
            <w:r>
              <w:rPr>
                <w:rFonts w:asciiTheme="minorHAnsi" w:eastAsiaTheme="minorEastAsia" w:hAnsiTheme="minorHAnsi" w:cstheme="minorBidi"/>
                <w:color w:val="auto"/>
                <w:kern w:val="2"/>
                <w14:ligatures w14:val="standardContextual"/>
              </w:rPr>
              <w:tab/>
            </w:r>
            <w:r w:rsidRPr="00512091">
              <w:rPr>
                <w:rStyle w:val="Hyperlink"/>
              </w:rPr>
              <w:t>Customer Managed Schedules</w:t>
            </w:r>
            <w:r>
              <w:rPr>
                <w:webHidden/>
              </w:rPr>
              <w:tab/>
            </w:r>
            <w:r>
              <w:rPr>
                <w:webHidden/>
              </w:rPr>
              <w:fldChar w:fldCharType="begin"/>
            </w:r>
            <w:r>
              <w:rPr>
                <w:webHidden/>
              </w:rPr>
              <w:instrText xml:space="preserve"> PAGEREF _Toc159399648 \h </w:instrText>
            </w:r>
            <w:r>
              <w:rPr>
                <w:webHidden/>
              </w:rPr>
            </w:r>
            <w:r>
              <w:rPr>
                <w:webHidden/>
              </w:rPr>
              <w:fldChar w:fldCharType="separate"/>
            </w:r>
            <w:r>
              <w:rPr>
                <w:webHidden/>
              </w:rPr>
              <w:t>16</w:t>
            </w:r>
            <w:r>
              <w:rPr>
                <w:webHidden/>
              </w:rPr>
              <w:fldChar w:fldCharType="end"/>
            </w:r>
          </w:hyperlink>
        </w:p>
        <w:p w14:paraId="128262B0" w14:textId="52F36A0B"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49" w:history="1">
            <w:r w:rsidRPr="00512091">
              <w:rPr>
                <w:rStyle w:val="Hyperlink"/>
              </w:rPr>
              <w:t>5.3.5</w:t>
            </w:r>
            <w:r>
              <w:rPr>
                <w:rFonts w:asciiTheme="minorHAnsi" w:eastAsiaTheme="minorEastAsia" w:hAnsiTheme="minorHAnsi" w:cstheme="minorBidi"/>
                <w:color w:val="auto"/>
                <w:kern w:val="2"/>
                <w14:ligatures w14:val="standardContextual"/>
              </w:rPr>
              <w:tab/>
            </w:r>
            <w:r w:rsidRPr="00512091">
              <w:rPr>
                <w:rStyle w:val="Hyperlink"/>
              </w:rPr>
              <w:t>Dynamic Scoping</w:t>
            </w:r>
            <w:r>
              <w:rPr>
                <w:webHidden/>
              </w:rPr>
              <w:tab/>
            </w:r>
            <w:r>
              <w:rPr>
                <w:webHidden/>
              </w:rPr>
              <w:fldChar w:fldCharType="begin"/>
            </w:r>
            <w:r>
              <w:rPr>
                <w:webHidden/>
              </w:rPr>
              <w:instrText xml:space="preserve"> PAGEREF _Toc159399649 \h </w:instrText>
            </w:r>
            <w:r>
              <w:rPr>
                <w:webHidden/>
              </w:rPr>
            </w:r>
            <w:r>
              <w:rPr>
                <w:webHidden/>
              </w:rPr>
              <w:fldChar w:fldCharType="separate"/>
            </w:r>
            <w:r>
              <w:rPr>
                <w:webHidden/>
              </w:rPr>
              <w:t>16</w:t>
            </w:r>
            <w:r>
              <w:rPr>
                <w:webHidden/>
              </w:rPr>
              <w:fldChar w:fldCharType="end"/>
            </w:r>
          </w:hyperlink>
        </w:p>
        <w:p w14:paraId="2F10C551" w14:textId="4F1CAB8C"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50" w:history="1">
            <w:r w:rsidRPr="00512091">
              <w:rPr>
                <w:rStyle w:val="Hyperlink"/>
                <w:rFonts w:cs="Arial"/>
              </w:rPr>
              <w:t>6.</w:t>
            </w:r>
            <w:r>
              <w:rPr>
                <w:rFonts w:asciiTheme="minorHAnsi" w:eastAsiaTheme="minorEastAsia" w:hAnsiTheme="minorHAnsi" w:cstheme="minorBidi"/>
                <w:color w:val="auto"/>
                <w:kern w:val="2"/>
                <w14:ligatures w14:val="standardContextual"/>
              </w:rPr>
              <w:tab/>
            </w:r>
            <w:r w:rsidRPr="00512091">
              <w:rPr>
                <w:rStyle w:val="Hyperlink"/>
                <w:rFonts w:cs="Arial"/>
              </w:rPr>
              <w:t>Azure Policies</w:t>
            </w:r>
            <w:r>
              <w:rPr>
                <w:webHidden/>
              </w:rPr>
              <w:tab/>
            </w:r>
            <w:r>
              <w:rPr>
                <w:webHidden/>
              </w:rPr>
              <w:fldChar w:fldCharType="begin"/>
            </w:r>
            <w:r>
              <w:rPr>
                <w:webHidden/>
              </w:rPr>
              <w:instrText xml:space="preserve"> PAGEREF _Toc159399650 \h </w:instrText>
            </w:r>
            <w:r>
              <w:rPr>
                <w:webHidden/>
              </w:rPr>
            </w:r>
            <w:r>
              <w:rPr>
                <w:webHidden/>
              </w:rPr>
              <w:fldChar w:fldCharType="separate"/>
            </w:r>
            <w:r>
              <w:rPr>
                <w:webHidden/>
              </w:rPr>
              <w:t>17</w:t>
            </w:r>
            <w:r>
              <w:rPr>
                <w:webHidden/>
              </w:rPr>
              <w:fldChar w:fldCharType="end"/>
            </w:r>
          </w:hyperlink>
        </w:p>
        <w:p w14:paraId="316E83ED" w14:textId="6347CC92"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51" w:history="1">
            <w:r w:rsidRPr="00512091">
              <w:rPr>
                <w:rStyle w:val="Hyperlink"/>
                <w:rFonts w:cs="Arial"/>
              </w:rPr>
              <w:t>7.</w:t>
            </w:r>
            <w:r>
              <w:rPr>
                <w:rFonts w:asciiTheme="minorHAnsi" w:eastAsiaTheme="minorEastAsia" w:hAnsiTheme="minorHAnsi" w:cstheme="minorBidi"/>
                <w:color w:val="auto"/>
                <w:kern w:val="2"/>
                <w14:ligatures w14:val="standardContextual"/>
              </w:rPr>
              <w:tab/>
            </w:r>
            <w:r w:rsidRPr="00512091">
              <w:rPr>
                <w:rStyle w:val="Hyperlink"/>
                <w:rFonts w:cs="Arial"/>
              </w:rPr>
              <w:t>Configuration Templates</w:t>
            </w:r>
            <w:r>
              <w:rPr>
                <w:webHidden/>
              </w:rPr>
              <w:tab/>
            </w:r>
            <w:r>
              <w:rPr>
                <w:webHidden/>
              </w:rPr>
              <w:fldChar w:fldCharType="begin"/>
            </w:r>
            <w:r>
              <w:rPr>
                <w:webHidden/>
              </w:rPr>
              <w:instrText xml:space="preserve"> PAGEREF _Toc159399651 \h </w:instrText>
            </w:r>
            <w:r>
              <w:rPr>
                <w:webHidden/>
              </w:rPr>
            </w:r>
            <w:r>
              <w:rPr>
                <w:webHidden/>
              </w:rPr>
              <w:fldChar w:fldCharType="separate"/>
            </w:r>
            <w:r>
              <w:rPr>
                <w:webHidden/>
              </w:rPr>
              <w:t>18</w:t>
            </w:r>
            <w:r>
              <w:rPr>
                <w:webHidden/>
              </w:rPr>
              <w:fldChar w:fldCharType="end"/>
            </w:r>
          </w:hyperlink>
        </w:p>
        <w:p w14:paraId="77C7EA38" w14:textId="0EAAD14A" w:rsidR="002B3DEF" w:rsidRDefault="002B3DEF">
          <w:pPr>
            <w:pStyle w:val="TOC2"/>
            <w:rPr>
              <w:rFonts w:asciiTheme="minorHAnsi" w:eastAsiaTheme="minorEastAsia" w:hAnsiTheme="minorHAnsi" w:cstheme="minorBidi"/>
              <w:color w:val="auto"/>
              <w:kern w:val="2"/>
              <w14:ligatures w14:val="standardContextual"/>
            </w:rPr>
          </w:pPr>
          <w:hyperlink w:anchor="_Toc159399652" w:history="1">
            <w:r w:rsidRPr="00512091">
              <w:rPr>
                <w:rStyle w:val="Hyperlink"/>
                <w:spacing w:val="-8"/>
              </w:rPr>
              <w:t>7.1</w:t>
            </w:r>
            <w:r>
              <w:rPr>
                <w:rFonts w:asciiTheme="minorHAnsi" w:eastAsiaTheme="minorEastAsia" w:hAnsiTheme="minorHAnsi" w:cstheme="minorBidi"/>
                <w:color w:val="auto"/>
                <w:kern w:val="2"/>
                <w14:ligatures w14:val="standardContextual"/>
              </w:rPr>
              <w:tab/>
            </w:r>
            <w:r w:rsidRPr="00512091">
              <w:rPr>
                <w:rStyle w:val="Hyperlink"/>
              </w:rPr>
              <w:t>Windows Machine Schedules</w:t>
            </w:r>
            <w:r>
              <w:rPr>
                <w:webHidden/>
              </w:rPr>
              <w:tab/>
            </w:r>
            <w:r>
              <w:rPr>
                <w:webHidden/>
              </w:rPr>
              <w:fldChar w:fldCharType="begin"/>
            </w:r>
            <w:r>
              <w:rPr>
                <w:webHidden/>
              </w:rPr>
              <w:instrText xml:space="preserve"> PAGEREF _Toc159399652 \h </w:instrText>
            </w:r>
            <w:r>
              <w:rPr>
                <w:webHidden/>
              </w:rPr>
            </w:r>
            <w:r>
              <w:rPr>
                <w:webHidden/>
              </w:rPr>
              <w:fldChar w:fldCharType="separate"/>
            </w:r>
            <w:r>
              <w:rPr>
                <w:webHidden/>
              </w:rPr>
              <w:t>18</w:t>
            </w:r>
            <w:r>
              <w:rPr>
                <w:webHidden/>
              </w:rPr>
              <w:fldChar w:fldCharType="end"/>
            </w:r>
          </w:hyperlink>
        </w:p>
        <w:p w14:paraId="4B715F5A" w14:textId="61FA66BE"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53" w:history="1">
            <w:r w:rsidRPr="00512091">
              <w:rPr>
                <w:rStyle w:val="Hyperlink"/>
              </w:rPr>
              <w:t>7.1.1</w:t>
            </w:r>
            <w:r>
              <w:rPr>
                <w:rFonts w:asciiTheme="minorHAnsi" w:eastAsiaTheme="minorEastAsia" w:hAnsiTheme="minorHAnsi" w:cstheme="minorBidi"/>
                <w:color w:val="auto"/>
                <w:kern w:val="2"/>
                <w14:ligatures w14:val="standardContextual"/>
              </w:rPr>
              <w:tab/>
            </w:r>
            <w:r w:rsidRPr="00512091">
              <w:rPr>
                <w:rStyle w:val="Hyperlink"/>
              </w:rPr>
              <w:t>Maintenance Configuration - Prod - Full Automated A</w:t>
            </w:r>
            <w:r>
              <w:rPr>
                <w:webHidden/>
              </w:rPr>
              <w:tab/>
            </w:r>
            <w:r>
              <w:rPr>
                <w:webHidden/>
              </w:rPr>
              <w:fldChar w:fldCharType="begin"/>
            </w:r>
            <w:r>
              <w:rPr>
                <w:webHidden/>
              </w:rPr>
              <w:instrText xml:space="preserve"> PAGEREF _Toc159399653 \h </w:instrText>
            </w:r>
            <w:r>
              <w:rPr>
                <w:webHidden/>
              </w:rPr>
            </w:r>
            <w:r>
              <w:rPr>
                <w:webHidden/>
              </w:rPr>
              <w:fldChar w:fldCharType="separate"/>
            </w:r>
            <w:r>
              <w:rPr>
                <w:webHidden/>
              </w:rPr>
              <w:t>18</w:t>
            </w:r>
            <w:r>
              <w:rPr>
                <w:webHidden/>
              </w:rPr>
              <w:fldChar w:fldCharType="end"/>
            </w:r>
          </w:hyperlink>
        </w:p>
        <w:p w14:paraId="5763E705" w14:textId="3BB0E779"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54" w:history="1">
            <w:r w:rsidRPr="00512091">
              <w:rPr>
                <w:rStyle w:val="Hyperlink"/>
              </w:rPr>
              <w:t>7.1.2</w:t>
            </w:r>
            <w:r>
              <w:rPr>
                <w:rFonts w:asciiTheme="minorHAnsi" w:eastAsiaTheme="minorEastAsia" w:hAnsiTheme="minorHAnsi" w:cstheme="minorBidi"/>
                <w:color w:val="auto"/>
                <w:kern w:val="2"/>
                <w14:ligatures w14:val="standardContextual"/>
              </w:rPr>
              <w:tab/>
            </w:r>
            <w:r w:rsidRPr="00512091">
              <w:rPr>
                <w:rStyle w:val="Hyperlink"/>
              </w:rPr>
              <w:t>Maintenance Configuration - Prod - Full Automated B</w:t>
            </w:r>
            <w:r>
              <w:rPr>
                <w:webHidden/>
              </w:rPr>
              <w:tab/>
            </w:r>
            <w:r>
              <w:rPr>
                <w:webHidden/>
              </w:rPr>
              <w:fldChar w:fldCharType="begin"/>
            </w:r>
            <w:r>
              <w:rPr>
                <w:webHidden/>
              </w:rPr>
              <w:instrText xml:space="preserve"> PAGEREF _Toc159399654 \h </w:instrText>
            </w:r>
            <w:r>
              <w:rPr>
                <w:webHidden/>
              </w:rPr>
            </w:r>
            <w:r>
              <w:rPr>
                <w:webHidden/>
              </w:rPr>
              <w:fldChar w:fldCharType="separate"/>
            </w:r>
            <w:r>
              <w:rPr>
                <w:webHidden/>
              </w:rPr>
              <w:t>19</w:t>
            </w:r>
            <w:r>
              <w:rPr>
                <w:webHidden/>
              </w:rPr>
              <w:fldChar w:fldCharType="end"/>
            </w:r>
          </w:hyperlink>
        </w:p>
        <w:p w14:paraId="2EA2972A" w14:textId="6F761ED7"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55" w:history="1">
            <w:r w:rsidRPr="00512091">
              <w:rPr>
                <w:rStyle w:val="Hyperlink"/>
              </w:rPr>
              <w:t>7.1.3</w:t>
            </w:r>
            <w:r>
              <w:rPr>
                <w:rFonts w:asciiTheme="minorHAnsi" w:eastAsiaTheme="minorEastAsia" w:hAnsiTheme="minorHAnsi" w:cstheme="minorBidi"/>
                <w:color w:val="auto"/>
                <w:kern w:val="2"/>
                <w14:ligatures w14:val="standardContextual"/>
              </w:rPr>
              <w:tab/>
            </w:r>
            <w:r w:rsidRPr="00512091">
              <w:rPr>
                <w:rStyle w:val="Hyperlink"/>
              </w:rPr>
              <w:t>Maintenance Configuration - Prod - Full Automated C</w:t>
            </w:r>
            <w:r>
              <w:rPr>
                <w:webHidden/>
              </w:rPr>
              <w:tab/>
            </w:r>
            <w:r>
              <w:rPr>
                <w:webHidden/>
              </w:rPr>
              <w:fldChar w:fldCharType="begin"/>
            </w:r>
            <w:r>
              <w:rPr>
                <w:webHidden/>
              </w:rPr>
              <w:instrText xml:space="preserve"> PAGEREF _Toc159399655 \h </w:instrText>
            </w:r>
            <w:r>
              <w:rPr>
                <w:webHidden/>
              </w:rPr>
            </w:r>
            <w:r>
              <w:rPr>
                <w:webHidden/>
              </w:rPr>
              <w:fldChar w:fldCharType="separate"/>
            </w:r>
            <w:r>
              <w:rPr>
                <w:webHidden/>
              </w:rPr>
              <w:t>20</w:t>
            </w:r>
            <w:r>
              <w:rPr>
                <w:webHidden/>
              </w:rPr>
              <w:fldChar w:fldCharType="end"/>
            </w:r>
          </w:hyperlink>
        </w:p>
        <w:p w14:paraId="2E8DF2C3" w14:textId="400F3669"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56" w:history="1">
            <w:r w:rsidRPr="00512091">
              <w:rPr>
                <w:rStyle w:val="Hyperlink"/>
              </w:rPr>
              <w:t>7.1.4</w:t>
            </w:r>
            <w:r>
              <w:rPr>
                <w:rFonts w:asciiTheme="minorHAnsi" w:eastAsiaTheme="minorEastAsia" w:hAnsiTheme="minorHAnsi" w:cstheme="minorBidi"/>
                <w:color w:val="auto"/>
                <w:kern w:val="2"/>
                <w14:ligatures w14:val="standardContextual"/>
              </w:rPr>
              <w:tab/>
            </w:r>
            <w:r w:rsidRPr="00512091">
              <w:rPr>
                <w:rStyle w:val="Hyperlink"/>
              </w:rPr>
              <w:t>Maintenance Configuration -Test – Dev –Sandbox A</w:t>
            </w:r>
            <w:r>
              <w:rPr>
                <w:webHidden/>
              </w:rPr>
              <w:tab/>
            </w:r>
            <w:r>
              <w:rPr>
                <w:webHidden/>
              </w:rPr>
              <w:fldChar w:fldCharType="begin"/>
            </w:r>
            <w:r>
              <w:rPr>
                <w:webHidden/>
              </w:rPr>
              <w:instrText xml:space="preserve"> PAGEREF _Toc159399656 \h </w:instrText>
            </w:r>
            <w:r>
              <w:rPr>
                <w:webHidden/>
              </w:rPr>
            </w:r>
            <w:r>
              <w:rPr>
                <w:webHidden/>
              </w:rPr>
              <w:fldChar w:fldCharType="separate"/>
            </w:r>
            <w:r>
              <w:rPr>
                <w:webHidden/>
              </w:rPr>
              <w:t>21</w:t>
            </w:r>
            <w:r>
              <w:rPr>
                <w:webHidden/>
              </w:rPr>
              <w:fldChar w:fldCharType="end"/>
            </w:r>
          </w:hyperlink>
        </w:p>
        <w:p w14:paraId="16A6E7C7" w14:textId="4CDC9145"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57" w:history="1">
            <w:r w:rsidRPr="00512091">
              <w:rPr>
                <w:rStyle w:val="Hyperlink"/>
              </w:rPr>
              <w:t>7.1.5</w:t>
            </w:r>
            <w:r>
              <w:rPr>
                <w:rFonts w:asciiTheme="minorHAnsi" w:eastAsiaTheme="minorEastAsia" w:hAnsiTheme="minorHAnsi" w:cstheme="minorBidi"/>
                <w:color w:val="auto"/>
                <w:kern w:val="2"/>
                <w14:ligatures w14:val="standardContextual"/>
              </w:rPr>
              <w:tab/>
            </w:r>
            <w:r w:rsidRPr="00512091">
              <w:rPr>
                <w:rStyle w:val="Hyperlink"/>
              </w:rPr>
              <w:t>Maintenance Configuration -Test – Dev –Sandbox B</w:t>
            </w:r>
            <w:r>
              <w:rPr>
                <w:webHidden/>
              </w:rPr>
              <w:tab/>
            </w:r>
            <w:r>
              <w:rPr>
                <w:webHidden/>
              </w:rPr>
              <w:fldChar w:fldCharType="begin"/>
            </w:r>
            <w:r>
              <w:rPr>
                <w:webHidden/>
              </w:rPr>
              <w:instrText xml:space="preserve"> PAGEREF _Toc159399657 \h </w:instrText>
            </w:r>
            <w:r>
              <w:rPr>
                <w:webHidden/>
              </w:rPr>
            </w:r>
            <w:r>
              <w:rPr>
                <w:webHidden/>
              </w:rPr>
              <w:fldChar w:fldCharType="separate"/>
            </w:r>
            <w:r>
              <w:rPr>
                <w:webHidden/>
              </w:rPr>
              <w:t>22</w:t>
            </w:r>
            <w:r>
              <w:rPr>
                <w:webHidden/>
              </w:rPr>
              <w:fldChar w:fldCharType="end"/>
            </w:r>
          </w:hyperlink>
        </w:p>
        <w:p w14:paraId="1C1674F8" w14:textId="4B25F0A3" w:rsidR="002B3DEF" w:rsidRDefault="002B3DEF">
          <w:pPr>
            <w:pStyle w:val="TOC2"/>
            <w:rPr>
              <w:rFonts w:asciiTheme="minorHAnsi" w:eastAsiaTheme="minorEastAsia" w:hAnsiTheme="minorHAnsi" w:cstheme="minorBidi"/>
              <w:color w:val="auto"/>
              <w:kern w:val="2"/>
              <w14:ligatures w14:val="standardContextual"/>
            </w:rPr>
          </w:pPr>
          <w:hyperlink w:anchor="_Toc159399658" w:history="1">
            <w:r w:rsidRPr="00512091">
              <w:rPr>
                <w:rStyle w:val="Hyperlink"/>
                <w:spacing w:val="-8"/>
              </w:rPr>
              <w:t>7.2</w:t>
            </w:r>
            <w:r>
              <w:rPr>
                <w:rFonts w:asciiTheme="minorHAnsi" w:eastAsiaTheme="minorEastAsia" w:hAnsiTheme="minorHAnsi" w:cstheme="minorBidi"/>
                <w:color w:val="auto"/>
                <w:kern w:val="2"/>
                <w14:ligatures w14:val="standardContextual"/>
              </w:rPr>
              <w:tab/>
            </w:r>
            <w:r w:rsidRPr="00512091">
              <w:rPr>
                <w:rStyle w:val="Hyperlink"/>
              </w:rPr>
              <w:t>Linux Machine Schedules</w:t>
            </w:r>
            <w:r>
              <w:rPr>
                <w:webHidden/>
              </w:rPr>
              <w:tab/>
            </w:r>
            <w:r>
              <w:rPr>
                <w:webHidden/>
              </w:rPr>
              <w:fldChar w:fldCharType="begin"/>
            </w:r>
            <w:r>
              <w:rPr>
                <w:webHidden/>
              </w:rPr>
              <w:instrText xml:space="preserve"> PAGEREF _Toc159399658 \h </w:instrText>
            </w:r>
            <w:r>
              <w:rPr>
                <w:webHidden/>
              </w:rPr>
            </w:r>
            <w:r>
              <w:rPr>
                <w:webHidden/>
              </w:rPr>
              <w:fldChar w:fldCharType="separate"/>
            </w:r>
            <w:r>
              <w:rPr>
                <w:webHidden/>
              </w:rPr>
              <w:t>23</w:t>
            </w:r>
            <w:r>
              <w:rPr>
                <w:webHidden/>
              </w:rPr>
              <w:fldChar w:fldCharType="end"/>
            </w:r>
          </w:hyperlink>
        </w:p>
        <w:p w14:paraId="2491FFFF" w14:textId="3D096ADD"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59" w:history="1">
            <w:r w:rsidRPr="00512091">
              <w:rPr>
                <w:rStyle w:val="Hyperlink"/>
              </w:rPr>
              <w:t>7.2.1</w:t>
            </w:r>
            <w:r>
              <w:rPr>
                <w:rFonts w:asciiTheme="minorHAnsi" w:eastAsiaTheme="minorEastAsia" w:hAnsiTheme="minorHAnsi" w:cstheme="minorBidi"/>
                <w:color w:val="auto"/>
                <w:kern w:val="2"/>
                <w14:ligatures w14:val="standardContextual"/>
              </w:rPr>
              <w:tab/>
            </w:r>
            <w:r w:rsidRPr="00512091">
              <w:rPr>
                <w:rStyle w:val="Hyperlink"/>
              </w:rPr>
              <w:t>Maintenance Configuration - UP-DMZ AUTO 1</w:t>
            </w:r>
            <w:r>
              <w:rPr>
                <w:webHidden/>
              </w:rPr>
              <w:tab/>
            </w:r>
            <w:r>
              <w:rPr>
                <w:webHidden/>
              </w:rPr>
              <w:fldChar w:fldCharType="begin"/>
            </w:r>
            <w:r>
              <w:rPr>
                <w:webHidden/>
              </w:rPr>
              <w:instrText xml:space="preserve"> PAGEREF _Toc159399659 \h </w:instrText>
            </w:r>
            <w:r>
              <w:rPr>
                <w:webHidden/>
              </w:rPr>
            </w:r>
            <w:r>
              <w:rPr>
                <w:webHidden/>
              </w:rPr>
              <w:fldChar w:fldCharType="separate"/>
            </w:r>
            <w:r>
              <w:rPr>
                <w:webHidden/>
              </w:rPr>
              <w:t>23</w:t>
            </w:r>
            <w:r>
              <w:rPr>
                <w:webHidden/>
              </w:rPr>
              <w:fldChar w:fldCharType="end"/>
            </w:r>
          </w:hyperlink>
        </w:p>
        <w:p w14:paraId="1016B26E" w14:textId="5F2400F1"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60" w:history="1">
            <w:r w:rsidRPr="00512091">
              <w:rPr>
                <w:rStyle w:val="Hyperlink"/>
              </w:rPr>
              <w:t>7.2.2</w:t>
            </w:r>
            <w:r>
              <w:rPr>
                <w:rFonts w:asciiTheme="minorHAnsi" w:eastAsiaTheme="minorEastAsia" w:hAnsiTheme="minorHAnsi" w:cstheme="minorBidi"/>
                <w:color w:val="auto"/>
                <w:kern w:val="2"/>
                <w14:ligatures w14:val="standardContextual"/>
              </w:rPr>
              <w:tab/>
            </w:r>
            <w:r w:rsidRPr="00512091">
              <w:rPr>
                <w:rStyle w:val="Hyperlink"/>
              </w:rPr>
              <w:t>Maintenance Configuration - UP-DMZ AUTO 2</w:t>
            </w:r>
            <w:r>
              <w:rPr>
                <w:webHidden/>
              </w:rPr>
              <w:tab/>
            </w:r>
            <w:r>
              <w:rPr>
                <w:webHidden/>
              </w:rPr>
              <w:fldChar w:fldCharType="begin"/>
            </w:r>
            <w:r>
              <w:rPr>
                <w:webHidden/>
              </w:rPr>
              <w:instrText xml:space="preserve"> PAGEREF _Toc159399660 \h </w:instrText>
            </w:r>
            <w:r>
              <w:rPr>
                <w:webHidden/>
              </w:rPr>
            </w:r>
            <w:r>
              <w:rPr>
                <w:webHidden/>
              </w:rPr>
              <w:fldChar w:fldCharType="separate"/>
            </w:r>
            <w:r>
              <w:rPr>
                <w:webHidden/>
              </w:rPr>
              <w:t>24</w:t>
            </w:r>
            <w:r>
              <w:rPr>
                <w:webHidden/>
              </w:rPr>
              <w:fldChar w:fldCharType="end"/>
            </w:r>
          </w:hyperlink>
        </w:p>
        <w:p w14:paraId="51C7E2CD" w14:textId="33E18E1C"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61" w:history="1">
            <w:r w:rsidRPr="00512091">
              <w:rPr>
                <w:rStyle w:val="Hyperlink"/>
              </w:rPr>
              <w:t>7.2.3</w:t>
            </w:r>
            <w:r>
              <w:rPr>
                <w:rFonts w:asciiTheme="minorHAnsi" w:eastAsiaTheme="minorEastAsia" w:hAnsiTheme="minorHAnsi" w:cstheme="minorBidi"/>
                <w:color w:val="auto"/>
                <w:kern w:val="2"/>
                <w14:ligatures w14:val="standardContextual"/>
              </w:rPr>
              <w:tab/>
            </w:r>
            <w:r w:rsidRPr="00512091">
              <w:rPr>
                <w:rStyle w:val="Hyperlink"/>
              </w:rPr>
              <w:t>Maintenance Configuration - INFRA AUTO  1</w:t>
            </w:r>
            <w:r>
              <w:rPr>
                <w:webHidden/>
              </w:rPr>
              <w:tab/>
            </w:r>
            <w:r>
              <w:rPr>
                <w:webHidden/>
              </w:rPr>
              <w:fldChar w:fldCharType="begin"/>
            </w:r>
            <w:r>
              <w:rPr>
                <w:webHidden/>
              </w:rPr>
              <w:instrText xml:space="preserve"> PAGEREF _Toc159399661 \h </w:instrText>
            </w:r>
            <w:r>
              <w:rPr>
                <w:webHidden/>
              </w:rPr>
            </w:r>
            <w:r>
              <w:rPr>
                <w:webHidden/>
              </w:rPr>
              <w:fldChar w:fldCharType="separate"/>
            </w:r>
            <w:r>
              <w:rPr>
                <w:webHidden/>
              </w:rPr>
              <w:t>25</w:t>
            </w:r>
            <w:r>
              <w:rPr>
                <w:webHidden/>
              </w:rPr>
              <w:fldChar w:fldCharType="end"/>
            </w:r>
          </w:hyperlink>
        </w:p>
        <w:p w14:paraId="7C54BF31" w14:textId="26EE150F"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62" w:history="1">
            <w:r w:rsidRPr="00512091">
              <w:rPr>
                <w:rStyle w:val="Hyperlink"/>
              </w:rPr>
              <w:t>7.2.4</w:t>
            </w:r>
            <w:r>
              <w:rPr>
                <w:rFonts w:asciiTheme="minorHAnsi" w:eastAsiaTheme="minorEastAsia" w:hAnsiTheme="minorHAnsi" w:cstheme="minorBidi"/>
                <w:color w:val="auto"/>
                <w:kern w:val="2"/>
                <w14:ligatures w14:val="standardContextual"/>
              </w:rPr>
              <w:tab/>
            </w:r>
            <w:r w:rsidRPr="00512091">
              <w:rPr>
                <w:rStyle w:val="Hyperlink"/>
              </w:rPr>
              <w:t>Maintenance Configuration - INFRA AUTO  2</w:t>
            </w:r>
            <w:r>
              <w:rPr>
                <w:webHidden/>
              </w:rPr>
              <w:tab/>
            </w:r>
            <w:r>
              <w:rPr>
                <w:webHidden/>
              </w:rPr>
              <w:fldChar w:fldCharType="begin"/>
            </w:r>
            <w:r>
              <w:rPr>
                <w:webHidden/>
              </w:rPr>
              <w:instrText xml:space="preserve"> PAGEREF _Toc159399662 \h </w:instrText>
            </w:r>
            <w:r>
              <w:rPr>
                <w:webHidden/>
              </w:rPr>
            </w:r>
            <w:r>
              <w:rPr>
                <w:webHidden/>
              </w:rPr>
              <w:fldChar w:fldCharType="separate"/>
            </w:r>
            <w:r>
              <w:rPr>
                <w:webHidden/>
              </w:rPr>
              <w:t>26</w:t>
            </w:r>
            <w:r>
              <w:rPr>
                <w:webHidden/>
              </w:rPr>
              <w:fldChar w:fldCharType="end"/>
            </w:r>
          </w:hyperlink>
        </w:p>
        <w:p w14:paraId="5A37AA25" w14:textId="5DF03C54" w:rsidR="002B3DEF" w:rsidRDefault="002B3DEF">
          <w:pPr>
            <w:pStyle w:val="TOC3"/>
            <w:tabs>
              <w:tab w:val="left" w:pos="2552"/>
            </w:tabs>
            <w:rPr>
              <w:rFonts w:asciiTheme="minorHAnsi" w:eastAsiaTheme="minorEastAsia" w:hAnsiTheme="minorHAnsi" w:cstheme="minorBidi"/>
              <w:color w:val="auto"/>
              <w:kern w:val="2"/>
              <w14:ligatures w14:val="standardContextual"/>
            </w:rPr>
          </w:pPr>
          <w:hyperlink w:anchor="_Toc159399663" w:history="1">
            <w:r w:rsidRPr="00512091">
              <w:rPr>
                <w:rStyle w:val="Hyperlink"/>
              </w:rPr>
              <w:t>7.2.5</w:t>
            </w:r>
            <w:r>
              <w:rPr>
                <w:rFonts w:asciiTheme="minorHAnsi" w:eastAsiaTheme="minorEastAsia" w:hAnsiTheme="minorHAnsi" w:cstheme="minorBidi"/>
                <w:color w:val="auto"/>
                <w:kern w:val="2"/>
                <w14:ligatures w14:val="standardContextual"/>
              </w:rPr>
              <w:tab/>
            </w:r>
            <w:r w:rsidRPr="00512091">
              <w:rPr>
                <w:rStyle w:val="Hyperlink"/>
              </w:rPr>
              <w:t>Maintenance Configuration - INFRA AUTO  3</w:t>
            </w:r>
            <w:r>
              <w:rPr>
                <w:webHidden/>
              </w:rPr>
              <w:tab/>
            </w:r>
            <w:r>
              <w:rPr>
                <w:webHidden/>
              </w:rPr>
              <w:fldChar w:fldCharType="begin"/>
            </w:r>
            <w:r>
              <w:rPr>
                <w:webHidden/>
              </w:rPr>
              <w:instrText xml:space="preserve"> PAGEREF _Toc159399663 \h </w:instrText>
            </w:r>
            <w:r>
              <w:rPr>
                <w:webHidden/>
              </w:rPr>
            </w:r>
            <w:r>
              <w:rPr>
                <w:webHidden/>
              </w:rPr>
              <w:fldChar w:fldCharType="separate"/>
            </w:r>
            <w:r>
              <w:rPr>
                <w:webHidden/>
              </w:rPr>
              <w:t>27</w:t>
            </w:r>
            <w:r>
              <w:rPr>
                <w:webHidden/>
              </w:rPr>
              <w:fldChar w:fldCharType="end"/>
            </w:r>
          </w:hyperlink>
        </w:p>
        <w:p w14:paraId="24872449" w14:textId="13D08113" w:rsidR="002B3DEF" w:rsidRDefault="002B3DEF">
          <w:pPr>
            <w:pStyle w:val="TOC1"/>
            <w:tabs>
              <w:tab w:val="left" w:pos="851"/>
            </w:tabs>
            <w:rPr>
              <w:rFonts w:asciiTheme="minorHAnsi" w:eastAsiaTheme="minorEastAsia" w:hAnsiTheme="minorHAnsi" w:cstheme="minorBidi"/>
              <w:color w:val="auto"/>
              <w:kern w:val="2"/>
              <w14:ligatures w14:val="standardContextual"/>
            </w:rPr>
          </w:pPr>
          <w:hyperlink w:anchor="_Toc159399664" w:history="1">
            <w:r w:rsidRPr="00512091">
              <w:rPr>
                <w:rStyle w:val="Hyperlink"/>
              </w:rPr>
              <w:t>8.</w:t>
            </w:r>
            <w:r>
              <w:rPr>
                <w:rFonts w:asciiTheme="minorHAnsi" w:eastAsiaTheme="minorEastAsia" w:hAnsiTheme="minorHAnsi" w:cstheme="minorBidi"/>
                <w:color w:val="auto"/>
                <w:kern w:val="2"/>
                <w14:ligatures w14:val="standardContextual"/>
              </w:rPr>
              <w:tab/>
            </w:r>
            <w:r w:rsidRPr="00512091">
              <w:rPr>
                <w:rStyle w:val="Hyperlink"/>
              </w:rPr>
              <w:t>Acceptance</w:t>
            </w:r>
            <w:r>
              <w:rPr>
                <w:webHidden/>
              </w:rPr>
              <w:tab/>
            </w:r>
            <w:r>
              <w:rPr>
                <w:webHidden/>
              </w:rPr>
              <w:fldChar w:fldCharType="begin"/>
            </w:r>
            <w:r>
              <w:rPr>
                <w:webHidden/>
              </w:rPr>
              <w:instrText xml:space="preserve"> PAGEREF _Toc159399664 \h </w:instrText>
            </w:r>
            <w:r>
              <w:rPr>
                <w:webHidden/>
              </w:rPr>
            </w:r>
            <w:r>
              <w:rPr>
                <w:webHidden/>
              </w:rPr>
              <w:fldChar w:fldCharType="separate"/>
            </w:r>
            <w:r>
              <w:rPr>
                <w:webHidden/>
              </w:rPr>
              <w:t>28</w:t>
            </w:r>
            <w:r>
              <w:rPr>
                <w:webHidden/>
              </w:rPr>
              <w:fldChar w:fldCharType="end"/>
            </w:r>
          </w:hyperlink>
        </w:p>
        <w:p w14:paraId="62338099" w14:textId="6F87CC00"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59399619"/>
      <w:r w:rsidRPr="00633B64">
        <w:rPr>
          <w:rFonts w:cs="Arial"/>
        </w:rPr>
        <w:lastRenderedPageBreak/>
        <w:t>Overview</w:t>
      </w:r>
      <w:bookmarkEnd w:id="0"/>
      <w:r w:rsidRPr="00633B64">
        <w:rPr>
          <w:rFonts w:cs="Arial"/>
        </w:rPr>
        <w:t xml:space="preserve"> </w:t>
      </w:r>
    </w:p>
    <w:p w14:paraId="7A66AFA1" w14:textId="7EA64B1B"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26710E">
            <w:rPr>
              <w:rFonts w:eastAsia="Arial"/>
              <w:sz w:val="22"/>
              <w:szCs w:val="28"/>
            </w:rPr>
            <w:t>Azure Update Manager</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26710E">
            <w:rPr>
              <w:rFonts w:eastAsia="Arial"/>
              <w:sz w:val="22"/>
              <w:szCs w:val="28"/>
            </w:rPr>
            <w:t>Azure Update Manager</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26710E">
            <w:rPr>
              <w:rFonts w:eastAsia="Arial"/>
              <w:sz w:val="22"/>
              <w:szCs w:val="28"/>
            </w:rPr>
            <w:t>Azure Update Manager</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9399620"/>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9399621"/>
      <w:r w:rsidRPr="00633B64">
        <w:rPr>
          <w:rFonts w:cs="Arial"/>
        </w:rPr>
        <w:t xml:space="preserve">Scope </w:t>
      </w:r>
      <w:r w:rsidR="000B5FB3">
        <w:rPr>
          <w:rFonts w:cs="Arial"/>
        </w:rPr>
        <w:t>and Key Deliverables</w:t>
      </w:r>
      <w:bookmarkEnd w:id="2"/>
    </w:p>
    <w:p w14:paraId="1B652062" w14:textId="16C1AE0E"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26710E">
            <w:rPr>
              <w:rFonts w:cs="Arial"/>
            </w:rPr>
            <w:t>Azure Update Manager</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9399622"/>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7B7DA5FE"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0619FA">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9399623"/>
      <w:r w:rsidRPr="00633B64">
        <w:rPr>
          <w:rFonts w:cs="Arial"/>
        </w:rPr>
        <w:lastRenderedPageBreak/>
        <w:t>Executive Summar</w:t>
      </w:r>
      <w:r w:rsidR="00006C3A">
        <w:rPr>
          <w:rFonts w:cs="Arial"/>
        </w:rPr>
        <w:t>y</w:t>
      </w:r>
      <w:bookmarkEnd w:id="4"/>
    </w:p>
    <w:p w14:paraId="1CA06FD5" w14:textId="7977755A"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26710E">
            <w:rPr>
              <w:rFonts w:cs="Arial"/>
            </w:rPr>
            <w:t>Azure Update Manager</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7F7F375B" w:rsidR="00245C45" w:rsidRDefault="00245C45" w:rsidP="00245C45">
      <w:pPr>
        <w:jc w:val="both"/>
        <w:rPr>
          <w:rFonts w:cs="Arial"/>
        </w:rPr>
      </w:pPr>
      <w:r w:rsidRPr="009D7B61">
        <w:rPr>
          <w:rFonts w:cs="Arial"/>
        </w:rPr>
        <w:t xml:space="preserve">Of the five WAF Pillars, it was found </w:t>
      </w:r>
      <w:r w:rsidR="003E6D10">
        <w:rPr>
          <w:rFonts w:cs="Arial"/>
        </w:rPr>
        <w:t xml:space="preserve">that </w:t>
      </w:r>
      <w:r w:rsidR="00153ED7">
        <w:rPr>
          <w:rFonts w:cs="Arial"/>
        </w:rPr>
        <w:t xml:space="preserve">Security was </w:t>
      </w:r>
      <w:r w:rsidR="003E6D10">
        <w:rPr>
          <w:rFonts w:cs="Arial"/>
        </w:rPr>
        <w:t>relevant</w:t>
      </w:r>
      <w:r w:rsidRPr="009D7B61">
        <w:rPr>
          <w:rFonts w:cs="Arial"/>
        </w:rPr>
        <w:t>.</w:t>
      </w:r>
    </w:p>
    <w:p w14:paraId="73D76A36" w14:textId="77777777" w:rsidR="00245C45" w:rsidRDefault="00245C45" w:rsidP="00245C45">
      <w:pPr>
        <w:jc w:val="both"/>
        <w:rPr>
          <w:rFonts w:cs="Arial"/>
        </w:rPr>
      </w:pPr>
    </w:p>
    <w:p w14:paraId="3E5413EA" w14:textId="3E2DFCF0" w:rsidR="00245C45" w:rsidRPr="009C7A65" w:rsidRDefault="00245C45" w:rsidP="00245C45">
      <w:pPr>
        <w:pStyle w:val="BodyText"/>
        <w:jc w:val="both"/>
      </w:pPr>
      <w:r w:rsidRPr="009C7A65">
        <w:t>For</w:t>
      </w:r>
      <w:r w:rsidR="003E6D10" w:rsidRPr="009C7A65">
        <w:t xml:space="preserve"> this service</w:t>
      </w:r>
      <w:r w:rsidRPr="009C7A65">
        <w:t xml:space="preserve"> the main baseline configurations include:</w:t>
      </w:r>
    </w:p>
    <w:p w14:paraId="70B447AB" w14:textId="60C4B6C7" w:rsidR="003008C9" w:rsidRPr="009C7A65" w:rsidRDefault="00153ED7" w:rsidP="001C26DD">
      <w:pPr>
        <w:pStyle w:val="BodyText"/>
        <w:numPr>
          <w:ilvl w:val="0"/>
          <w:numId w:val="31"/>
        </w:numPr>
      </w:pPr>
      <w:r w:rsidRPr="009C7A65">
        <w:t xml:space="preserve">Periodic assessment will be enabled on all machines, with an Azure Policy in place to auto-enrol any machines without this. </w:t>
      </w:r>
    </w:p>
    <w:p w14:paraId="4F163E93" w14:textId="5E86D85B" w:rsidR="00153ED7" w:rsidRPr="009C7A65" w:rsidRDefault="00153ED7" w:rsidP="001C26DD">
      <w:pPr>
        <w:pStyle w:val="BodyText"/>
        <w:numPr>
          <w:ilvl w:val="0"/>
          <w:numId w:val="31"/>
        </w:numPr>
      </w:pPr>
      <w:r w:rsidRPr="009C7A65">
        <w:t>Dynamic scoping will be used to add machines into their required patching schedule</w:t>
      </w:r>
      <w:r w:rsidR="001E10FE">
        <w:t>.</w:t>
      </w:r>
    </w:p>
    <w:p w14:paraId="03868C43" w14:textId="77777777" w:rsidR="003E6D10" w:rsidRPr="009C7A65" w:rsidRDefault="003E6D10" w:rsidP="003E6D10">
      <w:pPr>
        <w:pStyle w:val="BodyText"/>
      </w:pPr>
    </w:p>
    <w:p w14:paraId="613EC15E" w14:textId="3B3E625E" w:rsidR="003E6D10" w:rsidRPr="009C7A65" w:rsidRDefault="003E6D10" w:rsidP="003E6D10">
      <w:pPr>
        <w:pStyle w:val="BodyText"/>
      </w:pPr>
      <w:r w:rsidRPr="009C7A65">
        <w:t>There are some notable differences across the service tier configurations for this service:</w:t>
      </w:r>
    </w:p>
    <w:p w14:paraId="78B8C54D" w14:textId="335F948E" w:rsidR="003E6D10" w:rsidRPr="009C7A65" w:rsidRDefault="00AB04B8" w:rsidP="00A2684D">
      <w:pPr>
        <w:pStyle w:val="BodyText"/>
        <w:numPr>
          <w:ilvl w:val="0"/>
          <w:numId w:val="33"/>
        </w:numPr>
        <w:jc w:val="both"/>
      </w:pPr>
      <w:r w:rsidRPr="009C7A65">
        <w:t xml:space="preserve">Patching schedules will be different for Production and Non-Production. It is recommended that </w:t>
      </w:r>
      <w:proofErr w:type="gramStart"/>
      <w:r w:rsidRPr="009C7A65">
        <w:t>Non-Production</w:t>
      </w:r>
      <w:proofErr w:type="gramEnd"/>
      <w:r w:rsidRPr="009C7A65">
        <w:t xml:space="preserve"> is patched first to ensure that any issues with the patch are detected before Productions servers are patched. </w:t>
      </w:r>
    </w:p>
    <w:p w14:paraId="42092A36" w14:textId="2529B62F" w:rsidR="003008C9" w:rsidRDefault="0008419E" w:rsidP="00A2684D">
      <w:pPr>
        <w:pStyle w:val="BodyText"/>
        <w:numPr>
          <w:ilvl w:val="0"/>
          <w:numId w:val="33"/>
        </w:numPr>
        <w:jc w:val="both"/>
      </w:pPr>
      <w:r w:rsidRPr="009C7A65">
        <w:t xml:space="preserve">Tags will determine which schedule a given machine receives. </w:t>
      </w:r>
    </w:p>
    <w:p w14:paraId="66653257" w14:textId="77777777" w:rsidR="00710C59" w:rsidRDefault="00710C59" w:rsidP="00A2684D">
      <w:pPr>
        <w:pStyle w:val="BodyText"/>
        <w:jc w:val="both"/>
      </w:pPr>
    </w:p>
    <w:p w14:paraId="74069110" w14:textId="77777777" w:rsidR="002B21DE" w:rsidRDefault="00710C59" w:rsidP="00A2684D">
      <w:pPr>
        <w:pStyle w:val="BodyText"/>
        <w:jc w:val="both"/>
      </w:pPr>
      <w:r>
        <w:t>Note that there may be various scheduled required for different applications. The principles in this document can be used to create those maintenance configurations</w:t>
      </w:r>
      <w:r w:rsidR="006E6B48">
        <w:t>, as with the guidance in the Configuration Templates section.</w:t>
      </w:r>
    </w:p>
    <w:p w14:paraId="577A6F2B" w14:textId="77777777" w:rsidR="002B21DE" w:rsidRDefault="002B21DE" w:rsidP="00A2684D">
      <w:pPr>
        <w:pStyle w:val="BodyText"/>
        <w:jc w:val="both"/>
      </w:pPr>
    </w:p>
    <w:p w14:paraId="33ACF726" w14:textId="77777777" w:rsidR="002B21DE" w:rsidRDefault="002B21DE" w:rsidP="00A2684D">
      <w:pPr>
        <w:pStyle w:val="BodyText"/>
        <w:jc w:val="both"/>
      </w:pPr>
    </w:p>
    <w:p w14:paraId="40DACC09" w14:textId="77777777" w:rsidR="002B21DE" w:rsidRDefault="002B21DE" w:rsidP="00A2684D">
      <w:pPr>
        <w:pStyle w:val="BodyText"/>
        <w:jc w:val="both"/>
      </w:pPr>
    </w:p>
    <w:p w14:paraId="31856A1D" w14:textId="77777777" w:rsidR="002B21DE" w:rsidRDefault="002B21DE" w:rsidP="00A2684D">
      <w:pPr>
        <w:pStyle w:val="BodyText"/>
        <w:jc w:val="both"/>
      </w:pPr>
    </w:p>
    <w:p w14:paraId="74BFF8EF" w14:textId="77777777" w:rsidR="002B21DE" w:rsidRDefault="002B21DE" w:rsidP="00A2684D">
      <w:pPr>
        <w:pStyle w:val="BodyText"/>
        <w:jc w:val="both"/>
      </w:pPr>
    </w:p>
    <w:p w14:paraId="23AAD105" w14:textId="77777777" w:rsidR="002B21DE" w:rsidRDefault="002B21DE" w:rsidP="00A2684D">
      <w:pPr>
        <w:pStyle w:val="BodyText"/>
        <w:jc w:val="both"/>
      </w:pPr>
    </w:p>
    <w:p w14:paraId="7C077CF0" w14:textId="77777777" w:rsidR="002B21DE" w:rsidRDefault="002B21DE" w:rsidP="00A2684D">
      <w:pPr>
        <w:pStyle w:val="BodyText"/>
        <w:jc w:val="both"/>
      </w:pPr>
    </w:p>
    <w:p w14:paraId="2D522132" w14:textId="77777777" w:rsidR="002B21DE" w:rsidRDefault="002B21DE" w:rsidP="00A2684D">
      <w:pPr>
        <w:pStyle w:val="BodyText"/>
        <w:jc w:val="both"/>
      </w:pPr>
    </w:p>
    <w:p w14:paraId="4D0C3C87" w14:textId="77777777" w:rsidR="002B21DE" w:rsidRDefault="002B21DE" w:rsidP="00A2684D">
      <w:pPr>
        <w:pStyle w:val="BodyText"/>
        <w:jc w:val="both"/>
      </w:pPr>
    </w:p>
    <w:p w14:paraId="296E3726" w14:textId="77777777" w:rsidR="002B21DE" w:rsidRDefault="002B21DE" w:rsidP="00A2684D">
      <w:pPr>
        <w:pStyle w:val="BodyText"/>
        <w:jc w:val="both"/>
      </w:pPr>
    </w:p>
    <w:p w14:paraId="3755E067" w14:textId="697ADC9C" w:rsidR="00710C59" w:rsidRPr="009C7A65" w:rsidRDefault="006E6B48" w:rsidP="00A2684D">
      <w:pPr>
        <w:pStyle w:val="BodyText"/>
        <w:jc w:val="both"/>
      </w:pPr>
      <w:r>
        <w:t xml:space="preserve"> </w:t>
      </w:r>
    </w:p>
    <w:p w14:paraId="34673AF0" w14:textId="4E80902F" w:rsidR="008211CA" w:rsidRPr="002C6BFD" w:rsidRDefault="008211CA" w:rsidP="008211CA">
      <w:pPr>
        <w:pStyle w:val="Heading1"/>
        <w:rPr>
          <w:rFonts w:cs="Arial"/>
        </w:rPr>
      </w:pPr>
      <w:bookmarkStart w:id="5" w:name="_Toc159399624"/>
      <w:r w:rsidRPr="002C6BFD">
        <w:rPr>
          <w:rFonts w:cs="Arial"/>
        </w:rPr>
        <w:lastRenderedPageBreak/>
        <w:t>Resource Cost</w:t>
      </w:r>
      <w:bookmarkEnd w:id="5"/>
    </w:p>
    <w:p w14:paraId="1F164524" w14:textId="75FD9B9F" w:rsidR="008211CA" w:rsidRDefault="002C6BFD" w:rsidP="001C26DD">
      <w:pPr>
        <w:pStyle w:val="BodyText"/>
      </w:pPr>
      <w:r w:rsidRPr="002C6BFD">
        <w:t>The following details the pricing construct of servers covered by Azure Update Manager</w:t>
      </w:r>
      <w:r w:rsidR="00466E6F">
        <w:rPr>
          <w:rStyle w:val="FootnoteReference"/>
        </w:rPr>
        <w:footnoteReference w:id="3"/>
      </w:r>
      <w:r w:rsidRPr="002C6BFD">
        <w:t xml:space="preserve">: </w:t>
      </w:r>
      <w:r w:rsidR="008211CA" w:rsidRPr="002C6BFD">
        <w:t xml:space="preserve"> </w:t>
      </w:r>
    </w:p>
    <w:tbl>
      <w:tblPr>
        <w:tblStyle w:val="AVTable11"/>
        <w:tblW w:w="9354" w:type="dxa"/>
        <w:tblLook w:val="04A0" w:firstRow="1" w:lastRow="0" w:firstColumn="1" w:lastColumn="0" w:noHBand="0" w:noVBand="1"/>
      </w:tblPr>
      <w:tblGrid>
        <w:gridCol w:w="3544"/>
        <w:gridCol w:w="2692"/>
        <w:gridCol w:w="3118"/>
      </w:tblGrid>
      <w:tr w:rsidR="002C6BFD" w:rsidRPr="002C6BFD" w14:paraId="4A4D04B5" w14:textId="77777777" w:rsidTr="009B7D98">
        <w:trPr>
          <w:cnfStyle w:val="100000000000" w:firstRow="1" w:lastRow="0" w:firstColumn="0" w:lastColumn="0" w:oddVBand="0" w:evenVBand="0" w:oddHBand="0" w:evenHBand="0" w:firstRowFirstColumn="0" w:firstRowLastColumn="0" w:lastRowFirstColumn="0" w:lastRowLastColumn="0"/>
        </w:trPr>
        <w:tc>
          <w:tcPr>
            <w:tcW w:w="3544" w:type="dxa"/>
            <w:hideMark/>
          </w:tcPr>
          <w:p w14:paraId="0F003A29" w14:textId="77777777" w:rsidR="002C6BFD" w:rsidRPr="002C6BFD" w:rsidRDefault="002C6BFD" w:rsidP="002C6BFD">
            <w:pPr>
              <w:pStyle w:val="BodyText"/>
              <w:rPr>
                <w:bCs/>
                <w:color w:val="FFFFFF" w:themeColor="background1"/>
              </w:rPr>
            </w:pPr>
            <w:r w:rsidRPr="002C6BFD">
              <w:rPr>
                <w:bCs/>
                <w:color w:val="FFFFFF" w:themeColor="background1"/>
              </w:rPr>
              <w:t>Service</w:t>
            </w:r>
          </w:p>
        </w:tc>
        <w:tc>
          <w:tcPr>
            <w:tcW w:w="2692" w:type="dxa"/>
            <w:hideMark/>
          </w:tcPr>
          <w:p w14:paraId="16C3F949" w14:textId="77777777" w:rsidR="002C6BFD" w:rsidRPr="002C6BFD" w:rsidRDefault="002C6BFD" w:rsidP="002C6BFD">
            <w:pPr>
              <w:pStyle w:val="BodyText"/>
              <w:rPr>
                <w:bCs/>
                <w:color w:val="FFFFFF" w:themeColor="background1"/>
              </w:rPr>
            </w:pPr>
            <w:r w:rsidRPr="002C6BFD">
              <w:rPr>
                <w:bCs/>
                <w:color w:val="FFFFFF" w:themeColor="background1"/>
              </w:rPr>
              <w:t>Azure</w:t>
            </w:r>
          </w:p>
        </w:tc>
        <w:tc>
          <w:tcPr>
            <w:tcW w:w="3118" w:type="dxa"/>
            <w:hideMark/>
          </w:tcPr>
          <w:p w14:paraId="773F1672" w14:textId="77777777" w:rsidR="002C6BFD" w:rsidRPr="002C6BFD" w:rsidRDefault="002C6BFD" w:rsidP="002C6BFD">
            <w:pPr>
              <w:pStyle w:val="BodyText"/>
              <w:rPr>
                <w:bCs/>
                <w:color w:val="FFFFFF" w:themeColor="background1"/>
              </w:rPr>
            </w:pPr>
            <w:r w:rsidRPr="002C6BFD">
              <w:rPr>
                <w:bCs/>
                <w:color w:val="FFFFFF" w:themeColor="background1"/>
              </w:rPr>
              <w:t>Non-Azure</w:t>
            </w:r>
          </w:p>
        </w:tc>
      </w:tr>
      <w:tr w:rsidR="002C6BFD" w:rsidRPr="002C6BFD" w14:paraId="37DE7A43" w14:textId="77777777" w:rsidTr="009B7D98">
        <w:tc>
          <w:tcPr>
            <w:tcW w:w="3544" w:type="dxa"/>
            <w:hideMark/>
          </w:tcPr>
          <w:p w14:paraId="07BA5FCF" w14:textId="42D5FD63" w:rsidR="002C6BFD" w:rsidRPr="002C6BFD" w:rsidRDefault="002C6BFD" w:rsidP="002C6BFD">
            <w:pPr>
              <w:pStyle w:val="BodyText"/>
            </w:pPr>
            <w:r w:rsidRPr="002C6BFD">
              <w:t>Azure Update Manager</w:t>
            </w:r>
            <w:r w:rsidR="00435701">
              <w:t xml:space="preserve"> Server</w:t>
            </w:r>
          </w:p>
        </w:tc>
        <w:tc>
          <w:tcPr>
            <w:tcW w:w="2692" w:type="dxa"/>
            <w:hideMark/>
          </w:tcPr>
          <w:p w14:paraId="13FA49B1" w14:textId="77777777" w:rsidR="002C6BFD" w:rsidRPr="002C6BFD" w:rsidRDefault="002C6BFD" w:rsidP="002C6BFD">
            <w:pPr>
              <w:pStyle w:val="BodyText"/>
            </w:pPr>
            <w:r w:rsidRPr="002C6BFD">
              <w:t>Free</w:t>
            </w:r>
          </w:p>
        </w:tc>
        <w:tc>
          <w:tcPr>
            <w:tcW w:w="3118" w:type="dxa"/>
            <w:hideMark/>
          </w:tcPr>
          <w:p w14:paraId="03E9B557" w14:textId="77777777" w:rsidR="002C6BFD" w:rsidRPr="002C6BFD" w:rsidRDefault="002C6BFD" w:rsidP="002C6BFD">
            <w:pPr>
              <w:pStyle w:val="BodyText"/>
            </w:pPr>
            <w:r w:rsidRPr="002C6BFD">
              <w:rPr>
                <w:b/>
                <w:bCs/>
              </w:rPr>
              <w:t>$7.585</w:t>
            </w:r>
            <w:r w:rsidRPr="002C6BFD">
              <w:t>/server/month</w:t>
            </w:r>
          </w:p>
        </w:tc>
      </w:tr>
      <w:tr w:rsidR="00435701" w:rsidRPr="002C6BFD" w14:paraId="44DB5A84" w14:textId="77777777" w:rsidTr="009B7D98">
        <w:tc>
          <w:tcPr>
            <w:tcW w:w="3544" w:type="dxa"/>
          </w:tcPr>
          <w:p w14:paraId="0319165B" w14:textId="18AF33C6" w:rsidR="00435701" w:rsidRPr="00435701" w:rsidRDefault="00435701" w:rsidP="00435701">
            <w:pPr>
              <w:pStyle w:val="BodyText"/>
              <w:rPr>
                <w:b/>
                <w:bCs/>
              </w:rPr>
            </w:pPr>
            <w:r w:rsidRPr="00435701">
              <w:rPr>
                <w:b/>
                <w:bCs/>
              </w:rPr>
              <w:t>Per Server</w:t>
            </w:r>
            <w:r>
              <w:rPr>
                <w:b/>
                <w:bCs/>
              </w:rPr>
              <w:t xml:space="preserve"> Fee</w:t>
            </w:r>
          </w:p>
        </w:tc>
        <w:tc>
          <w:tcPr>
            <w:tcW w:w="2692" w:type="dxa"/>
          </w:tcPr>
          <w:p w14:paraId="3ACFCF28" w14:textId="77777777" w:rsidR="00435701" w:rsidRPr="00435701" w:rsidRDefault="00435701" w:rsidP="00435701">
            <w:pPr>
              <w:pStyle w:val="BodyText"/>
              <w:ind w:left="0"/>
            </w:pPr>
            <w:r w:rsidRPr="00435701">
              <w:t>Free if already purchased Microsoft Defender for Servers Plan 2</w:t>
            </w:r>
          </w:p>
          <w:p w14:paraId="43683691" w14:textId="77777777" w:rsidR="00435701" w:rsidRPr="00435701" w:rsidRDefault="00435701" w:rsidP="00435701">
            <w:pPr>
              <w:pStyle w:val="BodyText"/>
              <w:ind w:left="0"/>
            </w:pPr>
          </w:p>
          <w:p w14:paraId="15ED9DE5" w14:textId="77777777" w:rsidR="00435701" w:rsidRPr="00435701" w:rsidRDefault="00435701" w:rsidP="00435701">
            <w:pPr>
              <w:pStyle w:val="BodyText"/>
              <w:ind w:left="0"/>
            </w:pPr>
            <w:r w:rsidRPr="00435701">
              <w:t>Or</w:t>
            </w:r>
          </w:p>
          <w:p w14:paraId="408245CE" w14:textId="77777777" w:rsidR="00435701" w:rsidRPr="00435701" w:rsidRDefault="00435701" w:rsidP="00435701">
            <w:pPr>
              <w:pStyle w:val="BodyText"/>
              <w:ind w:left="0"/>
            </w:pPr>
          </w:p>
          <w:p w14:paraId="747B4984" w14:textId="07274172" w:rsidR="00435701" w:rsidRPr="00435701" w:rsidRDefault="00435701" w:rsidP="00435701">
            <w:pPr>
              <w:pStyle w:val="BodyText"/>
              <w:ind w:left="0"/>
            </w:pPr>
            <w:r w:rsidRPr="00435701">
              <w:t>$0.031/Server/hour</w:t>
            </w:r>
            <w:r w:rsidRPr="00435701">
              <w:br/>
              <w:t>Included data - 500 MB/day</w:t>
            </w:r>
          </w:p>
        </w:tc>
        <w:tc>
          <w:tcPr>
            <w:tcW w:w="3118" w:type="dxa"/>
          </w:tcPr>
          <w:p w14:paraId="50E5209B" w14:textId="77777777" w:rsidR="00435701" w:rsidRPr="00435701" w:rsidRDefault="00435701" w:rsidP="00435701">
            <w:pPr>
              <w:pStyle w:val="BodyText"/>
              <w:ind w:left="0"/>
            </w:pPr>
            <w:r w:rsidRPr="00435701">
              <w:t>Free if already purchased Microsoft Defender for Servers Plan 2</w:t>
            </w:r>
          </w:p>
          <w:p w14:paraId="0120A817" w14:textId="77777777" w:rsidR="00435701" w:rsidRPr="00435701" w:rsidRDefault="00435701" w:rsidP="00435701">
            <w:pPr>
              <w:pStyle w:val="BodyText"/>
              <w:ind w:left="0"/>
            </w:pPr>
          </w:p>
          <w:p w14:paraId="5CDD1C4C" w14:textId="77777777" w:rsidR="00435701" w:rsidRPr="00435701" w:rsidRDefault="00435701" w:rsidP="00435701">
            <w:pPr>
              <w:pStyle w:val="BodyText"/>
              <w:ind w:left="0"/>
            </w:pPr>
            <w:r w:rsidRPr="00435701">
              <w:t>Or</w:t>
            </w:r>
          </w:p>
          <w:p w14:paraId="29937451" w14:textId="77777777" w:rsidR="00435701" w:rsidRPr="00435701" w:rsidRDefault="00435701" w:rsidP="00435701">
            <w:pPr>
              <w:pStyle w:val="BodyText"/>
              <w:ind w:left="0"/>
            </w:pPr>
          </w:p>
          <w:p w14:paraId="38C05075" w14:textId="18E20B2A" w:rsidR="00435701" w:rsidRPr="002C6BFD" w:rsidRDefault="00435701" w:rsidP="00435701">
            <w:pPr>
              <w:pStyle w:val="BodyText"/>
              <w:keepNext/>
              <w:rPr>
                <w:b/>
                <w:bCs/>
              </w:rPr>
            </w:pPr>
            <w:r w:rsidRPr="00435701">
              <w:t>$0.031/Server/hour</w:t>
            </w:r>
            <w:r w:rsidRPr="00435701">
              <w:br/>
              <w:t>Included data - 500 MB/day</w:t>
            </w:r>
          </w:p>
        </w:tc>
      </w:tr>
    </w:tbl>
    <w:p w14:paraId="1D68ADE1" w14:textId="3ADC4E19" w:rsidR="002C6BFD" w:rsidRDefault="00435701" w:rsidP="00435701">
      <w:pPr>
        <w:pStyle w:val="Caption"/>
        <w:jc w:val="center"/>
      </w:pPr>
      <w:r>
        <w:t xml:space="preserve">Table </w:t>
      </w:r>
      <w:r>
        <w:fldChar w:fldCharType="begin"/>
      </w:r>
      <w:r>
        <w:instrText>SEQ Table \* ARABIC</w:instrText>
      </w:r>
      <w:r>
        <w:fldChar w:fldCharType="separate"/>
      </w:r>
      <w:r w:rsidR="000619FA">
        <w:rPr>
          <w:noProof/>
        </w:rPr>
        <w:t>2</w:t>
      </w:r>
      <w:r>
        <w:fldChar w:fldCharType="end"/>
      </w:r>
      <w:r>
        <w:t>: Pricing construct</w:t>
      </w:r>
    </w:p>
    <w:p w14:paraId="51A2B94E" w14:textId="77777777" w:rsidR="002C6BFD" w:rsidRDefault="002C6BFD" w:rsidP="001C26DD">
      <w:pPr>
        <w:pStyle w:val="BodyText"/>
      </w:pPr>
    </w:p>
    <w:p w14:paraId="7CA67623" w14:textId="70C06BA1" w:rsidR="00150AD0" w:rsidRDefault="007D289F" w:rsidP="00150AD0">
      <w:pPr>
        <w:pStyle w:val="Heading1"/>
        <w:jc w:val="both"/>
        <w:rPr>
          <w:rFonts w:cs="Arial"/>
        </w:rPr>
      </w:pPr>
      <w:bookmarkStart w:id="6" w:name="_Toc159399625"/>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312BF900" w14:textId="77777777" w:rsidR="00B96A13" w:rsidRDefault="00B96A13" w:rsidP="00A93204">
      <w:pPr>
        <w:pStyle w:val="BodyText"/>
        <w:jc w:val="both"/>
      </w:pPr>
    </w:p>
    <w:p w14:paraId="3ED9F8A1" w14:textId="77777777" w:rsidR="00B96A13" w:rsidRDefault="00B96A13" w:rsidP="00A93204">
      <w:pPr>
        <w:pStyle w:val="BodyText"/>
        <w:jc w:val="both"/>
      </w:pPr>
    </w:p>
    <w:p w14:paraId="0169CF4F" w14:textId="77777777" w:rsidR="00B96A13" w:rsidRDefault="00B96A13" w:rsidP="00A93204">
      <w:pPr>
        <w:pStyle w:val="BodyText"/>
        <w:jc w:val="both"/>
      </w:pPr>
    </w:p>
    <w:p w14:paraId="5FE5A2D6" w14:textId="77777777" w:rsidR="00B96A13" w:rsidRDefault="00B96A13" w:rsidP="00A93204">
      <w:pPr>
        <w:pStyle w:val="BodyText"/>
        <w:jc w:val="both"/>
      </w:pPr>
    </w:p>
    <w:p w14:paraId="18488461" w14:textId="77777777" w:rsidR="00B96A13" w:rsidRDefault="00B96A13" w:rsidP="00A93204">
      <w:pPr>
        <w:pStyle w:val="BodyText"/>
        <w:jc w:val="both"/>
      </w:pPr>
    </w:p>
    <w:p w14:paraId="14FACD88" w14:textId="77777777" w:rsidR="00B96A13" w:rsidRDefault="00B96A13" w:rsidP="00A93204">
      <w:pPr>
        <w:pStyle w:val="BodyText"/>
        <w:jc w:val="both"/>
      </w:pPr>
    </w:p>
    <w:p w14:paraId="190F2144" w14:textId="581120F1" w:rsidR="00150AD0" w:rsidRPr="00050F61" w:rsidRDefault="00442D9E" w:rsidP="00150AD0">
      <w:pPr>
        <w:pStyle w:val="Heading2"/>
        <w:rPr>
          <w:sz w:val="40"/>
          <w:szCs w:val="40"/>
        </w:rPr>
      </w:pPr>
      <w:bookmarkStart w:id="7" w:name="_Toc159399626"/>
      <w:r w:rsidRPr="00050F61">
        <w:rPr>
          <w:sz w:val="40"/>
          <w:szCs w:val="40"/>
        </w:rPr>
        <w:lastRenderedPageBreak/>
        <w:t>Reliability</w:t>
      </w:r>
      <w:bookmarkEnd w:id="7"/>
    </w:p>
    <w:p w14:paraId="37BED485" w14:textId="0FFDA7AB" w:rsidR="005C31FB" w:rsidRDefault="000F3B77" w:rsidP="009937DD">
      <w:pPr>
        <w:pStyle w:val="Heading3"/>
        <w:numPr>
          <w:ilvl w:val="2"/>
          <w:numId w:val="7"/>
        </w:numPr>
      </w:pPr>
      <w:bookmarkStart w:id="8" w:name="_Toc159399627"/>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Toc159399628"/>
    <w:p w14:paraId="0FF62DBA" w14:textId="6045CA6E" w:rsidR="00C57FA5" w:rsidRPr="000D3F9E" w:rsidRDefault="00000000" w:rsidP="000F3B77">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26710E">
            <w:t>Azure Update Manager</w:t>
          </w:r>
        </w:sdtContent>
      </w:sdt>
      <w:r w:rsidR="00A57121">
        <w:t xml:space="preserve"> </w:t>
      </w:r>
      <w:r w:rsidR="002348C5">
        <w:t>Reliability Checklist</w:t>
      </w:r>
      <w:bookmarkEnd w:id="9"/>
    </w:p>
    <w:p w14:paraId="61CEB7D6" w14:textId="5D5731F6" w:rsidR="00DD6259" w:rsidRPr="005418E0" w:rsidRDefault="005418E0" w:rsidP="000F3B77">
      <w:pPr>
        <w:pStyle w:val="BodyText"/>
      </w:pPr>
      <w:r w:rsidRPr="005418E0">
        <w:t>There is no Reliability guidance for Azure Update Manager under the Well-Architected Framework</w:t>
      </w:r>
      <w:r>
        <w:t>.</w:t>
      </w: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5B0581B7"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59399629"/>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59399630"/>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2" w:name="_Toc159399631"/>
    <w:p w14:paraId="5115B1F0" w14:textId="58305DD4"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26710E">
            <w:t>Azure Update Manager</w:t>
          </w:r>
        </w:sdtContent>
      </w:sdt>
      <w:r w:rsidR="002B1410">
        <w:t xml:space="preserve"> Cost Optimisation Checklist</w:t>
      </w:r>
      <w:bookmarkEnd w:id="12"/>
    </w:p>
    <w:p w14:paraId="53BEA01D" w14:textId="69F5598B" w:rsidR="00050F61" w:rsidRDefault="005418E0" w:rsidP="00050F61">
      <w:pPr>
        <w:pStyle w:val="BodyText"/>
      </w:pPr>
      <w:r w:rsidRPr="005418E0">
        <w:t>There is no</w:t>
      </w:r>
      <w:r>
        <w:t xml:space="preserve"> Cost Optimisation</w:t>
      </w:r>
      <w:r w:rsidRPr="005418E0">
        <w:t xml:space="preserve"> guidance for Azure Update Manager under the Well-Architected Framework.</w:t>
      </w:r>
    </w:p>
    <w:p w14:paraId="71DBA49E" w14:textId="090D1E75" w:rsidR="00442D9E" w:rsidRPr="00050F61" w:rsidRDefault="00442D9E" w:rsidP="00442D9E">
      <w:pPr>
        <w:pStyle w:val="Heading2"/>
        <w:rPr>
          <w:sz w:val="40"/>
          <w:szCs w:val="40"/>
        </w:rPr>
      </w:pPr>
      <w:bookmarkStart w:id="13" w:name="_Toc159399632"/>
      <w:r w:rsidRPr="00050F61">
        <w:rPr>
          <w:sz w:val="40"/>
          <w:szCs w:val="40"/>
        </w:rPr>
        <w:lastRenderedPageBreak/>
        <w:t>Operational Excellence</w:t>
      </w:r>
      <w:bookmarkEnd w:id="13"/>
    </w:p>
    <w:p w14:paraId="05CC32DA" w14:textId="32EB56EE" w:rsidR="002348C5" w:rsidRDefault="002348C5" w:rsidP="00ED3F28">
      <w:pPr>
        <w:pStyle w:val="Heading3"/>
        <w:numPr>
          <w:ilvl w:val="2"/>
          <w:numId w:val="7"/>
        </w:numPr>
      </w:pPr>
      <w:r>
        <w:t xml:space="preserve"> </w:t>
      </w:r>
      <w:bookmarkStart w:id="14" w:name="_Toc159399633"/>
      <w:r w:rsidRPr="002348C5">
        <w:t>Overview</w:t>
      </w:r>
      <w:bookmarkEnd w:id="14"/>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DA6DA9">
      <w:pPr>
        <w:pStyle w:val="BodyText"/>
        <w:numPr>
          <w:ilvl w:val="0"/>
          <w:numId w:val="29"/>
        </w:numPr>
        <w:jc w:val="both"/>
      </w:pPr>
      <w:r>
        <w:t xml:space="preserve">Use loosely coupled </w:t>
      </w:r>
      <w:proofErr w:type="gramStart"/>
      <w:r>
        <w:t>architecture</w:t>
      </w:r>
      <w:proofErr w:type="gramEnd"/>
    </w:p>
    <w:bookmarkStart w:id="15" w:name="_Toc159399634"/>
    <w:p w14:paraId="78EFAA12" w14:textId="42A77996"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26710E">
            <w:t>Azure Update Manager</w:t>
          </w:r>
        </w:sdtContent>
      </w:sdt>
      <w:r w:rsidR="002B1410">
        <w:t xml:space="preserve"> Operational Excellence Checklist</w:t>
      </w:r>
      <w:bookmarkEnd w:id="15"/>
    </w:p>
    <w:p w14:paraId="562F38D5" w14:textId="59F3BEF9" w:rsidR="00050F61" w:rsidRDefault="005418E0" w:rsidP="002348C5">
      <w:pPr>
        <w:pStyle w:val="BodyText"/>
      </w:pPr>
      <w:r w:rsidRPr="005418E0">
        <w:t>There is no</w:t>
      </w:r>
      <w:r>
        <w:t xml:space="preserve"> Operational Excellence</w:t>
      </w:r>
      <w:r w:rsidRPr="005418E0">
        <w:t xml:space="preserve"> guidance for Azure Update Manager under the Well-Architected Framework.</w:t>
      </w:r>
    </w:p>
    <w:p w14:paraId="119C9C2C" w14:textId="77777777" w:rsidR="001E10FE" w:rsidRDefault="001E10FE" w:rsidP="002348C5">
      <w:pPr>
        <w:pStyle w:val="BodyText"/>
      </w:pPr>
    </w:p>
    <w:p w14:paraId="248AC55F" w14:textId="77777777" w:rsidR="001E10FE" w:rsidRDefault="001E10FE" w:rsidP="002348C5">
      <w:pPr>
        <w:pStyle w:val="BodyText"/>
      </w:pPr>
    </w:p>
    <w:p w14:paraId="2C368515" w14:textId="1C2173EF" w:rsidR="00442D9E" w:rsidRPr="00050F61" w:rsidRDefault="00442D9E" w:rsidP="00442D9E">
      <w:pPr>
        <w:pStyle w:val="Heading2"/>
        <w:rPr>
          <w:sz w:val="40"/>
          <w:szCs w:val="40"/>
        </w:rPr>
      </w:pPr>
      <w:bookmarkStart w:id="16" w:name="_Toc159399635"/>
      <w:r w:rsidRPr="00050F61">
        <w:rPr>
          <w:sz w:val="40"/>
          <w:szCs w:val="40"/>
        </w:rPr>
        <w:t>Performance Efficiency</w:t>
      </w:r>
      <w:bookmarkEnd w:id="16"/>
    </w:p>
    <w:p w14:paraId="3A46ECA4" w14:textId="77777777" w:rsidR="00050F61" w:rsidRDefault="00050F61" w:rsidP="00050F61">
      <w:pPr>
        <w:pStyle w:val="Heading3"/>
        <w:numPr>
          <w:ilvl w:val="2"/>
          <w:numId w:val="7"/>
        </w:numPr>
      </w:pPr>
      <w:bookmarkStart w:id="17" w:name="_Toc159399636"/>
      <w:r w:rsidRPr="002348C5">
        <w:t>Overview</w:t>
      </w:r>
      <w:bookmarkEnd w:id="17"/>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8" w:name="_Toc159399637"/>
    <w:p w14:paraId="33F4EEB7" w14:textId="653F203F"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26710E">
            <w:t>Azure Update Manager</w:t>
          </w:r>
        </w:sdtContent>
      </w:sdt>
      <w:r w:rsidR="008E30DC">
        <w:t xml:space="preserve"> Performance Efficiency Checklist</w:t>
      </w:r>
      <w:bookmarkEnd w:id="18"/>
    </w:p>
    <w:p w14:paraId="5A521988" w14:textId="49C87264" w:rsidR="00535B30" w:rsidRDefault="006533EC" w:rsidP="006533EC">
      <w:pPr>
        <w:pStyle w:val="BodyText10ptAbove"/>
      </w:pPr>
      <w:r w:rsidRPr="006533EC">
        <w:t>There is no</w:t>
      </w:r>
      <w:r>
        <w:t xml:space="preserve"> Performance Efficiency</w:t>
      </w:r>
      <w:r w:rsidRPr="006533EC">
        <w:t xml:space="preserve"> guidance for Azure Update Manager under the Well-Architected Framework.</w:t>
      </w:r>
    </w:p>
    <w:p w14:paraId="7A24A4F9" w14:textId="77777777" w:rsidR="00DD6259" w:rsidRDefault="00DD6259" w:rsidP="00050F61">
      <w:pPr>
        <w:pStyle w:val="BodyText"/>
      </w:pPr>
    </w:p>
    <w:p w14:paraId="5A1BDD5C" w14:textId="77777777" w:rsidR="006533EC" w:rsidRDefault="006533EC" w:rsidP="00050F61">
      <w:pPr>
        <w:pStyle w:val="BodyText"/>
      </w:pPr>
    </w:p>
    <w:p w14:paraId="206970B3" w14:textId="77777777" w:rsidR="006533EC" w:rsidRDefault="006533EC" w:rsidP="00050F61">
      <w:pPr>
        <w:pStyle w:val="BodyText"/>
      </w:pPr>
    </w:p>
    <w:p w14:paraId="5F44687B" w14:textId="77777777" w:rsidR="006533EC" w:rsidRDefault="006533EC" w:rsidP="00050F61">
      <w:pPr>
        <w:pStyle w:val="BodyText"/>
      </w:pPr>
    </w:p>
    <w:p w14:paraId="41CEF6E6" w14:textId="77777777" w:rsidR="006533EC" w:rsidRDefault="006533EC" w:rsidP="00050F61">
      <w:pPr>
        <w:pStyle w:val="BodyText"/>
      </w:pPr>
    </w:p>
    <w:p w14:paraId="3814AC13" w14:textId="77777777" w:rsidR="006533EC" w:rsidRDefault="006533EC" w:rsidP="00050F61">
      <w:pPr>
        <w:pStyle w:val="BodyText"/>
      </w:pPr>
    </w:p>
    <w:p w14:paraId="45093E5B" w14:textId="77777777" w:rsidR="006533EC" w:rsidRDefault="006533EC" w:rsidP="00050F61">
      <w:pPr>
        <w:pStyle w:val="BodyText"/>
      </w:pPr>
    </w:p>
    <w:p w14:paraId="6B89B7C0" w14:textId="77777777" w:rsidR="006533EC" w:rsidRDefault="006533EC" w:rsidP="00050F61">
      <w:pPr>
        <w:pStyle w:val="BodyText"/>
      </w:pPr>
    </w:p>
    <w:p w14:paraId="1F6E6333" w14:textId="5710D6B5" w:rsidR="00442D9E" w:rsidRPr="00050F61" w:rsidRDefault="00442D9E" w:rsidP="00F755AE">
      <w:pPr>
        <w:pStyle w:val="Heading2"/>
        <w:rPr>
          <w:sz w:val="40"/>
          <w:szCs w:val="40"/>
        </w:rPr>
      </w:pPr>
      <w:bookmarkStart w:id="19" w:name="_Toc159399638"/>
      <w:r w:rsidRPr="00050F61">
        <w:rPr>
          <w:sz w:val="40"/>
          <w:szCs w:val="40"/>
        </w:rPr>
        <w:lastRenderedPageBreak/>
        <w:t>Security</w:t>
      </w:r>
      <w:bookmarkEnd w:id="19"/>
    </w:p>
    <w:p w14:paraId="7C4DECDC" w14:textId="77777777" w:rsidR="00050F61" w:rsidRDefault="00050F61" w:rsidP="007D289F">
      <w:pPr>
        <w:pStyle w:val="Heading3"/>
        <w:numPr>
          <w:ilvl w:val="2"/>
          <w:numId w:val="7"/>
        </w:numPr>
        <w:jc w:val="both"/>
      </w:pPr>
      <w:bookmarkStart w:id="20" w:name="_Toc159399639"/>
      <w:r w:rsidRPr="002348C5">
        <w:t>Overview</w:t>
      </w:r>
      <w:bookmarkEnd w:id="20"/>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 xml:space="preserve">Monitor system security, plan incident </w:t>
      </w:r>
      <w:proofErr w:type="gramStart"/>
      <w:r>
        <w:t>response</w:t>
      </w:r>
      <w:proofErr w:type="gramEnd"/>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bookmarkStart w:id="21" w:name="_Azure_Update_Manager"/>
    <w:bookmarkStart w:id="22" w:name="_Toc159399640"/>
    <w:bookmarkEnd w:id="21"/>
    <w:p w14:paraId="1F376AAC" w14:textId="77813E05" w:rsidR="00DD6259" w:rsidRDefault="00000000"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26710E">
            <w:t>Azure Update Manager</w:t>
          </w:r>
        </w:sdtContent>
      </w:sdt>
      <w:r w:rsidR="00DD6259">
        <w:t xml:space="preserve"> Security Checklist</w:t>
      </w:r>
      <w:bookmarkEnd w:id="22"/>
    </w:p>
    <w:tbl>
      <w:tblPr>
        <w:tblStyle w:val="AVTable1"/>
        <w:tblW w:w="9639" w:type="dxa"/>
        <w:tblLook w:val="04A0" w:firstRow="1" w:lastRow="0" w:firstColumn="1" w:lastColumn="0" w:noHBand="0" w:noVBand="1"/>
      </w:tblPr>
      <w:tblGrid>
        <w:gridCol w:w="499"/>
        <w:gridCol w:w="671"/>
        <w:gridCol w:w="2085"/>
        <w:gridCol w:w="1398"/>
        <w:gridCol w:w="1506"/>
        <w:gridCol w:w="1455"/>
        <w:gridCol w:w="2025"/>
      </w:tblGrid>
      <w:tr w:rsidR="006B792D" w:rsidRPr="002B018E" w14:paraId="418BAEFC" w14:textId="77777777" w:rsidTr="004E2F37">
        <w:trPr>
          <w:cnfStyle w:val="100000000000" w:firstRow="1" w:lastRow="0" w:firstColumn="0" w:lastColumn="0" w:oddVBand="0" w:evenVBand="0" w:oddHBand="0" w:evenHBand="0" w:firstRowFirstColumn="0" w:firstRowLastColumn="0" w:lastRowFirstColumn="0" w:lastRowLastColumn="0"/>
          <w:trHeight w:val="290"/>
        </w:trPr>
        <w:tc>
          <w:tcPr>
            <w:tcW w:w="482" w:type="dxa"/>
            <w:tcBorders>
              <w:bottom w:val="single" w:sz="4" w:space="0" w:color="002776"/>
            </w:tcBorders>
            <w:noWrap/>
            <w:hideMark/>
          </w:tcPr>
          <w:p w14:paraId="0C489489" w14:textId="77777777" w:rsidR="00602014" w:rsidRPr="002B018E" w:rsidRDefault="00602014" w:rsidP="00964045">
            <w:pPr>
              <w:pStyle w:val="BodyText"/>
              <w:rPr>
                <w:bCs/>
                <w:color w:val="FFFFFF" w:themeColor="background1"/>
                <w:sz w:val="20"/>
                <w:szCs w:val="20"/>
              </w:rPr>
            </w:pPr>
            <w:r w:rsidRPr="002B018E">
              <w:rPr>
                <w:bCs/>
                <w:color w:val="FFFFFF" w:themeColor="background1"/>
                <w:sz w:val="20"/>
                <w:szCs w:val="20"/>
              </w:rPr>
              <w:t>ID</w:t>
            </w:r>
          </w:p>
        </w:tc>
        <w:tc>
          <w:tcPr>
            <w:tcW w:w="671" w:type="dxa"/>
            <w:tcBorders>
              <w:bottom w:val="single" w:sz="4" w:space="0" w:color="002776"/>
            </w:tcBorders>
          </w:tcPr>
          <w:p w14:paraId="362AD50A" w14:textId="503FEFE7" w:rsidR="00602014" w:rsidRPr="002B018E" w:rsidRDefault="00602014" w:rsidP="00964045">
            <w:pPr>
              <w:pStyle w:val="BodyText"/>
              <w:rPr>
                <w:color w:val="FFFFFF" w:themeColor="background1"/>
                <w:sz w:val="20"/>
                <w:szCs w:val="20"/>
              </w:rPr>
            </w:pPr>
            <w:r w:rsidRPr="002B018E">
              <w:rPr>
                <w:color w:val="FFFFFF" w:themeColor="background1"/>
                <w:sz w:val="20"/>
                <w:szCs w:val="20"/>
              </w:rPr>
              <w:t>DH Ref.</w:t>
            </w:r>
          </w:p>
        </w:tc>
        <w:tc>
          <w:tcPr>
            <w:tcW w:w="2108" w:type="dxa"/>
            <w:tcBorders>
              <w:bottom w:val="single" w:sz="4" w:space="0" w:color="002776"/>
            </w:tcBorders>
            <w:hideMark/>
          </w:tcPr>
          <w:p w14:paraId="5776F31B" w14:textId="0FDD419D" w:rsidR="00602014" w:rsidRPr="002B018E" w:rsidRDefault="00602014" w:rsidP="00964045">
            <w:pPr>
              <w:pStyle w:val="BodyText"/>
              <w:rPr>
                <w:bCs/>
                <w:color w:val="FFFFFF" w:themeColor="background1"/>
                <w:sz w:val="20"/>
                <w:szCs w:val="20"/>
              </w:rPr>
            </w:pPr>
            <w:r w:rsidRPr="002B018E">
              <w:rPr>
                <w:bCs/>
                <w:color w:val="FFFFFF" w:themeColor="background1"/>
                <w:sz w:val="20"/>
                <w:szCs w:val="20"/>
              </w:rPr>
              <w:t>Checklist Item</w:t>
            </w:r>
          </w:p>
        </w:tc>
        <w:tc>
          <w:tcPr>
            <w:tcW w:w="1382" w:type="dxa"/>
            <w:tcBorders>
              <w:bottom w:val="single" w:sz="4" w:space="0" w:color="002776"/>
            </w:tcBorders>
            <w:noWrap/>
            <w:hideMark/>
          </w:tcPr>
          <w:p w14:paraId="09593A83" w14:textId="77777777" w:rsidR="00602014" w:rsidRPr="002B018E" w:rsidRDefault="00602014" w:rsidP="004E2F37">
            <w:pPr>
              <w:pStyle w:val="BodyText"/>
              <w:jc w:val="center"/>
              <w:rPr>
                <w:bCs/>
                <w:color w:val="FFFFFF" w:themeColor="background1"/>
                <w:sz w:val="20"/>
                <w:szCs w:val="20"/>
              </w:rPr>
            </w:pPr>
            <w:r w:rsidRPr="002B018E">
              <w:rPr>
                <w:bCs/>
                <w:color w:val="FFFFFF" w:themeColor="background1"/>
                <w:sz w:val="20"/>
                <w:szCs w:val="20"/>
              </w:rPr>
              <w:t>Applicable to AV</w:t>
            </w:r>
          </w:p>
        </w:tc>
        <w:tc>
          <w:tcPr>
            <w:tcW w:w="1490" w:type="dxa"/>
            <w:noWrap/>
            <w:hideMark/>
          </w:tcPr>
          <w:p w14:paraId="3F26760D" w14:textId="7FEDECF5" w:rsidR="00602014" w:rsidRPr="002B018E" w:rsidRDefault="00602014" w:rsidP="004E2F37">
            <w:pPr>
              <w:pStyle w:val="BodyText"/>
              <w:jc w:val="center"/>
              <w:rPr>
                <w:bCs/>
                <w:color w:val="FFFFFF" w:themeColor="background1"/>
                <w:sz w:val="20"/>
                <w:szCs w:val="20"/>
              </w:rPr>
            </w:pPr>
            <w:r w:rsidRPr="002B018E">
              <w:rPr>
                <w:bCs/>
                <w:color w:val="FFFFFF" w:themeColor="background1"/>
                <w:sz w:val="20"/>
                <w:szCs w:val="20"/>
              </w:rPr>
              <w:t xml:space="preserve">Built Into </w:t>
            </w:r>
            <w:r w:rsidR="003E6D10" w:rsidRPr="002B018E">
              <w:rPr>
                <w:bCs/>
                <w:color w:val="FFFFFF" w:themeColor="background1"/>
                <w:sz w:val="20"/>
                <w:szCs w:val="20"/>
              </w:rPr>
              <w:t>Template</w:t>
            </w:r>
          </w:p>
        </w:tc>
        <w:tc>
          <w:tcPr>
            <w:tcW w:w="1459" w:type="dxa"/>
          </w:tcPr>
          <w:p w14:paraId="163FCBF6" w14:textId="34CD39A1" w:rsidR="0282E0B0" w:rsidRPr="002B018E" w:rsidRDefault="0282E0B0" w:rsidP="004E2F37">
            <w:pPr>
              <w:pStyle w:val="BodyText"/>
              <w:jc w:val="center"/>
              <w:rPr>
                <w:color w:val="FFFFFF" w:themeColor="background1"/>
                <w:sz w:val="20"/>
                <w:szCs w:val="20"/>
              </w:rPr>
            </w:pPr>
            <w:r w:rsidRPr="002B018E">
              <w:rPr>
                <w:color w:val="FFFFFF" w:themeColor="background1"/>
                <w:sz w:val="20"/>
                <w:szCs w:val="20"/>
              </w:rPr>
              <w:t>Enforcement Option</w:t>
            </w:r>
          </w:p>
        </w:tc>
        <w:tc>
          <w:tcPr>
            <w:tcW w:w="2047" w:type="dxa"/>
          </w:tcPr>
          <w:p w14:paraId="075D33E1" w14:textId="50EA3AF0" w:rsidR="0282E0B0" w:rsidRPr="002B018E" w:rsidRDefault="0282E0B0" w:rsidP="004E2F37">
            <w:pPr>
              <w:pStyle w:val="BodyText"/>
              <w:jc w:val="center"/>
              <w:rPr>
                <w:color w:val="FFFFFF" w:themeColor="background1"/>
                <w:sz w:val="20"/>
                <w:szCs w:val="20"/>
              </w:rPr>
            </w:pPr>
            <w:r w:rsidRPr="002B018E">
              <w:rPr>
                <w:color w:val="FFFFFF" w:themeColor="background1"/>
                <w:sz w:val="20"/>
                <w:szCs w:val="20"/>
              </w:rPr>
              <w:t>Applicability</w:t>
            </w:r>
          </w:p>
        </w:tc>
      </w:tr>
      <w:tr w:rsidR="004E2F37" w:rsidRPr="002B018E" w14:paraId="4A5C07CC" w14:textId="77777777" w:rsidTr="004E2F37">
        <w:trPr>
          <w:trHeight w:val="290"/>
        </w:trPr>
        <w:tc>
          <w:tcPr>
            <w:tcW w:w="482" w:type="dxa"/>
            <w:tcBorders>
              <w:bottom w:val="single" w:sz="4" w:space="0" w:color="auto"/>
            </w:tcBorders>
            <w:noWrap/>
            <w:vAlign w:val="center"/>
            <w:hideMark/>
          </w:tcPr>
          <w:p w14:paraId="26C4C05B" w14:textId="1F8F9A2D" w:rsidR="00C038D7" w:rsidRPr="002B018E" w:rsidRDefault="00C038D7" w:rsidP="00C038D7">
            <w:pPr>
              <w:pStyle w:val="BodyText"/>
              <w:rPr>
                <w:rFonts w:cs="Arial"/>
                <w:b/>
                <w:bCs/>
                <w:color w:val="000000"/>
                <w:sz w:val="20"/>
                <w:szCs w:val="20"/>
                <w:shd w:val="clear" w:color="auto" w:fill="FFFFFF"/>
              </w:rPr>
            </w:pPr>
            <w:r w:rsidRPr="002B018E">
              <w:rPr>
                <w:rFonts w:cs="Arial"/>
                <w:b/>
                <w:bCs/>
                <w:color w:val="000000"/>
                <w:sz w:val="20"/>
                <w:szCs w:val="20"/>
                <w:shd w:val="clear" w:color="auto" w:fill="FFFFFF"/>
              </w:rPr>
              <w:t>S1</w:t>
            </w:r>
          </w:p>
        </w:tc>
        <w:tc>
          <w:tcPr>
            <w:tcW w:w="671" w:type="dxa"/>
            <w:tcBorders>
              <w:bottom w:val="single" w:sz="4" w:space="0" w:color="auto"/>
            </w:tcBorders>
            <w:vAlign w:val="center"/>
          </w:tcPr>
          <w:p w14:paraId="35283279" w14:textId="52B071C7" w:rsidR="00C038D7" w:rsidRPr="002B018E" w:rsidRDefault="00016254" w:rsidP="00C038D7">
            <w:pPr>
              <w:pStyle w:val="BodyText"/>
              <w:rPr>
                <w:rFonts w:cs="Arial"/>
                <w:color w:val="000000"/>
                <w:sz w:val="20"/>
                <w:szCs w:val="20"/>
              </w:rPr>
            </w:pPr>
            <w:r w:rsidRPr="002B018E">
              <w:rPr>
                <w:rFonts w:cs="Arial"/>
                <w:color w:val="000000"/>
                <w:sz w:val="20"/>
                <w:szCs w:val="20"/>
              </w:rPr>
              <w:t>4.1.1</w:t>
            </w:r>
          </w:p>
        </w:tc>
        <w:tc>
          <w:tcPr>
            <w:tcW w:w="2108" w:type="dxa"/>
            <w:tcBorders>
              <w:bottom w:val="single" w:sz="4" w:space="0" w:color="auto"/>
            </w:tcBorders>
            <w:vAlign w:val="center"/>
          </w:tcPr>
          <w:p w14:paraId="65142F7C" w14:textId="7B3E9149" w:rsidR="00C038D7" w:rsidRPr="002B018E" w:rsidRDefault="00C038D7" w:rsidP="00C038D7">
            <w:pPr>
              <w:pStyle w:val="BodyText"/>
              <w:rPr>
                <w:rFonts w:cs="Arial"/>
                <w:color w:val="000000"/>
                <w:sz w:val="20"/>
                <w:szCs w:val="20"/>
              </w:rPr>
            </w:pPr>
            <w:r w:rsidRPr="002B018E">
              <w:rPr>
                <w:rFonts w:cs="Arial"/>
                <w:color w:val="000000"/>
                <w:sz w:val="20"/>
                <w:szCs w:val="20"/>
              </w:rPr>
              <w:t xml:space="preserve">Patches, </w:t>
            </w:r>
            <w:proofErr w:type="gramStart"/>
            <w:r w:rsidRPr="002B018E">
              <w:rPr>
                <w:rFonts w:cs="Arial"/>
                <w:color w:val="000000"/>
                <w:sz w:val="20"/>
                <w:szCs w:val="20"/>
              </w:rPr>
              <w:t>updates</w:t>
            </w:r>
            <w:proofErr w:type="gramEnd"/>
            <w:r w:rsidRPr="002B018E">
              <w:rPr>
                <w:rFonts w:cs="Arial"/>
                <w:color w:val="000000"/>
                <w:sz w:val="20"/>
                <w:szCs w:val="20"/>
              </w:rPr>
              <w:t xml:space="preserve"> or vendor mitigations for security vulnerabilities in operating systems of internet-facing services are applied within two weeks of release, or within 48 hours if an exploit exists.</w:t>
            </w:r>
          </w:p>
        </w:tc>
        <w:tc>
          <w:tcPr>
            <w:tcW w:w="1382" w:type="dxa"/>
            <w:tcBorders>
              <w:bottom w:val="single" w:sz="4" w:space="0" w:color="auto"/>
            </w:tcBorders>
            <w:noWrap/>
            <w:vAlign w:val="center"/>
          </w:tcPr>
          <w:p w14:paraId="526E8C60" w14:textId="03ED6DFB" w:rsidR="00C038D7" w:rsidRPr="002B018E" w:rsidRDefault="004E2F37" w:rsidP="00C038D7">
            <w:pPr>
              <w:pStyle w:val="BodyText"/>
              <w:jc w:val="center"/>
              <w:rPr>
                <w:rFonts w:cs="Arial"/>
                <w:color w:val="000000"/>
                <w:sz w:val="20"/>
                <w:szCs w:val="20"/>
                <w:shd w:val="clear" w:color="auto" w:fill="FFFFFF"/>
              </w:rPr>
            </w:pPr>
            <w:r w:rsidRPr="002B018E">
              <w:rPr>
                <w:rFonts w:cs="Arial"/>
                <w:color w:val="000000"/>
                <w:sz w:val="20"/>
                <w:szCs w:val="20"/>
                <w:shd w:val="clear" w:color="auto" w:fill="FFFFFF"/>
              </w:rPr>
              <w:t>Yes</w:t>
            </w:r>
          </w:p>
        </w:tc>
        <w:tc>
          <w:tcPr>
            <w:tcW w:w="1490" w:type="dxa"/>
            <w:noWrap/>
            <w:vAlign w:val="center"/>
          </w:tcPr>
          <w:p w14:paraId="760C2107" w14:textId="471DD199" w:rsidR="00C038D7" w:rsidRPr="002B018E" w:rsidRDefault="00CE2CC4" w:rsidP="00C038D7">
            <w:pPr>
              <w:pStyle w:val="BodyText"/>
              <w:jc w:val="center"/>
              <w:rPr>
                <w:rFonts w:cs="Arial"/>
                <w:color w:val="000000"/>
                <w:sz w:val="20"/>
                <w:szCs w:val="20"/>
                <w:shd w:val="clear" w:color="auto" w:fill="FFFFFF"/>
              </w:rPr>
            </w:pPr>
            <w:r w:rsidRPr="002B018E">
              <w:rPr>
                <w:rFonts w:cs="Arial"/>
                <w:color w:val="000000"/>
                <w:sz w:val="20"/>
                <w:szCs w:val="20"/>
                <w:shd w:val="clear" w:color="auto" w:fill="FFFFFF"/>
              </w:rPr>
              <w:t>No</w:t>
            </w:r>
          </w:p>
        </w:tc>
        <w:tc>
          <w:tcPr>
            <w:tcW w:w="1459" w:type="dxa"/>
            <w:vAlign w:val="center"/>
          </w:tcPr>
          <w:p w14:paraId="517BB93D" w14:textId="7FD01EA6" w:rsidR="00C038D7" w:rsidRPr="002B018E" w:rsidRDefault="00CE2CC4" w:rsidP="00C038D7">
            <w:pPr>
              <w:pStyle w:val="BodyText"/>
              <w:jc w:val="center"/>
              <w:rPr>
                <w:rFonts w:cs="Arial"/>
                <w:color w:val="000000" w:themeColor="text1"/>
                <w:sz w:val="20"/>
                <w:szCs w:val="20"/>
              </w:rPr>
            </w:pPr>
            <w:r w:rsidRPr="002B018E">
              <w:rPr>
                <w:rFonts w:cs="Arial"/>
                <w:color w:val="000000" w:themeColor="text1"/>
                <w:sz w:val="20"/>
                <w:szCs w:val="20"/>
              </w:rPr>
              <w:t>Governance</w:t>
            </w:r>
          </w:p>
        </w:tc>
        <w:tc>
          <w:tcPr>
            <w:tcW w:w="2047" w:type="dxa"/>
            <w:vAlign w:val="center"/>
          </w:tcPr>
          <w:p w14:paraId="42B223AA" w14:textId="1C010858" w:rsidR="00C038D7" w:rsidRPr="002B018E" w:rsidRDefault="00CE2CC4" w:rsidP="00C038D7">
            <w:pPr>
              <w:pStyle w:val="BodyText"/>
              <w:jc w:val="center"/>
              <w:rPr>
                <w:rFonts w:cs="Arial"/>
                <w:color w:val="000000" w:themeColor="text1"/>
                <w:sz w:val="20"/>
                <w:szCs w:val="20"/>
              </w:rPr>
            </w:pPr>
            <w:r w:rsidRPr="002B018E">
              <w:rPr>
                <w:rFonts w:cs="Arial"/>
                <w:color w:val="000000" w:themeColor="text1"/>
                <w:sz w:val="20"/>
                <w:szCs w:val="20"/>
              </w:rPr>
              <w:t>Operational – as required</w:t>
            </w:r>
          </w:p>
        </w:tc>
      </w:tr>
      <w:tr w:rsidR="004E2F37" w:rsidRPr="002B018E" w14:paraId="16CC2A81" w14:textId="77777777" w:rsidTr="004E2F37">
        <w:trPr>
          <w:trHeight w:val="290"/>
        </w:trPr>
        <w:tc>
          <w:tcPr>
            <w:tcW w:w="482" w:type="dxa"/>
            <w:tcBorders>
              <w:top w:val="single" w:sz="4" w:space="0" w:color="auto"/>
            </w:tcBorders>
            <w:noWrap/>
            <w:vAlign w:val="center"/>
            <w:hideMark/>
          </w:tcPr>
          <w:p w14:paraId="47A3F97F" w14:textId="659C53E8" w:rsidR="00C038D7" w:rsidRPr="002B018E" w:rsidRDefault="00C038D7" w:rsidP="00C038D7">
            <w:pPr>
              <w:pStyle w:val="BodyText"/>
              <w:rPr>
                <w:rFonts w:cs="Arial"/>
                <w:b/>
                <w:bCs/>
                <w:color w:val="000000"/>
                <w:sz w:val="20"/>
                <w:szCs w:val="20"/>
                <w:shd w:val="clear" w:color="auto" w:fill="FFFFFF"/>
              </w:rPr>
            </w:pPr>
            <w:r w:rsidRPr="002B018E">
              <w:rPr>
                <w:rFonts w:cs="Arial"/>
                <w:b/>
                <w:bCs/>
                <w:color w:val="000000"/>
                <w:sz w:val="20"/>
                <w:szCs w:val="20"/>
                <w:shd w:val="clear" w:color="auto" w:fill="FFFFFF"/>
              </w:rPr>
              <w:t>S2</w:t>
            </w:r>
          </w:p>
        </w:tc>
        <w:tc>
          <w:tcPr>
            <w:tcW w:w="671" w:type="dxa"/>
            <w:tcBorders>
              <w:top w:val="single" w:sz="4" w:space="0" w:color="auto"/>
            </w:tcBorders>
            <w:vAlign w:val="center"/>
          </w:tcPr>
          <w:p w14:paraId="4A64367B" w14:textId="22C9B77D" w:rsidR="00C038D7" w:rsidRPr="002B018E" w:rsidRDefault="00016254" w:rsidP="00C038D7">
            <w:pPr>
              <w:pStyle w:val="BodyText"/>
              <w:rPr>
                <w:rFonts w:cs="Arial"/>
                <w:color w:val="000000"/>
                <w:sz w:val="20"/>
                <w:szCs w:val="20"/>
              </w:rPr>
            </w:pPr>
            <w:r w:rsidRPr="002B018E">
              <w:rPr>
                <w:rFonts w:cs="Arial"/>
                <w:color w:val="000000"/>
                <w:sz w:val="20"/>
                <w:szCs w:val="20"/>
              </w:rPr>
              <w:t>4.1.2</w:t>
            </w:r>
          </w:p>
        </w:tc>
        <w:tc>
          <w:tcPr>
            <w:tcW w:w="2108" w:type="dxa"/>
            <w:tcBorders>
              <w:top w:val="single" w:sz="4" w:space="0" w:color="auto"/>
            </w:tcBorders>
            <w:vAlign w:val="center"/>
          </w:tcPr>
          <w:p w14:paraId="78A7558D" w14:textId="2A589ACD" w:rsidR="00C038D7" w:rsidRPr="002B018E" w:rsidRDefault="00C038D7" w:rsidP="00C038D7">
            <w:pPr>
              <w:pStyle w:val="BodyText"/>
              <w:rPr>
                <w:rFonts w:cs="Arial"/>
                <w:color w:val="000000"/>
                <w:sz w:val="20"/>
                <w:szCs w:val="20"/>
              </w:rPr>
            </w:pPr>
            <w:r w:rsidRPr="002B018E">
              <w:rPr>
                <w:rFonts w:cs="Arial"/>
                <w:color w:val="000000"/>
                <w:sz w:val="20"/>
                <w:szCs w:val="20"/>
              </w:rPr>
              <w:t xml:space="preserve">Patches, </w:t>
            </w:r>
            <w:proofErr w:type="gramStart"/>
            <w:r w:rsidRPr="002B018E">
              <w:rPr>
                <w:rFonts w:cs="Arial"/>
                <w:color w:val="000000"/>
                <w:sz w:val="20"/>
                <w:szCs w:val="20"/>
              </w:rPr>
              <w:t>updates</w:t>
            </w:r>
            <w:proofErr w:type="gramEnd"/>
            <w:r w:rsidRPr="002B018E">
              <w:rPr>
                <w:rFonts w:cs="Arial"/>
                <w:color w:val="000000"/>
                <w:sz w:val="20"/>
                <w:szCs w:val="20"/>
              </w:rPr>
              <w:t xml:space="preserve"> or vendor mitigations for security vulnerabilities in operating systems of workstations, servers and network devices are applied within one month of release.</w:t>
            </w:r>
          </w:p>
        </w:tc>
        <w:tc>
          <w:tcPr>
            <w:tcW w:w="1382" w:type="dxa"/>
            <w:tcBorders>
              <w:top w:val="single" w:sz="4" w:space="0" w:color="auto"/>
            </w:tcBorders>
            <w:noWrap/>
            <w:vAlign w:val="center"/>
          </w:tcPr>
          <w:p w14:paraId="4689E8F3" w14:textId="7367FBDE" w:rsidR="00C038D7" w:rsidRPr="002B018E" w:rsidRDefault="004E2F37" w:rsidP="00C038D7">
            <w:pPr>
              <w:pStyle w:val="BodyText"/>
              <w:jc w:val="center"/>
              <w:rPr>
                <w:rFonts w:cs="Arial"/>
                <w:sz w:val="20"/>
                <w:szCs w:val="20"/>
              </w:rPr>
            </w:pPr>
            <w:r w:rsidRPr="002B018E">
              <w:rPr>
                <w:rFonts w:cs="Arial"/>
                <w:sz w:val="20"/>
                <w:szCs w:val="20"/>
              </w:rPr>
              <w:t>Yes</w:t>
            </w:r>
          </w:p>
        </w:tc>
        <w:tc>
          <w:tcPr>
            <w:tcW w:w="1490" w:type="dxa"/>
            <w:noWrap/>
            <w:vAlign w:val="center"/>
          </w:tcPr>
          <w:p w14:paraId="33BA8D51" w14:textId="5CCA564B" w:rsidR="00C038D7" w:rsidRPr="002B018E" w:rsidRDefault="00CE2CC4" w:rsidP="00C038D7">
            <w:pPr>
              <w:pStyle w:val="BodyText"/>
              <w:jc w:val="center"/>
              <w:rPr>
                <w:rFonts w:cs="Arial"/>
                <w:sz w:val="20"/>
                <w:szCs w:val="20"/>
              </w:rPr>
            </w:pPr>
            <w:r w:rsidRPr="002B018E">
              <w:rPr>
                <w:rFonts w:cs="Arial"/>
                <w:sz w:val="20"/>
                <w:szCs w:val="20"/>
              </w:rPr>
              <w:t>Yes</w:t>
            </w:r>
          </w:p>
        </w:tc>
        <w:tc>
          <w:tcPr>
            <w:tcW w:w="1459" w:type="dxa"/>
            <w:vAlign w:val="center"/>
          </w:tcPr>
          <w:p w14:paraId="32C0EDC3" w14:textId="633224CC" w:rsidR="00C038D7" w:rsidRPr="002B018E" w:rsidRDefault="00CE2CC4" w:rsidP="00C038D7">
            <w:pPr>
              <w:pStyle w:val="BodyText"/>
              <w:jc w:val="center"/>
              <w:rPr>
                <w:rFonts w:cs="Arial"/>
                <w:sz w:val="20"/>
                <w:szCs w:val="20"/>
              </w:rPr>
            </w:pPr>
            <w:proofErr w:type="spellStart"/>
            <w:r w:rsidRPr="002B018E">
              <w:rPr>
                <w:rFonts w:cs="Arial"/>
                <w:sz w:val="20"/>
                <w:szCs w:val="20"/>
              </w:rPr>
              <w:t>IaC</w:t>
            </w:r>
            <w:proofErr w:type="spellEnd"/>
          </w:p>
        </w:tc>
        <w:tc>
          <w:tcPr>
            <w:tcW w:w="2047" w:type="dxa"/>
            <w:vAlign w:val="center"/>
          </w:tcPr>
          <w:p w14:paraId="6A3906D0" w14:textId="53721611" w:rsidR="00C038D7" w:rsidRPr="002B018E" w:rsidRDefault="00CE2CC4" w:rsidP="00C038D7">
            <w:pPr>
              <w:pStyle w:val="BodyText"/>
              <w:jc w:val="center"/>
              <w:rPr>
                <w:rFonts w:cs="Arial"/>
                <w:sz w:val="20"/>
                <w:szCs w:val="20"/>
              </w:rPr>
            </w:pPr>
            <w:r w:rsidRPr="002B018E">
              <w:rPr>
                <w:rFonts w:cs="Arial"/>
                <w:sz w:val="20"/>
                <w:szCs w:val="20"/>
              </w:rPr>
              <w:t>At deployment</w:t>
            </w:r>
          </w:p>
        </w:tc>
      </w:tr>
      <w:tr w:rsidR="004E2F37" w:rsidRPr="002B018E" w14:paraId="4020AFCD" w14:textId="77777777" w:rsidTr="004E2F37">
        <w:trPr>
          <w:trHeight w:val="290"/>
        </w:trPr>
        <w:tc>
          <w:tcPr>
            <w:tcW w:w="482" w:type="dxa"/>
            <w:noWrap/>
            <w:vAlign w:val="center"/>
          </w:tcPr>
          <w:p w14:paraId="0E027F80" w14:textId="71F42888" w:rsidR="00C038D7" w:rsidRPr="002B018E" w:rsidRDefault="00C038D7" w:rsidP="00C038D7">
            <w:pPr>
              <w:pStyle w:val="BodyText"/>
              <w:rPr>
                <w:rFonts w:cs="Arial"/>
                <w:b/>
                <w:bCs/>
                <w:sz w:val="20"/>
                <w:szCs w:val="20"/>
              </w:rPr>
            </w:pPr>
            <w:r w:rsidRPr="002B018E">
              <w:rPr>
                <w:rFonts w:cs="Arial"/>
                <w:b/>
                <w:bCs/>
                <w:sz w:val="20"/>
                <w:szCs w:val="20"/>
              </w:rPr>
              <w:t>S</w:t>
            </w:r>
            <w:r w:rsidR="006B792D" w:rsidRPr="002B018E">
              <w:rPr>
                <w:rFonts w:cs="Arial"/>
                <w:b/>
                <w:bCs/>
                <w:sz w:val="20"/>
                <w:szCs w:val="20"/>
              </w:rPr>
              <w:t>3</w:t>
            </w:r>
          </w:p>
        </w:tc>
        <w:tc>
          <w:tcPr>
            <w:tcW w:w="671" w:type="dxa"/>
            <w:vAlign w:val="center"/>
          </w:tcPr>
          <w:p w14:paraId="06D31EDC" w14:textId="1A51C964" w:rsidR="00C038D7" w:rsidRPr="002B018E" w:rsidRDefault="00EE4F39" w:rsidP="00C038D7">
            <w:pPr>
              <w:spacing w:line="240" w:lineRule="auto"/>
              <w:rPr>
                <w:rFonts w:cs="Arial"/>
                <w:color w:val="000000"/>
                <w:sz w:val="20"/>
                <w:szCs w:val="20"/>
              </w:rPr>
            </w:pPr>
            <w:r w:rsidRPr="002B018E">
              <w:rPr>
                <w:rFonts w:cs="Arial"/>
                <w:color w:val="000000"/>
                <w:sz w:val="20"/>
                <w:szCs w:val="20"/>
              </w:rPr>
              <w:t>4.2.1</w:t>
            </w:r>
          </w:p>
        </w:tc>
        <w:tc>
          <w:tcPr>
            <w:tcW w:w="2108" w:type="dxa"/>
            <w:vAlign w:val="center"/>
          </w:tcPr>
          <w:p w14:paraId="10E1FD56" w14:textId="4341B26B" w:rsidR="00C038D7" w:rsidRPr="002B018E" w:rsidRDefault="00C038D7" w:rsidP="00C038D7">
            <w:pPr>
              <w:spacing w:line="240" w:lineRule="auto"/>
              <w:rPr>
                <w:rFonts w:cs="Arial"/>
                <w:color w:val="000000"/>
                <w:sz w:val="20"/>
                <w:szCs w:val="20"/>
              </w:rPr>
            </w:pPr>
            <w:r w:rsidRPr="002B018E">
              <w:rPr>
                <w:rFonts w:cs="Arial"/>
                <w:color w:val="000000"/>
                <w:sz w:val="20"/>
                <w:szCs w:val="20"/>
              </w:rPr>
              <w:t xml:space="preserve">Patches, </w:t>
            </w:r>
            <w:proofErr w:type="gramStart"/>
            <w:r w:rsidRPr="002B018E">
              <w:rPr>
                <w:rFonts w:cs="Arial"/>
                <w:color w:val="000000"/>
                <w:sz w:val="20"/>
                <w:szCs w:val="20"/>
              </w:rPr>
              <w:t>updates</w:t>
            </w:r>
            <w:proofErr w:type="gramEnd"/>
            <w:r w:rsidRPr="002B018E">
              <w:rPr>
                <w:rFonts w:cs="Arial"/>
                <w:color w:val="000000"/>
                <w:sz w:val="20"/>
                <w:szCs w:val="20"/>
              </w:rPr>
              <w:t xml:space="preserve"> or vendor mitigations for security vulnerabilities </w:t>
            </w:r>
            <w:r w:rsidRPr="002B018E">
              <w:rPr>
                <w:rFonts w:cs="Arial"/>
                <w:color w:val="000000"/>
                <w:sz w:val="20"/>
                <w:szCs w:val="20"/>
              </w:rPr>
              <w:lastRenderedPageBreak/>
              <w:t>in operating systems of workstations, servers and network devices are applied within two weeks of release.</w:t>
            </w:r>
          </w:p>
        </w:tc>
        <w:tc>
          <w:tcPr>
            <w:tcW w:w="1382" w:type="dxa"/>
            <w:noWrap/>
            <w:vAlign w:val="center"/>
          </w:tcPr>
          <w:p w14:paraId="48C089AF" w14:textId="5C87E265" w:rsidR="00C038D7" w:rsidRPr="002B018E" w:rsidRDefault="004E2F37" w:rsidP="00C038D7">
            <w:pPr>
              <w:pStyle w:val="BodyText"/>
              <w:jc w:val="center"/>
              <w:rPr>
                <w:rFonts w:cs="Arial"/>
                <w:sz w:val="20"/>
                <w:szCs w:val="20"/>
              </w:rPr>
            </w:pPr>
            <w:r w:rsidRPr="002B018E">
              <w:rPr>
                <w:rFonts w:cs="Arial"/>
                <w:sz w:val="20"/>
                <w:szCs w:val="20"/>
              </w:rPr>
              <w:lastRenderedPageBreak/>
              <w:t>Yes</w:t>
            </w:r>
          </w:p>
        </w:tc>
        <w:tc>
          <w:tcPr>
            <w:tcW w:w="1490" w:type="dxa"/>
            <w:noWrap/>
            <w:vAlign w:val="center"/>
          </w:tcPr>
          <w:p w14:paraId="1D6ED651" w14:textId="19C938D0" w:rsidR="00C038D7" w:rsidRPr="002B018E" w:rsidRDefault="00A355AE" w:rsidP="00C038D7">
            <w:pPr>
              <w:pStyle w:val="BodyText"/>
              <w:jc w:val="center"/>
              <w:rPr>
                <w:rFonts w:cs="Arial"/>
                <w:sz w:val="20"/>
                <w:szCs w:val="20"/>
              </w:rPr>
            </w:pPr>
            <w:r w:rsidRPr="002B018E">
              <w:rPr>
                <w:rFonts w:cs="Arial"/>
                <w:sz w:val="20"/>
                <w:szCs w:val="20"/>
              </w:rPr>
              <w:t>Yes</w:t>
            </w:r>
          </w:p>
        </w:tc>
        <w:tc>
          <w:tcPr>
            <w:tcW w:w="1459" w:type="dxa"/>
            <w:vAlign w:val="center"/>
          </w:tcPr>
          <w:p w14:paraId="54D44FE7" w14:textId="38DE8F90" w:rsidR="00C038D7" w:rsidRPr="002B018E" w:rsidRDefault="00A355AE" w:rsidP="00C038D7">
            <w:pPr>
              <w:pStyle w:val="BodyText"/>
              <w:jc w:val="center"/>
              <w:rPr>
                <w:rFonts w:cs="Arial"/>
                <w:sz w:val="20"/>
                <w:szCs w:val="20"/>
              </w:rPr>
            </w:pPr>
            <w:proofErr w:type="spellStart"/>
            <w:r w:rsidRPr="002B018E">
              <w:rPr>
                <w:rFonts w:cs="Arial"/>
                <w:sz w:val="20"/>
                <w:szCs w:val="20"/>
              </w:rPr>
              <w:t>IaC</w:t>
            </w:r>
            <w:proofErr w:type="spellEnd"/>
          </w:p>
        </w:tc>
        <w:tc>
          <w:tcPr>
            <w:tcW w:w="2047" w:type="dxa"/>
            <w:vAlign w:val="center"/>
          </w:tcPr>
          <w:p w14:paraId="6B71BA15" w14:textId="39FD5B06" w:rsidR="00C038D7" w:rsidRPr="002B018E" w:rsidRDefault="00A355AE" w:rsidP="00C038D7">
            <w:pPr>
              <w:pStyle w:val="BodyText"/>
              <w:jc w:val="center"/>
              <w:rPr>
                <w:rFonts w:cs="Arial"/>
                <w:sz w:val="20"/>
                <w:szCs w:val="20"/>
              </w:rPr>
            </w:pPr>
            <w:r w:rsidRPr="002B018E">
              <w:rPr>
                <w:rFonts w:cs="Arial"/>
                <w:sz w:val="20"/>
                <w:szCs w:val="20"/>
              </w:rPr>
              <w:t>At deployment</w:t>
            </w:r>
          </w:p>
        </w:tc>
      </w:tr>
      <w:tr w:rsidR="004E2F37" w:rsidRPr="002B018E" w14:paraId="159633F2" w14:textId="77777777" w:rsidTr="004E2F37">
        <w:trPr>
          <w:trHeight w:val="290"/>
        </w:trPr>
        <w:tc>
          <w:tcPr>
            <w:tcW w:w="482" w:type="dxa"/>
            <w:noWrap/>
            <w:vAlign w:val="center"/>
          </w:tcPr>
          <w:p w14:paraId="60602425" w14:textId="7CA69A43" w:rsidR="00C038D7" w:rsidRPr="002B018E" w:rsidRDefault="00C038D7" w:rsidP="00C038D7">
            <w:pPr>
              <w:pStyle w:val="BodyText"/>
              <w:rPr>
                <w:rFonts w:cs="Arial"/>
                <w:b/>
                <w:bCs/>
                <w:sz w:val="20"/>
                <w:szCs w:val="20"/>
              </w:rPr>
            </w:pPr>
            <w:r w:rsidRPr="002B018E">
              <w:rPr>
                <w:rFonts w:cs="Arial"/>
                <w:b/>
                <w:bCs/>
                <w:sz w:val="20"/>
                <w:szCs w:val="20"/>
              </w:rPr>
              <w:t>S</w:t>
            </w:r>
            <w:r w:rsidR="006B792D" w:rsidRPr="002B018E">
              <w:rPr>
                <w:rFonts w:cs="Arial"/>
                <w:b/>
                <w:bCs/>
                <w:sz w:val="20"/>
                <w:szCs w:val="20"/>
              </w:rPr>
              <w:t>4</w:t>
            </w:r>
          </w:p>
        </w:tc>
        <w:tc>
          <w:tcPr>
            <w:tcW w:w="671" w:type="dxa"/>
            <w:vAlign w:val="center"/>
          </w:tcPr>
          <w:p w14:paraId="253235AA" w14:textId="162503CF" w:rsidR="00C038D7" w:rsidRPr="002B018E" w:rsidRDefault="00EE4F39" w:rsidP="00C038D7">
            <w:pPr>
              <w:spacing w:line="240" w:lineRule="auto"/>
              <w:rPr>
                <w:rFonts w:cs="Arial"/>
                <w:color w:val="000000"/>
                <w:sz w:val="20"/>
                <w:szCs w:val="20"/>
              </w:rPr>
            </w:pPr>
            <w:r w:rsidRPr="002B018E">
              <w:rPr>
                <w:rFonts w:cs="Arial"/>
                <w:color w:val="000000"/>
                <w:sz w:val="20"/>
                <w:szCs w:val="20"/>
              </w:rPr>
              <w:t>4.3.1</w:t>
            </w:r>
          </w:p>
        </w:tc>
        <w:tc>
          <w:tcPr>
            <w:tcW w:w="2108" w:type="dxa"/>
            <w:vAlign w:val="center"/>
          </w:tcPr>
          <w:p w14:paraId="63577CF3" w14:textId="59DAE32D" w:rsidR="00C038D7" w:rsidRPr="002B018E" w:rsidRDefault="00C038D7" w:rsidP="00C038D7">
            <w:pPr>
              <w:spacing w:line="240" w:lineRule="auto"/>
              <w:rPr>
                <w:rFonts w:cs="Arial"/>
                <w:color w:val="000000"/>
                <w:sz w:val="20"/>
                <w:szCs w:val="20"/>
              </w:rPr>
            </w:pPr>
            <w:r w:rsidRPr="002B018E">
              <w:rPr>
                <w:rFonts w:cs="Arial"/>
                <w:color w:val="000000"/>
                <w:sz w:val="20"/>
                <w:szCs w:val="20"/>
              </w:rPr>
              <w:t xml:space="preserve">Patches, </w:t>
            </w:r>
            <w:proofErr w:type="gramStart"/>
            <w:r w:rsidRPr="002B018E">
              <w:rPr>
                <w:rFonts w:cs="Arial"/>
                <w:color w:val="000000"/>
                <w:sz w:val="20"/>
                <w:szCs w:val="20"/>
              </w:rPr>
              <w:t>updates</w:t>
            </w:r>
            <w:proofErr w:type="gramEnd"/>
            <w:r w:rsidRPr="002B018E">
              <w:rPr>
                <w:rFonts w:cs="Arial"/>
                <w:color w:val="000000"/>
                <w:sz w:val="20"/>
                <w:szCs w:val="20"/>
              </w:rPr>
              <w:t xml:space="preserve"> or vendor mitigations for security vulnerabilities in operating systems of workstations, servers and network devices are applied within 48 hours if an exploit exists.</w:t>
            </w:r>
          </w:p>
        </w:tc>
        <w:tc>
          <w:tcPr>
            <w:tcW w:w="1382" w:type="dxa"/>
            <w:noWrap/>
            <w:vAlign w:val="center"/>
          </w:tcPr>
          <w:p w14:paraId="2E616A7E" w14:textId="6F6E7718" w:rsidR="00C038D7" w:rsidRPr="002B018E" w:rsidRDefault="004E2F37" w:rsidP="00C038D7">
            <w:pPr>
              <w:pStyle w:val="BodyText"/>
              <w:jc w:val="center"/>
              <w:rPr>
                <w:rFonts w:cs="Arial"/>
                <w:sz w:val="20"/>
                <w:szCs w:val="20"/>
              </w:rPr>
            </w:pPr>
            <w:r w:rsidRPr="002B018E">
              <w:rPr>
                <w:rFonts w:cs="Arial"/>
                <w:sz w:val="20"/>
                <w:szCs w:val="20"/>
              </w:rPr>
              <w:t>Yes</w:t>
            </w:r>
          </w:p>
        </w:tc>
        <w:tc>
          <w:tcPr>
            <w:tcW w:w="1490" w:type="dxa"/>
            <w:noWrap/>
            <w:vAlign w:val="center"/>
          </w:tcPr>
          <w:p w14:paraId="6A3F330C" w14:textId="7040A029" w:rsidR="00C038D7" w:rsidRPr="002B018E" w:rsidRDefault="00A355AE" w:rsidP="00C038D7">
            <w:pPr>
              <w:pStyle w:val="BodyText"/>
              <w:jc w:val="center"/>
              <w:rPr>
                <w:rFonts w:cs="Arial"/>
                <w:sz w:val="20"/>
                <w:szCs w:val="20"/>
              </w:rPr>
            </w:pPr>
            <w:r w:rsidRPr="002B018E">
              <w:rPr>
                <w:rFonts w:cs="Arial"/>
                <w:sz w:val="20"/>
                <w:szCs w:val="20"/>
              </w:rPr>
              <w:t>No</w:t>
            </w:r>
          </w:p>
        </w:tc>
        <w:tc>
          <w:tcPr>
            <w:tcW w:w="1459" w:type="dxa"/>
            <w:vAlign w:val="center"/>
          </w:tcPr>
          <w:p w14:paraId="062D8F82" w14:textId="2A319253" w:rsidR="00C038D7" w:rsidRPr="002B018E" w:rsidRDefault="00A355AE" w:rsidP="00C038D7">
            <w:pPr>
              <w:pStyle w:val="BodyText"/>
              <w:jc w:val="center"/>
              <w:rPr>
                <w:rFonts w:cs="Arial"/>
                <w:sz w:val="20"/>
                <w:szCs w:val="20"/>
              </w:rPr>
            </w:pPr>
            <w:r w:rsidRPr="002B018E">
              <w:rPr>
                <w:rFonts w:cs="Arial"/>
                <w:sz w:val="20"/>
                <w:szCs w:val="20"/>
              </w:rPr>
              <w:t>Governance</w:t>
            </w:r>
          </w:p>
        </w:tc>
        <w:tc>
          <w:tcPr>
            <w:tcW w:w="2047" w:type="dxa"/>
            <w:vAlign w:val="center"/>
          </w:tcPr>
          <w:p w14:paraId="7AE264D2" w14:textId="30D6F3CB" w:rsidR="00C038D7" w:rsidRPr="002B018E" w:rsidRDefault="00A355AE" w:rsidP="00C038D7">
            <w:pPr>
              <w:pStyle w:val="BodyText"/>
              <w:keepNext/>
              <w:jc w:val="center"/>
              <w:rPr>
                <w:rFonts w:cs="Arial"/>
                <w:sz w:val="20"/>
                <w:szCs w:val="20"/>
              </w:rPr>
            </w:pPr>
            <w:r w:rsidRPr="002B018E">
              <w:rPr>
                <w:rFonts w:cs="Arial"/>
                <w:sz w:val="20"/>
                <w:szCs w:val="20"/>
              </w:rPr>
              <w:t xml:space="preserve">Operational – as </w:t>
            </w:r>
            <w:proofErr w:type="spellStart"/>
            <w:r w:rsidRPr="002B018E">
              <w:rPr>
                <w:rFonts w:cs="Arial"/>
                <w:sz w:val="20"/>
                <w:szCs w:val="20"/>
              </w:rPr>
              <w:t>reuqired</w:t>
            </w:r>
            <w:proofErr w:type="spellEnd"/>
          </w:p>
        </w:tc>
      </w:tr>
      <w:tr w:rsidR="006B792D" w:rsidRPr="002B018E" w14:paraId="5F6FC9FE" w14:textId="77777777" w:rsidTr="004E2F37">
        <w:trPr>
          <w:trHeight w:val="290"/>
        </w:trPr>
        <w:tc>
          <w:tcPr>
            <w:tcW w:w="482" w:type="dxa"/>
            <w:noWrap/>
            <w:vAlign w:val="center"/>
          </w:tcPr>
          <w:p w14:paraId="3573077C" w14:textId="1FCE3114" w:rsidR="006B792D" w:rsidRPr="002B018E" w:rsidRDefault="006B792D" w:rsidP="006B792D">
            <w:pPr>
              <w:pStyle w:val="BodyText"/>
              <w:rPr>
                <w:rFonts w:cs="Arial"/>
                <w:b/>
                <w:bCs/>
                <w:sz w:val="20"/>
                <w:szCs w:val="20"/>
              </w:rPr>
            </w:pPr>
            <w:r w:rsidRPr="002B018E">
              <w:rPr>
                <w:rFonts w:cs="Arial"/>
                <w:b/>
                <w:bCs/>
                <w:sz w:val="20"/>
                <w:szCs w:val="20"/>
              </w:rPr>
              <w:t>S5</w:t>
            </w:r>
          </w:p>
        </w:tc>
        <w:tc>
          <w:tcPr>
            <w:tcW w:w="671" w:type="dxa"/>
            <w:vAlign w:val="center"/>
          </w:tcPr>
          <w:p w14:paraId="18F2EFA0" w14:textId="487D99A2" w:rsidR="006B792D" w:rsidRPr="002B018E" w:rsidRDefault="006B792D" w:rsidP="006B792D">
            <w:pPr>
              <w:spacing w:line="240" w:lineRule="auto"/>
              <w:rPr>
                <w:rFonts w:cs="Arial"/>
                <w:color w:val="000000"/>
                <w:sz w:val="20"/>
                <w:szCs w:val="20"/>
              </w:rPr>
            </w:pPr>
            <w:r w:rsidRPr="002B018E">
              <w:rPr>
                <w:rFonts w:cs="Arial"/>
                <w:color w:val="000000"/>
                <w:sz w:val="20"/>
                <w:szCs w:val="20"/>
              </w:rPr>
              <w:t>15.2.5</w:t>
            </w:r>
          </w:p>
        </w:tc>
        <w:tc>
          <w:tcPr>
            <w:tcW w:w="2108" w:type="dxa"/>
            <w:vAlign w:val="center"/>
          </w:tcPr>
          <w:p w14:paraId="3ADF7CDB" w14:textId="157BABBA" w:rsidR="006B792D" w:rsidRPr="002B018E" w:rsidRDefault="006B792D" w:rsidP="006B792D">
            <w:pPr>
              <w:spacing w:line="240" w:lineRule="auto"/>
              <w:rPr>
                <w:rFonts w:cs="Arial"/>
                <w:color w:val="000000"/>
                <w:sz w:val="20"/>
                <w:szCs w:val="20"/>
              </w:rPr>
            </w:pPr>
            <w:r w:rsidRPr="002B018E">
              <w:rPr>
                <w:rFonts w:cs="Arial"/>
                <w:color w:val="000000"/>
                <w:sz w:val="20"/>
                <w:szCs w:val="20"/>
              </w:rPr>
              <w:t>Perform Automated Operating System &amp; Application Patch Management</w:t>
            </w:r>
          </w:p>
        </w:tc>
        <w:tc>
          <w:tcPr>
            <w:tcW w:w="1382" w:type="dxa"/>
            <w:noWrap/>
            <w:vAlign w:val="center"/>
          </w:tcPr>
          <w:p w14:paraId="2AC5AC16" w14:textId="03055F60" w:rsidR="006B792D" w:rsidRPr="002B018E" w:rsidRDefault="004E2F37" w:rsidP="006B792D">
            <w:pPr>
              <w:pStyle w:val="BodyText"/>
              <w:jc w:val="center"/>
              <w:rPr>
                <w:rFonts w:cs="Arial"/>
                <w:sz w:val="20"/>
                <w:szCs w:val="20"/>
              </w:rPr>
            </w:pPr>
            <w:r w:rsidRPr="002B018E">
              <w:rPr>
                <w:rFonts w:cs="Arial"/>
                <w:sz w:val="20"/>
                <w:szCs w:val="20"/>
              </w:rPr>
              <w:t>Yes</w:t>
            </w:r>
          </w:p>
        </w:tc>
        <w:tc>
          <w:tcPr>
            <w:tcW w:w="1490" w:type="dxa"/>
            <w:noWrap/>
            <w:vAlign w:val="center"/>
          </w:tcPr>
          <w:p w14:paraId="7C678940" w14:textId="41037737" w:rsidR="006B792D" w:rsidRPr="002B018E" w:rsidRDefault="00C7026E" w:rsidP="006B792D">
            <w:pPr>
              <w:pStyle w:val="BodyText"/>
              <w:jc w:val="center"/>
              <w:rPr>
                <w:rFonts w:cs="Arial"/>
                <w:sz w:val="20"/>
                <w:szCs w:val="20"/>
              </w:rPr>
            </w:pPr>
            <w:r w:rsidRPr="002B018E">
              <w:rPr>
                <w:rFonts w:cs="Arial"/>
                <w:sz w:val="20"/>
                <w:szCs w:val="20"/>
              </w:rPr>
              <w:t>Yes</w:t>
            </w:r>
          </w:p>
        </w:tc>
        <w:tc>
          <w:tcPr>
            <w:tcW w:w="1459" w:type="dxa"/>
            <w:vAlign w:val="center"/>
          </w:tcPr>
          <w:p w14:paraId="2B096479" w14:textId="1E9E82FE" w:rsidR="006B792D" w:rsidRPr="002B018E" w:rsidRDefault="00C7026E" w:rsidP="006B792D">
            <w:pPr>
              <w:pStyle w:val="BodyText"/>
              <w:jc w:val="center"/>
              <w:rPr>
                <w:rFonts w:cs="Arial"/>
                <w:sz w:val="20"/>
                <w:szCs w:val="20"/>
              </w:rPr>
            </w:pPr>
            <w:proofErr w:type="spellStart"/>
            <w:r w:rsidRPr="002B018E">
              <w:rPr>
                <w:rFonts w:cs="Arial"/>
                <w:sz w:val="20"/>
                <w:szCs w:val="20"/>
              </w:rPr>
              <w:t>IaC</w:t>
            </w:r>
            <w:proofErr w:type="spellEnd"/>
          </w:p>
        </w:tc>
        <w:tc>
          <w:tcPr>
            <w:tcW w:w="2047" w:type="dxa"/>
            <w:vAlign w:val="center"/>
          </w:tcPr>
          <w:p w14:paraId="22603220" w14:textId="488F3F53" w:rsidR="006B792D" w:rsidRPr="002B018E" w:rsidRDefault="00C7026E" w:rsidP="006B792D">
            <w:pPr>
              <w:pStyle w:val="BodyText"/>
              <w:keepNext/>
              <w:jc w:val="center"/>
              <w:rPr>
                <w:rFonts w:cs="Arial"/>
                <w:sz w:val="20"/>
                <w:szCs w:val="20"/>
              </w:rPr>
            </w:pPr>
            <w:r w:rsidRPr="002B018E">
              <w:rPr>
                <w:rFonts w:cs="Arial"/>
                <w:sz w:val="20"/>
                <w:szCs w:val="20"/>
              </w:rPr>
              <w:t>At deployment</w:t>
            </w:r>
          </w:p>
        </w:tc>
      </w:tr>
    </w:tbl>
    <w:p w14:paraId="3BC92120" w14:textId="75245F7B" w:rsidR="009937DD" w:rsidRDefault="0071370F" w:rsidP="0071370F">
      <w:pPr>
        <w:pStyle w:val="Caption"/>
        <w:jc w:val="center"/>
      </w:pPr>
      <w:r>
        <w:t xml:space="preserve">Table </w:t>
      </w:r>
      <w:r>
        <w:fldChar w:fldCharType="begin"/>
      </w:r>
      <w:r>
        <w:instrText>SEQ Table \* ARABIC</w:instrText>
      </w:r>
      <w:r>
        <w:fldChar w:fldCharType="separate"/>
      </w:r>
      <w:r w:rsidR="000619FA">
        <w:rPr>
          <w:noProof/>
        </w:rPr>
        <w:t>3</w:t>
      </w:r>
      <w:r>
        <w:fldChar w:fldCharType="end"/>
      </w:r>
      <w:r>
        <w:t>: Security checklist summary</w:t>
      </w: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48C4EAB3" w14:textId="77777777" w:rsidR="006E5B3F" w:rsidRDefault="006E5B3F" w:rsidP="00442D9E">
      <w:pPr>
        <w:pStyle w:val="BodyText"/>
      </w:pPr>
    </w:p>
    <w:p w14:paraId="78462C3F" w14:textId="77777777" w:rsidR="006E5B3F" w:rsidRDefault="006E5B3F" w:rsidP="00442D9E">
      <w:pPr>
        <w:pStyle w:val="BodyText"/>
      </w:pPr>
    </w:p>
    <w:p w14:paraId="54D1C84C" w14:textId="77777777" w:rsidR="006E5B3F" w:rsidRDefault="006E5B3F" w:rsidP="00442D9E">
      <w:pPr>
        <w:pStyle w:val="BodyText"/>
      </w:pPr>
    </w:p>
    <w:p w14:paraId="3DA01B37" w14:textId="77777777" w:rsidR="006E5B3F" w:rsidRDefault="006E5B3F" w:rsidP="00442D9E">
      <w:pPr>
        <w:pStyle w:val="BodyText"/>
      </w:pPr>
    </w:p>
    <w:p w14:paraId="50A163EA" w14:textId="77777777" w:rsidR="006E5B3F" w:rsidRDefault="006E5B3F" w:rsidP="00442D9E">
      <w:pPr>
        <w:pStyle w:val="BodyText"/>
      </w:pPr>
    </w:p>
    <w:p w14:paraId="6C105D21" w14:textId="77777777" w:rsidR="006E5B3F" w:rsidRDefault="006E5B3F" w:rsidP="00442D9E">
      <w:pPr>
        <w:pStyle w:val="BodyText"/>
      </w:pPr>
    </w:p>
    <w:p w14:paraId="679A6011" w14:textId="77777777" w:rsidR="006E5B3F" w:rsidRDefault="006E5B3F" w:rsidP="00442D9E">
      <w:pPr>
        <w:pStyle w:val="BodyText"/>
      </w:pPr>
    </w:p>
    <w:p w14:paraId="2A88717F" w14:textId="77777777" w:rsidR="006E5B3F" w:rsidRDefault="006E5B3F" w:rsidP="00442D9E">
      <w:pPr>
        <w:pStyle w:val="BodyText"/>
      </w:pPr>
    </w:p>
    <w:p w14:paraId="1EB835A5" w14:textId="77777777" w:rsidR="006E5B3F" w:rsidRDefault="006E5B3F" w:rsidP="00442D9E">
      <w:pPr>
        <w:pStyle w:val="BodyText"/>
      </w:pPr>
    </w:p>
    <w:p w14:paraId="2FE52230" w14:textId="77777777" w:rsidR="006E5B3F" w:rsidRDefault="006E5B3F" w:rsidP="00442D9E">
      <w:pPr>
        <w:pStyle w:val="BodyText"/>
      </w:pPr>
    </w:p>
    <w:p w14:paraId="0E620233" w14:textId="77777777" w:rsidR="006E5B3F" w:rsidRDefault="006E5B3F" w:rsidP="00442D9E">
      <w:pPr>
        <w:pStyle w:val="BodyText"/>
      </w:pPr>
    </w:p>
    <w:p w14:paraId="1D7B04AE" w14:textId="77777777" w:rsidR="006E5B3F" w:rsidRDefault="006E5B3F" w:rsidP="00442D9E">
      <w:pPr>
        <w:pStyle w:val="BodyText"/>
      </w:pPr>
    </w:p>
    <w:p w14:paraId="30A37BA6" w14:textId="77777777" w:rsidR="006E5B3F" w:rsidRDefault="006E5B3F" w:rsidP="00442D9E">
      <w:pPr>
        <w:pStyle w:val="BodyText"/>
      </w:pPr>
    </w:p>
    <w:p w14:paraId="375FAFB1" w14:textId="77777777" w:rsidR="006E5B3F" w:rsidRDefault="006E5B3F" w:rsidP="00442D9E">
      <w:pPr>
        <w:pStyle w:val="BodyText"/>
      </w:pPr>
    </w:p>
    <w:p w14:paraId="017D4C09" w14:textId="77777777" w:rsidR="006E5B3F" w:rsidRDefault="006E5B3F" w:rsidP="00442D9E">
      <w:pPr>
        <w:pStyle w:val="BodyText"/>
      </w:pPr>
    </w:p>
    <w:p w14:paraId="46C070EF" w14:textId="77777777" w:rsidR="00DA6DA9" w:rsidRDefault="00DA6DA9" w:rsidP="00442D9E">
      <w:pPr>
        <w:pStyle w:val="BodyText"/>
      </w:pPr>
    </w:p>
    <w:p w14:paraId="6B448DFD" w14:textId="7E93CBEE" w:rsidR="00525B21" w:rsidRDefault="00525B21" w:rsidP="00B73678">
      <w:pPr>
        <w:pStyle w:val="Heading1"/>
        <w:jc w:val="both"/>
        <w:rPr>
          <w:rFonts w:cs="Arial"/>
        </w:rPr>
      </w:pPr>
      <w:bookmarkStart w:id="23" w:name="_Toc159399641"/>
      <w:r>
        <w:rPr>
          <w:rFonts w:cs="Arial"/>
        </w:rPr>
        <w:lastRenderedPageBreak/>
        <w:t>Architecture Summary</w:t>
      </w:r>
      <w:bookmarkEnd w:id="23"/>
    </w:p>
    <w:p w14:paraId="43739DFB" w14:textId="77777777" w:rsidR="00116140" w:rsidRDefault="00116140" w:rsidP="00B73678">
      <w:pPr>
        <w:pStyle w:val="Heading2"/>
        <w:jc w:val="both"/>
      </w:pPr>
      <w:bookmarkStart w:id="24" w:name="_Toc150966124"/>
      <w:bookmarkStart w:id="25" w:name="_Toc159399642"/>
      <w:r>
        <w:t>Resource Overview</w:t>
      </w:r>
      <w:bookmarkEnd w:id="24"/>
      <w:bookmarkEnd w:id="25"/>
    </w:p>
    <w:p w14:paraId="1730BA9C" w14:textId="3A104BC6" w:rsidR="00116140" w:rsidRDefault="00EC73E2" w:rsidP="00B73678">
      <w:pPr>
        <w:pStyle w:val="BodyText"/>
        <w:jc w:val="both"/>
      </w:pPr>
      <w:r>
        <w:t>Azure Update Manager is the Azure service responsible for</w:t>
      </w:r>
      <w:r w:rsidR="003C0D95">
        <w:t xml:space="preserve"> update monitoring and management</w:t>
      </w:r>
      <w:r w:rsidR="00B73678">
        <w:rPr>
          <w:rStyle w:val="FootnoteReference"/>
        </w:rPr>
        <w:footnoteReference w:id="8"/>
      </w:r>
      <w:r>
        <w:t xml:space="preserve">. </w:t>
      </w:r>
      <w:r w:rsidR="00B73678">
        <w:t xml:space="preserve">It is capable of servicing Linux and Windows machines across both Azure and </w:t>
      </w:r>
      <w:r>
        <w:t>Non-Azure</w:t>
      </w:r>
      <w:r w:rsidR="00B73678">
        <w:t xml:space="preserve"> environments</w:t>
      </w:r>
      <w:r>
        <w:t xml:space="preserve">. </w:t>
      </w:r>
    </w:p>
    <w:p w14:paraId="4B2947D5" w14:textId="56A6BAE5" w:rsidR="00CA46B8" w:rsidRDefault="00D047E9" w:rsidP="00116140">
      <w:pPr>
        <w:pStyle w:val="BodyText"/>
      </w:pPr>
      <w:r>
        <w:t>The following types of updates are supported:</w:t>
      </w:r>
    </w:p>
    <w:p w14:paraId="62EF0084" w14:textId="5BF71714" w:rsidR="00D047E9" w:rsidRDefault="00D047E9" w:rsidP="00D047E9">
      <w:pPr>
        <w:pStyle w:val="BodyText"/>
        <w:numPr>
          <w:ilvl w:val="0"/>
          <w:numId w:val="34"/>
        </w:numPr>
      </w:pPr>
      <w:r>
        <w:t>Operating System updates for Windows and Linux</w:t>
      </w:r>
    </w:p>
    <w:p w14:paraId="4F08FBFA" w14:textId="6946868A" w:rsidR="00D047E9" w:rsidRDefault="00D047E9" w:rsidP="00D047E9">
      <w:pPr>
        <w:pStyle w:val="BodyText"/>
        <w:numPr>
          <w:ilvl w:val="0"/>
          <w:numId w:val="34"/>
        </w:numPr>
      </w:pPr>
      <w:r>
        <w:t>Extended Security Updates (ESU) for Windows Server</w:t>
      </w:r>
    </w:p>
    <w:p w14:paraId="2591ADCB" w14:textId="7D22CCC6" w:rsidR="00D047E9" w:rsidRDefault="00D047E9" w:rsidP="00D047E9">
      <w:pPr>
        <w:pStyle w:val="BodyText"/>
        <w:numPr>
          <w:ilvl w:val="0"/>
          <w:numId w:val="34"/>
        </w:numPr>
      </w:pPr>
      <w:r>
        <w:t>First-party updates on Windows</w:t>
      </w:r>
    </w:p>
    <w:p w14:paraId="720A5903" w14:textId="0BA95C69" w:rsidR="00D047E9" w:rsidRDefault="00D047E9" w:rsidP="00D047E9">
      <w:pPr>
        <w:pStyle w:val="BodyText"/>
        <w:numPr>
          <w:ilvl w:val="0"/>
          <w:numId w:val="34"/>
        </w:numPr>
      </w:pPr>
      <w:r>
        <w:t>Third-party updates</w:t>
      </w:r>
    </w:p>
    <w:p w14:paraId="3A3D0218" w14:textId="77777777" w:rsidR="00307003" w:rsidRDefault="00307003" w:rsidP="00307003">
      <w:pPr>
        <w:pStyle w:val="BodyText"/>
      </w:pPr>
    </w:p>
    <w:p w14:paraId="50266ECA" w14:textId="015DB25E" w:rsidR="00307003" w:rsidRDefault="007A16C2" w:rsidP="00307003">
      <w:pPr>
        <w:pStyle w:val="BodyText"/>
      </w:pPr>
      <w:r>
        <w:t xml:space="preserve">The following shows the high-level </w:t>
      </w:r>
      <w:r w:rsidR="002C22C7">
        <w:t xml:space="preserve">flow of update management for a machine: </w:t>
      </w:r>
    </w:p>
    <w:p w14:paraId="18407CB6" w14:textId="10C9290E" w:rsidR="007A16C2" w:rsidRDefault="002C22C7" w:rsidP="00307003">
      <w:pPr>
        <w:pStyle w:val="BodyText"/>
      </w:pPr>
      <w:r>
        <w:rPr>
          <w:noProof/>
        </w:rPr>
        <mc:AlternateContent>
          <mc:Choice Requires="wps">
            <w:drawing>
              <wp:anchor distT="0" distB="0" distL="114300" distR="114300" simplePos="0" relativeHeight="251661314" behindDoc="1" locked="0" layoutInCell="1" allowOverlap="1" wp14:anchorId="1038BC0E" wp14:editId="4806DCCA">
                <wp:simplePos x="0" y="0"/>
                <wp:positionH relativeFrom="column">
                  <wp:posOffset>-362585</wp:posOffset>
                </wp:positionH>
                <wp:positionV relativeFrom="paragraph">
                  <wp:posOffset>4443730</wp:posOffset>
                </wp:positionV>
                <wp:extent cx="6457950" cy="635"/>
                <wp:effectExtent l="0" t="0" r="0" b="0"/>
                <wp:wrapNone/>
                <wp:docPr id="814062804" name="Text Box 1"/>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wps:spPr>
                      <wps:txbx>
                        <w:txbxContent>
                          <w:p w14:paraId="377DC30E" w14:textId="6FD88646" w:rsidR="002C22C7" w:rsidRPr="00A36B59" w:rsidRDefault="002C22C7" w:rsidP="002C22C7">
                            <w:pPr>
                              <w:pStyle w:val="Caption"/>
                              <w:jc w:val="center"/>
                              <w:rPr>
                                <w:noProof/>
                              </w:rPr>
                            </w:pPr>
                            <w:r>
                              <w:t xml:space="preserve">Figure </w:t>
                            </w:r>
                            <w:r>
                              <w:fldChar w:fldCharType="begin"/>
                            </w:r>
                            <w:r>
                              <w:instrText>SEQ Figure \* ARABIC</w:instrText>
                            </w:r>
                            <w:r>
                              <w:fldChar w:fldCharType="separate"/>
                            </w:r>
                            <w:r>
                              <w:rPr>
                                <w:noProof/>
                              </w:rPr>
                              <w:t>1</w:t>
                            </w:r>
                            <w:r>
                              <w:fldChar w:fldCharType="end"/>
                            </w:r>
                            <w:r>
                              <w:t xml:space="preserve">: Automated updates flow </w:t>
                            </w:r>
                            <w:proofErr w:type="gramStart"/>
                            <w:r>
                              <w:t>summary</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8BC0E" id="_x0000_t202" coordsize="21600,21600" o:spt="202" path="m,l,21600r21600,l21600,xe">
                <v:stroke joinstyle="miter"/>
                <v:path gradientshapeok="t" o:connecttype="rect"/>
              </v:shapetype>
              <v:shape id="Text Box 1" o:spid="_x0000_s1027" type="#_x0000_t202" style="position:absolute;margin-left:-28.55pt;margin-top:349.9pt;width:508.5pt;height:.05pt;z-index:-2516551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" stroked="f">
                <v:textbox style="mso-fit-shape-to-text:t" inset="0,0,0,0">
                  <w:txbxContent>
                    <w:p w14:paraId="377DC30E" w14:textId="6FD88646" w:rsidR="002C22C7" w:rsidRPr="00A36B59" w:rsidRDefault="002C22C7" w:rsidP="002C22C7">
                      <w:pPr>
                        <w:pStyle w:val="Caption"/>
                        <w:jc w:val="center"/>
                        <w:rPr>
                          <w:noProof/>
                        </w:rPr>
                      </w:pPr>
                      <w:r>
                        <w:t xml:space="preserve">Figure </w:t>
                      </w:r>
                      <w:r>
                        <w:fldChar w:fldCharType="begin"/>
                      </w:r>
                      <w:r>
                        <w:instrText>SEQ Figure \* ARABIC</w:instrText>
                      </w:r>
                      <w:r>
                        <w:fldChar w:fldCharType="separate"/>
                      </w:r>
                      <w:r>
                        <w:rPr>
                          <w:noProof/>
                        </w:rPr>
                        <w:t>1</w:t>
                      </w:r>
                      <w:r>
                        <w:fldChar w:fldCharType="end"/>
                      </w:r>
                      <w:r>
                        <w:t xml:space="preserve">: Automated updates flow </w:t>
                      </w:r>
                      <w:proofErr w:type="gramStart"/>
                      <w:r>
                        <w:t>summary</w:t>
                      </w:r>
                      <w:proofErr w:type="gramEnd"/>
                    </w:p>
                  </w:txbxContent>
                </v:textbox>
              </v:shape>
            </w:pict>
          </mc:Fallback>
        </mc:AlternateContent>
      </w:r>
      <w:r w:rsidR="007A16C2">
        <w:rPr>
          <w:noProof/>
        </w:rPr>
        <w:drawing>
          <wp:anchor distT="0" distB="0" distL="114300" distR="114300" simplePos="0" relativeHeight="251659266" behindDoc="1" locked="0" layoutInCell="1" allowOverlap="1" wp14:anchorId="245BF53A" wp14:editId="7BEA904A">
            <wp:simplePos x="0" y="0"/>
            <wp:positionH relativeFrom="margin">
              <wp:align>center</wp:align>
            </wp:positionH>
            <wp:positionV relativeFrom="paragraph">
              <wp:posOffset>158750</wp:posOffset>
            </wp:positionV>
            <wp:extent cx="6457950" cy="4228036"/>
            <wp:effectExtent l="0" t="0" r="0" b="1270"/>
            <wp:wrapNone/>
            <wp:docPr id="2029818763" name="Picture 1" descr="Update Manage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Management 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42280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C1E61" w14:textId="2B2BEAF6" w:rsidR="007A16C2" w:rsidRDefault="007A16C2" w:rsidP="00307003">
      <w:pPr>
        <w:pStyle w:val="BodyText"/>
      </w:pPr>
    </w:p>
    <w:p w14:paraId="40AACE2E" w14:textId="77777777" w:rsidR="007A16C2" w:rsidRDefault="007A16C2" w:rsidP="00307003">
      <w:pPr>
        <w:pStyle w:val="BodyText"/>
      </w:pPr>
    </w:p>
    <w:p w14:paraId="6F131527" w14:textId="20D60FAC" w:rsidR="007A16C2" w:rsidRDefault="007A16C2" w:rsidP="00307003">
      <w:pPr>
        <w:pStyle w:val="BodyText"/>
      </w:pPr>
    </w:p>
    <w:p w14:paraId="3537FAFC" w14:textId="2D2F703A" w:rsidR="007A16C2" w:rsidRDefault="007A16C2" w:rsidP="00307003">
      <w:pPr>
        <w:pStyle w:val="BodyText"/>
      </w:pPr>
    </w:p>
    <w:p w14:paraId="77F31C2A" w14:textId="155C782D" w:rsidR="007A16C2" w:rsidRDefault="007A16C2" w:rsidP="00307003">
      <w:pPr>
        <w:pStyle w:val="BodyText"/>
      </w:pPr>
    </w:p>
    <w:p w14:paraId="1A11C755" w14:textId="568B89CA" w:rsidR="007A16C2" w:rsidRDefault="007A16C2" w:rsidP="00307003">
      <w:pPr>
        <w:pStyle w:val="BodyText"/>
      </w:pPr>
    </w:p>
    <w:p w14:paraId="4A290B9E" w14:textId="72300E7D" w:rsidR="007A16C2" w:rsidRDefault="007A16C2" w:rsidP="00307003">
      <w:pPr>
        <w:pStyle w:val="BodyText"/>
      </w:pPr>
    </w:p>
    <w:p w14:paraId="22D9E003" w14:textId="5DB0FF87" w:rsidR="007A16C2" w:rsidRDefault="007A16C2" w:rsidP="00307003">
      <w:pPr>
        <w:pStyle w:val="BodyText"/>
      </w:pPr>
    </w:p>
    <w:p w14:paraId="3B544AF5" w14:textId="0E22B7EA" w:rsidR="007A16C2" w:rsidRDefault="007A16C2" w:rsidP="00307003">
      <w:pPr>
        <w:pStyle w:val="BodyText"/>
      </w:pPr>
    </w:p>
    <w:p w14:paraId="5E8C6C8F" w14:textId="635ADB4C" w:rsidR="007A16C2" w:rsidRDefault="007A16C2" w:rsidP="00307003">
      <w:pPr>
        <w:pStyle w:val="BodyText"/>
      </w:pPr>
    </w:p>
    <w:p w14:paraId="0D391F1D" w14:textId="77777777" w:rsidR="007A16C2" w:rsidRDefault="007A16C2" w:rsidP="00307003">
      <w:pPr>
        <w:pStyle w:val="BodyText"/>
      </w:pPr>
    </w:p>
    <w:p w14:paraId="26BA5827" w14:textId="6F550D3C" w:rsidR="007A16C2" w:rsidRDefault="007A16C2" w:rsidP="00307003">
      <w:pPr>
        <w:pStyle w:val="BodyText"/>
      </w:pPr>
    </w:p>
    <w:p w14:paraId="56942E0D" w14:textId="31B4BCFF" w:rsidR="007A16C2" w:rsidRDefault="007A16C2" w:rsidP="00307003">
      <w:pPr>
        <w:pStyle w:val="BodyText"/>
      </w:pPr>
    </w:p>
    <w:p w14:paraId="53918610" w14:textId="77777777" w:rsidR="007A16C2" w:rsidRDefault="007A16C2" w:rsidP="00307003">
      <w:pPr>
        <w:pStyle w:val="BodyText"/>
      </w:pPr>
    </w:p>
    <w:p w14:paraId="3A708EE2" w14:textId="77777777" w:rsidR="007A16C2" w:rsidRDefault="007A16C2" w:rsidP="00307003">
      <w:pPr>
        <w:pStyle w:val="BodyText"/>
      </w:pPr>
    </w:p>
    <w:p w14:paraId="573B4BB7" w14:textId="2920F3DA" w:rsidR="007A16C2" w:rsidRDefault="007A16C2" w:rsidP="00307003">
      <w:pPr>
        <w:pStyle w:val="BodyText"/>
      </w:pPr>
    </w:p>
    <w:p w14:paraId="2B6793D6" w14:textId="77777777" w:rsidR="007A16C2" w:rsidRDefault="007A16C2" w:rsidP="00307003">
      <w:pPr>
        <w:pStyle w:val="BodyText"/>
      </w:pPr>
    </w:p>
    <w:p w14:paraId="59140AA5" w14:textId="77777777" w:rsidR="007A16C2" w:rsidRDefault="007A16C2" w:rsidP="00307003">
      <w:pPr>
        <w:pStyle w:val="BodyText"/>
      </w:pPr>
    </w:p>
    <w:p w14:paraId="3CFAB441" w14:textId="77777777" w:rsidR="007A16C2" w:rsidRDefault="007A16C2" w:rsidP="00307003">
      <w:pPr>
        <w:pStyle w:val="BodyText"/>
      </w:pPr>
    </w:p>
    <w:p w14:paraId="0D08CA64" w14:textId="77777777" w:rsidR="007A16C2" w:rsidRDefault="007A16C2" w:rsidP="00307003">
      <w:pPr>
        <w:pStyle w:val="BodyText"/>
      </w:pPr>
    </w:p>
    <w:p w14:paraId="7E6DE6D1" w14:textId="77777777" w:rsidR="007A16C2" w:rsidRDefault="007A16C2" w:rsidP="00307003">
      <w:pPr>
        <w:pStyle w:val="BodyText"/>
      </w:pPr>
    </w:p>
    <w:p w14:paraId="058C9BFC" w14:textId="77777777" w:rsidR="007A16C2" w:rsidRDefault="007A16C2" w:rsidP="00307003">
      <w:pPr>
        <w:pStyle w:val="BodyText"/>
      </w:pPr>
    </w:p>
    <w:p w14:paraId="3CF46988" w14:textId="77777777" w:rsidR="00AA29CD" w:rsidRDefault="00AA29CD" w:rsidP="00307003">
      <w:pPr>
        <w:pStyle w:val="BodyText"/>
        <w:rPr>
          <w:b/>
          <w:bCs/>
        </w:rPr>
      </w:pPr>
    </w:p>
    <w:p w14:paraId="7CC18AAD" w14:textId="08D091B6" w:rsidR="00AA29CD" w:rsidRDefault="00AA29CD" w:rsidP="00307003">
      <w:pPr>
        <w:pStyle w:val="BodyText"/>
        <w:rPr>
          <w:b/>
          <w:bCs/>
        </w:rPr>
      </w:pPr>
      <w:r w:rsidRPr="00AA29CD">
        <w:rPr>
          <w:b/>
          <w:bCs/>
        </w:rPr>
        <w:lastRenderedPageBreak/>
        <w:t>Periodic Assessment</w:t>
      </w:r>
      <w:r w:rsidR="00C904FA">
        <w:rPr>
          <w:rStyle w:val="FootnoteReference"/>
          <w:b/>
          <w:bCs/>
        </w:rPr>
        <w:footnoteReference w:id="9"/>
      </w:r>
    </w:p>
    <w:p w14:paraId="085C0DD0" w14:textId="18C43079" w:rsidR="00AA29CD" w:rsidRDefault="00C904FA" w:rsidP="00B4275D">
      <w:pPr>
        <w:pStyle w:val="BodyText"/>
        <w:jc w:val="both"/>
      </w:pPr>
      <w:r>
        <w:t xml:space="preserve">Periodic Assessment allows Azure Update Manager to check for updates required on </w:t>
      </w:r>
      <w:r w:rsidR="0086515C">
        <w:t xml:space="preserve">machines. It will fetch the latest updates every 24 hours and show the latest compliance status for each machine. </w:t>
      </w:r>
      <w:r w:rsidR="00422667">
        <w:t>Assessments or checks for updates can also be done manually and instantly if required more urgently.</w:t>
      </w:r>
    </w:p>
    <w:p w14:paraId="19DDF67A" w14:textId="74A7E22F" w:rsidR="007A16C2" w:rsidRDefault="007A16C2" w:rsidP="00B4275D">
      <w:pPr>
        <w:pStyle w:val="BodyText"/>
        <w:jc w:val="both"/>
      </w:pPr>
    </w:p>
    <w:p w14:paraId="10993513" w14:textId="0CB5AD2F" w:rsidR="000D0DF7" w:rsidRPr="000D0DF7" w:rsidRDefault="000D0DF7" w:rsidP="00B4275D">
      <w:pPr>
        <w:pStyle w:val="BodyText"/>
        <w:jc w:val="both"/>
        <w:rPr>
          <w:b/>
          <w:bCs/>
        </w:rPr>
      </w:pPr>
      <w:r w:rsidRPr="000D0DF7">
        <w:rPr>
          <w:b/>
          <w:bCs/>
        </w:rPr>
        <w:t>Update Options</w:t>
      </w:r>
      <w:r>
        <w:rPr>
          <w:rStyle w:val="FootnoteReference"/>
          <w:b/>
          <w:bCs/>
        </w:rPr>
        <w:footnoteReference w:id="10"/>
      </w:r>
    </w:p>
    <w:p w14:paraId="6F50AF7B" w14:textId="598F44BF" w:rsidR="007A16C2" w:rsidRDefault="000D0DF7" w:rsidP="00B4275D">
      <w:pPr>
        <w:pStyle w:val="BodyText"/>
        <w:jc w:val="both"/>
      </w:pPr>
      <w:r>
        <w:t xml:space="preserve">There are multiple options for updates that will depend on application-specific, as well as Operating System specific requirements. </w:t>
      </w:r>
    </w:p>
    <w:p w14:paraId="6389F435" w14:textId="77777777" w:rsidR="00D03CCE" w:rsidRDefault="00D03CCE" w:rsidP="00B4275D">
      <w:pPr>
        <w:pStyle w:val="BodyText"/>
        <w:jc w:val="both"/>
        <w:rPr>
          <w:i/>
          <w:iCs/>
        </w:rPr>
      </w:pPr>
    </w:p>
    <w:p w14:paraId="38078F69" w14:textId="0FDB38CA" w:rsidR="00D03CCE" w:rsidRPr="002D11D2" w:rsidRDefault="00235325" w:rsidP="00B4275D">
      <w:pPr>
        <w:pStyle w:val="BodyText"/>
        <w:jc w:val="both"/>
        <w:rPr>
          <w:b/>
          <w:bCs/>
          <w:i/>
          <w:iCs/>
          <w:u w:val="single"/>
        </w:rPr>
      </w:pPr>
      <w:r>
        <w:rPr>
          <w:b/>
          <w:bCs/>
          <w:i/>
          <w:iCs/>
        </w:rPr>
        <w:t xml:space="preserve">          </w:t>
      </w:r>
      <w:r w:rsidR="00895ADA" w:rsidRPr="002D11D2">
        <w:rPr>
          <w:b/>
          <w:bCs/>
          <w:i/>
          <w:iCs/>
          <w:u w:val="single"/>
        </w:rPr>
        <w:t>Automatic VM guest patching</w:t>
      </w:r>
      <w:r w:rsidR="00016140" w:rsidRPr="002D11D2">
        <w:rPr>
          <w:rStyle w:val="FootnoteReference"/>
          <w:b/>
          <w:bCs/>
          <w:i/>
          <w:iCs/>
          <w:u w:val="single"/>
        </w:rPr>
        <w:footnoteReference w:id="11"/>
      </w:r>
    </w:p>
    <w:p w14:paraId="289CB1A9" w14:textId="59CF1544" w:rsidR="007A16C2" w:rsidRDefault="00D03CCE" w:rsidP="00B4275D">
      <w:pPr>
        <w:pStyle w:val="BodyText"/>
        <w:jc w:val="both"/>
      </w:pPr>
      <w:r>
        <w:t xml:space="preserve">Enabling </w:t>
      </w:r>
      <w:r w:rsidR="00895ADA">
        <w:t xml:space="preserve">this for Azure VMs relaxes update management by </w:t>
      </w:r>
      <w:proofErr w:type="spellStart"/>
      <w:r w:rsidR="00895ADA">
        <w:t>atuatomically</w:t>
      </w:r>
      <w:proofErr w:type="spellEnd"/>
      <w:r w:rsidR="00895ADA">
        <w:t xml:space="preserve"> patching </w:t>
      </w:r>
      <w:proofErr w:type="spellStart"/>
      <w:r w:rsidR="00895ADA">
        <w:t>Vms</w:t>
      </w:r>
      <w:proofErr w:type="spellEnd"/>
      <w:r w:rsidR="00895ADA">
        <w:t xml:space="preserve"> to maintain security compliance. It has the following features: </w:t>
      </w:r>
    </w:p>
    <w:p w14:paraId="6E964ADB" w14:textId="1D346043" w:rsidR="00895ADA" w:rsidRDefault="00895ADA" w:rsidP="00B4275D">
      <w:pPr>
        <w:pStyle w:val="BodyText"/>
        <w:numPr>
          <w:ilvl w:val="0"/>
          <w:numId w:val="35"/>
        </w:numPr>
        <w:jc w:val="both"/>
      </w:pPr>
      <w:r>
        <w:t>Critical or Security patches are automatically downloaded and applied on the VM</w:t>
      </w:r>
      <w:r w:rsidR="00016140">
        <w:t>.</w:t>
      </w:r>
    </w:p>
    <w:p w14:paraId="74E53CE7" w14:textId="0E1CCE57" w:rsidR="00895ADA" w:rsidRDefault="00895ADA" w:rsidP="00B4275D">
      <w:pPr>
        <w:pStyle w:val="BodyText"/>
        <w:numPr>
          <w:ilvl w:val="0"/>
          <w:numId w:val="35"/>
        </w:numPr>
        <w:jc w:val="both"/>
      </w:pPr>
      <w:r>
        <w:t>They are applied in off-peak hours</w:t>
      </w:r>
      <w:r w:rsidR="00C81641">
        <w:t xml:space="preserve"> for the time zone the VM is in</w:t>
      </w:r>
      <w:r w:rsidR="00016140">
        <w:t>.</w:t>
      </w:r>
    </w:p>
    <w:p w14:paraId="6C36DEF2" w14:textId="7D5DAF58" w:rsidR="00C81641" w:rsidRDefault="00C81641" w:rsidP="00B4275D">
      <w:pPr>
        <w:pStyle w:val="BodyText"/>
        <w:numPr>
          <w:ilvl w:val="0"/>
          <w:numId w:val="35"/>
        </w:numPr>
        <w:jc w:val="both"/>
      </w:pPr>
      <w:r>
        <w:t>Any patch failures are automatically detected with health signals</w:t>
      </w:r>
      <w:r w:rsidR="00016140">
        <w:t>.</w:t>
      </w:r>
    </w:p>
    <w:p w14:paraId="1AD11257" w14:textId="02248D64" w:rsidR="00C81641" w:rsidRDefault="00C81641" w:rsidP="00B4275D">
      <w:pPr>
        <w:pStyle w:val="BodyText"/>
        <w:numPr>
          <w:ilvl w:val="0"/>
          <w:numId w:val="35"/>
        </w:numPr>
        <w:jc w:val="both"/>
      </w:pPr>
      <w:r>
        <w:t>This can be applied for a VM of any size</w:t>
      </w:r>
      <w:r w:rsidR="00016140">
        <w:t>.</w:t>
      </w:r>
    </w:p>
    <w:p w14:paraId="1B2E07B5" w14:textId="77777777" w:rsidR="001917B9" w:rsidRDefault="001917B9" w:rsidP="00B4275D">
      <w:pPr>
        <w:pStyle w:val="BodyText"/>
        <w:ind w:left="720"/>
        <w:jc w:val="both"/>
      </w:pPr>
    </w:p>
    <w:p w14:paraId="34A13364" w14:textId="5E4ADBB2" w:rsidR="00B4275D" w:rsidRDefault="00016140" w:rsidP="00B4275D">
      <w:pPr>
        <w:pStyle w:val="BodyText"/>
        <w:jc w:val="both"/>
      </w:pPr>
      <w:r>
        <w:t xml:space="preserve">This process happens </w:t>
      </w:r>
      <w:r w:rsidR="00A45C54">
        <w:t xml:space="preserve">every month as the new patches are released, and is completely automatic, including the reboot of the Virtual Machine. </w:t>
      </w:r>
      <w:r w:rsidR="00774782">
        <w:t>The patch will be installed within 30 days of the patch release, following an availability-first orchestration</w:t>
      </w:r>
      <w:r w:rsidR="001917B9">
        <w:t>. The VM must be running during the off-peak hours for the patch to be installed. If there are no application-specific shut down requirements, this is the simplest patching method for IaaS VMs.</w:t>
      </w:r>
      <w:r w:rsidR="00B4275D">
        <w:t xml:space="preserve"> This can be applied to</w:t>
      </w:r>
      <w:r w:rsidR="00414E0E">
        <w:t xml:space="preserve"> a variety of Windows and Linux images.  </w:t>
      </w:r>
    </w:p>
    <w:p w14:paraId="42A6C95C" w14:textId="4E2D22E9" w:rsidR="007A16C2" w:rsidRDefault="001917B9" w:rsidP="00B4275D">
      <w:pPr>
        <w:pStyle w:val="BodyText"/>
        <w:jc w:val="both"/>
      </w:pPr>
      <w:r>
        <w:t xml:space="preserve"> </w:t>
      </w:r>
    </w:p>
    <w:p w14:paraId="249445C6" w14:textId="7020E4DE" w:rsidR="00B52DA5" w:rsidRDefault="00B52DA5" w:rsidP="00B4275D">
      <w:pPr>
        <w:pStyle w:val="BodyText"/>
        <w:jc w:val="both"/>
      </w:pPr>
      <w:r w:rsidRPr="00B52DA5">
        <w:rPr>
          <w:b/>
          <w:bCs/>
          <w:i/>
          <w:iCs/>
        </w:rPr>
        <w:t xml:space="preserve">          </w:t>
      </w:r>
      <w:r w:rsidRPr="002D11D2">
        <w:rPr>
          <w:b/>
          <w:bCs/>
          <w:i/>
          <w:iCs/>
          <w:u w:val="single"/>
        </w:rPr>
        <w:t>Automatic VM guest patching</w:t>
      </w:r>
      <w:r>
        <w:rPr>
          <w:rStyle w:val="FootnoteReference"/>
          <w:b/>
          <w:bCs/>
          <w:i/>
          <w:iCs/>
          <w:u w:val="single"/>
        </w:rPr>
        <w:footnoteReference w:id="12"/>
      </w:r>
    </w:p>
    <w:p w14:paraId="53AB6267" w14:textId="197D1715" w:rsidR="007A16C2" w:rsidRDefault="00B52DA5" w:rsidP="00307003">
      <w:pPr>
        <w:pStyle w:val="BodyText"/>
      </w:pPr>
      <w:r>
        <w:t xml:space="preserve">For Windows 2022 </w:t>
      </w:r>
      <w:proofErr w:type="spellStart"/>
      <w:r>
        <w:t>Datacenter</w:t>
      </w:r>
      <w:proofErr w:type="spellEnd"/>
      <w:r>
        <w:t xml:space="preserve"> Azure edition, another version of automatic patching known as </w:t>
      </w:r>
      <w:proofErr w:type="spellStart"/>
      <w:r>
        <w:t>Hotpatch</w:t>
      </w:r>
      <w:proofErr w:type="spellEnd"/>
      <w:r>
        <w:t xml:space="preserve"> can be applied.</w:t>
      </w:r>
      <w:r w:rsidR="00115DFE">
        <w:t xml:space="preserve"> </w:t>
      </w:r>
      <w:r>
        <w:t xml:space="preserve"> </w:t>
      </w:r>
    </w:p>
    <w:p w14:paraId="7F733D41" w14:textId="77777777" w:rsidR="007A16C2" w:rsidRDefault="007A16C2" w:rsidP="00307003">
      <w:pPr>
        <w:pStyle w:val="BodyText"/>
      </w:pPr>
    </w:p>
    <w:p w14:paraId="7C3163F6" w14:textId="7F78B52F" w:rsidR="007A16C2" w:rsidRPr="00A7081C" w:rsidRDefault="00A7081C" w:rsidP="00307003">
      <w:pPr>
        <w:pStyle w:val="BodyText"/>
        <w:rPr>
          <w:b/>
          <w:bCs/>
        </w:rPr>
      </w:pPr>
      <w:r w:rsidRPr="00A7081C">
        <w:rPr>
          <w:b/>
          <w:bCs/>
        </w:rPr>
        <w:t>Dynamic Scoping</w:t>
      </w:r>
    </w:p>
    <w:p w14:paraId="37ACBC25" w14:textId="24757474" w:rsidR="007A16C2" w:rsidRDefault="00A7081C" w:rsidP="00891C18">
      <w:pPr>
        <w:pStyle w:val="BodyText"/>
        <w:jc w:val="both"/>
      </w:pPr>
      <w:r>
        <w:t xml:space="preserve">Dynamic Scoping is a feature of Azure Update Manager that allows you to automatically pull Virtual Machines into a maintenance schedule with a pre-defined </w:t>
      </w:r>
      <w:r w:rsidR="00A1172F">
        <w:t xml:space="preserve">patching schedule based on Azure Tags. </w:t>
      </w:r>
    </w:p>
    <w:p w14:paraId="2C5E1245" w14:textId="77777777" w:rsidR="007A16C2" w:rsidRDefault="007A16C2" w:rsidP="00891C18">
      <w:pPr>
        <w:pStyle w:val="BodyText"/>
        <w:jc w:val="both"/>
      </w:pPr>
    </w:p>
    <w:p w14:paraId="19EAF314" w14:textId="77777777" w:rsidR="007A16C2" w:rsidRDefault="007A16C2" w:rsidP="00307003">
      <w:pPr>
        <w:pStyle w:val="BodyText"/>
      </w:pPr>
    </w:p>
    <w:p w14:paraId="617630B1" w14:textId="62F4829B" w:rsidR="007A16C2" w:rsidRDefault="007A16C2" w:rsidP="00307003">
      <w:pPr>
        <w:pStyle w:val="BodyText"/>
      </w:pPr>
    </w:p>
    <w:p w14:paraId="6AE3E3D4" w14:textId="77777777" w:rsidR="007A16C2" w:rsidRDefault="007A16C2" w:rsidP="00307003">
      <w:pPr>
        <w:pStyle w:val="BodyText"/>
      </w:pPr>
    </w:p>
    <w:p w14:paraId="28040320" w14:textId="77777777" w:rsidR="007A16C2" w:rsidRDefault="007A16C2" w:rsidP="00307003">
      <w:pPr>
        <w:pStyle w:val="BodyText"/>
      </w:pPr>
    </w:p>
    <w:p w14:paraId="392B427B" w14:textId="2570D7C3" w:rsidR="00BB11AE" w:rsidRDefault="00BB11AE" w:rsidP="003D4489">
      <w:pPr>
        <w:pStyle w:val="Heading2"/>
      </w:pPr>
      <w:bookmarkStart w:id="26" w:name="_Toc159399643"/>
      <w:r>
        <w:lastRenderedPageBreak/>
        <w:t>RBAC</w:t>
      </w:r>
      <w:bookmarkEnd w:id="26"/>
    </w:p>
    <w:p w14:paraId="20CAC726" w14:textId="642AA37F" w:rsidR="00C74BF1" w:rsidRDefault="009A23E2" w:rsidP="009A23E2">
      <w:pPr>
        <w:pStyle w:val="BodyText"/>
        <w:jc w:val="both"/>
      </w:pPr>
      <w:r w:rsidRPr="006E5B3F">
        <w:t>There are no specific RBAC roles to be applied for this service.</w:t>
      </w:r>
      <w:r w:rsidR="00C74BF1">
        <w:t xml:space="preserve"> However, to onboard machines to this service, the following role or higher is required on the machine in question:</w:t>
      </w:r>
    </w:p>
    <w:tbl>
      <w:tblPr>
        <w:tblStyle w:val="AVTable1"/>
        <w:tblW w:w="0" w:type="auto"/>
        <w:tblLook w:val="04A0" w:firstRow="1" w:lastRow="0" w:firstColumn="1" w:lastColumn="0" w:noHBand="0" w:noVBand="1"/>
      </w:tblPr>
      <w:tblGrid>
        <w:gridCol w:w="5387"/>
        <w:gridCol w:w="3640"/>
      </w:tblGrid>
      <w:tr w:rsidR="00C74BF1" w14:paraId="6157FE69" w14:textId="77777777" w:rsidTr="000D4074">
        <w:trPr>
          <w:cnfStyle w:val="100000000000" w:firstRow="1" w:lastRow="0" w:firstColumn="0" w:lastColumn="0" w:oddVBand="0" w:evenVBand="0" w:oddHBand="0" w:evenHBand="0" w:firstRowFirstColumn="0" w:firstRowLastColumn="0" w:lastRowFirstColumn="0" w:lastRowLastColumn="0"/>
        </w:trPr>
        <w:tc>
          <w:tcPr>
            <w:tcW w:w="5387" w:type="dxa"/>
          </w:tcPr>
          <w:p w14:paraId="522ED99D" w14:textId="0E9DAEF4" w:rsidR="00C74BF1" w:rsidRPr="00C74BF1" w:rsidRDefault="00C74BF1" w:rsidP="009A23E2">
            <w:pPr>
              <w:pStyle w:val="BodyText"/>
              <w:jc w:val="both"/>
              <w:rPr>
                <w:color w:val="FFFFFF" w:themeColor="background1"/>
              </w:rPr>
            </w:pPr>
            <w:r w:rsidRPr="00C74BF1">
              <w:rPr>
                <w:color w:val="FFFFFF" w:themeColor="background1"/>
              </w:rPr>
              <w:t>Role</w:t>
            </w:r>
          </w:p>
        </w:tc>
        <w:tc>
          <w:tcPr>
            <w:tcW w:w="3640" w:type="dxa"/>
          </w:tcPr>
          <w:p w14:paraId="6A5F33ED" w14:textId="255858F2" w:rsidR="00C74BF1" w:rsidRPr="00C74BF1" w:rsidRDefault="000D4074" w:rsidP="009A23E2">
            <w:pPr>
              <w:pStyle w:val="BodyText"/>
              <w:jc w:val="both"/>
              <w:rPr>
                <w:color w:val="FFFFFF" w:themeColor="background1"/>
              </w:rPr>
            </w:pPr>
            <w:r>
              <w:rPr>
                <w:color w:val="FFFFFF" w:themeColor="background1"/>
              </w:rPr>
              <w:t>Scope</w:t>
            </w:r>
          </w:p>
        </w:tc>
      </w:tr>
      <w:tr w:rsidR="00C74BF1" w14:paraId="3AEAB93B" w14:textId="77777777" w:rsidTr="000D4074">
        <w:tc>
          <w:tcPr>
            <w:tcW w:w="5387" w:type="dxa"/>
          </w:tcPr>
          <w:p w14:paraId="07C7F0E4" w14:textId="482AD0FD" w:rsidR="00C74BF1" w:rsidRDefault="000D4074" w:rsidP="009A23E2">
            <w:pPr>
              <w:pStyle w:val="BodyText"/>
              <w:jc w:val="both"/>
            </w:pPr>
            <w:r>
              <w:t>Azure Virtual Machine Contributor</w:t>
            </w:r>
          </w:p>
        </w:tc>
        <w:tc>
          <w:tcPr>
            <w:tcW w:w="3640" w:type="dxa"/>
          </w:tcPr>
          <w:p w14:paraId="1C712024" w14:textId="2431C731" w:rsidR="00C74BF1" w:rsidRDefault="000D4074" w:rsidP="009A23E2">
            <w:pPr>
              <w:pStyle w:val="BodyText"/>
              <w:jc w:val="both"/>
            </w:pPr>
            <w:r>
              <w:t>Azure Virtual Machine</w:t>
            </w:r>
          </w:p>
        </w:tc>
      </w:tr>
      <w:tr w:rsidR="000D4074" w14:paraId="02196D99" w14:textId="77777777" w:rsidTr="000D4074">
        <w:tc>
          <w:tcPr>
            <w:tcW w:w="5387" w:type="dxa"/>
          </w:tcPr>
          <w:p w14:paraId="22E77052" w14:textId="0E059613" w:rsidR="000D4074" w:rsidRDefault="000D4074" w:rsidP="009A23E2">
            <w:pPr>
              <w:pStyle w:val="BodyText"/>
              <w:jc w:val="both"/>
            </w:pPr>
            <w:r>
              <w:t>Azure Connected Machine Resource Administrator</w:t>
            </w:r>
          </w:p>
        </w:tc>
        <w:tc>
          <w:tcPr>
            <w:tcW w:w="3640" w:type="dxa"/>
          </w:tcPr>
          <w:p w14:paraId="23CCC7CB" w14:textId="2939CF13" w:rsidR="000D4074" w:rsidRDefault="000D4074" w:rsidP="000619FA">
            <w:pPr>
              <w:pStyle w:val="BodyText"/>
              <w:keepNext/>
              <w:jc w:val="both"/>
            </w:pPr>
            <w:r>
              <w:t>Azure Arc-enabled server</w:t>
            </w:r>
          </w:p>
        </w:tc>
      </w:tr>
    </w:tbl>
    <w:p w14:paraId="3398B92D" w14:textId="6E414488" w:rsidR="006F2B0D" w:rsidRDefault="000619FA" w:rsidP="007F5EDC">
      <w:pPr>
        <w:pStyle w:val="Caption"/>
        <w:jc w:val="center"/>
      </w:pPr>
      <w:r>
        <w:t xml:space="preserve">Table </w:t>
      </w:r>
      <w:r>
        <w:fldChar w:fldCharType="begin"/>
      </w:r>
      <w:r>
        <w:instrText>SEQ Table \* ARABIC</w:instrText>
      </w:r>
      <w:r>
        <w:fldChar w:fldCharType="separate"/>
      </w:r>
      <w:r>
        <w:rPr>
          <w:noProof/>
        </w:rPr>
        <w:t>4</w:t>
      </w:r>
      <w:r>
        <w:fldChar w:fldCharType="end"/>
      </w:r>
      <w:r>
        <w:t>: RBAC roles applicabl</w:t>
      </w:r>
      <w:r w:rsidR="007F5EDC">
        <w:t>e</w:t>
      </w:r>
    </w:p>
    <w:p w14:paraId="6BDA39D5" w14:textId="77777777" w:rsidR="006F2B0D" w:rsidRDefault="006F2B0D" w:rsidP="006F2B0D">
      <w:pPr>
        <w:pStyle w:val="BodyText"/>
        <w:jc w:val="both"/>
      </w:pPr>
    </w:p>
    <w:p w14:paraId="76D4AAC1" w14:textId="7FFDADE1" w:rsidR="00525B21" w:rsidRDefault="00525B21" w:rsidP="00525B21">
      <w:pPr>
        <w:pStyle w:val="Heading2"/>
      </w:pPr>
      <w:bookmarkStart w:id="27" w:name="_Toc159399644"/>
      <w:r>
        <w:t>Design Decisions and Justifications</w:t>
      </w:r>
      <w:bookmarkEnd w:id="27"/>
    </w:p>
    <w:p w14:paraId="427E9337" w14:textId="533D1936"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26710E">
            <w:t>Azure Update Manager</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7861D5C6" w14:textId="77777777" w:rsidR="0048781F" w:rsidRDefault="0048781F" w:rsidP="007D289F">
      <w:pPr>
        <w:pStyle w:val="BodyText"/>
        <w:jc w:val="both"/>
      </w:pPr>
    </w:p>
    <w:p w14:paraId="1FFFC21B" w14:textId="64166F2D" w:rsidR="0048781F" w:rsidRPr="008B7613" w:rsidRDefault="0048781F" w:rsidP="0048781F">
      <w:pPr>
        <w:pStyle w:val="Heading3"/>
        <w:numPr>
          <w:ilvl w:val="2"/>
          <w:numId w:val="7"/>
        </w:numPr>
        <w:jc w:val="both"/>
      </w:pPr>
      <w:bookmarkStart w:id="28" w:name="_Toc159399645"/>
      <w:r>
        <w:t>Periodic Assessment</w:t>
      </w:r>
      <w:bookmarkEnd w:id="28"/>
    </w:p>
    <w:p w14:paraId="77CA1E77" w14:textId="0394BA98" w:rsidR="0048781F" w:rsidRDefault="002213CB" w:rsidP="007D289F">
      <w:pPr>
        <w:pStyle w:val="BodyText"/>
        <w:jc w:val="both"/>
      </w:pPr>
      <w:r w:rsidRPr="00730ADC">
        <w:rPr>
          <w:b/>
          <w:bCs/>
        </w:rPr>
        <w:t>Design Reference:</w:t>
      </w:r>
      <w:r>
        <w:t xml:space="preserve"> Table 3 – </w:t>
      </w:r>
      <w:hyperlink w:anchor="_Azure_Update_Manager" w:history="1">
        <w:r w:rsidRPr="008D14AF">
          <w:rPr>
            <w:rStyle w:val="Hyperlink"/>
          </w:rPr>
          <w:t>S5</w:t>
        </w:r>
      </w:hyperlink>
    </w:p>
    <w:p w14:paraId="2FD1FE6A" w14:textId="77777777" w:rsidR="002213CB" w:rsidRDefault="002213CB" w:rsidP="007D289F">
      <w:pPr>
        <w:pStyle w:val="BodyText"/>
        <w:jc w:val="both"/>
      </w:pPr>
    </w:p>
    <w:p w14:paraId="4DD90D83" w14:textId="1B83E0A4" w:rsidR="002213CB" w:rsidRDefault="002213CB" w:rsidP="007D289F">
      <w:pPr>
        <w:pStyle w:val="BodyText"/>
        <w:jc w:val="both"/>
      </w:pPr>
      <w:r w:rsidRPr="00730ADC">
        <w:rPr>
          <w:b/>
          <w:bCs/>
        </w:rPr>
        <w:t>Design Decision:</w:t>
      </w:r>
      <w:r w:rsidR="00730ADC">
        <w:t xml:space="preserve"> Periodic Assessment will be configured for all patched machines. </w:t>
      </w:r>
    </w:p>
    <w:p w14:paraId="35E1445F" w14:textId="77777777" w:rsidR="002213CB" w:rsidRDefault="002213CB" w:rsidP="007D289F">
      <w:pPr>
        <w:pStyle w:val="BodyText"/>
        <w:jc w:val="both"/>
      </w:pPr>
    </w:p>
    <w:p w14:paraId="527E4DE9" w14:textId="088B9865" w:rsidR="002213CB" w:rsidRDefault="002213CB" w:rsidP="007D289F">
      <w:pPr>
        <w:pStyle w:val="BodyText"/>
        <w:jc w:val="both"/>
      </w:pPr>
      <w:r w:rsidRPr="0047739F">
        <w:rPr>
          <w:b/>
          <w:bCs/>
        </w:rPr>
        <w:t>Design Justification:</w:t>
      </w:r>
      <w:r>
        <w:t xml:space="preserve"> </w:t>
      </w:r>
      <w:r w:rsidR="00730ADC">
        <w:t xml:space="preserve">Periodic Assessment </w:t>
      </w:r>
      <w:r w:rsidR="0047739F">
        <w:t xml:space="preserve">ensures that machines are frequently checked for the latest patches available to them. The process happens every 24 hours to ensure that critical patches are not missed. </w:t>
      </w:r>
    </w:p>
    <w:p w14:paraId="5DBF50C5" w14:textId="77777777" w:rsidR="00730ADC" w:rsidRDefault="00730ADC" w:rsidP="007D289F">
      <w:pPr>
        <w:pStyle w:val="BodyText"/>
        <w:jc w:val="both"/>
      </w:pPr>
    </w:p>
    <w:p w14:paraId="25A0D34B" w14:textId="052CCD18" w:rsidR="00DA6DA9" w:rsidRPr="008B7613" w:rsidRDefault="005D118D" w:rsidP="007D289F">
      <w:pPr>
        <w:pStyle w:val="Heading3"/>
        <w:numPr>
          <w:ilvl w:val="2"/>
          <w:numId w:val="7"/>
        </w:numPr>
        <w:jc w:val="both"/>
      </w:pPr>
      <w:bookmarkStart w:id="29" w:name="_Toc159399646"/>
      <w:r>
        <w:t>Exploits (Zero-Day) Patching</w:t>
      </w:r>
      <w:bookmarkEnd w:id="29"/>
    </w:p>
    <w:p w14:paraId="6BB40D11" w14:textId="7A98BC3A" w:rsidR="005D118D" w:rsidRDefault="005D118D" w:rsidP="007D289F">
      <w:pPr>
        <w:pStyle w:val="BodyText"/>
        <w:jc w:val="both"/>
        <w:rPr>
          <w:b/>
          <w:bCs/>
        </w:rPr>
      </w:pPr>
      <w:r>
        <w:rPr>
          <w:b/>
          <w:bCs/>
        </w:rPr>
        <w:t xml:space="preserve">Design Reference: </w:t>
      </w:r>
      <w:r w:rsidR="003C1BBA" w:rsidRPr="003C1BBA">
        <w:t xml:space="preserve">Table 3 – </w:t>
      </w:r>
      <w:hyperlink w:anchor="_Azure_Update_Manager" w:history="1">
        <w:r w:rsidR="003C1BBA" w:rsidRPr="003C1BBA">
          <w:rPr>
            <w:rStyle w:val="Hyperlink"/>
          </w:rPr>
          <w:t>S1, S4</w:t>
        </w:r>
      </w:hyperlink>
    </w:p>
    <w:p w14:paraId="7B593C25" w14:textId="77777777" w:rsidR="005D118D" w:rsidRDefault="005D118D" w:rsidP="007D289F">
      <w:pPr>
        <w:pStyle w:val="BodyText"/>
        <w:jc w:val="both"/>
        <w:rPr>
          <w:b/>
          <w:bCs/>
        </w:rPr>
      </w:pPr>
    </w:p>
    <w:p w14:paraId="25D6AE94" w14:textId="1886D08D" w:rsidR="00DA6DA9" w:rsidRDefault="00DA6DA9" w:rsidP="007D289F">
      <w:pPr>
        <w:pStyle w:val="BodyText"/>
        <w:jc w:val="both"/>
      </w:pPr>
      <w:r w:rsidRPr="008B7613">
        <w:rPr>
          <w:b/>
          <w:bCs/>
        </w:rPr>
        <w:t>Design Decision</w:t>
      </w:r>
      <w:r>
        <w:t xml:space="preserve">: </w:t>
      </w:r>
      <w:r w:rsidR="003C1BBA">
        <w:t xml:space="preserve">For zero-day exploits or specific vulnerabilities, there will need to be an internal process to patch these within 48 hours of a patch being released. </w:t>
      </w:r>
    </w:p>
    <w:p w14:paraId="37F41E6F" w14:textId="77777777" w:rsidR="00DA6DA9" w:rsidRDefault="00DA6DA9" w:rsidP="007D289F">
      <w:pPr>
        <w:pStyle w:val="BodyText"/>
        <w:jc w:val="both"/>
      </w:pPr>
    </w:p>
    <w:p w14:paraId="2B406AC8" w14:textId="39FA368D" w:rsidR="00DA6DA9" w:rsidRDefault="00DA6DA9" w:rsidP="007D289F">
      <w:pPr>
        <w:pStyle w:val="BodyText"/>
        <w:jc w:val="both"/>
      </w:pPr>
      <w:r w:rsidRPr="008B7613">
        <w:rPr>
          <w:b/>
          <w:bCs/>
        </w:rPr>
        <w:t>Design Justification</w:t>
      </w:r>
      <w:r>
        <w:t xml:space="preserve">: </w:t>
      </w:r>
      <w:r w:rsidR="003C1BBA">
        <w:t xml:space="preserve">Azure Update Manager will be configured to perform periodic updates for standard patches. If there is an exploit and an immediate patch is required, this can be done manually using On-Demand patching within Azure Update Manager, however there will need to be an internal process to ensure that this is done for afflicted machines. </w:t>
      </w:r>
    </w:p>
    <w:p w14:paraId="75A6B2BC" w14:textId="77777777" w:rsidR="00E7387B" w:rsidRDefault="00E7387B" w:rsidP="007D289F">
      <w:pPr>
        <w:pStyle w:val="BodyText"/>
        <w:jc w:val="both"/>
      </w:pPr>
    </w:p>
    <w:p w14:paraId="347DC840" w14:textId="77777777" w:rsidR="008566C0" w:rsidRDefault="008566C0" w:rsidP="007D289F">
      <w:pPr>
        <w:pStyle w:val="BodyText"/>
        <w:jc w:val="both"/>
      </w:pPr>
    </w:p>
    <w:p w14:paraId="0E0C0B36" w14:textId="77777777" w:rsidR="008566C0" w:rsidRDefault="008566C0" w:rsidP="007D289F">
      <w:pPr>
        <w:pStyle w:val="BodyText"/>
        <w:jc w:val="both"/>
      </w:pPr>
    </w:p>
    <w:p w14:paraId="266B2261" w14:textId="77777777" w:rsidR="008566C0" w:rsidRDefault="008566C0" w:rsidP="007D289F">
      <w:pPr>
        <w:pStyle w:val="BodyText"/>
        <w:jc w:val="both"/>
      </w:pPr>
    </w:p>
    <w:p w14:paraId="209CAB9A" w14:textId="77777777" w:rsidR="008566C0" w:rsidRDefault="008566C0" w:rsidP="007D289F">
      <w:pPr>
        <w:pStyle w:val="BodyText"/>
        <w:jc w:val="both"/>
      </w:pPr>
    </w:p>
    <w:p w14:paraId="614D480E" w14:textId="77BAFF14" w:rsidR="00DA6DA9" w:rsidRPr="008B7613" w:rsidRDefault="00590A01" w:rsidP="007D289F">
      <w:pPr>
        <w:pStyle w:val="Heading3"/>
        <w:numPr>
          <w:ilvl w:val="2"/>
          <w:numId w:val="7"/>
        </w:numPr>
        <w:jc w:val="both"/>
      </w:pPr>
      <w:bookmarkStart w:id="30" w:name="_Toc159399647"/>
      <w:r>
        <w:lastRenderedPageBreak/>
        <w:t>Maintenance Configuration</w:t>
      </w:r>
      <w:r w:rsidR="008D14AF">
        <w:t>s</w:t>
      </w:r>
      <w:bookmarkEnd w:id="30"/>
    </w:p>
    <w:p w14:paraId="1D9EECCB" w14:textId="6A97558E" w:rsidR="008D14AF" w:rsidRDefault="008D14AF" w:rsidP="007D289F">
      <w:pPr>
        <w:pStyle w:val="BodyText"/>
        <w:jc w:val="both"/>
        <w:rPr>
          <w:b/>
          <w:bCs/>
        </w:rPr>
      </w:pPr>
      <w:r>
        <w:rPr>
          <w:b/>
          <w:bCs/>
        </w:rPr>
        <w:t xml:space="preserve">Design Reference: </w:t>
      </w:r>
      <w:r w:rsidRPr="008D14AF">
        <w:t xml:space="preserve">Table 3 – </w:t>
      </w:r>
      <w:hyperlink w:anchor="_Azure_Update_Manager" w:history="1">
        <w:r w:rsidRPr="008D14AF">
          <w:rPr>
            <w:rStyle w:val="Hyperlink"/>
          </w:rPr>
          <w:t>S5</w:t>
        </w:r>
      </w:hyperlink>
      <w:r>
        <w:rPr>
          <w:b/>
          <w:bCs/>
        </w:rPr>
        <w:t xml:space="preserve"> </w:t>
      </w:r>
    </w:p>
    <w:p w14:paraId="1FE84733" w14:textId="77777777" w:rsidR="008D14AF" w:rsidRDefault="008D14AF" w:rsidP="007D289F">
      <w:pPr>
        <w:pStyle w:val="BodyText"/>
        <w:jc w:val="both"/>
        <w:rPr>
          <w:b/>
          <w:bCs/>
        </w:rPr>
      </w:pPr>
    </w:p>
    <w:p w14:paraId="6CD23346" w14:textId="65746072" w:rsidR="00DA6DA9" w:rsidRDefault="00DA6DA9" w:rsidP="007D289F">
      <w:pPr>
        <w:pStyle w:val="BodyText"/>
        <w:jc w:val="both"/>
      </w:pPr>
      <w:r w:rsidRPr="008B7613">
        <w:rPr>
          <w:b/>
          <w:bCs/>
        </w:rPr>
        <w:t>Design Decision:</w:t>
      </w:r>
      <w:r>
        <w:t xml:space="preserve"> </w:t>
      </w:r>
      <w:r w:rsidR="008D14AF">
        <w:t xml:space="preserve">Maintenance Configurations will be used to defined patching </w:t>
      </w:r>
      <w:r w:rsidR="002E7CDA">
        <w:t>schedules and</w:t>
      </w:r>
      <w:r w:rsidR="008D14AF">
        <w:t xml:space="preserve"> will be used with the Dynamic Scoping feature to automatically add machines </w:t>
      </w:r>
      <w:r w:rsidR="002C2665">
        <w:t xml:space="preserve">into the required schedules. </w:t>
      </w:r>
    </w:p>
    <w:p w14:paraId="5705FDBD" w14:textId="77777777" w:rsidR="00DA6DA9" w:rsidRDefault="00DA6DA9" w:rsidP="007D289F">
      <w:pPr>
        <w:pStyle w:val="BodyText"/>
        <w:jc w:val="both"/>
        <w:rPr>
          <w:b/>
          <w:bCs/>
        </w:rPr>
      </w:pPr>
    </w:p>
    <w:p w14:paraId="61793B6D" w14:textId="77777777" w:rsidR="00116140" w:rsidRDefault="00DA6DA9" w:rsidP="007D289F">
      <w:pPr>
        <w:pStyle w:val="BodyText"/>
        <w:tabs>
          <w:tab w:val="clear" w:pos="4536"/>
          <w:tab w:val="clear" w:pos="6804"/>
          <w:tab w:val="clear" w:pos="9638"/>
          <w:tab w:val="left" w:pos="3065"/>
        </w:tabs>
        <w:jc w:val="both"/>
      </w:pPr>
      <w:r w:rsidRPr="008B7613">
        <w:rPr>
          <w:b/>
          <w:bCs/>
        </w:rPr>
        <w:t>Design Justification:</w:t>
      </w:r>
      <w:r>
        <w:rPr>
          <w:b/>
          <w:bCs/>
        </w:rPr>
        <w:t xml:space="preserve"> </w:t>
      </w:r>
      <w:r>
        <w:t xml:space="preserve">Non-production workloads do not require Premium disks for operation. </w:t>
      </w:r>
    </w:p>
    <w:p w14:paraId="5CC562EE" w14:textId="77777777" w:rsidR="00116140" w:rsidRDefault="00116140" w:rsidP="007D289F">
      <w:pPr>
        <w:pStyle w:val="BodyText"/>
        <w:tabs>
          <w:tab w:val="clear" w:pos="4536"/>
          <w:tab w:val="clear" w:pos="6804"/>
          <w:tab w:val="clear" w:pos="9638"/>
          <w:tab w:val="left" w:pos="3065"/>
        </w:tabs>
        <w:jc w:val="both"/>
      </w:pPr>
    </w:p>
    <w:p w14:paraId="3011CDD2" w14:textId="335004C9" w:rsidR="00271E66" w:rsidRDefault="00D811C9" w:rsidP="00DE65E9">
      <w:pPr>
        <w:pStyle w:val="BodyText"/>
        <w:tabs>
          <w:tab w:val="clear" w:pos="4536"/>
          <w:tab w:val="clear" w:pos="6804"/>
          <w:tab w:val="clear" w:pos="9638"/>
          <w:tab w:val="left" w:pos="3065"/>
        </w:tabs>
        <w:jc w:val="both"/>
      </w:pPr>
      <w:r w:rsidRPr="00D811C9">
        <w:rPr>
          <w:b/>
          <w:bCs/>
        </w:rPr>
        <w:t>Design Details:</w:t>
      </w:r>
      <w:r>
        <w:t xml:space="preserve"> </w:t>
      </w:r>
      <w:r w:rsidR="00271E66">
        <w:t xml:space="preserve">For standard patches that are released monthly, it is recommended to update </w:t>
      </w:r>
      <w:proofErr w:type="gramStart"/>
      <w:r w:rsidR="00271E66">
        <w:t>Non-Production</w:t>
      </w:r>
      <w:proofErr w:type="gramEnd"/>
      <w:r w:rsidR="00271E66">
        <w:t xml:space="preserve"> servers first to ensure that any issues present in the patch reveal themselves in a more easily fixable Non-Production server than in Production. Production servers should receive the patch the following week, so that they meet the requirement to be patched within 2 weeks of a new patch release.  </w:t>
      </w:r>
    </w:p>
    <w:p w14:paraId="5F28A093" w14:textId="77777777" w:rsidR="00E44E14" w:rsidRDefault="00E44E14" w:rsidP="00DE65E9">
      <w:pPr>
        <w:pStyle w:val="BodyText"/>
        <w:tabs>
          <w:tab w:val="clear" w:pos="4536"/>
          <w:tab w:val="clear" w:pos="6804"/>
          <w:tab w:val="clear" w:pos="9638"/>
          <w:tab w:val="left" w:pos="3065"/>
        </w:tabs>
        <w:jc w:val="both"/>
      </w:pPr>
    </w:p>
    <w:p w14:paraId="18582AC4" w14:textId="1712167E" w:rsidR="00E44E14" w:rsidRDefault="00E44E14" w:rsidP="00DE65E9">
      <w:pPr>
        <w:pStyle w:val="Heading3"/>
        <w:numPr>
          <w:ilvl w:val="2"/>
          <w:numId w:val="7"/>
        </w:numPr>
        <w:jc w:val="both"/>
      </w:pPr>
      <w:bookmarkStart w:id="31" w:name="_Toc159399648"/>
      <w:r>
        <w:t>Customer Managed Schedules</w:t>
      </w:r>
      <w:bookmarkEnd w:id="31"/>
    </w:p>
    <w:p w14:paraId="5FD68A96" w14:textId="5E30177B" w:rsidR="00822CCF" w:rsidRDefault="00822CCF" w:rsidP="00DE65E9">
      <w:pPr>
        <w:pStyle w:val="BodyText"/>
        <w:jc w:val="both"/>
      </w:pPr>
      <w:r w:rsidRPr="00F26E2C">
        <w:rPr>
          <w:b/>
          <w:bCs/>
        </w:rPr>
        <w:t>Design Reference</w:t>
      </w:r>
      <w:r w:rsidR="00F26E2C" w:rsidRPr="00F26E2C">
        <w:rPr>
          <w:b/>
          <w:bCs/>
        </w:rPr>
        <w:t>:</w:t>
      </w:r>
      <w:r w:rsidR="00F26E2C">
        <w:t xml:space="preserve"> Table 3 – </w:t>
      </w:r>
      <w:hyperlink w:anchor="_Azure_Update_Manager" w:history="1">
        <w:r w:rsidR="00F26E2C" w:rsidRPr="00F26E2C">
          <w:rPr>
            <w:rStyle w:val="Hyperlink"/>
          </w:rPr>
          <w:t>S5</w:t>
        </w:r>
      </w:hyperlink>
      <w:r w:rsidR="00F26E2C">
        <w:t xml:space="preserve"> </w:t>
      </w:r>
    </w:p>
    <w:p w14:paraId="692D1066" w14:textId="77777777" w:rsidR="00822CCF" w:rsidRDefault="00822CCF" w:rsidP="00DE65E9">
      <w:pPr>
        <w:pStyle w:val="BodyText"/>
        <w:jc w:val="both"/>
      </w:pPr>
    </w:p>
    <w:p w14:paraId="6C5CD913" w14:textId="02C3DAD5" w:rsidR="00822CCF" w:rsidRPr="00F26E2C" w:rsidRDefault="00822CCF" w:rsidP="00DE65E9">
      <w:pPr>
        <w:pStyle w:val="BodyText"/>
        <w:jc w:val="both"/>
      </w:pPr>
      <w:r w:rsidRPr="00F26E2C">
        <w:rPr>
          <w:b/>
          <w:bCs/>
        </w:rPr>
        <w:t>Design Decision:</w:t>
      </w:r>
      <w:r w:rsidR="00F26E2C">
        <w:rPr>
          <w:b/>
          <w:bCs/>
        </w:rPr>
        <w:t xml:space="preserve"> </w:t>
      </w:r>
      <w:r w:rsidR="00F26E2C">
        <w:t xml:space="preserve">Customer Managed Schedules will be used for customising automated patching cycles. </w:t>
      </w:r>
    </w:p>
    <w:p w14:paraId="76004318" w14:textId="77777777" w:rsidR="00822CCF" w:rsidRDefault="00822CCF" w:rsidP="00DE65E9">
      <w:pPr>
        <w:pStyle w:val="BodyText"/>
        <w:jc w:val="both"/>
      </w:pPr>
    </w:p>
    <w:p w14:paraId="21A0541B" w14:textId="14BF4A09" w:rsidR="007F5EDC" w:rsidRDefault="00822CCF" w:rsidP="00DE65E9">
      <w:pPr>
        <w:pStyle w:val="BodyText"/>
        <w:jc w:val="both"/>
      </w:pPr>
      <w:r w:rsidRPr="00DC3905">
        <w:rPr>
          <w:b/>
          <w:bCs/>
        </w:rPr>
        <w:t>Design Justification</w:t>
      </w:r>
      <w:r>
        <w:t>: It can be risky to use completely automated Azure scheduled patching. Even Microsoft recommend for seamless experience that Customer Managed Schedules</w:t>
      </w:r>
      <w:r w:rsidR="00F26E2C">
        <w:t xml:space="preserve"> is the chosen value for patch orchestration.</w:t>
      </w:r>
      <w:r w:rsidR="00506441">
        <w:t xml:space="preserve"> This is then used with Maintenance Configurations and Dynamic Scoping to automate the patching to the required internal schedules.</w:t>
      </w:r>
    </w:p>
    <w:p w14:paraId="032200F3" w14:textId="77777777" w:rsidR="00426D0C" w:rsidRDefault="00426D0C" w:rsidP="00E44E14">
      <w:pPr>
        <w:pStyle w:val="BodyText"/>
      </w:pPr>
    </w:p>
    <w:p w14:paraId="57F2906A" w14:textId="35D08195" w:rsidR="00426D0C" w:rsidRDefault="00426D0C" w:rsidP="00417865">
      <w:pPr>
        <w:pStyle w:val="Heading3"/>
        <w:numPr>
          <w:ilvl w:val="2"/>
          <w:numId w:val="7"/>
        </w:numPr>
        <w:jc w:val="both"/>
      </w:pPr>
      <w:bookmarkStart w:id="32" w:name="_Toc159399649"/>
      <w:r>
        <w:t>Dynamic Scoping</w:t>
      </w:r>
      <w:bookmarkEnd w:id="32"/>
    </w:p>
    <w:p w14:paraId="1DB544B4" w14:textId="3BC248D4" w:rsidR="00CD5F1C" w:rsidRDefault="00CD5F1C" w:rsidP="00CD5F1C">
      <w:pPr>
        <w:pStyle w:val="BodyText"/>
      </w:pPr>
      <w:r w:rsidRPr="00CD5F1C">
        <w:rPr>
          <w:b/>
          <w:bCs/>
        </w:rPr>
        <w:t>Design Reference:</w:t>
      </w:r>
      <w:r>
        <w:t xml:space="preserve"> Table 3 - </w:t>
      </w:r>
      <w:hyperlink w:anchor="_Azure_Update_Manager" w:history="1">
        <w:r w:rsidRPr="00CD5F1C">
          <w:rPr>
            <w:rStyle w:val="Hyperlink"/>
          </w:rPr>
          <w:t>S5</w:t>
        </w:r>
      </w:hyperlink>
    </w:p>
    <w:p w14:paraId="775FFE97" w14:textId="77777777" w:rsidR="00CD5F1C" w:rsidRDefault="00CD5F1C" w:rsidP="00CD5F1C">
      <w:pPr>
        <w:pStyle w:val="BodyText"/>
      </w:pPr>
    </w:p>
    <w:p w14:paraId="5CEA6F43" w14:textId="26A88AFF" w:rsidR="00CD5F1C" w:rsidRPr="00CD5F1C" w:rsidRDefault="00CD5F1C" w:rsidP="00CD5F1C">
      <w:pPr>
        <w:pStyle w:val="BodyText"/>
      </w:pPr>
      <w:r w:rsidRPr="00CD5F1C">
        <w:rPr>
          <w:b/>
          <w:bCs/>
        </w:rPr>
        <w:t>Design Decision:</w:t>
      </w:r>
      <w:r>
        <w:rPr>
          <w:b/>
          <w:bCs/>
        </w:rPr>
        <w:t xml:space="preserve"> </w:t>
      </w:r>
      <w:r w:rsidRPr="00CD5F1C">
        <w:t xml:space="preserve">Dynamic scoping will be used to add machines into Maintenance Configurations and patching cycles automatically. </w:t>
      </w:r>
    </w:p>
    <w:p w14:paraId="115731EA" w14:textId="77777777" w:rsidR="00CD5F1C" w:rsidRDefault="00CD5F1C" w:rsidP="00CD5F1C">
      <w:pPr>
        <w:pStyle w:val="BodyText"/>
      </w:pPr>
    </w:p>
    <w:p w14:paraId="35CAEA84" w14:textId="77777777" w:rsidR="00E54785" w:rsidRDefault="00CD5F1C" w:rsidP="005A1345">
      <w:pPr>
        <w:pStyle w:val="BodyText"/>
        <w:jc w:val="both"/>
      </w:pPr>
      <w:r w:rsidRPr="00CD5F1C">
        <w:rPr>
          <w:b/>
          <w:bCs/>
        </w:rPr>
        <w:t xml:space="preserve">Design Justification: </w:t>
      </w:r>
      <w:r w:rsidR="00246D3F">
        <w:t xml:space="preserve">It is a requirement to ensure that machines are patched automatically (where possible). To ensure that every machine onboarded into Azure Update Manager receives a maintenance configuration with an appropriate patching schedule, </w:t>
      </w:r>
      <w:r w:rsidR="005A1345">
        <w:t xml:space="preserve">dynamic scoping will be used. </w:t>
      </w:r>
      <w:r w:rsidR="00E54785">
        <w:t>The dynamic scoping will be based on machines that have a specific tag.</w:t>
      </w:r>
    </w:p>
    <w:p w14:paraId="6E97F912" w14:textId="77777777" w:rsidR="00E54785" w:rsidRDefault="00E54785" w:rsidP="005A1345">
      <w:pPr>
        <w:pStyle w:val="BodyText"/>
        <w:jc w:val="both"/>
      </w:pPr>
    </w:p>
    <w:p w14:paraId="707000EB" w14:textId="77777777" w:rsidR="003D15A8" w:rsidRDefault="00E54785" w:rsidP="005A1345">
      <w:pPr>
        <w:pStyle w:val="BodyText"/>
        <w:jc w:val="both"/>
      </w:pPr>
      <w:r w:rsidRPr="00E54785">
        <w:rPr>
          <w:b/>
          <w:bCs/>
        </w:rPr>
        <w:t xml:space="preserve">Design Details: </w:t>
      </w:r>
      <w:r w:rsidR="007C21A3">
        <w:t>There are two tags that will need to be used in conjunction to ensure that the correct Maintenance Configuration is applied via the Dynamic Scoping feature:</w:t>
      </w:r>
    </w:p>
    <w:p w14:paraId="19821575" w14:textId="77777777" w:rsidR="00547F68" w:rsidRDefault="003D15A8" w:rsidP="003D15A8">
      <w:pPr>
        <w:pStyle w:val="BodyText"/>
        <w:numPr>
          <w:ilvl w:val="0"/>
          <w:numId w:val="36"/>
        </w:numPr>
        <w:jc w:val="both"/>
      </w:pPr>
      <w:proofErr w:type="spellStart"/>
      <w:r>
        <w:t>Automation_Account</w:t>
      </w:r>
      <w:proofErr w:type="spellEnd"/>
      <w:r>
        <w:t>: Value – the value of this will be the name of the automation account responsible</w:t>
      </w:r>
      <w:r w:rsidR="00547F68">
        <w:t xml:space="preserve"> for handling the automation.</w:t>
      </w:r>
    </w:p>
    <w:p w14:paraId="7116F00E" w14:textId="6CE5F157" w:rsidR="00547F68" w:rsidRDefault="00547F68" w:rsidP="00B8058F">
      <w:pPr>
        <w:pStyle w:val="BodyText"/>
        <w:numPr>
          <w:ilvl w:val="0"/>
          <w:numId w:val="36"/>
        </w:numPr>
        <w:jc w:val="both"/>
      </w:pPr>
      <w:proofErr w:type="spellStart"/>
      <w:r>
        <w:t>Patching_Group</w:t>
      </w:r>
      <w:proofErr w:type="spellEnd"/>
      <w:r>
        <w:t>:</w:t>
      </w:r>
      <w:r w:rsidR="00BB3198">
        <w:t xml:space="preserve"> Value – t</w:t>
      </w:r>
      <w:r>
        <w:t>his will define which schedule the servers should follow.</w:t>
      </w:r>
    </w:p>
    <w:p w14:paraId="52A90A73" w14:textId="77777777" w:rsidR="00306ECB" w:rsidRDefault="00306ECB"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33" w:name="_Toc159399650"/>
      <w:r>
        <w:rPr>
          <w:rFonts w:cs="Arial"/>
        </w:rPr>
        <w:lastRenderedPageBreak/>
        <w:t>Azure Policies</w:t>
      </w:r>
      <w:bookmarkEnd w:id="33"/>
    </w:p>
    <w:p w14:paraId="735C554D" w14:textId="07FD0A69" w:rsidR="007A301B" w:rsidRDefault="007A301B" w:rsidP="007A301B">
      <w:pPr>
        <w:pStyle w:val="BodyText"/>
        <w:jc w:val="both"/>
      </w:pPr>
      <w:r>
        <w:t xml:space="preserve">The </w:t>
      </w:r>
      <w:r w:rsidR="007949FB">
        <w:t xml:space="preserve">following Policies should be applied for this service: </w:t>
      </w:r>
    </w:p>
    <w:tbl>
      <w:tblPr>
        <w:tblStyle w:val="AVTable1"/>
        <w:tblW w:w="0" w:type="auto"/>
        <w:tblLook w:val="04A0" w:firstRow="1" w:lastRow="0" w:firstColumn="1" w:lastColumn="0" w:noHBand="0" w:noVBand="1"/>
      </w:tblPr>
      <w:tblGrid>
        <w:gridCol w:w="4962"/>
        <w:gridCol w:w="4065"/>
      </w:tblGrid>
      <w:tr w:rsidR="007A301B" w14:paraId="2CFFD0C3" w14:textId="77777777" w:rsidTr="007949FB">
        <w:trPr>
          <w:cnfStyle w:val="100000000000" w:firstRow="1" w:lastRow="0" w:firstColumn="0" w:lastColumn="0" w:oddVBand="0" w:evenVBand="0" w:oddHBand="0" w:evenHBand="0" w:firstRowFirstColumn="0" w:firstRowLastColumn="0" w:lastRowFirstColumn="0" w:lastRowLastColumn="0"/>
        </w:trPr>
        <w:tc>
          <w:tcPr>
            <w:tcW w:w="4962" w:type="dxa"/>
          </w:tcPr>
          <w:p w14:paraId="3841627C" w14:textId="77777777" w:rsidR="007A301B" w:rsidRPr="000425EC" w:rsidRDefault="007A301B" w:rsidP="000F7AF7">
            <w:pPr>
              <w:pStyle w:val="BodyText"/>
              <w:jc w:val="both"/>
              <w:rPr>
                <w:color w:val="FFFFFF" w:themeColor="background1"/>
              </w:rPr>
            </w:pPr>
            <w:r w:rsidRPr="000425EC">
              <w:rPr>
                <w:color w:val="FFFFFF" w:themeColor="background1"/>
              </w:rPr>
              <w:t>Policy Name</w:t>
            </w:r>
          </w:p>
        </w:tc>
        <w:tc>
          <w:tcPr>
            <w:tcW w:w="4065" w:type="dxa"/>
          </w:tcPr>
          <w:p w14:paraId="3F6BFE19" w14:textId="210F5493" w:rsidR="007A301B" w:rsidRPr="000425EC" w:rsidRDefault="007949FB" w:rsidP="000F7AF7">
            <w:pPr>
              <w:pStyle w:val="BodyText"/>
              <w:jc w:val="both"/>
              <w:rPr>
                <w:color w:val="FFFFFF" w:themeColor="background1"/>
              </w:rPr>
            </w:pPr>
            <w:r>
              <w:rPr>
                <w:color w:val="FFFFFF" w:themeColor="background1"/>
              </w:rPr>
              <w:t xml:space="preserve">  </w:t>
            </w:r>
            <w:r w:rsidR="007A301B" w:rsidRPr="000425EC">
              <w:rPr>
                <w:color w:val="FFFFFF" w:themeColor="background1"/>
              </w:rPr>
              <w:t>Scope</w:t>
            </w:r>
          </w:p>
        </w:tc>
      </w:tr>
      <w:tr w:rsidR="007A301B" w14:paraId="7A81BFE2" w14:textId="77777777" w:rsidTr="007949FB">
        <w:tc>
          <w:tcPr>
            <w:tcW w:w="4962" w:type="dxa"/>
          </w:tcPr>
          <w:p w14:paraId="6CF88DD9" w14:textId="2FF43C0A" w:rsidR="007A301B" w:rsidRDefault="007949FB" w:rsidP="00AF639B">
            <w:pPr>
              <w:pStyle w:val="BodyText"/>
            </w:pPr>
            <w:r w:rsidRPr="007949FB">
              <w:t>Configure periodic checking for missing system updates on Azure virtual machines</w:t>
            </w:r>
          </w:p>
        </w:tc>
        <w:tc>
          <w:tcPr>
            <w:tcW w:w="4065" w:type="dxa"/>
          </w:tcPr>
          <w:p w14:paraId="1666A2D7" w14:textId="36D70B65" w:rsidR="007A301B" w:rsidRDefault="007949FB" w:rsidP="000F7AF7">
            <w:pPr>
              <w:pStyle w:val="BodyText"/>
              <w:keepNext/>
              <w:jc w:val="both"/>
            </w:pPr>
            <w:r>
              <w:t xml:space="preserve">  </w:t>
            </w:r>
            <w:r w:rsidR="007A301B">
              <w:t>av management group (under Root)</w:t>
            </w:r>
          </w:p>
        </w:tc>
      </w:tr>
      <w:tr w:rsidR="007949FB" w14:paraId="437799CF" w14:textId="77777777" w:rsidTr="007949FB">
        <w:tc>
          <w:tcPr>
            <w:tcW w:w="4962" w:type="dxa"/>
          </w:tcPr>
          <w:p w14:paraId="7F5F7CDA" w14:textId="343C8A87" w:rsidR="007949FB" w:rsidRPr="007949FB" w:rsidRDefault="0048781F" w:rsidP="00AF639B">
            <w:pPr>
              <w:pStyle w:val="BodyText"/>
            </w:pPr>
            <w:r w:rsidRPr="0048781F">
              <w:t>Schedule recurring updates using Azure Update Manage</w:t>
            </w:r>
            <w:r w:rsidR="008046D2">
              <w:t>r</w:t>
            </w:r>
          </w:p>
        </w:tc>
        <w:tc>
          <w:tcPr>
            <w:tcW w:w="4065" w:type="dxa"/>
          </w:tcPr>
          <w:p w14:paraId="0D45A27F" w14:textId="28E6E531" w:rsidR="007949FB" w:rsidRDefault="0048781F" w:rsidP="000F7AF7">
            <w:pPr>
              <w:pStyle w:val="BodyText"/>
              <w:keepNext/>
              <w:jc w:val="both"/>
            </w:pPr>
            <w:r>
              <w:t xml:space="preserve">  av management group (under Root)</w:t>
            </w:r>
          </w:p>
        </w:tc>
      </w:tr>
    </w:tbl>
    <w:p w14:paraId="5EAB40A1" w14:textId="0131C349" w:rsidR="007A301B" w:rsidRDefault="007A301B" w:rsidP="007A301B">
      <w:pPr>
        <w:pStyle w:val="Caption"/>
        <w:jc w:val="center"/>
      </w:pPr>
      <w:bookmarkStart w:id="34" w:name="_Configuration_Templates"/>
      <w:bookmarkEnd w:id="34"/>
      <w:r>
        <w:t xml:space="preserve">Table </w:t>
      </w:r>
      <w:r>
        <w:fldChar w:fldCharType="begin"/>
      </w:r>
      <w:r>
        <w:instrText>SEQ Table \* ARABIC</w:instrText>
      </w:r>
      <w:r>
        <w:fldChar w:fldCharType="separate"/>
      </w:r>
      <w:r w:rsidR="000619FA">
        <w:rPr>
          <w:noProof/>
        </w:rPr>
        <w:t>5</w:t>
      </w:r>
      <w:r>
        <w:fldChar w:fldCharType="end"/>
      </w:r>
      <w:r>
        <w:t>: Azure Policies</w:t>
      </w:r>
    </w:p>
    <w:p w14:paraId="6E912C2C" w14:textId="77777777" w:rsidR="007A301B" w:rsidRDefault="007A301B" w:rsidP="007D289F">
      <w:pPr>
        <w:pStyle w:val="BodyText"/>
        <w:tabs>
          <w:tab w:val="clear" w:pos="4536"/>
          <w:tab w:val="clear" w:pos="6804"/>
          <w:tab w:val="clear" w:pos="9638"/>
          <w:tab w:val="left" w:pos="3065"/>
        </w:tabs>
        <w:jc w:val="both"/>
      </w:pPr>
    </w:p>
    <w:p w14:paraId="17D47A53" w14:textId="77777777" w:rsidR="000F3460" w:rsidRDefault="000F3460" w:rsidP="007D289F">
      <w:pPr>
        <w:pStyle w:val="BodyText"/>
        <w:tabs>
          <w:tab w:val="clear" w:pos="4536"/>
          <w:tab w:val="clear" w:pos="6804"/>
          <w:tab w:val="clear" w:pos="9638"/>
          <w:tab w:val="left" w:pos="3065"/>
        </w:tabs>
        <w:jc w:val="both"/>
      </w:pPr>
    </w:p>
    <w:p w14:paraId="4A529CA8" w14:textId="77777777" w:rsidR="000F3460" w:rsidRDefault="000F3460" w:rsidP="007D289F">
      <w:pPr>
        <w:pStyle w:val="BodyText"/>
        <w:tabs>
          <w:tab w:val="clear" w:pos="4536"/>
          <w:tab w:val="clear" w:pos="6804"/>
          <w:tab w:val="clear" w:pos="9638"/>
          <w:tab w:val="left" w:pos="3065"/>
        </w:tabs>
        <w:jc w:val="both"/>
      </w:pPr>
    </w:p>
    <w:p w14:paraId="3B0DEFD8" w14:textId="77777777" w:rsidR="000F3460" w:rsidRDefault="000F3460" w:rsidP="007D289F">
      <w:pPr>
        <w:pStyle w:val="BodyText"/>
        <w:tabs>
          <w:tab w:val="clear" w:pos="4536"/>
          <w:tab w:val="clear" w:pos="6804"/>
          <w:tab w:val="clear" w:pos="9638"/>
          <w:tab w:val="left" w:pos="3065"/>
        </w:tabs>
        <w:jc w:val="both"/>
      </w:pPr>
    </w:p>
    <w:p w14:paraId="6E107BD3" w14:textId="77777777" w:rsidR="000F3460" w:rsidRDefault="000F3460" w:rsidP="007D289F">
      <w:pPr>
        <w:pStyle w:val="BodyText"/>
        <w:tabs>
          <w:tab w:val="clear" w:pos="4536"/>
          <w:tab w:val="clear" w:pos="6804"/>
          <w:tab w:val="clear" w:pos="9638"/>
          <w:tab w:val="left" w:pos="3065"/>
        </w:tabs>
        <w:jc w:val="both"/>
      </w:pPr>
    </w:p>
    <w:p w14:paraId="5192B475" w14:textId="77777777" w:rsidR="000F3460" w:rsidRDefault="000F3460" w:rsidP="007D289F">
      <w:pPr>
        <w:pStyle w:val="BodyText"/>
        <w:tabs>
          <w:tab w:val="clear" w:pos="4536"/>
          <w:tab w:val="clear" w:pos="6804"/>
          <w:tab w:val="clear" w:pos="9638"/>
          <w:tab w:val="left" w:pos="3065"/>
        </w:tabs>
        <w:jc w:val="both"/>
      </w:pPr>
    </w:p>
    <w:p w14:paraId="37514F0B" w14:textId="77777777" w:rsidR="000F3460" w:rsidRDefault="000F3460" w:rsidP="007D289F">
      <w:pPr>
        <w:pStyle w:val="BodyText"/>
        <w:tabs>
          <w:tab w:val="clear" w:pos="4536"/>
          <w:tab w:val="clear" w:pos="6804"/>
          <w:tab w:val="clear" w:pos="9638"/>
          <w:tab w:val="left" w:pos="3065"/>
        </w:tabs>
        <w:jc w:val="both"/>
      </w:pPr>
    </w:p>
    <w:p w14:paraId="3E1EA16B" w14:textId="77777777" w:rsidR="000F3460" w:rsidRDefault="000F3460" w:rsidP="007D289F">
      <w:pPr>
        <w:pStyle w:val="BodyText"/>
        <w:tabs>
          <w:tab w:val="clear" w:pos="4536"/>
          <w:tab w:val="clear" w:pos="6804"/>
          <w:tab w:val="clear" w:pos="9638"/>
          <w:tab w:val="left" w:pos="3065"/>
        </w:tabs>
        <w:jc w:val="both"/>
      </w:pPr>
    </w:p>
    <w:p w14:paraId="6703637E" w14:textId="77777777" w:rsidR="000F3460" w:rsidRDefault="000F3460" w:rsidP="007D289F">
      <w:pPr>
        <w:pStyle w:val="BodyText"/>
        <w:tabs>
          <w:tab w:val="clear" w:pos="4536"/>
          <w:tab w:val="clear" w:pos="6804"/>
          <w:tab w:val="clear" w:pos="9638"/>
          <w:tab w:val="left" w:pos="3065"/>
        </w:tabs>
        <w:jc w:val="both"/>
      </w:pPr>
    </w:p>
    <w:p w14:paraId="1ED5C313" w14:textId="77777777" w:rsidR="000F3460" w:rsidRDefault="000F3460" w:rsidP="007D289F">
      <w:pPr>
        <w:pStyle w:val="BodyText"/>
        <w:tabs>
          <w:tab w:val="clear" w:pos="4536"/>
          <w:tab w:val="clear" w:pos="6804"/>
          <w:tab w:val="clear" w:pos="9638"/>
          <w:tab w:val="left" w:pos="3065"/>
        </w:tabs>
        <w:jc w:val="both"/>
      </w:pPr>
    </w:p>
    <w:p w14:paraId="2FA6271F" w14:textId="77777777" w:rsidR="000F3460" w:rsidRDefault="000F3460" w:rsidP="007D289F">
      <w:pPr>
        <w:pStyle w:val="BodyText"/>
        <w:tabs>
          <w:tab w:val="clear" w:pos="4536"/>
          <w:tab w:val="clear" w:pos="6804"/>
          <w:tab w:val="clear" w:pos="9638"/>
          <w:tab w:val="left" w:pos="3065"/>
        </w:tabs>
        <w:jc w:val="both"/>
      </w:pPr>
    </w:p>
    <w:p w14:paraId="54478742" w14:textId="77777777" w:rsidR="000F3460" w:rsidRDefault="000F3460" w:rsidP="007D289F">
      <w:pPr>
        <w:pStyle w:val="BodyText"/>
        <w:tabs>
          <w:tab w:val="clear" w:pos="4536"/>
          <w:tab w:val="clear" w:pos="6804"/>
          <w:tab w:val="clear" w:pos="9638"/>
          <w:tab w:val="left" w:pos="3065"/>
        </w:tabs>
        <w:jc w:val="both"/>
      </w:pPr>
    </w:p>
    <w:p w14:paraId="7575F01D" w14:textId="77777777" w:rsidR="000F3460" w:rsidRDefault="000F3460" w:rsidP="007D289F">
      <w:pPr>
        <w:pStyle w:val="BodyText"/>
        <w:tabs>
          <w:tab w:val="clear" w:pos="4536"/>
          <w:tab w:val="clear" w:pos="6804"/>
          <w:tab w:val="clear" w:pos="9638"/>
          <w:tab w:val="left" w:pos="3065"/>
        </w:tabs>
        <w:jc w:val="both"/>
      </w:pPr>
    </w:p>
    <w:p w14:paraId="27B20A16" w14:textId="77777777" w:rsidR="000F3460" w:rsidRDefault="000F3460" w:rsidP="007D289F">
      <w:pPr>
        <w:pStyle w:val="BodyText"/>
        <w:tabs>
          <w:tab w:val="clear" w:pos="4536"/>
          <w:tab w:val="clear" w:pos="6804"/>
          <w:tab w:val="clear" w:pos="9638"/>
          <w:tab w:val="left" w:pos="3065"/>
        </w:tabs>
        <w:jc w:val="both"/>
      </w:pPr>
    </w:p>
    <w:p w14:paraId="161F846C" w14:textId="77777777" w:rsidR="000F3460" w:rsidRDefault="000F3460" w:rsidP="007D289F">
      <w:pPr>
        <w:pStyle w:val="BodyText"/>
        <w:tabs>
          <w:tab w:val="clear" w:pos="4536"/>
          <w:tab w:val="clear" w:pos="6804"/>
          <w:tab w:val="clear" w:pos="9638"/>
          <w:tab w:val="left" w:pos="3065"/>
        </w:tabs>
        <w:jc w:val="both"/>
      </w:pPr>
    </w:p>
    <w:p w14:paraId="0C5E685C" w14:textId="77777777" w:rsidR="009B2933" w:rsidRDefault="009B2933" w:rsidP="007D289F">
      <w:pPr>
        <w:pStyle w:val="BodyText"/>
        <w:tabs>
          <w:tab w:val="clear" w:pos="4536"/>
          <w:tab w:val="clear" w:pos="6804"/>
          <w:tab w:val="clear" w:pos="9638"/>
          <w:tab w:val="left" w:pos="3065"/>
        </w:tabs>
        <w:jc w:val="both"/>
      </w:pPr>
    </w:p>
    <w:p w14:paraId="6531C54D" w14:textId="77777777" w:rsidR="009B2933" w:rsidRDefault="009B2933" w:rsidP="007D289F">
      <w:pPr>
        <w:pStyle w:val="BodyText"/>
        <w:tabs>
          <w:tab w:val="clear" w:pos="4536"/>
          <w:tab w:val="clear" w:pos="6804"/>
          <w:tab w:val="clear" w:pos="9638"/>
          <w:tab w:val="left" w:pos="3065"/>
        </w:tabs>
        <w:jc w:val="both"/>
      </w:pPr>
    </w:p>
    <w:p w14:paraId="3FE8399B" w14:textId="77777777" w:rsidR="009B2933" w:rsidRDefault="009B2933" w:rsidP="007D289F">
      <w:pPr>
        <w:pStyle w:val="BodyText"/>
        <w:tabs>
          <w:tab w:val="clear" w:pos="4536"/>
          <w:tab w:val="clear" w:pos="6804"/>
          <w:tab w:val="clear" w:pos="9638"/>
          <w:tab w:val="left" w:pos="3065"/>
        </w:tabs>
        <w:jc w:val="both"/>
      </w:pPr>
    </w:p>
    <w:p w14:paraId="768CFF9F" w14:textId="77777777" w:rsidR="009B2933" w:rsidRDefault="009B2933" w:rsidP="007D289F">
      <w:pPr>
        <w:pStyle w:val="BodyText"/>
        <w:tabs>
          <w:tab w:val="clear" w:pos="4536"/>
          <w:tab w:val="clear" w:pos="6804"/>
          <w:tab w:val="clear" w:pos="9638"/>
          <w:tab w:val="left" w:pos="3065"/>
        </w:tabs>
        <w:jc w:val="both"/>
      </w:pPr>
    </w:p>
    <w:p w14:paraId="2C73BADB" w14:textId="77777777" w:rsidR="000F3460" w:rsidRDefault="000F3460" w:rsidP="007D289F">
      <w:pPr>
        <w:pStyle w:val="BodyText"/>
        <w:tabs>
          <w:tab w:val="clear" w:pos="4536"/>
          <w:tab w:val="clear" w:pos="6804"/>
          <w:tab w:val="clear" w:pos="9638"/>
          <w:tab w:val="left" w:pos="3065"/>
        </w:tabs>
        <w:jc w:val="both"/>
      </w:pPr>
    </w:p>
    <w:p w14:paraId="7B590FBA" w14:textId="77777777" w:rsidR="000F3460" w:rsidRDefault="000F3460" w:rsidP="007D289F">
      <w:pPr>
        <w:pStyle w:val="BodyText"/>
        <w:tabs>
          <w:tab w:val="clear" w:pos="4536"/>
          <w:tab w:val="clear" w:pos="6804"/>
          <w:tab w:val="clear" w:pos="9638"/>
          <w:tab w:val="left" w:pos="3065"/>
        </w:tabs>
        <w:jc w:val="both"/>
      </w:pPr>
    </w:p>
    <w:p w14:paraId="0DAA8541" w14:textId="77777777" w:rsidR="000F3460" w:rsidRDefault="000F3460" w:rsidP="007D289F">
      <w:pPr>
        <w:pStyle w:val="BodyText"/>
        <w:tabs>
          <w:tab w:val="clear" w:pos="4536"/>
          <w:tab w:val="clear" w:pos="6804"/>
          <w:tab w:val="clear" w:pos="9638"/>
          <w:tab w:val="left" w:pos="3065"/>
        </w:tabs>
        <w:jc w:val="both"/>
      </w:pPr>
    </w:p>
    <w:p w14:paraId="63D33215" w14:textId="77777777" w:rsidR="000F3460" w:rsidRDefault="000F3460" w:rsidP="007D289F">
      <w:pPr>
        <w:pStyle w:val="BodyText"/>
        <w:tabs>
          <w:tab w:val="clear" w:pos="4536"/>
          <w:tab w:val="clear" w:pos="6804"/>
          <w:tab w:val="clear" w:pos="9638"/>
          <w:tab w:val="left" w:pos="3065"/>
        </w:tabs>
        <w:jc w:val="both"/>
      </w:pPr>
    </w:p>
    <w:p w14:paraId="75D71046" w14:textId="77777777" w:rsidR="000F3460" w:rsidRDefault="000F3460" w:rsidP="007D289F">
      <w:pPr>
        <w:pStyle w:val="BodyText"/>
        <w:tabs>
          <w:tab w:val="clear" w:pos="4536"/>
          <w:tab w:val="clear" w:pos="6804"/>
          <w:tab w:val="clear" w:pos="9638"/>
          <w:tab w:val="left" w:pos="3065"/>
        </w:tabs>
        <w:jc w:val="both"/>
      </w:pPr>
    </w:p>
    <w:p w14:paraId="370F39E1" w14:textId="77777777" w:rsidR="000F3460" w:rsidRDefault="000F3460"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35" w:name="_Toc159399651"/>
      <w:r>
        <w:rPr>
          <w:rFonts w:cs="Arial"/>
        </w:rPr>
        <w:lastRenderedPageBreak/>
        <w:t xml:space="preserve">Configuration </w:t>
      </w:r>
      <w:commentRangeStart w:id="36"/>
      <w:r>
        <w:rPr>
          <w:rFonts w:cs="Arial"/>
        </w:rPr>
        <w:t>Templates</w:t>
      </w:r>
      <w:commentRangeEnd w:id="36"/>
      <w:r w:rsidR="00EC1A53">
        <w:rPr>
          <w:rStyle w:val="CommentReference"/>
          <w:bCs w:val="0"/>
          <w:spacing w:val="0"/>
        </w:rPr>
        <w:commentReference w:id="36"/>
      </w:r>
      <w:bookmarkEnd w:id="35"/>
    </w:p>
    <w:p w14:paraId="759CB352" w14:textId="7EA726C0" w:rsidR="00A87DCC" w:rsidRPr="00A87DCC" w:rsidRDefault="00A87DCC" w:rsidP="00A87DCC">
      <w:pPr>
        <w:pStyle w:val="Heading2"/>
      </w:pPr>
      <w:bookmarkStart w:id="37" w:name="_Toc159399652"/>
      <w:r>
        <w:t>Windows Machine Schedules</w:t>
      </w:r>
      <w:bookmarkEnd w:id="37"/>
    </w:p>
    <w:p w14:paraId="565634B7" w14:textId="24734556" w:rsidR="00272BD6" w:rsidRDefault="0091357D" w:rsidP="00A87DCC">
      <w:pPr>
        <w:pStyle w:val="Heading3"/>
        <w:numPr>
          <w:ilvl w:val="2"/>
          <w:numId w:val="7"/>
        </w:numPr>
      </w:pPr>
      <w:bookmarkStart w:id="38" w:name="_Toc159399653"/>
      <w:r>
        <w:t xml:space="preserve">Maintenance </w:t>
      </w:r>
      <w:r w:rsidR="00A87DCC">
        <w:t xml:space="preserve">Configuration - </w:t>
      </w:r>
      <w:r w:rsidR="00A87DCC" w:rsidRPr="00A87DCC">
        <w:t>Prod - Full Automated A</w:t>
      </w:r>
      <w:bookmarkEnd w:id="38"/>
    </w:p>
    <w:tbl>
      <w:tblPr>
        <w:tblStyle w:val="AVTable1"/>
        <w:tblW w:w="0" w:type="auto"/>
        <w:tblLook w:val="04A0" w:firstRow="1" w:lastRow="0" w:firstColumn="1" w:lastColumn="0" w:noHBand="0" w:noVBand="1"/>
      </w:tblPr>
      <w:tblGrid>
        <w:gridCol w:w="4513"/>
        <w:gridCol w:w="4514"/>
      </w:tblGrid>
      <w:tr w:rsidR="007F3EC8" w14:paraId="0D19F944" w14:textId="77777777" w:rsidTr="007F3EC8">
        <w:trPr>
          <w:cnfStyle w:val="100000000000" w:firstRow="1" w:lastRow="0" w:firstColumn="0" w:lastColumn="0" w:oddVBand="0" w:evenVBand="0" w:oddHBand="0" w:evenHBand="0" w:firstRowFirstColumn="0" w:firstRowLastColumn="0" w:lastRowFirstColumn="0" w:lastRowLastColumn="0"/>
        </w:trPr>
        <w:tc>
          <w:tcPr>
            <w:tcW w:w="4513" w:type="dxa"/>
          </w:tcPr>
          <w:p w14:paraId="5581B8C9" w14:textId="354132D5" w:rsidR="007F3EC8" w:rsidRPr="007F3EC8" w:rsidRDefault="007F3EC8" w:rsidP="007F3EC8">
            <w:pPr>
              <w:pStyle w:val="BodyText"/>
              <w:rPr>
                <w:color w:val="FFFFFF" w:themeColor="background1"/>
              </w:rPr>
            </w:pPr>
            <w:r w:rsidRPr="007F3EC8">
              <w:rPr>
                <w:color w:val="FFFFFF" w:themeColor="background1"/>
              </w:rPr>
              <w:t>Configuration Item</w:t>
            </w:r>
          </w:p>
        </w:tc>
        <w:tc>
          <w:tcPr>
            <w:tcW w:w="4514" w:type="dxa"/>
          </w:tcPr>
          <w:p w14:paraId="6C9AE397" w14:textId="087DE9CA" w:rsidR="007F3EC8" w:rsidRPr="007F3EC8" w:rsidRDefault="007F3EC8" w:rsidP="007F3EC8">
            <w:pPr>
              <w:pStyle w:val="BodyText"/>
              <w:rPr>
                <w:color w:val="FFFFFF" w:themeColor="background1"/>
              </w:rPr>
            </w:pPr>
            <w:r w:rsidRPr="007F3EC8">
              <w:rPr>
                <w:color w:val="FFFFFF" w:themeColor="background1"/>
              </w:rPr>
              <w:t>Configuration Setting</w:t>
            </w:r>
          </w:p>
        </w:tc>
      </w:tr>
      <w:tr w:rsidR="007F3EC8" w14:paraId="3753A88F" w14:textId="77777777" w:rsidTr="007F3EC8">
        <w:tc>
          <w:tcPr>
            <w:tcW w:w="4513" w:type="dxa"/>
          </w:tcPr>
          <w:p w14:paraId="387C5E46" w14:textId="1FA820C1" w:rsidR="007F3EC8" w:rsidRPr="00DF2714" w:rsidRDefault="007F3EC8" w:rsidP="007F3EC8">
            <w:pPr>
              <w:pStyle w:val="BodyText"/>
              <w:rPr>
                <w:b/>
                <w:bCs/>
              </w:rPr>
            </w:pPr>
            <w:r w:rsidRPr="00DF2714">
              <w:rPr>
                <w:b/>
                <w:bCs/>
              </w:rPr>
              <w:t>Name</w:t>
            </w:r>
          </w:p>
        </w:tc>
        <w:tc>
          <w:tcPr>
            <w:tcW w:w="4514" w:type="dxa"/>
          </w:tcPr>
          <w:p w14:paraId="16398297" w14:textId="32EC433C" w:rsidR="007F3EC8" w:rsidRDefault="007F3EC8" w:rsidP="007F3EC8">
            <w:pPr>
              <w:pStyle w:val="BodyText"/>
            </w:pPr>
            <w:r>
              <w:t>mc-</w:t>
            </w:r>
            <w:r w:rsidR="00DF2714">
              <w:t>prd-ause-</w:t>
            </w:r>
            <w:r w:rsidR="009E4A7E">
              <w:t>FullAutomatedA-</w:t>
            </w:r>
            <w:r w:rsidR="00DF2714">
              <w:t>01</w:t>
            </w:r>
          </w:p>
        </w:tc>
      </w:tr>
      <w:tr w:rsidR="007F3EC8" w14:paraId="0066123C" w14:textId="77777777" w:rsidTr="007F3EC8">
        <w:tc>
          <w:tcPr>
            <w:tcW w:w="4513" w:type="dxa"/>
          </w:tcPr>
          <w:p w14:paraId="1F76374A" w14:textId="3548CE78" w:rsidR="007F3EC8" w:rsidRPr="00DF2714" w:rsidRDefault="00DF2714" w:rsidP="007F3EC8">
            <w:pPr>
              <w:pStyle w:val="BodyText"/>
              <w:rPr>
                <w:b/>
                <w:bCs/>
              </w:rPr>
            </w:pPr>
            <w:r w:rsidRPr="00DF2714">
              <w:rPr>
                <w:b/>
                <w:bCs/>
              </w:rPr>
              <w:t>Subscription</w:t>
            </w:r>
          </w:p>
        </w:tc>
        <w:tc>
          <w:tcPr>
            <w:tcW w:w="4514" w:type="dxa"/>
          </w:tcPr>
          <w:p w14:paraId="1533D459" w14:textId="1B8194FB" w:rsidR="007F3EC8" w:rsidRDefault="00DF2714" w:rsidP="007F3EC8">
            <w:pPr>
              <w:pStyle w:val="BodyText"/>
            </w:pPr>
            <w:r>
              <w:t>AV ALZ Management</w:t>
            </w:r>
          </w:p>
        </w:tc>
      </w:tr>
      <w:tr w:rsidR="007F3EC8" w14:paraId="6B28C2FE" w14:textId="77777777" w:rsidTr="007F3EC8">
        <w:tc>
          <w:tcPr>
            <w:tcW w:w="4513" w:type="dxa"/>
          </w:tcPr>
          <w:p w14:paraId="66D6283D" w14:textId="1C853BFE" w:rsidR="007F3EC8" w:rsidRPr="00DF2714" w:rsidRDefault="00DF2714" w:rsidP="007F3EC8">
            <w:pPr>
              <w:pStyle w:val="BodyText"/>
              <w:rPr>
                <w:b/>
                <w:bCs/>
              </w:rPr>
            </w:pPr>
            <w:r w:rsidRPr="00DF2714">
              <w:rPr>
                <w:b/>
                <w:bCs/>
              </w:rPr>
              <w:t>Resource Group</w:t>
            </w:r>
          </w:p>
        </w:tc>
        <w:tc>
          <w:tcPr>
            <w:tcW w:w="4514" w:type="dxa"/>
          </w:tcPr>
          <w:p w14:paraId="40D29EF4" w14:textId="0415B0C6" w:rsidR="007F3EC8" w:rsidRDefault="00DF2714" w:rsidP="007F3EC8">
            <w:pPr>
              <w:pStyle w:val="BodyText"/>
            </w:pPr>
            <w:r>
              <w:t>rg-prd-ause-management-01</w:t>
            </w:r>
          </w:p>
        </w:tc>
      </w:tr>
      <w:tr w:rsidR="007F3EC8" w14:paraId="1897C140" w14:textId="77777777" w:rsidTr="007F3EC8">
        <w:tc>
          <w:tcPr>
            <w:tcW w:w="4513" w:type="dxa"/>
          </w:tcPr>
          <w:p w14:paraId="15CD67A3" w14:textId="3E0779AC" w:rsidR="007F3EC8" w:rsidRPr="00FE148D" w:rsidRDefault="00FE148D" w:rsidP="007F3EC8">
            <w:pPr>
              <w:pStyle w:val="BodyText"/>
              <w:rPr>
                <w:b/>
                <w:bCs/>
              </w:rPr>
            </w:pPr>
            <w:r w:rsidRPr="00FE148D">
              <w:rPr>
                <w:b/>
                <w:bCs/>
              </w:rPr>
              <w:t>Region</w:t>
            </w:r>
          </w:p>
        </w:tc>
        <w:tc>
          <w:tcPr>
            <w:tcW w:w="4514" w:type="dxa"/>
          </w:tcPr>
          <w:p w14:paraId="040D9848" w14:textId="46DCAA9F" w:rsidR="007F3EC8" w:rsidRDefault="00FE148D" w:rsidP="007F3EC8">
            <w:pPr>
              <w:pStyle w:val="BodyText"/>
            </w:pPr>
            <w:r>
              <w:t>Australia Southeast</w:t>
            </w:r>
          </w:p>
        </w:tc>
      </w:tr>
      <w:tr w:rsidR="00FE148D" w14:paraId="4BF559B1" w14:textId="77777777" w:rsidTr="007F3EC8">
        <w:tc>
          <w:tcPr>
            <w:tcW w:w="4513" w:type="dxa"/>
          </w:tcPr>
          <w:p w14:paraId="2898A5BF" w14:textId="5162EFA5" w:rsidR="00FE148D" w:rsidRPr="008C695F" w:rsidRDefault="00FE148D" w:rsidP="007F3EC8">
            <w:pPr>
              <w:pStyle w:val="BodyText"/>
              <w:rPr>
                <w:b/>
                <w:bCs/>
              </w:rPr>
            </w:pPr>
            <w:r w:rsidRPr="008C695F">
              <w:rPr>
                <w:b/>
                <w:bCs/>
              </w:rPr>
              <w:t>Maintenance Scope</w:t>
            </w:r>
          </w:p>
        </w:tc>
        <w:tc>
          <w:tcPr>
            <w:tcW w:w="4514" w:type="dxa"/>
          </w:tcPr>
          <w:p w14:paraId="031B5E17" w14:textId="79A2B3F7" w:rsidR="00FE148D" w:rsidRDefault="00FE148D" w:rsidP="007F3EC8">
            <w:pPr>
              <w:pStyle w:val="BodyText"/>
            </w:pPr>
            <w:r>
              <w:t>Guest</w:t>
            </w:r>
          </w:p>
        </w:tc>
      </w:tr>
      <w:tr w:rsidR="00FE148D" w14:paraId="39542B86" w14:textId="77777777" w:rsidTr="007F3EC8">
        <w:tc>
          <w:tcPr>
            <w:tcW w:w="4513" w:type="dxa"/>
          </w:tcPr>
          <w:p w14:paraId="575D8C91" w14:textId="23C54F92" w:rsidR="00FE148D" w:rsidRPr="008C695F" w:rsidRDefault="008C695F" w:rsidP="008C695F">
            <w:pPr>
              <w:pStyle w:val="BodyText"/>
              <w:ind w:left="0"/>
              <w:rPr>
                <w:b/>
                <w:bCs/>
              </w:rPr>
            </w:pPr>
            <w:r w:rsidRPr="008C695F">
              <w:rPr>
                <w:b/>
                <w:bCs/>
              </w:rPr>
              <w:t xml:space="preserve"> Reboot Setting</w:t>
            </w:r>
          </w:p>
        </w:tc>
        <w:tc>
          <w:tcPr>
            <w:tcW w:w="4514" w:type="dxa"/>
          </w:tcPr>
          <w:p w14:paraId="3AE68A4B" w14:textId="4F9F0D12" w:rsidR="00FE148D" w:rsidRDefault="008C695F" w:rsidP="007F3EC8">
            <w:pPr>
              <w:pStyle w:val="BodyText"/>
            </w:pPr>
            <w:r>
              <w:t>Reboot if required</w:t>
            </w:r>
          </w:p>
        </w:tc>
      </w:tr>
      <w:tr w:rsidR="00FE148D" w14:paraId="7CE7A84E" w14:textId="77777777" w:rsidTr="007F3EC8">
        <w:tc>
          <w:tcPr>
            <w:tcW w:w="4513" w:type="dxa"/>
          </w:tcPr>
          <w:p w14:paraId="0198D455" w14:textId="6AC4D84B" w:rsidR="00FE148D" w:rsidRPr="00A515D6" w:rsidRDefault="008C695F" w:rsidP="007F3EC8">
            <w:pPr>
              <w:pStyle w:val="BodyText"/>
              <w:rPr>
                <w:b/>
                <w:bCs/>
                <w:i/>
                <w:iCs/>
              </w:rPr>
            </w:pPr>
            <w:r w:rsidRPr="00A515D6">
              <w:rPr>
                <w:b/>
                <w:bCs/>
                <w:i/>
                <w:iCs/>
              </w:rPr>
              <w:t>Schedule Settings</w:t>
            </w:r>
          </w:p>
        </w:tc>
        <w:tc>
          <w:tcPr>
            <w:tcW w:w="4514" w:type="dxa"/>
          </w:tcPr>
          <w:p w14:paraId="5F167DDE" w14:textId="77777777" w:rsidR="00FE148D" w:rsidRDefault="00FE148D" w:rsidP="007F3EC8">
            <w:pPr>
              <w:pStyle w:val="BodyText"/>
            </w:pPr>
          </w:p>
        </w:tc>
      </w:tr>
      <w:tr w:rsidR="00FE148D" w14:paraId="338DB069" w14:textId="77777777" w:rsidTr="007F3EC8">
        <w:tc>
          <w:tcPr>
            <w:tcW w:w="4513" w:type="dxa"/>
          </w:tcPr>
          <w:p w14:paraId="3D3CEAFF" w14:textId="40C6999F" w:rsidR="00FE148D" w:rsidRPr="008C695F" w:rsidRDefault="00A515D6" w:rsidP="007F3EC8">
            <w:pPr>
              <w:pStyle w:val="BodyText"/>
              <w:rPr>
                <w:b/>
                <w:bCs/>
              </w:rPr>
            </w:pPr>
            <w:r>
              <w:rPr>
                <w:b/>
                <w:bCs/>
              </w:rPr>
              <w:t>Start Date</w:t>
            </w:r>
          </w:p>
        </w:tc>
        <w:tc>
          <w:tcPr>
            <w:tcW w:w="4514" w:type="dxa"/>
          </w:tcPr>
          <w:p w14:paraId="65100B48" w14:textId="1E4AE191" w:rsidR="00FE148D" w:rsidRDefault="00A515D6" w:rsidP="007F3EC8">
            <w:pPr>
              <w:pStyle w:val="BodyText"/>
            </w:pPr>
            <w:r>
              <w:t>ASAP</w:t>
            </w:r>
          </w:p>
        </w:tc>
      </w:tr>
      <w:tr w:rsidR="00A515D6" w14:paraId="3DA7A121" w14:textId="77777777" w:rsidTr="007F3EC8">
        <w:tc>
          <w:tcPr>
            <w:tcW w:w="4513" w:type="dxa"/>
          </w:tcPr>
          <w:p w14:paraId="737D65A8" w14:textId="470D72E8" w:rsidR="00A515D6" w:rsidRDefault="00A515D6" w:rsidP="007F3EC8">
            <w:pPr>
              <w:pStyle w:val="BodyText"/>
              <w:rPr>
                <w:b/>
                <w:bCs/>
              </w:rPr>
            </w:pPr>
            <w:r>
              <w:rPr>
                <w:b/>
                <w:bCs/>
              </w:rPr>
              <w:t>Time Zone</w:t>
            </w:r>
          </w:p>
        </w:tc>
        <w:tc>
          <w:tcPr>
            <w:tcW w:w="4514" w:type="dxa"/>
          </w:tcPr>
          <w:p w14:paraId="2CB1D791" w14:textId="6330F1D2" w:rsidR="00A515D6" w:rsidRDefault="00A515D6" w:rsidP="007F3EC8">
            <w:pPr>
              <w:pStyle w:val="BodyText"/>
            </w:pPr>
            <w:r>
              <w:t>UTC+ 10:00 Canberra, Melbourne, Sydney</w:t>
            </w:r>
          </w:p>
        </w:tc>
      </w:tr>
      <w:tr w:rsidR="00A515D6" w14:paraId="19843440" w14:textId="77777777" w:rsidTr="007F3EC8">
        <w:tc>
          <w:tcPr>
            <w:tcW w:w="4513" w:type="dxa"/>
          </w:tcPr>
          <w:p w14:paraId="6C22A23F" w14:textId="0210D4D3" w:rsidR="00A515D6" w:rsidRDefault="00A515D6" w:rsidP="007F3EC8">
            <w:pPr>
              <w:pStyle w:val="BodyText"/>
              <w:rPr>
                <w:b/>
                <w:bCs/>
              </w:rPr>
            </w:pPr>
            <w:r>
              <w:rPr>
                <w:b/>
                <w:bCs/>
              </w:rPr>
              <w:t>Maintenance Window</w:t>
            </w:r>
          </w:p>
        </w:tc>
        <w:tc>
          <w:tcPr>
            <w:tcW w:w="4514" w:type="dxa"/>
          </w:tcPr>
          <w:p w14:paraId="07B72E9F" w14:textId="78B96CE5" w:rsidR="00A515D6" w:rsidRDefault="00A515D6" w:rsidP="007F3EC8">
            <w:pPr>
              <w:pStyle w:val="BodyText"/>
            </w:pPr>
            <w:r>
              <w:t>3 hours 55 minutes</w:t>
            </w:r>
          </w:p>
        </w:tc>
      </w:tr>
      <w:tr w:rsidR="00A515D6" w14:paraId="348E7F99" w14:textId="77777777" w:rsidTr="007F3EC8">
        <w:tc>
          <w:tcPr>
            <w:tcW w:w="4513" w:type="dxa"/>
          </w:tcPr>
          <w:p w14:paraId="6F1B7D88" w14:textId="03F219F9" w:rsidR="00A515D6" w:rsidRDefault="00BE5133" w:rsidP="007F3EC8">
            <w:pPr>
              <w:pStyle w:val="BodyText"/>
              <w:rPr>
                <w:b/>
                <w:bCs/>
              </w:rPr>
            </w:pPr>
            <w:r>
              <w:rPr>
                <w:b/>
                <w:bCs/>
              </w:rPr>
              <w:t>Repeats</w:t>
            </w:r>
          </w:p>
        </w:tc>
        <w:tc>
          <w:tcPr>
            <w:tcW w:w="4514" w:type="dxa"/>
          </w:tcPr>
          <w:p w14:paraId="68FD35BD" w14:textId="77777777" w:rsidR="00A515D6" w:rsidRPr="00817FC1" w:rsidRDefault="00BE5133" w:rsidP="007F3EC8">
            <w:pPr>
              <w:pStyle w:val="BodyText"/>
              <w:rPr>
                <w:highlight w:val="yellow"/>
              </w:rPr>
            </w:pPr>
            <w:r w:rsidRPr="00817FC1">
              <w:rPr>
                <w:highlight w:val="yellow"/>
              </w:rPr>
              <w:t>Monthly</w:t>
            </w:r>
          </w:p>
          <w:p w14:paraId="13F65476" w14:textId="0C6CA81C" w:rsidR="00BE5133" w:rsidRPr="00817FC1" w:rsidRDefault="009E4A7E" w:rsidP="007F3EC8">
            <w:pPr>
              <w:pStyle w:val="BodyText"/>
              <w:rPr>
                <w:highlight w:val="yellow"/>
              </w:rPr>
            </w:pPr>
            <w:r>
              <w:rPr>
                <w:highlight w:val="yellow"/>
              </w:rPr>
              <w:t>Third</w:t>
            </w:r>
          </w:p>
          <w:p w14:paraId="12EC68F1" w14:textId="7380F140" w:rsidR="00BE5133" w:rsidRPr="00817FC1" w:rsidRDefault="009E4A7E" w:rsidP="007F3EC8">
            <w:pPr>
              <w:pStyle w:val="BodyText"/>
              <w:rPr>
                <w:highlight w:val="yellow"/>
              </w:rPr>
            </w:pPr>
            <w:r>
              <w:rPr>
                <w:highlight w:val="yellow"/>
              </w:rPr>
              <w:t>Tuesday</w:t>
            </w:r>
          </w:p>
          <w:p w14:paraId="03A5B6B7" w14:textId="77777777" w:rsidR="00F81E53" w:rsidRPr="00817FC1" w:rsidRDefault="00F81E53" w:rsidP="007F3EC8">
            <w:pPr>
              <w:pStyle w:val="BodyText"/>
              <w:rPr>
                <w:highlight w:val="yellow"/>
              </w:rPr>
            </w:pPr>
            <w:r w:rsidRPr="00817FC1">
              <w:rPr>
                <w:highlight w:val="yellow"/>
              </w:rPr>
              <w:t>No Offset</w:t>
            </w:r>
          </w:p>
          <w:p w14:paraId="0CABC418" w14:textId="020863C6" w:rsidR="00F81E53" w:rsidRDefault="00F81E53" w:rsidP="007F3EC8">
            <w:pPr>
              <w:pStyle w:val="BodyText"/>
            </w:pPr>
            <w:r w:rsidRPr="00817FC1">
              <w:rPr>
                <w:highlight w:val="yellow"/>
              </w:rPr>
              <w:t>No end date</w:t>
            </w:r>
          </w:p>
        </w:tc>
      </w:tr>
      <w:tr w:rsidR="00A515D6" w14:paraId="3C37440B" w14:textId="77777777" w:rsidTr="007F3EC8">
        <w:tc>
          <w:tcPr>
            <w:tcW w:w="4513" w:type="dxa"/>
          </w:tcPr>
          <w:p w14:paraId="17F04AF5" w14:textId="05575E16" w:rsidR="00A515D6" w:rsidRPr="00F81E53" w:rsidRDefault="00F81E53" w:rsidP="00BE5133">
            <w:pPr>
              <w:pStyle w:val="BodyText"/>
              <w:ind w:left="0"/>
              <w:rPr>
                <w:b/>
                <w:bCs/>
                <w:i/>
                <w:iCs/>
              </w:rPr>
            </w:pPr>
            <w:r>
              <w:rPr>
                <w:b/>
                <w:bCs/>
              </w:rPr>
              <w:t xml:space="preserve"> </w:t>
            </w:r>
            <w:r w:rsidRPr="00F81E53">
              <w:rPr>
                <w:b/>
                <w:bCs/>
                <w:i/>
                <w:iCs/>
              </w:rPr>
              <w:t>Dynamic Scope Settings</w:t>
            </w:r>
          </w:p>
        </w:tc>
        <w:tc>
          <w:tcPr>
            <w:tcW w:w="4514" w:type="dxa"/>
          </w:tcPr>
          <w:p w14:paraId="78785A90" w14:textId="4E615D9F" w:rsidR="00A515D6" w:rsidRDefault="00A515D6" w:rsidP="007F3EC8">
            <w:pPr>
              <w:pStyle w:val="BodyText"/>
            </w:pPr>
          </w:p>
        </w:tc>
      </w:tr>
      <w:tr w:rsidR="00A74C44" w14:paraId="7CE5F8CD" w14:textId="77777777" w:rsidTr="007F3EC8">
        <w:tc>
          <w:tcPr>
            <w:tcW w:w="4513" w:type="dxa"/>
          </w:tcPr>
          <w:p w14:paraId="593D29C1" w14:textId="0277DA0F" w:rsidR="00A74C44" w:rsidRDefault="00A8769D" w:rsidP="00BE5133">
            <w:pPr>
              <w:pStyle w:val="BodyText"/>
              <w:rPr>
                <w:b/>
                <w:bCs/>
              </w:rPr>
            </w:pPr>
            <w:r>
              <w:rPr>
                <w:b/>
                <w:bCs/>
              </w:rPr>
              <w:t>Subscriptions</w:t>
            </w:r>
          </w:p>
        </w:tc>
        <w:tc>
          <w:tcPr>
            <w:tcW w:w="4514" w:type="dxa"/>
          </w:tcPr>
          <w:p w14:paraId="1A77B1A0" w14:textId="021CDB9C" w:rsidR="00A8769D" w:rsidRDefault="00A8769D" w:rsidP="00A8769D">
            <w:pPr>
              <w:pStyle w:val="BodyText"/>
            </w:pPr>
            <w:r>
              <w:t>Select all</w:t>
            </w:r>
          </w:p>
        </w:tc>
      </w:tr>
      <w:tr w:rsidR="00A74C44" w14:paraId="0DFC683B" w14:textId="77777777" w:rsidTr="007F3EC8">
        <w:tc>
          <w:tcPr>
            <w:tcW w:w="4513" w:type="dxa"/>
          </w:tcPr>
          <w:p w14:paraId="683FAB7B" w14:textId="39DEA368" w:rsidR="00A74C44" w:rsidRDefault="00A8769D" w:rsidP="00BE5133">
            <w:pPr>
              <w:pStyle w:val="BodyText"/>
              <w:rPr>
                <w:b/>
                <w:bCs/>
              </w:rPr>
            </w:pPr>
            <w:r>
              <w:rPr>
                <w:b/>
                <w:bCs/>
              </w:rPr>
              <w:t>Filter By</w:t>
            </w:r>
          </w:p>
        </w:tc>
        <w:tc>
          <w:tcPr>
            <w:tcW w:w="4514" w:type="dxa"/>
          </w:tcPr>
          <w:p w14:paraId="2FAA1F8C" w14:textId="77777777" w:rsidR="00A74C44" w:rsidRDefault="00A8769D" w:rsidP="007F3EC8">
            <w:pPr>
              <w:pStyle w:val="BodyText"/>
            </w:pPr>
            <w:r>
              <w:t xml:space="preserve">All resource </w:t>
            </w:r>
            <w:proofErr w:type="gramStart"/>
            <w:r>
              <w:t>groups</w:t>
            </w:r>
            <w:proofErr w:type="gramEnd"/>
          </w:p>
          <w:p w14:paraId="2C60EB00" w14:textId="77777777" w:rsidR="00A8769D" w:rsidRDefault="00A8769D" w:rsidP="007F3EC8">
            <w:pPr>
              <w:pStyle w:val="BodyText"/>
            </w:pPr>
            <w:r>
              <w:t xml:space="preserve">All resource </w:t>
            </w:r>
            <w:proofErr w:type="gramStart"/>
            <w:r>
              <w:t>types</w:t>
            </w:r>
            <w:proofErr w:type="gramEnd"/>
          </w:p>
          <w:p w14:paraId="31ECC235" w14:textId="77777777" w:rsidR="00A8769D" w:rsidRDefault="00A8769D" w:rsidP="007F3EC8">
            <w:pPr>
              <w:pStyle w:val="BodyText"/>
            </w:pPr>
            <w:r>
              <w:t>Location: Australia Southeast</w:t>
            </w:r>
          </w:p>
          <w:p w14:paraId="41984AFF" w14:textId="3F21D531" w:rsidR="00872A2F" w:rsidRDefault="00AC4CBE" w:rsidP="007F3EC8">
            <w:pPr>
              <w:pStyle w:val="BodyText"/>
            </w:pPr>
            <w:r>
              <w:t>Windows</w:t>
            </w:r>
          </w:p>
          <w:p w14:paraId="629C4060" w14:textId="77777777" w:rsidR="00872A2F" w:rsidRDefault="00872A2F" w:rsidP="007F3EC8">
            <w:pPr>
              <w:pStyle w:val="BodyText"/>
            </w:pPr>
            <w:r>
              <w:t>Selected tags:</w:t>
            </w:r>
          </w:p>
          <w:p w14:paraId="19F690D9" w14:textId="77777777" w:rsidR="00872A2F" w:rsidRDefault="00872A2F" w:rsidP="007F3EC8">
            <w:pPr>
              <w:pStyle w:val="BodyText"/>
            </w:pPr>
            <w:proofErr w:type="spellStart"/>
            <w:r>
              <w:t>Automation_Account</w:t>
            </w:r>
            <w:proofErr w:type="spellEnd"/>
            <w:r>
              <w:t>: aa-prd-ause-mgmt-01</w:t>
            </w:r>
          </w:p>
          <w:p w14:paraId="6DA27F59" w14:textId="03613DD3" w:rsidR="00327CBB" w:rsidRDefault="00872A2F" w:rsidP="009B1FA9">
            <w:pPr>
              <w:pStyle w:val="BodyText"/>
            </w:pPr>
            <w:proofErr w:type="spellStart"/>
            <w:r>
              <w:t>Patching_Group</w:t>
            </w:r>
            <w:proofErr w:type="spellEnd"/>
            <w:r>
              <w:t xml:space="preserve">: </w:t>
            </w:r>
            <w:proofErr w:type="spellStart"/>
            <w:r w:rsidR="009B1FA9">
              <w:t>FullAutomatedA</w:t>
            </w:r>
            <w:proofErr w:type="spellEnd"/>
          </w:p>
        </w:tc>
      </w:tr>
    </w:tbl>
    <w:p w14:paraId="74428C38" w14:textId="77777777" w:rsidR="007F3EC8" w:rsidRDefault="007F3EC8" w:rsidP="007F3EC8">
      <w:pPr>
        <w:pStyle w:val="BodyText"/>
      </w:pPr>
    </w:p>
    <w:p w14:paraId="36E2F453" w14:textId="77777777" w:rsidR="00116C86" w:rsidRDefault="00116C86" w:rsidP="007F3EC8">
      <w:pPr>
        <w:pStyle w:val="BodyText"/>
      </w:pPr>
    </w:p>
    <w:p w14:paraId="656BA801" w14:textId="77777777" w:rsidR="00116C86" w:rsidRDefault="00116C86" w:rsidP="007F3EC8">
      <w:pPr>
        <w:pStyle w:val="BodyText"/>
      </w:pPr>
    </w:p>
    <w:p w14:paraId="562DAD15" w14:textId="77777777" w:rsidR="00116C86" w:rsidRDefault="00116C86" w:rsidP="007F3EC8">
      <w:pPr>
        <w:pStyle w:val="BodyText"/>
      </w:pPr>
    </w:p>
    <w:p w14:paraId="44D44B79" w14:textId="77777777" w:rsidR="00116C86" w:rsidRDefault="00116C86" w:rsidP="007F3EC8">
      <w:pPr>
        <w:pStyle w:val="BodyText"/>
      </w:pPr>
    </w:p>
    <w:p w14:paraId="36853D20" w14:textId="084587BD" w:rsidR="00A34BA2" w:rsidRDefault="00A34BA2" w:rsidP="00A34BA2">
      <w:pPr>
        <w:pStyle w:val="Heading3"/>
        <w:numPr>
          <w:ilvl w:val="2"/>
          <w:numId w:val="7"/>
        </w:numPr>
      </w:pPr>
      <w:bookmarkStart w:id="39" w:name="_Toc159399654"/>
      <w:r>
        <w:lastRenderedPageBreak/>
        <w:t xml:space="preserve">Maintenance Configuration - </w:t>
      </w:r>
      <w:r w:rsidRPr="00A87DCC">
        <w:t xml:space="preserve">Prod - Full Automated </w:t>
      </w:r>
      <w:r w:rsidR="00896D80">
        <w:t>B</w:t>
      </w:r>
      <w:bookmarkEnd w:id="39"/>
    </w:p>
    <w:tbl>
      <w:tblPr>
        <w:tblStyle w:val="AVTable1"/>
        <w:tblW w:w="0" w:type="auto"/>
        <w:tblLook w:val="04A0" w:firstRow="1" w:lastRow="0" w:firstColumn="1" w:lastColumn="0" w:noHBand="0" w:noVBand="1"/>
      </w:tblPr>
      <w:tblGrid>
        <w:gridCol w:w="4513"/>
        <w:gridCol w:w="4514"/>
      </w:tblGrid>
      <w:tr w:rsidR="00A34BA2" w14:paraId="1F14184D"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3086C014" w14:textId="77777777" w:rsidR="00A34BA2" w:rsidRPr="007F3EC8" w:rsidRDefault="00A34BA2" w:rsidP="00931E56">
            <w:pPr>
              <w:pStyle w:val="BodyText"/>
              <w:rPr>
                <w:color w:val="FFFFFF" w:themeColor="background1"/>
              </w:rPr>
            </w:pPr>
            <w:r w:rsidRPr="007F3EC8">
              <w:rPr>
                <w:color w:val="FFFFFF" w:themeColor="background1"/>
              </w:rPr>
              <w:t>Configuration Item</w:t>
            </w:r>
          </w:p>
        </w:tc>
        <w:tc>
          <w:tcPr>
            <w:tcW w:w="4514" w:type="dxa"/>
          </w:tcPr>
          <w:p w14:paraId="3C8395BC" w14:textId="77777777" w:rsidR="00A34BA2" w:rsidRPr="007F3EC8" w:rsidRDefault="00A34BA2" w:rsidP="00931E56">
            <w:pPr>
              <w:pStyle w:val="BodyText"/>
              <w:rPr>
                <w:color w:val="FFFFFF" w:themeColor="background1"/>
              </w:rPr>
            </w:pPr>
            <w:r w:rsidRPr="007F3EC8">
              <w:rPr>
                <w:color w:val="FFFFFF" w:themeColor="background1"/>
              </w:rPr>
              <w:t>Configuration Setting</w:t>
            </w:r>
          </w:p>
        </w:tc>
      </w:tr>
      <w:tr w:rsidR="00A34BA2" w14:paraId="08F84F24" w14:textId="77777777" w:rsidTr="00931E56">
        <w:tc>
          <w:tcPr>
            <w:tcW w:w="4513" w:type="dxa"/>
          </w:tcPr>
          <w:p w14:paraId="60F514FE" w14:textId="77777777" w:rsidR="00A34BA2" w:rsidRPr="00DF2714" w:rsidRDefault="00A34BA2" w:rsidP="00931E56">
            <w:pPr>
              <w:pStyle w:val="BodyText"/>
              <w:rPr>
                <w:b/>
                <w:bCs/>
              </w:rPr>
            </w:pPr>
            <w:r w:rsidRPr="00DF2714">
              <w:rPr>
                <w:b/>
                <w:bCs/>
              </w:rPr>
              <w:t>Name</w:t>
            </w:r>
          </w:p>
        </w:tc>
        <w:tc>
          <w:tcPr>
            <w:tcW w:w="4514" w:type="dxa"/>
          </w:tcPr>
          <w:p w14:paraId="35333801" w14:textId="1C55DAEF" w:rsidR="00A34BA2" w:rsidRDefault="00A34BA2" w:rsidP="00931E56">
            <w:pPr>
              <w:pStyle w:val="BodyText"/>
            </w:pPr>
            <w:r>
              <w:t>mc-prd-ause-FullAutomated</w:t>
            </w:r>
            <w:r w:rsidR="00896D80">
              <w:t>B</w:t>
            </w:r>
            <w:r>
              <w:t>-01</w:t>
            </w:r>
          </w:p>
        </w:tc>
      </w:tr>
      <w:tr w:rsidR="00A34BA2" w14:paraId="1BB9AC15" w14:textId="77777777" w:rsidTr="00931E56">
        <w:tc>
          <w:tcPr>
            <w:tcW w:w="4513" w:type="dxa"/>
          </w:tcPr>
          <w:p w14:paraId="3900C436" w14:textId="77777777" w:rsidR="00A34BA2" w:rsidRPr="00DF2714" w:rsidRDefault="00A34BA2" w:rsidP="00931E56">
            <w:pPr>
              <w:pStyle w:val="BodyText"/>
              <w:rPr>
                <w:b/>
                <w:bCs/>
              </w:rPr>
            </w:pPr>
            <w:r w:rsidRPr="00DF2714">
              <w:rPr>
                <w:b/>
                <w:bCs/>
              </w:rPr>
              <w:t>Subscription</w:t>
            </w:r>
          </w:p>
        </w:tc>
        <w:tc>
          <w:tcPr>
            <w:tcW w:w="4514" w:type="dxa"/>
          </w:tcPr>
          <w:p w14:paraId="6D7424EE" w14:textId="77777777" w:rsidR="00A34BA2" w:rsidRDefault="00A34BA2" w:rsidP="00931E56">
            <w:pPr>
              <w:pStyle w:val="BodyText"/>
            </w:pPr>
            <w:r>
              <w:t>AV ALZ Management</w:t>
            </w:r>
          </w:p>
        </w:tc>
      </w:tr>
      <w:tr w:rsidR="00A34BA2" w14:paraId="58397C86" w14:textId="77777777" w:rsidTr="00931E56">
        <w:tc>
          <w:tcPr>
            <w:tcW w:w="4513" w:type="dxa"/>
          </w:tcPr>
          <w:p w14:paraId="3D0B7194" w14:textId="77777777" w:rsidR="00A34BA2" w:rsidRPr="00DF2714" w:rsidRDefault="00A34BA2" w:rsidP="00931E56">
            <w:pPr>
              <w:pStyle w:val="BodyText"/>
              <w:rPr>
                <w:b/>
                <w:bCs/>
              </w:rPr>
            </w:pPr>
            <w:r w:rsidRPr="00DF2714">
              <w:rPr>
                <w:b/>
                <w:bCs/>
              </w:rPr>
              <w:t>Resource Group</w:t>
            </w:r>
          </w:p>
        </w:tc>
        <w:tc>
          <w:tcPr>
            <w:tcW w:w="4514" w:type="dxa"/>
          </w:tcPr>
          <w:p w14:paraId="7B110D55" w14:textId="77777777" w:rsidR="00A34BA2" w:rsidRDefault="00A34BA2" w:rsidP="00931E56">
            <w:pPr>
              <w:pStyle w:val="BodyText"/>
            </w:pPr>
            <w:r>
              <w:t>rg-prd-ause-management-01</w:t>
            </w:r>
          </w:p>
        </w:tc>
      </w:tr>
      <w:tr w:rsidR="00A34BA2" w14:paraId="4CC54D57" w14:textId="77777777" w:rsidTr="00931E56">
        <w:tc>
          <w:tcPr>
            <w:tcW w:w="4513" w:type="dxa"/>
          </w:tcPr>
          <w:p w14:paraId="306B0A41" w14:textId="77777777" w:rsidR="00A34BA2" w:rsidRPr="00FE148D" w:rsidRDefault="00A34BA2" w:rsidP="00931E56">
            <w:pPr>
              <w:pStyle w:val="BodyText"/>
              <w:rPr>
                <w:b/>
                <w:bCs/>
              </w:rPr>
            </w:pPr>
            <w:r w:rsidRPr="00FE148D">
              <w:rPr>
                <w:b/>
                <w:bCs/>
              </w:rPr>
              <w:t>Region</w:t>
            </w:r>
          </w:p>
        </w:tc>
        <w:tc>
          <w:tcPr>
            <w:tcW w:w="4514" w:type="dxa"/>
          </w:tcPr>
          <w:p w14:paraId="157536D5" w14:textId="77777777" w:rsidR="00A34BA2" w:rsidRDefault="00A34BA2" w:rsidP="00931E56">
            <w:pPr>
              <w:pStyle w:val="BodyText"/>
            </w:pPr>
            <w:r>
              <w:t>Australia Southeast</w:t>
            </w:r>
          </w:p>
        </w:tc>
      </w:tr>
      <w:tr w:rsidR="00A34BA2" w14:paraId="2FA8707D" w14:textId="77777777" w:rsidTr="00931E56">
        <w:tc>
          <w:tcPr>
            <w:tcW w:w="4513" w:type="dxa"/>
          </w:tcPr>
          <w:p w14:paraId="4834D2C7" w14:textId="77777777" w:rsidR="00A34BA2" w:rsidRPr="008C695F" w:rsidRDefault="00A34BA2" w:rsidP="00931E56">
            <w:pPr>
              <w:pStyle w:val="BodyText"/>
              <w:rPr>
                <w:b/>
                <w:bCs/>
              </w:rPr>
            </w:pPr>
            <w:r w:rsidRPr="008C695F">
              <w:rPr>
                <w:b/>
                <w:bCs/>
              </w:rPr>
              <w:t>Maintenance Scope</w:t>
            </w:r>
          </w:p>
        </w:tc>
        <w:tc>
          <w:tcPr>
            <w:tcW w:w="4514" w:type="dxa"/>
          </w:tcPr>
          <w:p w14:paraId="2D8703C5" w14:textId="77777777" w:rsidR="00A34BA2" w:rsidRDefault="00A34BA2" w:rsidP="00931E56">
            <w:pPr>
              <w:pStyle w:val="BodyText"/>
            </w:pPr>
            <w:r>
              <w:t>Guest</w:t>
            </w:r>
          </w:p>
        </w:tc>
      </w:tr>
      <w:tr w:rsidR="00A34BA2" w14:paraId="54240BC3" w14:textId="77777777" w:rsidTr="00931E56">
        <w:tc>
          <w:tcPr>
            <w:tcW w:w="4513" w:type="dxa"/>
          </w:tcPr>
          <w:p w14:paraId="6BF02FAB" w14:textId="77777777" w:rsidR="00A34BA2" w:rsidRPr="008C695F" w:rsidRDefault="00A34BA2" w:rsidP="00931E56">
            <w:pPr>
              <w:pStyle w:val="BodyText"/>
              <w:ind w:left="0"/>
              <w:rPr>
                <w:b/>
                <w:bCs/>
              </w:rPr>
            </w:pPr>
            <w:r w:rsidRPr="008C695F">
              <w:rPr>
                <w:b/>
                <w:bCs/>
              </w:rPr>
              <w:t xml:space="preserve"> Reboot Setting</w:t>
            </w:r>
          </w:p>
        </w:tc>
        <w:tc>
          <w:tcPr>
            <w:tcW w:w="4514" w:type="dxa"/>
          </w:tcPr>
          <w:p w14:paraId="78619F2A" w14:textId="77777777" w:rsidR="00A34BA2" w:rsidRDefault="00A34BA2" w:rsidP="00931E56">
            <w:pPr>
              <w:pStyle w:val="BodyText"/>
            </w:pPr>
            <w:r>
              <w:t>Reboot if required</w:t>
            </w:r>
          </w:p>
        </w:tc>
      </w:tr>
      <w:tr w:rsidR="00A34BA2" w14:paraId="10FAD680" w14:textId="77777777" w:rsidTr="00931E56">
        <w:tc>
          <w:tcPr>
            <w:tcW w:w="4513" w:type="dxa"/>
          </w:tcPr>
          <w:p w14:paraId="05E41B46" w14:textId="77777777" w:rsidR="00A34BA2" w:rsidRPr="00A515D6" w:rsidRDefault="00A34BA2" w:rsidP="00931E56">
            <w:pPr>
              <w:pStyle w:val="BodyText"/>
              <w:rPr>
                <w:b/>
                <w:bCs/>
                <w:i/>
                <w:iCs/>
              </w:rPr>
            </w:pPr>
            <w:r w:rsidRPr="00A515D6">
              <w:rPr>
                <w:b/>
                <w:bCs/>
                <w:i/>
                <w:iCs/>
              </w:rPr>
              <w:t>Schedule Settings</w:t>
            </w:r>
          </w:p>
        </w:tc>
        <w:tc>
          <w:tcPr>
            <w:tcW w:w="4514" w:type="dxa"/>
          </w:tcPr>
          <w:p w14:paraId="1AF70155" w14:textId="77777777" w:rsidR="00A34BA2" w:rsidRDefault="00A34BA2" w:rsidP="00931E56">
            <w:pPr>
              <w:pStyle w:val="BodyText"/>
            </w:pPr>
          </w:p>
        </w:tc>
      </w:tr>
      <w:tr w:rsidR="00A34BA2" w14:paraId="33E18F1E" w14:textId="77777777" w:rsidTr="00931E56">
        <w:tc>
          <w:tcPr>
            <w:tcW w:w="4513" w:type="dxa"/>
          </w:tcPr>
          <w:p w14:paraId="02039DF5" w14:textId="77777777" w:rsidR="00A34BA2" w:rsidRPr="008C695F" w:rsidRDefault="00A34BA2" w:rsidP="00931E56">
            <w:pPr>
              <w:pStyle w:val="BodyText"/>
              <w:rPr>
                <w:b/>
                <w:bCs/>
              </w:rPr>
            </w:pPr>
            <w:r>
              <w:rPr>
                <w:b/>
                <w:bCs/>
              </w:rPr>
              <w:t>Start Date</w:t>
            </w:r>
          </w:p>
        </w:tc>
        <w:tc>
          <w:tcPr>
            <w:tcW w:w="4514" w:type="dxa"/>
          </w:tcPr>
          <w:p w14:paraId="5FCF6EFB" w14:textId="77777777" w:rsidR="00A34BA2" w:rsidRDefault="00A34BA2" w:rsidP="00931E56">
            <w:pPr>
              <w:pStyle w:val="BodyText"/>
            </w:pPr>
            <w:r>
              <w:t>ASAP</w:t>
            </w:r>
          </w:p>
        </w:tc>
      </w:tr>
      <w:tr w:rsidR="00A34BA2" w14:paraId="35C6957C" w14:textId="77777777" w:rsidTr="00931E56">
        <w:tc>
          <w:tcPr>
            <w:tcW w:w="4513" w:type="dxa"/>
          </w:tcPr>
          <w:p w14:paraId="6F3C4D02" w14:textId="77777777" w:rsidR="00A34BA2" w:rsidRDefault="00A34BA2" w:rsidP="00931E56">
            <w:pPr>
              <w:pStyle w:val="BodyText"/>
              <w:rPr>
                <w:b/>
                <w:bCs/>
              </w:rPr>
            </w:pPr>
            <w:r>
              <w:rPr>
                <w:b/>
                <w:bCs/>
              </w:rPr>
              <w:t>Time Zone</w:t>
            </w:r>
          </w:p>
        </w:tc>
        <w:tc>
          <w:tcPr>
            <w:tcW w:w="4514" w:type="dxa"/>
          </w:tcPr>
          <w:p w14:paraId="77634121" w14:textId="77777777" w:rsidR="00A34BA2" w:rsidRDefault="00A34BA2" w:rsidP="00931E56">
            <w:pPr>
              <w:pStyle w:val="BodyText"/>
            </w:pPr>
            <w:r>
              <w:t>UTC+ 10:00 Canberra, Melbourne, Sydney</w:t>
            </w:r>
          </w:p>
        </w:tc>
      </w:tr>
      <w:tr w:rsidR="00A34BA2" w14:paraId="57A00A7B" w14:textId="77777777" w:rsidTr="00931E56">
        <w:tc>
          <w:tcPr>
            <w:tcW w:w="4513" w:type="dxa"/>
          </w:tcPr>
          <w:p w14:paraId="1E6191B0" w14:textId="77777777" w:rsidR="00A34BA2" w:rsidRDefault="00A34BA2" w:rsidP="00931E56">
            <w:pPr>
              <w:pStyle w:val="BodyText"/>
              <w:rPr>
                <w:b/>
                <w:bCs/>
              </w:rPr>
            </w:pPr>
            <w:r>
              <w:rPr>
                <w:b/>
                <w:bCs/>
              </w:rPr>
              <w:t>Maintenance Window</w:t>
            </w:r>
          </w:p>
        </w:tc>
        <w:tc>
          <w:tcPr>
            <w:tcW w:w="4514" w:type="dxa"/>
          </w:tcPr>
          <w:p w14:paraId="201EC609" w14:textId="77777777" w:rsidR="00A34BA2" w:rsidRDefault="00A34BA2" w:rsidP="00931E56">
            <w:pPr>
              <w:pStyle w:val="BodyText"/>
            </w:pPr>
            <w:r>
              <w:t>3 hours 55 minutes</w:t>
            </w:r>
          </w:p>
        </w:tc>
      </w:tr>
      <w:tr w:rsidR="00A34BA2" w14:paraId="71CC89EC" w14:textId="77777777" w:rsidTr="00931E56">
        <w:tc>
          <w:tcPr>
            <w:tcW w:w="4513" w:type="dxa"/>
          </w:tcPr>
          <w:p w14:paraId="31BEE7E7" w14:textId="77777777" w:rsidR="00A34BA2" w:rsidRDefault="00A34BA2" w:rsidP="00931E56">
            <w:pPr>
              <w:pStyle w:val="BodyText"/>
              <w:rPr>
                <w:b/>
                <w:bCs/>
              </w:rPr>
            </w:pPr>
            <w:r>
              <w:rPr>
                <w:b/>
                <w:bCs/>
              </w:rPr>
              <w:t>Repeats</w:t>
            </w:r>
          </w:p>
        </w:tc>
        <w:tc>
          <w:tcPr>
            <w:tcW w:w="4514" w:type="dxa"/>
          </w:tcPr>
          <w:p w14:paraId="03D34CE2" w14:textId="77777777" w:rsidR="00A34BA2" w:rsidRPr="00817FC1" w:rsidRDefault="00A34BA2" w:rsidP="00931E56">
            <w:pPr>
              <w:pStyle w:val="BodyText"/>
              <w:rPr>
                <w:highlight w:val="yellow"/>
              </w:rPr>
            </w:pPr>
            <w:r w:rsidRPr="00817FC1">
              <w:rPr>
                <w:highlight w:val="yellow"/>
              </w:rPr>
              <w:t>Monthly</w:t>
            </w:r>
          </w:p>
          <w:p w14:paraId="5C3923E9" w14:textId="77777777" w:rsidR="00A34BA2" w:rsidRPr="00817FC1" w:rsidRDefault="00A34BA2" w:rsidP="00931E56">
            <w:pPr>
              <w:pStyle w:val="BodyText"/>
              <w:rPr>
                <w:highlight w:val="yellow"/>
              </w:rPr>
            </w:pPr>
            <w:r>
              <w:rPr>
                <w:highlight w:val="yellow"/>
              </w:rPr>
              <w:t>Third</w:t>
            </w:r>
          </w:p>
          <w:p w14:paraId="17238920" w14:textId="35520C38" w:rsidR="00A34BA2" w:rsidRPr="00817FC1" w:rsidRDefault="00896D80" w:rsidP="00931E56">
            <w:pPr>
              <w:pStyle w:val="BodyText"/>
              <w:rPr>
                <w:highlight w:val="yellow"/>
              </w:rPr>
            </w:pPr>
            <w:r>
              <w:rPr>
                <w:highlight w:val="yellow"/>
              </w:rPr>
              <w:t>Wednesday</w:t>
            </w:r>
          </w:p>
          <w:p w14:paraId="49503E2E" w14:textId="77777777" w:rsidR="00A34BA2" w:rsidRPr="00817FC1" w:rsidRDefault="00A34BA2" w:rsidP="00931E56">
            <w:pPr>
              <w:pStyle w:val="BodyText"/>
              <w:rPr>
                <w:highlight w:val="yellow"/>
              </w:rPr>
            </w:pPr>
            <w:r w:rsidRPr="00817FC1">
              <w:rPr>
                <w:highlight w:val="yellow"/>
              </w:rPr>
              <w:t>No Offset</w:t>
            </w:r>
          </w:p>
          <w:p w14:paraId="266E5556" w14:textId="77777777" w:rsidR="00A34BA2" w:rsidRDefault="00A34BA2" w:rsidP="00931E56">
            <w:pPr>
              <w:pStyle w:val="BodyText"/>
            </w:pPr>
            <w:r w:rsidRPr="00817FC1">
              <w:rPr>
                <w:highlight w:val="yellow"/>
              </w:rPr>
              <w:t>No end date</w:t>
            </w:r>
          </w:p>
        </w:tc>
      </w:tr>
      <w:tr w:rsidR="00A34BA2" w14:paraId="3ACE5356" w14:textId="77777777" w:rsidTr="00931E56">
        <w:tc>
          <w:tcPr>
            <w:tcW w:w="4513" w:type="dxa"/>
          </w:tcPr>
          <w:p w14:paraId="4ED42017" w14:textId="77777777" w:rsidR="00A34BA2" w:rsidRPr="00F81E53" w:rsidRDefault="00A34BA2" w:rsidP="00931E56">
            <w:pPr>
              <w:pStyle w:val="BodyText"/>
              <w:ind w:left="0"/>
              <w:rPr>
                <w:b/>
                <w:bCs/>
                <w:i/>
                <w:iCs/>
              </w:rPr>
            </w:pPr>
            <w:r>
              <w:rPr>
                <w:b/>
                <w:bCs/>
              </w:rPr>
              <w:t xml:space="preserve"> </w:t>
            </w:r>
            <w:r w:rsidRPr="00F81E53">
              <w:rPr>
                <w:b/>
                <w:bCs/>
                <w:i/>
                <w:iCs/>
              </w:rPr>
              <w:t>Dynamic Scope Settings</w:t>
            </w:r>
          </w:p>
        </w:tc>
        <w:tc>
          <w:tcPr>
            <w:tcW w:w="4514" w:type="dxa"/>
          </w:tcPr>
          <w:p w14:paraId="3ADFE7D9" w14:textId="77777777" w:rsidR="00A34BA2" w:rsidRDefault="00A34BA2" w:rsidP="00931E56">
            <w:pPr>
              <w:pStyle w:val="BodyText"/>
            </w:pPr>
          </w:p>
        </w:tc>
      </w:tr>
      <w:tr w:rsidR="00A34BA2" w14:paraId="17FB761F" w14:textId="77777777" w:rsidTr="00931E56">
        <w:tc>
          <w:tcPr>
            <w:tcW w:w="4513" w:type="dxa"/>
          </w:tcPr>
          <w:p w14:paraId="185FEC7A" w14:textId="77777777" w:rsidR="00A34BA2" w:rsidRDefault="00A34BA2" w:rsidP="00931E56">
            <w:pPr>
              <w:pStyle w:val="BodyText"/>
              <w:rPr>
                <w:b/>
                <w:bCs/>
              </w:rPr>
            </w:pPr>
            <w:r>
              <w:rPr>
                <w:b/>
                <w:bCs/>
              </w:rPr>
              <w:t>Subscriptions</w:t>
            </w:r>
          </w:p>
        </w:tc>
        <w:tc>
          <w:tcPr>
            <w:tcW w:w="4514" w:type="dxa"/>
          </w:tcPr>
          <w:p w14:paraId="32FFBCD1" w14:textId="77777777" w:rsidR="00A34BA2" w:rsidRDefault="00A34BA2" w:rsidP="00931E56">
            <w:pPr>
              <w:pStyle w:val="BodyText"/>
            </w:pPr>
            <w:r>
              <w:t>Select all</w:t>
            </w:r>
          </w:p>
        </w:tc>
      </w:tr>
      <w:tr w:rsidR="00A34BA2" w14:paraId="3A8C9CEC" w14:textId="77777777" w:rsidTr="00931E56">
        <w:tc>
          <w:tcPr>
            <w:tcW w:w="4513" w:type="dxa"/>
          </w:tcPr>
          <w:p w14:paraId="24EF2EB9" w14:textId="77777777" w:rsidR="00A34BA2" w:rsidRDefault="00A34BA2" w:rsidP="00931E56">
            <w:pPr>
              <w:pStyle w:val="BodyText"/>
              <w:rPr>
                <w:b/>
                <w:bCs/>
              </w:rPr>
            </w:pPr>
            <w:r>
              <w:rPr>
                <w:b/>
                <w:bCs/>
              </w:rPr>
              <w:t>Filter By</w:t>
            </w:r>
          </w:p>
        </w:tc>
        <w:tc>
          <w:tcPr>
            <w:tcW w:w="4514" w:type="dxa"/>
          </w:tcPr>
          <w:p w14:paraId="06E0302C" w14:textId="77777777" w:rsidR="00A34BA2" w:rsidRDefault="00A34BA2" w:rsidP="00931E56">
            <w:pPr>
              <w:pStyle w:val="BodyText"/>
            </w:pPr>
            <w:r>
              <w:t xml:space="preserve">All resource </w:t>
            </w:r>
            <w:proofErr w:type="gramStart"/>
            <w:r>
              <w:t>groups</w:t>
            </w:r>
            <w:proofErr w:type="gramEnd"/>
          </w:p>
          <w:p w14:paraId="61A4CDF7" w14:textId="77777777" w:rsidR="00A34BA2" w:rsidRDefault="00A34BA2" w:rsidP="00931E56">
            <w:pPr>
              <w:pStyle w:val="BodyText"/>
            </w:pPr>
            <w:r>
              <w:t xml:space="preserve">All resource </w:t>
            </w:r>
            <w:proofErr w:type="gramStart"/>
            <w:r>
              <w:t>types</w:t>
            </w:r>
            <w:proofErr w:type="gramEnd"/>
          </w:p>
          <w:p w14:paraId="0A7E6F99" w14:textId="77777777" w:rsidR="00A34BA2" w:rsidRDefault="00A34BA2" w:rsidP="00931E56">
            <w:pPr>
              <w:pStyle w:val="BodyText"/>
            </w:pPr>
            <w:r>
              <w:t>Location: Australia Southeast</w:t>
            </w:r>
          </w:p>
          <w:p w14:paraId="2F8C0584" w14:textId="24ED967A" w:rsidR="00A34BA2" w:rsidRDefault="00AC4CBE" w:rsidP="00931E56">
            <w:pPr>
              <w:pStyle w:val="BodyText"/>
            </w:pPr>
            <w:r>
              <w:t>Windows</w:t>
            </w:r>
          </w:p>
          <w:p w14:paraId="29BC76FD" w14:textId="77777777" w:rsidR="00A34BA2" w:rsidRDefault="00A34BA2" w:rsidP="00931E56">
            <w:pPr>
              <w:pStyle w:val="BodyText"/>
            </w:pPr>
            <w:r>
              <w:t>Selected tags:</w:t>
            </w:r>
          </w:p>
          <w:p w14:paraId="3E2DA02D" w14:textId="77777777" w:rsidR="00A34BA2" w:rsidRDefault="00A34BA2" w:rsidP="00931E56">
            <w:pPr>
              <w:pStyle w:val="BodyText"/>
            </w:pPr>
            <w:proofErr w:type="spellStart"/>
            <w:r>
              <w:t>Automation_Account</w:t>
            </w:r>
            <w:proofErr w:type="spellEnd"/>
            <w:r>
              <w:t>: aa-prd-ause-mgmt-01</w:t>
            </w:r>
          </w:p>
          <w:p w14:paraId="7766B722" w14:textId="7AD70ACE" w:rsidR="00A34BA2" w:rsidRDefault="00A34BA2" w:rsidP="00931E56">
            <w:pPr>
              <w:pStyle w:val="BodyText"/>
            </w:pPr>
            <w:proofErr w:type="spellStart"/>
            <w:r>
              <w:t>Patching_Group</w:t>
            </w:r>
            <w:proofErr w:type="spellEnd"/>
            <w:r>
              <w:t xml:space="preserve">: </w:t>
            </w:r>
            <w:proofErr w:type="spellStart"/>
            <w:r>
              <w:t>FullAutomated</w:t>
            </w:r>
            <w:r w:rsidR="00896D80">
              <w:t>B</w:t>
            </w:r>
            <w:proofErr w:type="spellEnd"/>
          </w:p>
        </w:tc>
      </w:tr>
    </w:tbl>
    <w:p w14:paraId="08112C52" w14:textId="77777777" w:rsidR="00011917" w:rsidRDefault="00011917" w:rsidP="007F3EC8">
      <w:pPr>
        <w:pStyle w:val="BodyText"/>
      </w:pPr>
    </w:p>
    <w:p w14:paraId="4A912C36" w14:textId="77777777" w:rsidR="00116C86" w:rsidRDefault="00116C86" w:rsidP="007F3EC8">
      <w:pPr>
        <w:pStyle w:val="BodyText"/>
      </w:pPr>
    </w:p>
    <w:p w14:paraId="1B30F098" w14:textId="77777777" w:rsidR="00116C86" w:rsidRDefault="00116C86" w:rsidP="007F3EC8">
      <w:pPr>
        <w:pStyle w:val="BodyText"/>
      </w:pPr>
    </w:p>
    <w:p w14:paraId="44D78AF1" w14:textId="77777777" w:rsidR="00116C86" w:rsidRDefault="00116C86" w:rsidP="007F3EC8">
      <w:pPr>
        <w:pStyle w:val="BodyText"/>
      </w:pPr>
    </w:p>
    <w:p w14:paraId="6381F073" w14:textId="77777777" w:rsidR="00116C86" w:rsidRDefault="00116C86" w:rsidP="007F3EC8">
      <w:pPr>
        <w:pStyle w:val="BodyText"/>
      </w:pPr>
    </w:p>
    <w:p w14:paraId="0C514578" w14:textId="77777777" w:rsidR="00116C86" w:rsidRDefault="00116C86" w:rsidP="007F3EC8">
      <w:pPr>
        <w:pStyle w:val="BodyText"/>
      </w:pPr>
    </w:p>
    <w:p w14:paraId="2AF7B851" w14:textId="77777777" w:rsidR="00116C86" w:rsidRDefault="00116C86" w:rsidP="007F3EC8">
      <w:pPr>
        <w:pStyle w:val="BodyText"/>
      </w:pPr>
    </w:p>
    <w:p w14:paraId="65EC3F70" w14:textId="08773E8F" w:rsidR="002556E9" w:rsidRDefault="002556E9" w:rsidP="002556E9">
      <w:pPr>
        <w:pStyle w:val="Heading3"/>
        <w:numPr>
          <w:ilvl w:val="2"/>
          <w:numId w:val="7"/>
        </w:numPr>
      </w:pPr>
      <w:bookmarkStart w:id="40" w:name="_Toc159399655"/>
      <w:r>
        <w:lastRenderedPageBreak/>
        <w:t xml:space="preserve">Maintenance Configuration - </w:t>
      </w:r>
      <w:r w:rsidRPr="00A87DCC">
        <w:t xml:space="preserve">Prod - Full Automated </w:t>
      </w:r>
      <w:r>
        <w:t>C</w:t>
      </w:r>
      <w:bookmarkEnd w:id="40"/>
    </w:p>
    <w:tbl>
      <w:tblPr>
        <w:tblStyle w:val="AVTable1"/>
        <w:tblW w:w="0" w:type="auto"/>
        <w:tblLook w:val="04A0" w:firstRow="1" w:lastRow="0" w:firstColumn="1" w:lastColumn="0" w:noHBand="0" w:noVBand="1"/>
      </w:tblPr>
      <w:tblGrid>
        <w:gridCol w:w="4513"/>
        <w:gridCol w:w="4514"/>
      </w:tblGrid>
      <w:tr w:rsidR="002556E9" w14:paraId="138794A5"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334A9364" w14:textId="77777777" w:rsidR="002556E9" w:rsidRPr="007F3EC8" w:rsidRDefault="002556E9" w:rsidP="00931E56">
            <w:pPr>
              <w:pStyle w:val="BodyText"/>
              <w:rPr>
                <w:color w:val="FFFFFF" w:themeColor="background1"/>
              </w:rPr>
            </w:pPr>
            <w:r w:rsidRPr="007F3EC8">
              <w:rPr>
                <w:color w:val="FFFFFF" w:themeColor="background1"/>
              </w:rPr>
              <w:t>Configuration Item</w:t>
            </w:r>
          </w:p>
        </w:tc>
        <w:tc>
          <w:tcPr>
            <w:tcW w:w="4514" w:type="dxa"/>
          </w:tcPr>
          <w:p w14:paraId="4F0525CA" w14:textId="77777777" w:rsidR="002556E9" w:rsidRPr="007F3EC8" w:rsidRDefault="002556E9" w:rsidP="00931E56">
            <w:pPr>
              <w:pStyle w:val="BodyText"/>
              <w:rPr>
                <w:color w:val="FFFFFF" w:themeColor="background1"/>
              </w:rPr>
            </w:pPr>
            <w:r w:rsidRPr="007F3EC8">
              <w:rPr>
                <w:color w:val="FFFFFF" w:themeColor="background1"/>
              </w:rPr>
              <w:t>Configuration Setting</w:t>
            </w:r>
          </w:p>
        </w:tc>
      </w:tr>
      <w:tr w:rsidR="002556E9" w14:paraId="6E1110AD" w14:textId="77777777" w:rsidTr="00931E56">
        <w:tc>
          <w:tcPr>
            <w:tcW w:w="4513" w:type="dxa"/>
          </w:tcPr>
          <w:p w14:paraId="535E44BF" w14:textId="77777777" w:rsidR="002556E9" w:rsidRPr="00DF2714" w:rsidRDefault="002556E9" w:rsidP="00931E56">
            <w:pPr>
              <w:pStyle w:val="BodyText"/>
              <w:rPr>
                <w:b/>
                <w:bCs/>
              </w:rPr>
            </w:pPr>
            <w:r w:rsidRPr="00DF2714">
              <w:rPr>
                <w:b/>
                <w:bCs/>
              </w:rPr>
              <w:t>Name</w:t>
            </w:r>
          </w:p>
        </w:tc>
        <w:tc>
          <w:tcPr>
            <w:tcW w:w="4514" w:type="dxa"/>
          </w:tcPr>
          <w:p w14:paraId="6280462D" w14:textId="4E8FC304" w:rsidR="002556E9" w:rsidRDefault="002556E9" w:rsidP="00931E56">
            <w:pPr>
              <w:pStyle w:val="BodyText"/>
            </w:pPr>
            <w:r>
              <w:t>mc-prd-ause-FullAutomated</w:t>
            </w:r>
            <w:r w:rsidR="0007189A">
              <w:t>C</w:t>
            </w:r>
            <w:r>
              <w:t>-01</w:t>
            </w:r>
          </w:p>
        </w:tc>
      </w:tr>
      <w:tr w:rsidR="002556E9" w14:paraId="70A976AA" w14:textId="77777777" w:rsidTr="00931E56">
        <w:tc>
          <w:tcPr>
            <w:tcW w:w="4513" w:type="dxa"/>
          </w:tcPr>
          <w:p w14:paraId="1FB99F02" w14:textId="77777777" w:rsidR="002556E9" w:rsidRPr="00DF2714" w:rsidRDefault="002556E9" w:rsidP="00931E56">
            <w:pPr>
              <w:pStyle w:val="BodyText"/>
              <w:rPr>
                <w:b/>
                <w:bCs/>
              </w:rPr>
            </w:pPr>
            <w:r w:rsidRPr="00DF2714">
              <w:rPr>
                <w:b/>
                <w:bCs/>
              </w:rPr>
              <w:t>Subscription</w:t>
            </w:r>
          </w:p>
        </w:tc>
        <w:tc>
          <w:tcPr>
            <w:tcW w:w="4514" w:type="dxa"/>
          </w:tcPr>
          <w:p w14:paraId="2F15C168" w14:textId="77777777" w:rsidR="002556E9" w:rsidRDefault="002556E9" w:rsidP="00931E56">
            <w:pPr>
              <w:pStyle w:val="BodyText"/>
            </w:pPr>
            <w:r>
              <w:t>AV ALZ Management</w:t>
            </w:r>
          </w:p>
        </w:tc>
      </w:tr>
      <w:tr w:rsidR="002556E9" w14:paraId="1411472B" w14:textId="77777777" w:rsidTr="00931E56">
        <w:tc>
          <w:tcPr>
            <w:tcW w:w="4513" w:type="dxa"/>
          </w:tcPr>
          <w:p w14:paraId="303A4754" w14:textId="77777777" w:rsidR="002556E9" w:rsidRPr="00DF2714" w:rsidRDefault="002556E9" w:rsidP="00931E56">
            <w:pPr>
              <w:pStyle w:val="BodyText"/>
              <w:rPr>
                <w:b/>
                <w:bCs/>
              </w:rPr>
            </w:pPr>
            <w:r w:rsidRPr="00DF2714">
              <w:rPr>
                <w:b/>
                <w:bCs/>
              </w:rPr>
              <w:t>Resource Group</w:t>
            </w:r>
          </w:p>
        </w:tc>
        <w:tc>
          <w:tcPr>
            <w:tcW w:w="4514" w:type="dxa"/>
          </w:tcPr>
          <w:p w14:paraId="46CF26D3" w14:textId="77777777" w:rsidR="002556E9" w:rsidRDefault="002556E9" w:rsidP="00931E56">
            <w:pPr>
              <w:pStyle w:val="BodyText"/>
            </w:pPr>
            <w:r>
              <w:t>rg-prd-ause-management-01</w:t>
            </w:r>
          </w:p>
        </w:tc>
      </w:tr>
      <w:tr w:rsidR="002556E9" w14:paraId="591EDE09" w14:textId="77777777" w:rsidTr="00931E56">
        <w:tc>
          <w:tcPr>
            <w:tcW w:w="4513" w:type="dxa"/>
          </w:tcPr>
          <w:p w14:paraId="75E40047" w14:textId="77777777" w:rsidR="002556E9" w:rsidRPr="00FE148D" w:rsidRDefault="002556E9" w:rsidP="00931E56">
            <w:pPr>
              <w:pStyle w:val="BodyText"/>
              <w:rPr>
                <w:b/>
                <w:bCs/>
              </w:rPr>
            </w:pPr>
            <w:r w:rsidRPr="00FE148D">
              <w:rPr>
                <w:b/>
                <w:bCs/>
              </w:rPr>
              <w:t>Region</w:t>
            </w:r>
          </w:p>
        </w:tc>
        <w:tc>
          <w:tcPr>
            <w:tcW w:w="4514" w:type="dxa"/>
          </w:tcPr>
          <w:p w14:paraId="46EBA4D2" w14:textId="77777777" w:rsidR="002556E9" w:rsidRDefault="002556E9" w:rsidP="00931E56">
            <w:pPr>
              <w:pStyle w:val="BodyText"/>
            </w:pPr>
            <w:r>
              <w:t>Australia Southeast</w:t>
            </w:r>
          </w:p>
        </w:tc>
      </w:tr>
      <w:tr w:rsidR="002556E9" w14:paraId="0C92AC59" w14:textId="77777777" w:rsidTr="00931E56">
        <w:tc>
          <w:tcPr>
            <w:tcW w:w="4513" w:type="dxa"/>
          </w:tcPr>
          <w:p w14:paraId="1038DFA1" w14:textId="77777777" w:rsidR="002556E9" w:rsidRPr="008C695F" w:rsidRDefault="002556E9" w:rsidP="00931E56">
            <w:pPr>
              <w:pStyle w:val="BodyText"/>
              <w:rPr>
                <w:b/>
                <w:bCs/>
              </w:rPr>
            </w:pPr>
            <w:r w:rsidRPr="008C695F">
              <w:rPr>
                <w:b/>
                <w:bCs/>
              </w:rPr>
              <w:t>Maintenance Scope</w:t>
            </w:r>
          </w:p>
        </w:tc>
        <w:tc>
          <w:tcPr>
            <w:tcW w:w="4514" w:type="dxa"/>
          </w:tcPr>
          <w:p w14:paraId="70E7ED97" w14:textId="77777777" w:rsidR="002556E9" w:rsidRDefault="002556E9" w:rsidP="00931E56">
            <w:pPr>
              <w:pStyle w:val="BodyText"/>
            </w:pPr>
            <w:r>
              <w:t>Guest</w:t>
            </w:r>
          </w:p>
        </w:tc>
      </w:tr>
      <w:tr w:rsidR="002556E9" w14:paraId="693640EF" w14:textId="77777777" w:rsidTr="00931E56">
        <w:tc>
          <w:tcPr>
            <w:tcW w:w="4513" w:type="dxa"/>
          </w:tcPr>
          <w:p w14:paraId="71EA9AC9" w14:textId="77777777" w:rsidR="002556E9" w:rsidRPr="008C695F" w:rsidRDefault="002556E9" w:rsidP="00931E56">
            <w:pPr>
              <w:pStyle w:val="BodyText"/>
              <w:ind w:left="0"/>
              <w:rPr>
                <w:b/>
                <w:bCs/>
              </w:rPr>
            </w:pPr>
            <w:r w:rsidRPr="008C695F">
              <w:rPr>
                <w:b/>
                <w:bCs/>
              </w:rPr>
              <w:t xml:space="preserve"> Reboot Setting</w:t>
            </w:r>
          </w:p>
        </w:tc>
        <w:tc>
          <w:tcPr>
            <w:tcW w:w="4514" w:type="dxa"/>
          </w:tcPr>
          <w:p w14:paraId="504103A9" w14:textId="77777777" w:rsidR="002556E9" w:rsidRDefault="002556E9" w:rsidP="00931E56">
            <w:pPr>
              <w:pStyle w:val="BodyText"/>
            </w:pPr>
            <w:r>
              <w:t>Reboot if required</w:t>
            </w:r>
          </w:p>
        </w:tc>
      </w:tr>
      <w:tr w:rsidR="002556E9" w14:paraId="45E1A7DA" w14:textId="77777777" w:rsidTr="00931E56">
        <w:tc>
          <w:tcPr>
            <w:tcW w:w="4513" w:type="dxa"/>
          </w:tcPr>
          <w:p w14:paraId="61660928" w14:textId="77777777" w:rsidR="002556E9" w:rsidRPr="00A515D6" w:rsidRDefault="002556E9" w:rsidP="00931E56">
            <w:pPr>
              <w:pStyle w:val="BodyText"/>
              <w:rPr>
                <w:b/>
                <w:bCs/>
                <w:i/>
                <w:iCs/>
              </w:rPr>
            </w:pPr>
            <w:r w:rsidRPr="00A515D6">
              <w:rPr>
                <w:b/>
                <w:bCs/>
                <w:i/>
                <w:iCs/>
              </w:rPr>
              <w:t>Schedule Settings</w:t>
            </w:r>
          </w:p>
        </w:tc>
        <w:tc>
          <w:tcPr>
            <w:tcW w:w="4514" w:type="dxa"/>
          </w:tcPr>
          <w:p w14:paraId="227A38CC" w14:textId="77777777" w:rsidR="002556E9" w:rsidRDefault="002556E9" w:rsidP="00931E56">
            <w:pPr>
              <w:pStyle w:val="BodyText"/>
            </w:pPr>
          </w:p>
        </w:tc>
      </w:tr>
      <w:tr w:rsidR="002556E9" w14:paraId="252B6B76" w14:textId="77777777" w:rsidTr="00931E56">
        <w:tc>
          <w:tcPr>
            <w:tcW w:w="4513" w:type="dxa"/>
          </w:tcPr>
          <w:p w14:paraId="7CF12371" w14:textId="77777777" w:rsidR="002556E9" w:rsidRPr="008C695F" w:rsidRDefault="002556E9" w:rsidP="00931E56">
            <w:pPr>
              <w:pStyle w:val="BodyText"/>
              <w:rPr>
                <w:b/>
                <w:bCs/>
              </w:rPr>
            </w:pPr>
            <w:r>
              <w:rPr>
                <w:b/>
                <w:bCs/>
              </w:rPr>
              <w:t>Start Date</w:t>
            </w:r>
          </w:p>
        </w:tc>
        <w:tc>
          <w:tcPr>
            <w:tcW w:w="4514" w:type="dxa"/>
          </w:tcPr>
          <w:p w14:paraId="49E9B0AB" w14:textId="77777777" w:rsidR="002556E9" w:rsidRDefault="002556E9" w:rsidP="00931E56">
            <w:pPr>
              <w:pStyle w:val="BodyText"/>
            </w:pPr>
            <w:r>
              <w:t>ASAP</w:t>
            </w:r>
          </w:p>
        </w:tc>
      </w:tr>
      <w:tr w:rsidR="002556E9" w14:paraId="1A86C176" w14:textId="77777777" w:rsidTr="00931E56">
        <w:tc>
          <w:tcPr>
            <w:tcW w:w="4513" w:type="dxa"/>
          </w:tcPr>
          <w:p w14:paraId="0DC65175" w14:textId="77777777" w:rsidR="002556E9" w:rsidRDefault="002556E9" w:rsidP="00931E56">
            <w:pPr>
              <w:pStyle w:val="BodyText"/>
              <w:rPr>
                <w:b/>
                <w:bCs/>
              </w:rPr>
            </w:pPr>
            <w:r>
              <w:rPr>
                <w:b/>
                <w:bCs/>
              </w:rPr>
              <w:t>Time Zone</w:t>
            </w:r>
          </w:p>
        </w:tc>
        <w:tc>
          <w:tcPr>
            <w:tcW w:w="4514" w:type="dxa"/>
          </w:tcPr>
          <w:p w14:paraId="0C2FA2D7" w14:textId="77777777" w:rsidR="002556E9" w:rsidRDefault="002556E9" w:rsidP="00931E56">
            <w:pPr>
              <w:pStyle w:val="BodyText"/>
            </w:pPr>
            <w:r>
              <w:t>UTC+ 10:00 Canberra, Melbourne, Sydney</w:t>
            </w:r>
          </w:p>
        </w:tc>
      </w:tr>
      <w:tr w:rsidR="002556E9" w14:paraId="4595445C" w14:textId="77777777" w:rsidTr="00931E56">
        <w:tc>
          <w:tcPr>
            <w:tcW w:w="4513" w:type="dxa"/>
          </w:tcPr>
          <w:p w14:paraId="3EB89DEA" w14:textId="77777777" w:rsidR="002556E9" w:rsidRDefault="002556E9" w:rsidP="00931E56">
            <w:pPr>
              <w:pStyle w:val="BodyText"/>
              <w:rPr>
                <w:b/>
                <w:bCs/>
              </w:rPr>
            </w:pPr>
            <w:r>
              <w:rPr>
                <w:b/>
                <w:bCs/>
              </w:rPr>
              <w:t>Maintenance Window</w:t>
            </w:r>
          </w:p>
        </w:tc>
        <w:tc>
          <w:tcPr>
            <w:tcW w:w="4514" w:type="dxa"/>
          </w:tcPr>
          <w:p w14:paraId="4B8EEFE0" w14:textId="77777777" w:rsidR="002556E9" w:rsidRDefault="002556E9" w:rsidP="00931E56">
            <w:pPr>
              <w:pStyle w:val="BodyText"/>
            </w:pPr>
            <w:r>
              <w:t>3 hours 55 minutes</w:t>
            </w:r>
          </w:p>
        </w:tc>
      </w:tr>
      <w:tr w:rsidR="002556E9" w14:paraId="197F4505" w14:textId="77777777" w:rsidTr="00931E56">
        <w:tc>
          <w:tcPr>
            <w:tcW w:w="4513" w:type="dxa"/>
          </w:tcPr>
          <w:p w14:paraId="0A6C4B0D" w14:textId="77777777" w:rsidR="002556E9" w:rsidRDefault="002556E9" w:rsidP="00931E56">
            <w:pPr>
              <w:pStyle w:val="BodyText"/>
              <w:rPr>
                <w:b/>
                <w:bCs/>
              </w:rPr>
            </w:pPr>
            <w:r>
              <w:rPr>
                <w:b/>
                <w:bCs/>
              </w:rPr>
              <w:t>Repeats</w:t>
            </w:r>
          </w:p>
        </w:tc>
        <w:tc>
          <w:tcPr>
            <w:tcW w:w="4514" w:type="dxa"/>
          </w:tcPr>
          <w:p w14:paraId="7787EC17" w14:textId="77777777" w:rsidR="002556E9" w:rsidRPr="00817FC1" w:rsidRDefault="002556E9" w:rsidP="00931E56">
            <w:pPr>
              <w:pStyle w:val="BodyText"/>
              <w:rPr>
                <w:highlight w:val="yellow"/>
              </w:rPr>
            </w:pPr>
            <w:r w:rsidRPr="00817FC1">
              <w:rPr>
                <w:highlight w:val="yellow"/>
              </w:rPr>
              <w:t>Monthly</w:t>
            </w:r>
          </w:p>
          <w:p w14:paraId="34791B4D" w14:textId="77777777" w:rsidR="002556E9" w:rsidRPr="00817FC1" w:rsidRDefault="002556E9" w:rsidP="00931E56">
            <w:pPr>
              <w:pStyle w:val="BodyText"/>
              <w:rPr>
                <w:highlight w:val="yellow"/>
              </w:rPr>
            </w:pPr>
            <w:r>
              <w:rPr>
                <w:highlight w:val="yellow"/>
              </w:rPr>
              <w:t>Third</w:t>
            </w:r>
          </w:p>
          <w:p w14:paraId="25193702" w14:textId="1543BDF2" w:rsidR="002556E9" w:rsidRPr="00817FC1" w:rsidRDefault="002556E9" w:rsidP="00931E56">
            <w:pPr>
              <w:pStyle w:val="BodyText"/>
              <w:rPr>
                <w:highlight w:val="yellow"/>
              </w:rPr>
            </w:pPr>
            <w:r>
              <w:rPr>
                <w:highlight w:val="yellow"/>
              </w:rPr>
              <w:t>Thursday</w:t>
            </w:r>
          </w:p>
          <w:p w14:paraId="53601FFE" w14:textId="77777777" w:rsidR="002556E9" w:rsidRPr="00817FC1" w:rsidRDefault="002556E9" w:rsidP="00931E56">
            <w:pPr>
              <w:pStyle w:val="BodyText"/>
              <w:rPr>
                <w:highlight w:val="yellow"/>
              </w:rPr>
            </w:pPr>
            <w:r w:rsidRPr="00817FC1">
              <w:rPr>
                <w:highlight w:val="yellow"/>
              </w:rPr>
              <w:t>No Offset</w:t>
            </w:r>
          </w:p>
          <w:p w14:paraId="29B82C11" w14:textId="77777777" w:rsidR="002556E9" w:rsidRDefault="002556E9" w:rsidP="00931E56">
            <w:pPr>
              <w:pStyle w:val="BodyText"/>
            </w:pPr>
            <w:r w:rsidRPr="00817FC1">
              <w:rPr>
                <w:highlight w:val="yellow"/>
              </w:rPr>
              <w:t>No end date</w:t>
            </w:r>
          </w:p>
        </w:tc>
      </w:tr>
      <w:tr w:rsidR="002556E9" w14:paraId="572C0735" w14:textId="77777777" w:rsidTr="00931E56">
        <w:tc>
          <w:tcPr>
            <w:tcW w:w="4513" w:type="dxa"/>
          </w:tcPr>
          <w:p w14:paraId="4287972D" w14:textId="77777777" w:rsidR="002556E9" w:rsidRPr="00F81E53" w:rsidRDefault="002556E9" w:rsidP="00931E56">
            <w:pPr>
              <w:pStyle w:val="BodyText"/>
              <w:ind w:left="0"/>
              <w:rPr>
                <w:b/>
                <w:bCs/>
                <w:i/>
                <w:iCs/>
              </w:rPr>
            </w:pPr>
            <w:r>
              <w:rPr>
                <w:b/>
                <w:bCs/>
              </w:rPr>
              <w:t xml:space="preserve"> </w:t>
            </w:r>
            <w:r w:rsidRPr="00F81E53">
              <w:rPr>
                <w:b/>
                <w:bCs/>
                <w:i/>
                <w:iCs/>
              </w:rPr>
              <w:t>Dynamic Scope Settings</w:t>
            </w:r>
          </w:p>
        </w:tc>
        <w:tc>
          <w:tcPr>
            <w:tcW w:w="4514" w:type="dxa"/>
          </w:tcPr>
          <w:p w14:paraId="66BF6253" w14:textId="77777777" w:rsidR="002556E9" w:rsidRDefault="002556E9" w:rsidP="00931E56">
            <w:pPr>
              <w:pStyle w:val="BodyText"/>
            </w:pPr>
          </w:p>
        </w:tc>
      </w:tr>
      <w:tr w:rsidR="002556E9" w14:paraId="349C5EDD" w14:textId="77777777" w:rsidTr="00931E56">
        <w:tc>
          <w:tcPr>
            <w:tcW w:w="4513" w:type="dxa"/>
          </w:tcPr>
          <w:p w14:paraId="4F1D5C29" w14:textId="77777777" w:rsidR="002556E9" w:rsidRDefault="002556E9" w:rsidP="00931E56">
            <w:pPr>
              <w:pStyle w:val="BodyText"/>
              <w:rPr>
                <w:b/>
                <w:bCs/>
              </w:rPr>
            </w:pPr>
            <w:r>
              <w:rPr>
                <w:b/>
                <w:bCs/>
              </w:rPr>
              <w:t>Subscriptions</w:t>
            </w:r>
          </w:p>
        </w:tc>
        <w:tc>
          <w:tcPr>
            <w:tcW w:w="4514" w:type="dxa"/>
          </w:tcPr>
          <w:p w14:paraId="34657DEB" w14:textId="77777777" w:rsidR="002556E9" w:rsidRDefault="002556E9" w:rsidP="00931E56">
            <w:pPr>
              <w:pStyle w:val="BodyText"/>
            </w:pPr>
            <w:r>
              <w:t>Select all</w:t>
            </w:r>
          </w:p>
        </w:tc>
      </w:tr>
      <w:tr w:rsidR="002556E9" w14:paraId="15886764" w14:textId="77777777" w:rsidTr="00931E56">
        <w:tc>
          <w:tcPr>
            <w:tcW w:w="4513" w:type="dxa"/>
          </w:tcPr>
          <w:p w14:paraId="6DF00A7E" w14:textId="77777777" w:rsidR="002556E9" w:rsidRDefault="002556E9" w:rsidP="00931E56">
            <w:pPr>
              <w:pStyle w:val="BodyText"/>
              <w:rPr>
                <w:b/>
                <w:bCs/>
              </w:rPr>
            </w:pPr>
            <w:r>
              <w:rPr>
                <w:b/>
                <w:bCs/>
              </w:rPr>
              <w:t>Filter By</w:t>
            </w:r>
          </w:p>
        </w:tc>
        <w:tc>
          <w:tcPr>
            <w:tcW w:w="4514" w:type="dxa"/>
          </w:tcPr>
          <w:p w14:paraId="2CCF652F" w14:textId="77777777" w:rsidR="002556E9" w:rsidRDefault="002556E9" w:rsidP="00931E56">
            <w:pPr>
              <w:pStyle w:val="BodyText"/>
            </w:pPr>
            <w:r>
              <w:t xml:space="preserve">All resource </w:t>
            </w:r>
            <w:proofErr w:type="gramStart"/>
            <w:r>
              <w:t>groups</w:t>
            </w:r>
            <w:proofErr w:type="gramEnd"/>
          </w:p>
          <w:p w14:paraId="2B6974A6" w14:textId="77777777" w:rsidR="002556E9" w:rsidRDefault="002556E9" w:rsidP="00931E56">
            <w:pPr>
              <w:pStyle w:val="BodyText"/>
            </w:pPr>
            <w:r>
              <w:t xml:space="preserve">All resource </w:t>
            </w:r>
            <w:proofErr w:type="gramStart"/>
            <w:r>
              <w:t>types</w:t>
            </w:r>
            <w:proofErr w:type="gramEnd"/>
          </w:p>
          <w:p w14:paraId="07ACBD1B" w14:textId="77777777" w:rsidR="002556E9" w:rsidRDefault="002556E9" w:rsidP="00931E56">
            <w:pPr>
              <w:pStyle w:val="BodyText"/>
            </w:pPr>
            <w:r>
              <w:t>Location: Australia Southeast</w:t>
            </w:r>
          </w:p>
          <w:p w14:paraId="08DF5C26" w14:textId="5232F0B5" w:rsidR="002556E9" w:rsidRDefault="00F83D77" w:rsidP="00931E56">
            <w:pPr>
              <w:pStyle w:val="BodyText"/>
            </w:pPr>
            <w:r>
              <w:t>Windows</w:t>
            </w:r>
          </w:p>
          <w:p w14:paraId="7BDEDF24" w14:textId="77777777" w:rsidR="002556E9" w:rsidRDefault="002556E9" w:rsidP="00931E56">
            <w:pPr>
              <w:pStyle w:val="BodyText"/>
            </w:pPr>
            <w:r>
              <w:t>Selected tags:</w:t>
            </w:r>
          </w:p>
          <w:p w14:paraId="302350E7" w14:textId="77777777" w:rsidR="002556E9" w:rsidRDefault="002556E9" w:rsidP="00931E56">
            <w:pPr>
              <w:pStyle w:val="BodyText"/>
            </w:pPr>
            <w:proofErr w:type="spellStart"/>
            <w:r>
              <w:t>Automation_Account</w:t>
            </w:r>
            <w:proofErr w:type="spellEnd"/>
            <w:r>
              <w:t>: aa-prd-ause-mgmt-01</w:t>
            </w:r>
          </w:p>
          <w:p w14:paraId="55E38C40" w14:textId="3F08F838" w:rsidR="002556E9" w:rsidRDefault="002556E9" w:rsidP="00931E56">
            <w:pPr>
              <w:pStyle w:val="BodyText"/>
            </w:pPr>
            <w:proofErr w:type="spellStart"/>
            <w:r>
              <w:t>Patching_Group</w:t>
            </w:r>
            <w:proofErr w:type="spellEnd"/>
            <w:r>
              <w:t xml:space="preserve">: </w:t>
            </w:r>
            <w:proofErr w:type="spellStart"/>
            <w:r>
              <w:t>FullAutomated</w:t>
            </w:r>
            <w:r w:rsidR="0007189A">
              <w:t>C</w:t>
            </w:r>
            <w:proofErr w:type="spellEnd"/>
          </w:p>
        </w:tc>
      </w:tr>
    </w:tbl>
    <w:p w14:paraId="342EDC5D" w14:textId="77777777" w:rsidR="00A34BA2" w:rsidRDefault="00A34BA2" w:rsidP="007F3EC8">
      <w:pPr>
        <w:pStyle w:val="BodyText"/>
      </w:pPr>
    </w:p>
    <w:p w14:paraId="2A444661" w14:textId="77777777" w:rsidR="00C36140" w:rsidRDefault="00C36140" w:rsidP="007F3EC8">
      <w:pPr>
        <w:pStyle w:val="BodyText"/>
      </w:pPr>
    </w:p>
    <w:p w14:paraId="541DB389" w14:textId="77777777" w:rsidR="00C36140" w:rsidRDefault="00C36140" w:rsidP="007F3EC8">
      <w:pPr>
        <w:pStyle w:val="BodyText"/>
      </w:pPr>
    </w:p>
    <w:p w14:paraId="6FB89F20" w14:textId="77777777" w:rsidR="00C36140" w:rsidRDefault="00C36140" w:rsidP="007F3EC8">
      <w:pPr>
        <w:pStyle w:val="BodyText"/>
      </w:pPr>
    </w:p>
    <w:p w14:paraId="3AE68F25" w14:textId="77777777" w:rsidR="00C36140" w:rsidRDefault="00C36140" w:rsidP="007F3EC8">
      <w:pPr>
        <w:pStyle w:val="BodyText"/>
      </w:pPr>
    </w:p>
    <w:p w14:paraId="5388B1E3" w14:textId="77777777" w:rsidR="00C36140" w:rsidRDefault="00C36140" w:rsidP="007F3EC8">
      <w:pPr>
        <w:pStyle w:val="BodyText"/>
      </w:pPr>
    </w:p>
    <w:p w14:paraId="023DE80D" w14:textId="77777777" w:rsidR="00C36140" w:rsidRDefault="00C36140" w:rsidP="007F3EC8">
      <w:pPr>
        <w:pStyle w:val="BodyText"/>
      </w:pPr>
    </w:p>
    <w:p w14:paraId="61858368" w14:textId="4948EE1A" w:rsidR="00D56581" w:rsidRDefault="00D56581" w:rsidP="00D56581">
      <w:pPr>
        <w:pStyle w:val="Heading3"/>
        <w:numPr>
          <w:ilvl w:val="2"/>
          <w:numId w:val="7"/>
        </w:numPr>
      </w:pPr>
      <w:bookmarkStart w:id="41" w:name="_Toc159399656"/>
      <w:r>
        <w:lastRenderedPageBreak/>
        <w:t>Maintenance Configuration -</w:t>
      </w:r>
      <w:r>
        <w:t>Test</w:t>
      </w:r>
      <w:r w:rsidRPr="00A87DCC">
        <w:t xml:space="preserve"> </w:t>
      </w:r>
      <w:r>
        <w:t>– Dev –Sandbox A</w:t>
      </w:r>
      <w:bookmarkEnd w:id="41"/>
    </w:p>
    <w:tbl>
      <w:tblPr>
        <w:tblStyle w:val="AVTable1"/>
        <w:tblW w:w="0" w:type="auto"/>
        <w:tblLook w:val="04A0" w:firstRow="1" w:lastRow="0" w:firstColumn="1" w:lastColumn="0" w:noHBand="0" w:noVBand="1"/>
      </w:tblPr>
      <w:tblGrid>
        <w:gridCol w:w="4513"/>
        <w:gridCol w:w="4514"/>
      </w:tblGrid>
      <w:tr w:rsidR="00D56581" w14:paraId="0174D38A"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5A0F1681" w14:textId="77777777" w:rsidR="00D56581" w:rsidRPr="007F3EC8" w:rsidRDefault="00D56581" w:rsidP="00931E56">
            <w:pPr>
              <w:pStyle w:val="BodyText"/>
              <w:rPr>
                <w:color w:val="FFFFFF" w:themeColor="background1"/>
              </w:rPr>
            </w:pPr>
            <w:r w:rsidRPr="007F3EC8">
              <w:rPr>
                <w:color w:val="FFFFFF" w:themeColor="background1"/>
              </w:rPr>
              <w:t>Configuration Item</w:t>
            </w:r>
          </w:p>
        </w:tc>
        <w:tc>
          <w:tcPr>
            <w:tcW w:w="4514" w:type="dxa"/>
          </w:tcPr>
          <w:p w14:paraId="0FDF3805" w14:textId="77777777" w:rsidR="00D56581" w:rsidRPr="007F3EC8" w:rsidRDefault="00D56581" w:rsidP="00931E56">
            <w:pPr>
              <w:pStyle w:val="BodyText"/>
              <w:rPr>
                <w:color w:val="FFFFFF" w:themeColor="background1"/>
              </w:rPr>
            </w:pPr>
            <w:r w:rsidRPr="007F3EC8">
              <w:rPr>
                <w:color w:val="FFFFFF" w:themeColor="background1"/>
              </w:rPr>
              <w:t>Configuration Setting</w:t>
            </w:r>
          </w:p>
        </w:tc>
      </w:tr>
      <w:tr w:rsidR="00D56581" w14:paraId="19E34DFC" w14:textId="77777777" w:rsidTr="00931E56">
        <w:tc>
          <w:tcPr>
            <w:tcW w:w="4513" w:type="dxa"/>
          </w:tcPr>
          <w:p w14:paraId="79E3FFB0" w14:textId="77777777" w:rsidR="00D56581" w:rsidRPr="00DF2714" w:rsidRDefault="00D56581" w:rsidP="00931E56">
            <w:pPr>
              <w:pStyle w:val="BodyText"/>
              <w:rPr>
                <w:b/>
                <w:bCs/>
              </w:rPr>
            </w:pPr>
            <w:r w:rsidRPr="00DF2714">
              <w:rPr>
                <w:b/>
                <w:bCs/>
              </w:rPr>
              <w:t>Name</w:t>
            </w:r>
          </w:p>
        </w:tc>
        <w:tc>
          <w:tcPr>
            <w:tcW w:w="4514" w:type="dxa"/>
          </w:tcPr>
          <w:p w14:paraId="3AD509BC" w14:textId="1B43F19E" w:rsidR="00D56581" w:rsidRDefault="00D56581" w:rsidP="00931E56">
            <w:pPr>
              <w:pStyle w:val="BodyText"/>
            </w:pPr>
            <w:r>
              <w:t>mc-prd-ause-</w:t>
            </w:r>
            <w:r>
              <w:t>TestDevSandboxA</w:t>
            </w:r>
            <w:r>
              <w:t>-01</w:t>
            </w:r>
          </w:p>
        </w:tc>
      </w:tr>
      <w:tr w:rsidR="00D56581" w14:paraId="797DF2FC" w14:textId="77777777" w:rsidTr="00931E56">
        <w:tc>
          <w:tcPr>
            <w:tcW w:w="4513" w:type="dxa"/>
          </w:tcPr>
          <w:p w14:paraId="40338A79" w14:textId="77777777" w:rsidR="00D56581" w:rsidRPr="00DF2714" w:rsidRDefault="00D56581" w:rsidP="00931E56">
            <w:pPr>
              <w:pStyle w:val="BodyText"/>
              <w:rPr>
                <w:b/>
                <w:bCs/>
              </w:rPr>
            </w:pPr>
            <w:r w:rsidRPr="00DF2714">
              <w:rPr>
                <w:b/>
                <w:bCs/>
              </w:rPr>
              <w:t>Subscription</w:t>
            </w:r>
          </w:p>
        </w:tc>
        <w:tc>
          <w:tcPr>
            <w:tcW w:w="4514" w:type="dxa"/>
          </w:tcPr>
          <w:p w14:paraId="14541A34" w14:textId="77777777" w:rsidR="00D56581" w:rsidRDefault="00D56581" w:rsidP="00931E56">
            <w:pPr>
              <w:pStyle w:val="BodyText"/>
            </w:pPr>
            <w:r>
              <w:t>AV ALZ Management</w:t>
            </w:r>
          </w:p>
        </w:tc>
      </w:tr>
      <w:tr w:rsidR="00D56581" w14:paraId="1258347B" w14:textId="77777777" w:rsidTr="00931E56">
        <w:tc>
          <w:tcPr>
            <w:tcW w:w="4513" w:type="dxa"/>
          </w:tcPr>
          <w:p w14:paraId="6FDFB34B" w14:textId="77777777" w:rsidR="00D56581" w:rsidRPr="00DF2714" w:rsidRDefault="00D56581" w:rsidP="00931E56">
            <w:pPr>
              <w:pStyle w:val="BodyText"/>
              <w:rPr>
                <w:b/>
                <w:bCs/>
              </w:rPr>
            </w:pPr>
            <w:r w:rsidRPr="00DF2714">
              <w:rPr>
                <w:b/>
                <w:bCs/>
              </w:rPr>
              <w:t>Resource Group</w:t>
            </w:r>
          </w:p>
        </w:tc>
        <w:tc>
          <w:tcPr>
            <w:tcW w:w="4514" w:type="dxa"/>
          </w:tcPr>
          <w:p w14:paraId="73EE26EC" w14:textId="77777777" w:rsidR="00D56581" w:rsidRDefault="00D56581" w:rsidP="00931E56">
            <w:pPr>
              <w:pStyle w:val="BodyText"/>
            </w:pPr>
            <w:r>
              <w:t>rg-prd-ause-management-01</w:t>
            </w:r>
          </w:p>
        </w:tc>
      </w:tr>
      <w:tr w:rsidR="00D56581" w14:paraId="714BB84A" w14:textId="77777777" w:rsidTr="00931E56">
        <w:tc>
          <w:tcPr>
            <w:tcW w:w="4513" w:type="dxa"/>
          </w:tcPr>
          <w:p w14:paraId="5CE21931" w14:textId="77777777" w:rsidR="00D56581" w:rsidRPr="00FE148D" w:rsidRDefault="00D56581" w:rsidP="00931E56">
            <w:pPr>
              <w:pStyle w:val="BodyText"/>
              <w:rPr>
                <w:b/>
                <w:bCs/>
              </w:rPr>
            </w:pPr>
            <w:r w:rsidRPr="00FE148D">
              <w:rPr>
                <w:b/>
                <w:bCs/>
              </w:rPr>
              <w:t>Region</w:t>
            </w:r>
          </w:p>
        </w:tc>
        <w:tc>
          <w:tcPr>
            <w:tcW w:w="4514" w:type="dxa"/>
          </w:tcPr>
          <w:p w14:paraId="68ED43B7" w14:textId="77777777" w:rsidR="00D56581" w:rsidRDefault="00D56581" w:rsidP="00931E56">
            <w:pPr>
              <w:pStyle w:val="BodyText"/>
            </w:pPr>
            <w:r>
              <w:t>Australia Southeast</w:t>
            </w:r>
          </w:p>
        </w:tc>
      </w:tr>
      <w:tr w:rsidR="00D56581" w14:paraId="457BE6F1" w14:textId="77777777" w:rsidTr="00931E56">
        <w:tc>
          <w:tcPr>
            <w:tcW w:w="4513" w:type="dxa"/>
          </w:tcPr>
          <w:p w14:paraId="00E9F5E8" w14:textId="77777777" w:rsidR="00D56581" w:rsidRPr="008C695F" w:rsidRDefault="00D56581" w:rsidP="00931E56">
            <w:pPr>
              <w:pStyle w:val="BodyText"/>
              <w:rPr>
                <w:b/>
                <w:bCs/>
              </w:rPr>
            </w:pPr>
            <w:r w:rsidRPr="008C695F">
              <w:rPr>
                <w:b/>
                <w:bCs/>
              </w:rPr>
              <w:t>Maintenance Scope</w:t>
            </w:r>
          </w:p>
        </w:tc>
        <w:tc>
          <w:tcPr>
            <w:tcW w:w="4514" w:type="dxa"/>
          </w:tcPr>
          <w:p w14:paraId="2A8B850C" w14:textId="77777777" w:rsidR="00D56581" w:rsidRDefault="00D56581" w:rsidP="00931E56">
            <w:pPr>
              <w:pStyle w:val="BodyText"/>
            </w:pPr>
            <w:r>
              <w:t>Guest</w:t>
            </w:r>
          </w:p>
        </w:tc>
      </w:tr>
      <w:tr w:rsidR="00D56581" w14:paraId="014BD9C1" w14:textId="77777777" w:rsidTr="00931E56">
        <w:tc>
          <w:tcPr>
            <w:tcW w:w="4513" w:type="dxa"/>
          </w:tcPr>
          <w:p w14:paraId="3D5778C4" w14:textId="77777777" w:rsidR="00D56581" w:rsidRPr="008C695F" w:rsidRDefault="00D56581" w:rsidP="00931E56">
            <w:pPr>
              <w:pStyle w:val="BodyText"/>
              <w:ind w:left="0"/>
              <w:rPr>
                <w:b/>
                <w:bCs/>
              </w:rPr>
            </w:pPr>
            <w:r w:rsidRPr="008C695F">
              <w:rPr>
                <w:b/>
                <w:bCs/>
              </w:rPr>
              <w:t xml:space="preserve"> Reboot Setting</w:t>
            </w:r>
          </w:p>
        </w:tc>
        <w:tc>
          <w:tcPr>
            <w:tcW w:w="4514" w:type="dxa"/>
          </w:tcPr>
          <w:p w14:paraId="5FC0C4D4" w14:textId="77777777" w:rsidR="00D56581" w:rsidRDefault="00D56581" w:rsidP="00931E56">
            <w:pPr>
              <w:pStyle w:val="BodyText"/>
            </w:pPr>
            <w:r>
              <w:t>Reboot if required</w:t>
            </w:r>
          </w:p>
        </w:tc>
      </w:tr>
      <w:tr w:rsidR="00D56581" w14:paraId="57514FFF" w14:textId="77777777" w:rsidTr="00931E56">
        <w:tc>
          <w:tcPr>
            <w:tcW w:w="4513" w:type="dxa"/>
          </w:tcPr>
          <w:p w14:paraId="55ED6155" w14:textId="77777777" w:rsidR="00D56581" w:rsidRPr="00A515D6" w:rsidRDefault="00D56581" w:rsidP="00931E56">
            <w:pPr>
              <w:pStyle w:val="BodyText"/>
              <w:rPr>
                <w:b/>
                <w:bCs/>
                <w:i/>
                <w:iCs/>
              </w:rPr>
            </w:pPr>
            <w:r w:rsidRPr="00A515D6">
              <w:rPr>
                <w:b/>
                <w:bCs/>
                <w:i/>
                <w:iCs/>
              </w:rPr>
              <w:t>Schedule Settings</w:t>
            </w:r>
          </w:p>
        </w:tc>
        <w:tc>
          <w:tcPr>
            <w:tcW w:w="4514" w:type="dxa"/>
          </w:tcPr>
          <w:p w14:paraId="0EBBD7C5" w14:textId="77777777" w:rsidR="00D56581" w:rsidRDefault="00D56581" w:rsidP="00931E56">
            <w:pPr>
              <w:pStyle w:val="BodyText"/>
            </w:pPr>
          </w:p>
        </w:tc>
      </w:tr>
      <w:tr w:rsidR="00D56581" w14:paraId="2B648CDE" w14:textId="77777777" w:rsidTr="00931E56">
        <w:tc>
          <w:tcPr>
            <w:tcW w:w="4513" w:type="dxa"/>
          </w:tcPr>
          <w:p w14:paraId="6576C2A6" w14:textId="77777777" w:rsidR="00D56581" w:rsidRPr="008C695F" w:rsidRDefault="00D56581" w:rsidP="00931E56">
            <w:pPr>
              <w:pStyle w:val="BodyText"/>
              <w:rPr>
                <w:b/>
                <w:bCs/>
              </w:rPr>
            </w:pPr>
            <w:r>
              <w:rPr>
                <w:b/>
                <w:bCs/>
              </w:rPr>
              <w:t>Start Date</w:t>
            </w:r>
          </w:p>
        </w:tc>
        <w:tc>
          <w:tcPr>
            <w:tcW w:w="4514" w:type="dxa"/>
          </w:tcPr>
          <w:p w14:paraId="1816526B" w14:textId="77777777" w:rsidR="00D56581" w:rsidRDefault="00D56581" w:rsidP="00931E56">
            <w:pPr>
              <w:pStyle w:val="BodyText"/>
            </w:pPr>
            <w:r>
              <w:t>ASAP</w:t>
            </w:r>
          </w:p>
        </w:tc>
      </w:tr>
      <w:tr w:rsidR="00D56581" w14:paraId="3E63A4FB" w14:textId="77777777" w:rsidTr="00931E56">
        <w:tc>
          <w:tcPr>
            <w:tcW w:w="4513" w:type="dxa"/>
          </w:tcPr>
          <w:p w14:paraId="4B7CEAC1" w14:textId="77777777" w:rsidR="00D56581" w:rsidRDefault="00D56581" w:rsidP="00931E56">
            <w:pPr>
              <w:pStyle w:val="BodyText"/>
              <w:rPr>
                <w:b/>
                <w:bCs/>
              </w:rPr>
            </w:pPr>
            <w:r>
              <w:rPr>
                <w:b/>
                <w:bCs/>
              </w:rPr>
              <w:t>Time Zone</w:t>
            </w:r>
          </w:p>
        </w:tc>
        <w:tc>
          <w:tcPr>
            <w:tcW w:w="4514" w:type="dxa"/>
          </w:tcPr>
          <w:p w14:paraId="1246BA3E" w14:textId="77777777" w:rsidR="00D56581" w:rsidRDefault="00D56581" w:rsidP="00931E56">
            <w:pPr>
              <w:pStyle w:val="BodyText"/>
            </w:pPr>
            <w:r>
              <w:t>UTC+ 10:00 Canberra, Melbourne, Sydney</w:t>
            </w:r>
          </w:p>
        </w:tc>
      </w:tr>
      <w:tr w:rsidR="00D56581" w14:paraId="2216C460" w14:textId="77777777" w:rsidTr="00931E56">
        <w:tc>
          <w:tcPr>
            <w:tcW w:w="4513" w:type="dxa"/>
          </w:tcPr>
          <w:p w14:paraId="0FBCFD77" w14:textId="77777777" w:rsidR="00D56581" w:rsidRDefault="00D56581" w:rsidP="00931E56">
            <w:pPr>
              <w:pStyle w:val="BodyText"/>
              <w:rPr>
                <w:b/>
                <w:bCs/>
              </w:rPr>
            </w:pPr>
            <w:r>
              <w:rPr>
                <w:b/>
                <w:bCs/>
              </w:rPr>
              <w:t>Maintenance Window</w:t>
            </w:r>
          </w:p>
        </w:tc>
        <w:tc>
          <w:tcPr>
            <w:tcW w:w="4514" w:type="dxa"/>
          </w:tcPr>
          <w:p w14:paraId="60546E42" w14:textId="77777777" w:rsidR="00D56581" w:rsidRDefault="00D56581" w:rsidP="00931E56">
            <w:pPr>
              <w:pStyle w:val="BodyText"/>
            </w:pPr>
            <w:r>
              <w:t>3 hours 55 minutes</w:t>
            </w:r>
          </w:p>
        </w:tc>
      </w:tr>
      <w:tr w:rsidR="00D56581" w14:paraId="5552B48E" w14:textId="77777777" w:rsidTr="00931E56">
        <w:tc>
          <w:tcPr>
            <w:tcW w:w="4513" w:type="dxa"/>
          </w:tcPr>
          <w:p w14:paraId="5E786E04" w14:textId="77777777" w:rsidR="00D56581" w:rsidRDefault="00D56581" w:rsidP="00931E56">
            <w:pPr>
              <w:pStyle w:val="BodyText"/>
              <w:rPr>
                <w:b/>
                <w:bCs/>
              </w:rPr>
            </w:pPr>
            <w:r>
              <w:rPr>
                <w:b/>
                <w:bCs/>
              </w:rPr>
              <w:t>Repeats</w:t>
            </w:r>
          </w:p>
        </w:tc>
        <w:tc>
          <w:tcPr>
            <w:tcW w:w="4514" w:type="dxa"/>
          </w:tcPr>
          <w:p w14:paraId="4D2172CF" w14:textId="77777777" w:rsidR="00D56581" w:rsidRPr="00817FC1" w:rsidRDefault="00D56581" w:rsidP="00931E56">
            <w:pPr>
              <w:pStyle w:val="BodyText"/>
              <w:rPr>
                <w:highlight w:val="yellow"/>
              </w:rPr>
            </w:pPr>
            <w:r w:rsidRPr="00817FC1">
              <w:rPr>
                <w:highlight w:val="yellow"/>
              </w:rPr>
              <w:t>Monthly</w:t>
            </w:r>
          </w:p>
          <w:p w14:paraId="173E437F" w14:textId="534448CE" w:rsidR="00D56581" w:rsidRPr="00817FC1" w:rsidRDefault="00D56581" w:rsidP="00931E56">
            <w:pPr>
              <w:pStyle w:val="BodyText"/>
              <w:rPr>
                <w:highlight w:val="yellow"/>
              </w:rPr>
            </w:pPr>
            <w:r>
              <w:rPr>
                <w:highlight w:val="yellow"/>
              </w:rPr>
              <w:t>Second</w:t>
            </w:r>
          </w:p>
          <w:p w14:paraId="4AB01FE0" w14:textId="5F3298AC" w:rsidR="00D56581" w:rsidRPr="00817FC1" w:rsidRDefault="00D56581" w:rsidP="00931E56">
            <w:pPr>
              <w:pStyle w:val="BodyText"/>
              <w:rPr>
                <w:highlight w:val="yellow"/>
              </w:rPr>
            </w:pPr>
            <w:r>
              <w:rPr>
                <w:highlight w:val="yellow"/>
              </w:rPr>
              <w:t>Friday</w:t>
            </w:r>
          </w:p>
          <w:p w14:paraId="61C3ABD1" w14:textId="77777777" w:rsidR="00D56581" w:rsidRPr="00817FC1" w:rsidRDefault="00D56581" w:rsidP="00931E56">
            <w:pPr>
              <w:pStyle w:val="BodyText"/>
              <w:rPr>
                <w:highlight w:val="yellow"/>
              </w:rPr>
            </w:pPr>
            <w:r w:rsidRPr="00817FC1">
              <w:rPr>
                <w:highlight w:val="yellow"/>
              </w:rPr>
              <w:t>No Offset</w:t>
            </w:r>
          </w:p>
          <w:p w14:paraId="2AA349CB" w14:textId="77777777" w:rsidR="00D56581" w:rsidRDefault="00D56581" w:rsidP="00931E56">
            <w:pPr>
              <w:pStyle w:val="BodyText"/>
            </w:pPr>
            <w:r w:rsidRPr="00817FC1">
              <w:rPr>
                <w:highlight w:val="yellow"/>
              </w:rPr>
              <w:t>No end date</w:t>
            </w:r>
          </w:p>
        </w:tc>
      </w:tr>
      <w:tr w:rsidR="00D56581" w14:paraId="670E44EA" w14:textId="77777777" w:rsidTr="00931E56">
        <w:tc>
          <w:tcPr>
            <w:tcW w:w="4513" w:type="dxa"/>
          </w:tcPr>
          <w:p w14:paraId="60E5942F" w14:textId="77777777" w:rsidR="00D56581" w:rsidRPr="00F81E53" w:rsidRDefault="00D56581" w:rsidP="00931E56">
            <w:pPr>
              <w:pStyle w:val="BodyText"/>
              <w:ind w:left="0"/>
              <w:rPr>
                <w:b/>
                <w:bCs/>
                <w:i/>
                <w:iCs/>
              </w:rPr>
            </w:pPr>
            <w:r>
              <w:rPr>
                <w:b/>
                <w:bCs/>
              </w:rPr>
              <w:t xml:space="preserve"> </w:t>
            </w:r>
            <w:r w:rsidRPr="00F81E53">
              <w:rPr>
                <w:b/>
                <w:bCs/>
                <w:i/>
                <w:iCs/>
              </w:rPr>
              <w:t>Dynamic Scope Settings</w:t>
            </w:r>
          </w:p>
        </w:tc>
        <w:tc>
          <w:tcPr>
            <w:tcW w:w="4514" w:type="dxa"/>
          </w:tcPr>
          <w:p w14:paraId="6272BECA" w14:textId="77777777" w:rsidR="00D56581" w:rsidRDefault="00D56581" w:rsidP="00931E56">
            <w:pPr>
              <w:pStyle w:val="BodyText"/>
            </w:pPr>
          </w:p>
        </w:tc>
      </w:tr>
      <w:tr w:rsidR="00D56581" w14:paraId="339C037C" w14:textId="77777777" w:rsidTr="00931E56">
        <w:tc>
          <w:tcPr>
            <w:tcW w:w="4513" w:type="dxa"/>
          </w:tcPr>
          <w:p w14:paraId="2976B6AD" w14:textId="77777777" w:rsidR="00D56581" w:rsidRDefault="00D56581" w:rsidP="00931E56">
            <w:pPr>
              <w:pStyle w:val="BodyText"/>
              <w:rPr>
                <w:b/>
                <w:bCs/>
              </w:rPr>
            </w:pPr>
            <w:r>
              <w:rPr>
                <w:b/>
                <w:bCs/>
              </w:rPr>
              <w:t>Subscriptions</w:t>
            </w:r>
          </w:p>
        </w:tc>
        <w:tc>
          <w:tcPr>
            <w:tcW w:w="4514" w:type="dxa"/>
          </w:tcPr>
          <w:p w14:paraId="4A4AD361" w14:textId="77777777" w:rsidR="00D56581" w:rsidRDefault="00D56581" w:rsidP="00931E56">
            <w:pPr>
              <w:pStyle w:val="BodyText"/>
            </w:pPr>
            <w:r>
              <w:t>Select all</w:t>
            </w:r>
          </w:p>
        </w:tc>
      </w:tr>
      <w:tr w:rsidR="00D56581" w14:paraId="7B876315" w14:textId="77777777" w:rsidTr="00931E56">
        <w:tc>
          <w:tcPr>
            <w:tcW w:w="4513" w:type="dxa"/>
          </w:tcPr>
          <w:p w14:paraId="033E7E52" w14:textId="77777777" w:rsidR="00D56581" w:rsidRDefault="00D56581" w:rsidP="00931E56">
            <w:pPr>
              <w:pStyle w:val="BodyText"/>
              <w:rPr>
                <w:b/>
                <w:bCs/>
              </w:rPr>
            </w:pPr>
            <w:r>
              <w:rPr>
                <w:b/>
                <w:bCs/>
              </w:rPr>
              <w:t>Filter By</w:t>
            </w:r>
          </w:p>
        </w:tc>
        <w:tc>
          <w:tcPr>
            <w:tcW w:w="4514" w:type="dxa"/>
          </w:tcPr>
          <w:p w14:paraId="0F80D434" w14:textId="77777777" w:rsidR="00D56581" w:rsidRDefault="00D56581" w:rsidP="00931E56">
            <w:pPr>
              <w:pStyle w:val="BodyText"/>
            </w:pPr>
            <w:r>
              <w:t xml:space="preserve">All resource </w:t>
            </w:r>
            <w:proofErr w:type="gramStart"/>
            <w:r>
              <w:t>groups</w:t>
            </w:r>
            <w:proofErr w:type="gramEnd"/>
          </w:p>
          <w:p w14:paraId="5C597C26" w14:textId="77777777" w:rsidR="00D56581" w:rsidRDefault="00D56581" w:rsidP="00931E56">
            <w:pPr>
              <w:pStyle w:val="BodyText"/>
            </w:pPr>
            <w:r>
              <w:t xml:space="preserve">All resource </w:t>
            </w:r>
            <w:proofErr w:type="gramStart"/>
            <w:r>
              <w:t>types</w:t>
            </w:r>
            <w:proofErr w:type="gramEnd"/>
          </w:p>
          <w:p w14:paraId="6FFCA38E" w14:textId="77777777" w:rsidR="00D56581" w:rsidRDefault="00D56581" w:rsidP="00931E56">
            <w:pPr>
              <w:pStyle w:val="BodyText"/>
            </w:pPr>
            <w:r>
              <w:t>Location: Australia Southeast</w:t>
            </w:r>
          </w:p>
          <w:p w14:paraId="4A1B720D" w14:textId="77777777" w:rsidR="00D56581" w:rsidRDefault="00D56581" w:rsidP="00931E56">
            <w:pPr>
              <w:pStyle w:val="BodyText"/>
            </w:pPr>
            <w:r>
              <w:t>Windows</w:t>
            </w:r>
          </w:p>
          <w:p w14:paraId="19F3331E" w14:textId="77777777" w:rsidR="00D56581" w:rsidRDefault="00D56581" w:rsidP="00931E56">
            <w:pPr>
              <w:pStyle w:val="BodyText"/>
            </w:pPr>
            <w:r>
              <w:t>Selected tags:</w:t>
            </w:r>
          </w:p>
          <w:p w14:paraId="21FCC9EF" w14:textId="77777777" w:rsidR="00D56581" w:rsidRDefault="00D56581" w:rsidP="00931E56">
            <w:pPr>
              <w:pStyle w:val="BodyText"/>
            </w:pPr>
            <w:proofErr w:type="spellStart"/>
            <w:r>
              <w:t>Automation_Account</w:t>
            </w:r>
            <w:proofErr w:type="spellEnd"/>
            <w:r>
              <w:t>: aa-prd-ause-mgmt-01</w:t>
            </w:r>
          </w:p>
          <w:p w14:paraId="79DBACF6" w14:textId="4B7A5301" w:rsidR="00D56581" w:rsidRDefault="00D56581" w:rsidP="00931E56">
            <w:pPr>
              <w:pStyle w:val="BodyText"/>
            </w:pPr>
            <w:proofErr w:type="spellStart"/>
            <w:r>
              <w:t>Patching_Group</w:t>
            </w:r>
            <w:proofErr w:type="spellEnd"/>
            <w:r>
              <w:t xml:space="preserve">: </w:t>
            </w:r>
            <w:proofErr w:type="spellStart"/>
            <w:r>
              <w:t>TestDevSandboxA</w:t>
            </w:r>
            <w:proofErr w:type="spellEnd"/>
          </w:p>
        </w:tc>
      </w:tr>
    </w:tbl>
    <w:p w14:paraId="7890AE8E" w14:textId="77777777" w:rsidR="00D56581" w:rsidRDefault="00D56581" w:rsidP="007F3EC8">
      <w:pPr>
        <w:pStyle w:val="BodyText"/>
      </w:pPr>
    </w:p>
    <w:p w14:paraId="4A4E45DD" w14:textId="77777777" w:rsidR="00BD330A" w:rsidRDefault="00BD330A" w:rsidP="007F3EC8">
      <w:pPr>
        <w:pStyle w:val="BodyText"/>
      </w:pPr>
    </w:p>
    <w:p w14:paraId="67C37043" w14:textId="77777777" w:rsidR="00BD330A" w:rsidRDefault="00BD330A" w:rsidP="007F3EC8">
      <w:pPr>
        <w:pStyle w:val="BodyText"/>
      </w:pPr>
    </w:p>
    <w:p w14:paraId="2DC39354" w14:textId="77777777" w:rsidR="00BD330A" w:rsidRDefault="00BD330A" w:rsidP="007F3EC8">
      <w:pPr>
        <w:pStyle w:val="BodyText"/>
      </w:pPr>
    </w:p>
    <w:p w14:paraId="3672ADBC" w14:textId="77777777" w:rsidR="00BD330A" w:rsidRDefault="00BD330A" w:rsidP="007F3EC8">
      <w:pPr>
        <w:pStyle w:val="BodyText"/>
      </w:pPr>
    </w:p>
    <w:p w14:paraId="0C1BD957" w14:textId="77777777" w:rsidR="00BD330A" w:rsidRDefault="00BD330A" w:rsidP="007F3EC8">
      <w:pPr>
        <w:pStyle w:val="BodyText"/>
      </w:pPr>
    </w:p>
    <w:p w14:paraId="3D2285F5" w14:textId="77777777" w:rsidR="00BD330A" w:rsidRDefault="00BD330A" w:rsidP="007F3EC8">
      <w:pPr>
        <w:pStyle w:val="BodyText"/>
      </w:pPr>
    </w:p>
    <w:p w14:paraId="4985A9F4" w14:textId="1D695EA9" w:rsidR="00C46247" w:rsidRDefault="00C46247" w:rsidP="00C46247">
      <w:pPr>
        <w:pStyle w:val="Heading3"/>
        <w:numPr>
          <w:ilvl w:val="2"/>
          <w:numId w:val="7"/>
        </w:numPr>
      </w:pPr>
      <w:bookmarkStart w:id="42" w:name="_Toc159399657"/>
      <w:r>
        <w:lastRenderedPageBreak/>
        <w:t>Maintenance Configuration -Test</w:t>
      </w:r>
      <w:r w:rsidRPr="00A87DCC">
        <w:t xml:space="preserve"> </w:t>
      </w:r>
      <w:r>
        <w:t xml:space="preserve">– Dev –Sandbox </w:t>
      </w:r>
      <w:r>
        <w:t>B</w:t>
      </w:r>
      <w:bookmarkEnd w:id="42"/>
    </w:p>
    <w:tbl>
      <w:tblPr>
        <w:tblStyle w:val="AVTable1"/>
        <w:tblW w:w="0" w:type="auto"/>
        <w:tblLook w:val="04A0" w:firstRow="1" w:lastRow="0" w:firstColumn="1" w:lastColumn="0" w:noHBand="0" w:noVBand="1"/>
      </w:tblPr>
      <w:tblGrid>
        <w:gridCol w:w="4513"/>
        <w:gridCol w:w="4514"/>
      </w:tblGrid>
      <w:tr w:rsidR="00C46247" w14:paraId="1EE093BF"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27D5CDE8" w14:textId="77777777" w:rsidR="00C46247" w:rsidRPr="007F3EC8" w:rsidRDefault="00C46247" w:rsidP="00931E56">
            <w:pPr>
              <w:pStyle w:val="BodyText"/>
              <w:rPr>
                <w:color w:val="FFFFFF" w:themeColor="background1"/>
              </w:rPr>
            </w:pPr>
            <w:r w:rsidRPr="007F3EC8">
              <w:rPr>
                <w:color w:val="FFFFFF" w:themeColor="background1"/>
              </w:rPr>
              <w:t>Configuration Item</w:t>
            </w:r>
          </w:p>
        </w:tc>
        <w:tc>
          <w:tcPr>
            <w:tcW w:w="4514" w:type="dxa"/>
          </w:tcPr>
          <w:p w14:paraId="50491612" w14:textId="77777777" w:rsidR="00C46247" w:rsidRPr="007F3EC8" w:rsidRDefault="00C46247" w:rsidP="00931E56">
            <w:pPr>
              <w:pStyle w:val="BodyText"/>
              <w:rPr>
                <w:color w:val="FFFFFF" w:themeColor="background1"/>
              </w:rPr>
            </w:pPr>
            <w:r w:rsidRPr="007F3EC8">
              <w:rPr>
                <w:color w:val="FFFFFF" w:themeColor="background1"/>
              </w:rPr>
              <w:t>Configuration Setting</w:t>
            </w:r>
          </w:p>
        </w:tc>
      </w:tr>
      <w:tr w:rsidR="00C46247" w14:paraId="12E1E0D8" w14:textId="77777777" w:rsidTr="00931E56">
        <w:tc>
          <w:tcPr>
            <w:tcW w:w="4513" w:type="dxa"/>
          </w:tcPr>
          <w:p w14:paraId="2890CCBF" w14:textId="77777777" w:rsidR="00C46247" w:rsidRPr="00DF2714" w:rsidRDefault="00C46247" w:rsidP="00931E56">
            <w:pPr>
              <w:pStyle w:val="BodyText"/>
              <w:rPr>
                <w:b/>
                <w:bCs/>
              </w:rPr>
            </w:pPr>
            <w:r w:rsidRPr="00DF2714">
              <w:rPr>
                <w:b/>
                <w:bCs/>
              </w:rPr>
              <w:t>Name</w:t>
            </w:r>
          </w:p>
        </w:tc>
        <w:tc>
          <w:tcPr>
            <w:tcW w:w="4514" w:type="dxa"/>
          </w:tcPr>
          <w:p w14:paraId="560B845E" w14:textId="2592442E" w:rsidR="00C46247" w:rsidRDefault="00C46247" w:rsidP="00931E56">
            <w:pPr>
              <w:pStyle w:val="BodyText"/>
            </w:pPr>
            <w:r>
              <w:t>mc-prd-ause-TestDevSandbox</w:t>
            </w:r>
            <w:r>
              <w:t>B</w:t>
            </w:r>
            <w:r>
              <w:t>-01</w:t>
            </w:r>
          </w:p>
        </w:tc>
      </w:tr>
      <w:tr w:rsidR="00C46247" w14:paraId="69B62F19" w14:textId="77777777" w:rsidTr="00931E56">
        <w:tc>
          <w:tcPr>
            <w:tcW w:w="4513" w:type="dxa"/>
          </w:tcPr>
          <w:p w14:paraId="7E7B7803" w14:textId="77777777" w:rsidR="00C46247" w:rsidRPr="00DF2714" w:rsidRDefault="00C46247" w:rsidP="00931E56">
            <w:pPr>
              <w:pStyle w:val="BodyText"/>
              <w:rPr>
                <w:b/>
                <w:bCs/>
              </w:rPr>
            </w:pPr>
            <w:r w:rsidRPr="00DF2714">
              <w:rPr>
                <w:b/>
                <w:bCs/>
              </w:rPr>
              <w:t>Subscription</w:t>
            </w:r>
          </w:p>
        </w:tc>
        <w:tc>
          <w:tcPr>
            <w:tcW w:w="4514" w:type="dxa"/>
          </w:tcPr>
          <w:p w14:paraId="61B7F81C" w14:textId="77777777" w:rsidR="00C46247" w:rsidRDefault="00C46247" w:rsidP="00931E56">
            <w:pPr>
              <w:pStyle w:val="BodyText"/>
            </w:pPr>
            <w:r>
              <w:t>AV ALZ Management</w:t>
            </w:r>
          </w:p>
        </w:tc>
      </w:tr>
      <w:tr w:rsidR="00C46247" w14:paraId="6D75A5AA" w14:textId="77777777" w:rsidTr="00931E56">
        <w:tc>
          <w:tcPr>
            <w:tcW w:w="4513" w:type="dxa"/>
          </w:tcPr>
          <w:p w14:paraId="0D39C5A0" w14:textId="77777777" w:rsidR="00C46247" w:rsidRPr="00DF2714" w:rsidRDefault="00C46247" w:rsidP="00931E56">
            <w:pPr>
              <w:pStyle w:val="BodyText"/>
              <w:rPr>
                <w:b/>
                <w:bCs/>
              </w:rPr>
            </w:pPr>
            <w:r w:rsidRPr="00DF2714">
              <w:rPr>
                <w:b/>
                <w:bCs/>
              </w:rPr>
              <w:t>Resource Group</w:t>
            </w:r>
          </w:p>
        </w:tc>
        <w:tc>
          <w:tcPr>
            <w:tcW w:w="4514" w:type="dxa"/>
          </w:tcPr>
          <w:p w14:paraId="7C5F420B" w14:textId="77777777" w:rsidR="00C46247" w:rsidRDefault="00C46247" w:rsidP="00931E56">
            <w:pPr>
              <w:pStyle w:val="BodyText"/>
            </w:pPr>
            <w:r>
              <w:t>rg-prd-ause-management-01</w:t>
            </w:r>
          </w:p>
        </w:tc>
      </w:tr>
      <w:tr w:rsidR="00C46247" w14:paraId="3D6FF345" w14:textId="77777777" w:rsidTr="00931E56">
        <w:tc>
          <w:tcPr>
            <w:tcW w:w="4513" w:type="dxa"/>
          </w:tcPr>
          <w:p w14:paraId="55616CC2" w14:textId="77777777" w:rsidR="00C46247" w:rsidRPr="00FE148D" w:rsidRDefault="00C46247" w:rsidP="00931E56">
            <w:pPr>
              <w:pStyle w:val="BodyText"/>
              <w:rPr>
                <w:b/>
                <w:bCs/>
              </w:rPr>
            </w:pPr>
            <w:r w:rsidRPr="00FE148D">
              <w:rPr>
                <w:b/>
                <w:bCs/>
              </w:rPr>
              <w:t>Region</w:t>
            </w:r>
          </w:p>
        </w:tc>
        <w:tc>
          <w:tcPr>
            <w:tcW w:w="4514" w:type="dxa"/>
          </w:tcPr>
          <w:p w14:paraId="15962E03" w14:textId="77777777" w:rsidR="00C46247" w:rsidRDefault="00C46247" w:rsidP="00931E56">
            <w:pPr>
              <w:pStyle w:val="BodyText"/>
            </w:pPr>
            <w:r>
              <w:t>Australia Southeast</w:t>
            </w:r>
          </w:p>
        </w:tc>
      </w:tr>
      <w:tr w:rsidR="00C46247" w14:paraId="6C83BFDE" w14:textId="77777777" w:rsidTr="00931E56">
        <w:tc>
          <w:tcPr>
            <w:tcW w:w="4513" w:type="dxa"/>
          </w:tcPr>
          <w:p w14:paraId="0AD4712A" w14:textId="77777777" w:rsidR="00C46247" w:rsidRPr="008C695F" w:rsidRDefault="00C46247" w:rsidP="00931E56">
            <w:pPr>
              <w:pStyle w:val="BodyText"/>
              <w:rPr>
                <w:b/>
                <w:bCs/>
              </w:rPr>
            </w:pPr>
            <w:r w:rsidRPr="008C695F">
              <w:rPr>
                <w:b/>
                <w:bCs/>
              </w:rPr>
              <w:t>Maintenance Scope</w:t>
            </w:r>
          </w:p>
        </w:tc>
        <w:tc>
          <w:tcPr>
            <w:tcW w:w="4514" w:type="dxa"/>
          </w:tcPr>
          <w:p w14:paraId="13061C98" w14:textId="77777777" w:rsidR="00C46247" w:rsidRDefault="00C46247" w:rsidP="00931E56">
            <w:pPr>
              <w:pStyle w:val="BodyText"/>
            </w:pPr>
            <w:r>
              <w:t>Guest</w:t>
            </w:r>
          </w:p>
        </w:tc>
      </w:tr>
      <w:tr w:rsidR="00C46247" w14:paraId="5FDF90F2" w14:textId="77777777" w:rsidTr="00931E56">
        <w:tc>
          <w:tcPr>
            <w:tcW w:w="4513" w:type="dxa"/>
          </w:tcPr>
          <w:p w14:paraId="1564A0E3" w14:textId="77777777" w:rsidR="00C46247" w:rsidRPr="008C695F" w:rsidRDefault="00C46247" w:rsidP="00931E56">
            <w:pPr>
              <w:pStyle w:val="BodyText"/>
              <w:ind w:left="0"/>
              <w:rPr>
                <w:b/>
                <w:bCs/>
              </w:rPr>
            </w:pPr>
            <w:r w:rsidRPr="008C695F">
              <w:rPr>
                <w:b/>
                <w:bCs/>
              </w:rPr>
              <w:t xml:space="preserve"> Reboot Setting</w:t>
            </w:r>
          </w:p>
        </w:tc>
        <w:tc>
          <w:tcPr>
            <w:tcW w:w="4514" w:type="dxa"/>
          </w:tcPr>
          <w:p w14:paraId="507CD40B" w14:textId="77777777" w:rsidR="00C46247" w:rsidRDefault="00C46247" w:rsidP="00931E56">
            <w:pPr>
              <w:pStyle w:val="BodyText"/>
            </w:pPr>
            <w:r>
              <w:t>Reboot if required</w:t>
            </w:r>
          </w:p>
        </w:tc>
      </w:tr>
      <w:tr w:rsidR="00C46247" w14:paraId="4716D244" w14:textId="77777777" w:rsidTr="00931E56">
        <w:tc>
          <w:tcPr>
            <w:tcW w:w="4513" w:type="dxa"/>
          </w:tcPr>
          <w:p w14:paraId="1EC883C9" w14:textId="77777777" w:rsidR="00C46247" w:rsidRPr="00A515D6" w:rsidRDefault="00C46247" w:rsidP="00931E56">
            <w:pPr>
              <w:pStyle w:val="BodyText"/>
              <w:rPr>
                <w:b/>
                <w:bCs/>
                <w:i/>
                <w:iCs/>
              </w:rPr>
            </w:pPr>
            <w:r w:rsidRPr="00A515D6">
              <w:rPr>
                <w:b/>
                <w:bCs/>
                <w:i/>
                <w:iCs/>
              </w:rPr>
              <w:t>Schedule Settings</w:t>
            </w:r>
          </w:p>
        </w:tc>
        <w:tc>
          <w:tcPr>
            <w:tcW w:w="4514" w:type="dxa"/>
          </w:tcPr>
          <w:p w14:paraId="0D7470C4" w14:textId="77777777" w:rsidR="00C46247" w:rsidRDefault="00C46247" w:rsidP="00931E56">
            <w:pPr>
              <w:pStyle w:val="BodyText"/>
            </w:pPr>
          </w:p>
        </w:tc>
      </w:tr>
      <w:tr w:rsidR="00C46247" w14:paraId="4D22232C" w14:textId="77777777" w:rsidTr="00931E56">
        <w:tc>
          <w:tcPr>
            <w:tcW w:w="4513" w:type="dxa"/>
          </w:tcPr>
          <w:p w14:paraId="518D43FB" w14:textId="77777777" w:rsidR="00C46247" w:rsidRPr="008C695F" w:rsidRDefault="00C46247" w:rsidP="00931E56">
            <w:pPr>
              <w:pStyle w:val="BodyText"/>
              <w:rPr>
                <w:b/>
                <w:bCs/>
              </w:rPr>
            </w:pPr>
            <w:r>
              <w:rPr>
                <w:b/>
                <w:bCs/>
              </w:rPr>
              <w:t>Start Date</w:t>
            </w:r>
          </w:p>
        </w:tc>
        <w:tc>
          <w:tcPr>
            <w:tcW w:w="4514" w:type="dxa"/>
          </w:tcPr>
          <w:p w14:paraId="3375E6C0" w14:textId="77777777" w:rsidR="00C46247" w:rsidRDefault="00C46247" w:rsidP="00931E56">
            <w:pPr>
              <w:pStyle w:val="BodyText"/>
            </w:pPr>
            <w:r>
              <w:t>ASAP</w:t>
            </w:r>
          </w:p>
        </w:tc>
      </w:tr>
      <w:tr w:rsidR="00C46247" w14:paraId="687B8B5D" w14:textId="77777777" w:rsidTr="00931E56">
        <w:tc>
          <w:tcPr>
            <w:tcW w:w="4513" w:type="dxa"/>
          </w:tcPr>
          <w:p w14:paraId="31AC3D81" w14:textId="77777777" w:rsidR="00C46247" w:rsidRDefault="00C46247" w:rsidP="00931E56">
            <w:pPr>
              <w:pStyle w:val="BodyText"/>
              <w:rPr>
                <w:b/>
                <w:bCs/>
              </w:rPr>
            </w:pPr>
            <w:r>
              <w:rPr>
                <w:b/>
                <w:bCs/>
              </w:rPr>
              <w:t>Time Zone</w:t>
            </w:r>
          </w:p>
        </w:tc>
        <w:tc>
          <w:tcPr>
            <w:tcW w:w="4514" w:type="dxa"/>
          </w:tcPr>
          <w:p w14:paraId="37C054A2" w14:textId="77777777" w:rsidR="00C46247" w:rsidRDefault="00C46247" w:rsidP="00931E56">
            <w:pPr>
              <w:pStyle w:val="BodyText"/>
            </w:pPr>
            <w:r>
              <w:t>UTC+ 10:00 Canberra, Melbourne, Sydney</w:t>
            </w:r>
          </w:p>
        </w:tc>
      </w:tr>
      <w:tr w:rsidR="00C46247" w14:paraId="2862D686" w14:textId="77777777" w:rsidTr="00931E56">
        <w:tc>
          <w:tcPr>
            <w:tcW w:w="4513" w:type="dxa"/>
          </w:tcPr>
          <w:p w14:paraId="669E57AF" w14:textId="77777777" w:rsidR="00C46247" w:rsidRDefault="00C46247" w:rsidP="00931E56">
            <w:pPr>
              <w:pStyle w:val="BodyText"/>
              <w:rPr>
                <w:b/>
                <w:bCs/>
              </w:rPr>
            </w:pPr>
            <w:r>
              <w:rPr>
                <w:b/>
                <w:bCs/>
              </w:rPr>
              <w:t>Maintenance Window</w:t>
            </w:r>
          </w:p>
        </w:tc>
        <w:tc>
          <w:tcPr>
            <w:tcW w:w="4514" w:type="dxa"/>
          </w:tcPr>
          <w:p w14:paraId="6396B9CD" w14:textId="77777777" w:rsidR="00C46247" w:rsidRDefault="00C46247" w:rsidP="00931E56">
            <w:pPr>
              <w:pStyle w:val="BodyText"/>
            </w:pPr>
            <w:r>
              <w:t>3 hours 55 minutes</w:t>
            </w:r>
          </w:p>
        </w:tc>
      </w:tr>
      <w:tr w:rsidR="00C46247" w14:paraId="7F872A49" w14:textId="77777777" w:rsidTr="00931E56">
        <w:tc>
          <w:tcPr>
            <w:tcW w:w="4513" w:type="dxa"/>
          </w:tcPr>
          <w:p w14:paraId="72CC9F7A" w14:textId="77777777" w:rsidR="00C46247" w:rsidRDefault="00C46247" w:rsidP="00931E56">
            <w:pPr>
              <w:pStyle w:val="BodyText"/>
              <w:rPr>
                <w:b/>
                <w:bCs/>
              </w:rPr>
            </w:pPr>
            <w:r>
              <w:rPr>
                <w:b/>
                <w:bCs/>
              </w:rPr>
              <w:t>Repeats</w:t>
            </w:r>
          </w:p>
        </w:tc>
        <w:tc>
          <w:tcPr>
            <w:tcW w:w="4514" w:type="dxa"/>
          </w:tcPr>
          <w:p w14:paraId="2F0F127E" w14:textId="77777777" w:rsidR="00C46247" w:rsidRPr="00817FC1" w:rsidRDefault="00C46247" w:rsidP="00931E56">
            <w:pPr>
              <w:pStyle w:val="BodyText"/>
              <w:rPr>
                <w:highlight w:val="yellow"/>
              </w:rPr>
            </w:pPr>
            <w:r w:rsidRPr="00817FC1">
              <w:rPr>
                <w:highlight w:val="yellow"/>
              </w:rPr>
              <w:t>Monthly</w:t>
            </w:r>
          </w:p>
          <w:p w14:paraId="70453952" w14:textId="22214554" w:rsidR="00C46247" w:rsidRPr="00817FC1" w:rsidRDefault="00C46247" w:rsidP="00931E56">
            <w:pPr>
              <w:pStyle w:val="BodyText"/>
              <w:rPr>
                <w:highlight w:val="yellow"/>
              </w:rPr>
            </w:pPr>
            <w:r>
              <w:rPr>
                <w:highlight w:val="yellow"/>
              </w:rPr>
              <w:t>Second</w:t>
            </w:r>
          </w:p>
          <w:p w14:paraId="2AB4FEEB" w14:textId="239A4ACF" w:rsidR="00C46247" w:rsidRPr="00817FC1" w:rsidRDefault="00C46247" w:rsidP="00931E56">
            <w:pPr>
              <w:pStyle w:val="BodyText"/>
              <w:rPr>
                <w:highlight w:val="yellow"/>
              </w:rPr>
            </w:pPr>
            <w:r>
              <w:rPr>
                <w:highlight w:val="yellow"/>
              </w:rPr>
              <w:t>Saturday</w:t>
            </w:r>
          </w:p>
          <w:p w14:paraId="7CA44839" w14:textId="77777777" w:rsidR="00C46247" w:rsidRPr="00817FC1" w:rsidRDefault="00C46247" w:rsidP="00931E56">
            <w:pPr>
              <w:pStyle w:val="BodyText"/>
              <w:rPr>
                <w:highlight w:val="yellow"/>
              </w:rPr>
            </w:pPr>
            <w:r w:rsidRPr="00817FC1">
              <w:rPr>
                <w:highlight w:val="yellow"/>
              </w:rPr>
              <w:t>No Offset</w:t>
            </w:r>
          </w:p>
          <w:p w14:paraId="45739E27" w14:textId="77777777" w:rsidR="00C46247" w:rsidRDefault="00C46247" w:rsidP="00931E56">
            <w:pPr>
              <w:pStyle w:val="BodyText"/>
            </w:pPr>
            <w:r w:rsidRPr="00817FC1">
              <w:rPr>
                <w:highlight w:val="yellow"/>
              </w:rPr>
              <w:t>No end date</w:t>
            </w:r>
          </w:p>
        </w:tc>
      </w:tr>
      <w:tr w:rsidR="00C46247" w14:paraId="64FA74EE" w14:textId="77777777" w:rsidTr="00931E56">
        <w:tc>
          <w:tcPr>
            <w:tcW w:w="4513" w:type="dxa"/>
          </w:tcPr>
          <w:p w14:paraId="7F6E36D7" w14:textId="77777777" w:rsidR="00C46247" w:rsidRPr="00F81E53" w:rsidRDefault="00C46247" w:rsidP="00931E56">
            <w:pPr>
              <w:pStyle w:val="BodyText"/>
              <w:ind w:left="0"/>
              <w:rPr>
                <w:b/>
                <w:bCs/>
                <w:i/>
                <w:iCs/>
              </w:rPr>
            </w:pPr>
            <w:r>
              <w:rPr>
                <w:b/>
                <w:bCs/>
              </w:rPr>
              <w:t xml:space="preserve"> </w:t>
            </w:r>
            <w:r w:rsidRPr="00F81E53">
              <w:rPr>
                <w:b/>
                <w:bCs/>
                <w:i/>
                <w:iCs/>
              </w:rPr>
              <w:t>Dynamic Scope Settings</w:t>
            </w:r>
          </w:p>
        </w:tc>
        <w:tc>
          <w:tcPr>
            <w:tcW w:w="4514" w:type="dxa"/>
          </w:tcPr>
          <w:p w14:paraId="423ACDEA" w14:textId="77777777" w:rsidR="00C46247" w:rsidRDefault="00C46247" w:rsidP="00931E56">
            <w:pPr>
              <w:pStyle w:val="BodyText"/>
            </w:pPr>
          </w:p>
        </w:tc>
      </w:tr>
      <w:tr w:rsidR="00C46247" w14:paraId="54E52525" w14:textId="77777777" w:rsidTr="00931E56">
        <w:tc>
          <w:tcPr>
            <w:tcW w:w="4513" w:type="dxa"/>
          </w:tcPr>
          <w:p w14:paraId="7764B004" w14:textId="77777777" w:rsidR="00C46247" w:rsidRDefault="00C46247" w:rsidP="00931E56">
            <w:pPr>
              <w:pStyle w:val="BodyText"/>
              <w:rPr>
                <w:b/>
                <w:bCs/>
              </w:rPr>
            </w:pPr>
            <w:r>
              <w:rPr>
                <w:b/>
                <w:bCs/>
              </w:rPr>
              <w:t>Subscriptions</w:t>
            </w:r>
          </w:p>
        </w:tc>
        <w:tc>
          <w:tcPr>
            <w:tcW w:w="4514" w:type="dxa"/>
          </w:tcPr>
          <w:p w14:paraId="6CC17652" w14:textId="77777777" w:rsidR="00C46247" w:rsidRDefault="00C46247" w:rsidP="00931E56">
            <w:pPr>
              <w:pStyle w:val="BodyText"/>
            </w:pPr>
            <w:r>
              <w:t>Select all</w:t>
            </w:r>
          </w:p>
        </w:tc>
      </w:tr>
      <w:tr w:rsidR="00C46247" w14:paraId="3F3487A2" w14:textId="77777777" w:rsidTr="00931E56">
        <w:tc>
          <w:tcPr>
            <w:tcW w:w="4513" w:type="dxa"/>
          </w:tcPr>
          <w:p w14:paraId="75CED1EE" w14:textId="77777777" w:rsidR="00C46247" w:rsidRDefault="00C46247" w:rsidP="00931E56">
            <w:pPr>
              <w:pStyle w:val="BodyText"/>
              <w:rPr>
                <w:b/>
                <w:bCs/>
              </w:rPr>
            </w:pPr>
            <w:r>
              <w:rPr>
                <w:b/>
                <w:bCs/>
              </w:rPr>
              <w:t>Filter By</w:t>
            </w:r>
          </w:p>
        </w:tc>
        <w:tc>
          <w:tcPr>
            <w:tcW w:w="4514" w:type="dxa"/>
          </w:tcPr>
          <w:p w14:paraId="1A58A155" w14:textId="77777777" w:rsidR="00C46247" w:rsidRDefault="00C46247" w:rsidP="00931E56">
            <w:pPr>
              <w:pStyle w:val="BodyText"/>
            </w:pPr>
            <w:r>
              <w:t xml:space="preserve">All resource </w:t>
            </w:r>
            <w:proofErr w:type="gramStart"/>
            <w:r>
              <w:t>groups</w:t>
            </w:r>
            <w:proofErr w:type="gramEnd"/>
          </w:p>
          <w:p w14:paraId="5531F5BF" w14:textId="77777777" w:rsidR="00C46247" w:rsidRDefault="00C46247" w:rsidP="00931E56">
            <w:pPr>
              <w:pStyle w:val="BodyText"/>
            </w:pPr>
            <w:r>
              <w:t xml:space="preserve">All resource </w:t>
            </w:r>
            <w:proofErr w:type="gramStart"/>
            <w:r>
              <w:t>types</w:t>
            </w:r>
            <w:proofErr w:type="gramEnd"/>
          </w:p>
          <w:p w14:paraId="78AD7F3E" w14:textId="77777777" w:rsidR="00C46247" w:rsidRDefault="00C46247" w:rsidP="00931E56">
            <w:pPr>
              <w:pStyle w:val="BodyText"/>
            </w:pPr>
            <w:r>
              <w:t>Location: Australia Southeast</w:t>
            </w:r>
          </w:p>
          <w:p w14:paraId="32F76C14" w14:textId="77777777" w:rsidR="00C46247" w:rsidRDefault="00C46247" w:rsidP="00931E56">
            <w:pPr>
              <w:pStyle w:val="BodyText"/>
            </w:pPr>
            <w:r>
              <w:t>Windows</w:t>
            </w:r>
          </w:p>
          <w:p w14:paraId="58FA0D29" w14:textId="77777777" w:rsidR="00C46247" w:rsidRDefault="00C46247" w:rsidP="00931E56">
            <w:pPr>
              <w:pStyle w:val="BodyText"/>
            </w:pPr>
            <w:r>
              <w:t>Selected tags:</w:t>
            </w:r>
          </w:p>
          <w:p w14:paraId="0BD7CC31" w14:textId="77777777" w:rsidR="00C46247" w:rsidRDefault="00C46247" w:rsidP="00931E56">
            <w:pPr>
              <w:pStyle w:val="BodyText"/>
            </w:pPr>
            <w:proofErr w:type="spellStart"/>
            <w:r>
              <w:t>Automation_Account</w:t>
            </w:r>
            <w:proofErr w:type="spellEnd"/>
            <w:r>
              <w:t>: aa-prd-ause-mgmt-01</w:t>
            </w:r>
          </w:p>
          <w:p w14:paraId="70C135A9" w14:textId="0F267696" w:rsidR="00C46247" w:rsidRDefault="00C46247" w:rsidP="00931E56">
            <w:pPr>
              <w:pStyle w:val="BodyText"/>
            </w:pPr>
            <w:proofErr w:type="spellStart"/>
            <w:r>
              <w:t>Patching_Group</w:t>
            </w:r>
            <w:proofErr w:type="spellEnd"/>
            <w:r>
              <w:t xml:space="preserve">: </w:t>
            </w:r>
            <w:proofErr w:type="spellStart"/>
            <w:r>
              <w:t>TestDevSandbox</w:t>
            </w:r>
            <w:r>
              <w:t>B</w:t>
            </w:r>
            <w:proofErr w:type="spellEnd"/>
          </w:p>
        </w:tc>
      </w:tr>
    </w:tbl>
    <w:p w14:paraId="2C3006E8" w14:textId="77777777" w:rsidR="00C46247" w:rsidRDefault="00C46247" w:rsidP="007F3EC8">
      <w:pPr>
        <w:pStyle w:val="BodyText"/>
      </w:pPr>
    </w:p>
    <w:p w14:paraId="229090F0" w14:textId="77777777" w:rsidR="00A34BA2" w:rsidRDefault="00A34BA2" w:rsidP="007F3EC8">
      <w:pPr>
        <w:pStyle w:val="BodyText"/>
      </w:pPr>
    </w:p>
    <w:p w14:paraId="40A65159" w14:textId="77777777" w:rsidR="00517655" w:rsidRDefault="00517655" w:rsidP="007F3EC8">
      <w:pPr>
        <w:pStyle w:val="BodyText"/>
      </w:pPr>
    </w:p>
    <w:p w14:paraId="5208336E" w14:textId="77777777" w:rsidR="00517655" w:rsidRDefault="00517655" w:rsidP="007F3EC8">
      <w:pPr>
        <w:pStyle w:val="BodyText"/>
      </w:pPr>
    </w:p>
    <w:p w14:paraId="562BCC3E" w14:textId="77777777" w:rsidR="00517655" w:rsidRDefault="00517655" w:rsidP="007F3EC8">
      <w:pPr>
        <w:pStyle w:val="BodyText"/>
      </w:pPr>
    </w:p>
    <w:p w14:paraId="6E8B354C" w14:textId="77777777" w:rsidR="00517655" w:rsidRDefault="00517655" w:rsidP="007F3EC8">
      <w:pPr>
        <w:pStyle w:val="BodyText"/>
      </w:pPr>
    </w:p>
    <w:p w14:paraId="2D86988E" w14:textId="77777777" w:rsidR="00517655" w:rsidRDefault="00517655" w:rsidP="007F3EC8">
      <w:pPr>
        <w:pStyle w:val="BodyText"/>
      </w:pPr>
    </w:p>
    <w:p w14:paraId="07A2B213" w14:textId="77777777" w:rsidR="00517655" w:rsidRDefault="00517655" w:rsidP="007F3EC8">
      <w:pPr>
        <w:pStyle w:val="BodyText"/>
      </w:pPr>
    </w:p>
    <w:p w14:paraId="26D3CE61" w14:textId="77777777" w:rsidR="00517655" w:rsidRDefault="00517655" w:rsidP="007F3EC8">
      <w:pPr>
        <w:pStyle w:val="BodyText"/>
      </w:pPr>
    </w:p>
    <w:p w14:paraId="110F11D7" w14:textId="77777777" w:rsidR="00517655" w:rsidRDefault="00517655" w:rsidP="007F3EC8">
      <w:pPr>
        <w:pStyle w:val="BodyText"/>
      </w:pPr>
    </w:p>
    <w:p w14:paraId="57FA2656" w14:textId="77777777" w:rsidR="00517655" w:rsidRDefault="00517655" w:rsidP="007F3EC8">
      <w:pPr>
        <w:pStyle w:val="BodyText"/>
      </w:pPr>
    </w:p>
    <w:p w14:paraId="4BE0CCFD" w14:textId="212A7E7A" w:rsidR="00517655" w:rsidRPr="00A87DCC" w:rsidRDefault="00551A2B" w:rsidP="00517655">
      <w:pPr>
        <w:pStyle w:val="Heading2"/>
      </w:pPr>
      <w:bookmarkStart w:id="43" w:name="_Toc159399658"/>
      <w:r>
        <w:lastRenderedPageBreak/>
        <w:t xml:space="preserve">Linux </w:t>
      </w:r>
      <w:r w:rsidR="00517655">
        <w:t>Machine Schedules</w:t>
      </w:r>
      <w:bookmarkEnd w:id="43"/>
    </w:p>
    <w:p w14:paraId="0A24E320" w14:textId="01258E91" w:rsidR="00517655" w:rsidRDefault="00517655" w:rsidP="00517655">
      <w:pPr>
        <w:pStyle w:val="Heading3"/>
        <w:numPr>
          <w:ilvl w:val="2"/>
          <w:numId w:val="7"/>
        </w:numPr>
      </w:pPr>
      <w:bookmarkStart w:id="44" w:name="_Toc159399659"/>
      <w:r>
        <w:t xml:space="preserve">Maintenance Configuration - </w:t>
      </w:r>
      <w:r w:rsidR="0087266B" w:rsidRPr="0087266B">
        <w:t>UP-DMZ AUTO 1</w:t>
      </w:r>
      <w:bookmarkEnd w:id="44"/>
    </w:p>
    <w:tbl>
      <w:tblPr>
        <w:tblStyle w:val="AVTable1"/>
        <w:tblW w:w="0" w:type="auto"/>
        <w:tblLook w:val="04A0" w:firstRow="1" w:lastRow="0" w:firstColumn="1" w:lastColumn="0" w:noHBand="0" w:noVBand="1"/>
      </w:tblPr>
      <w:tblGrid>
        <w:gridCol w:w="4513"/>
        <w:gridCol w:w="4514"/>
      </w:tblGrid>
      <w:tr w:rsidR="00517655" w14:paraId="575DB379"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4429F49A" w14:textId="77777777" w:rsidR="00517655" w:rsidRPr="007F3EC8" w:rsidRDefault="00517655" w:rsidP="00931E56">
            <w:pPr>
              <w:pStyle w:val="BodyText"/>
              <w:rPr>
                <w:color w:val="FFFFFF" w:themeColor="background1"/>
              </w:rPr>
            </w:pPr>
            <w:r w:rsidRPr="007F3EC8">
              <w:rPr>
                <w:color w:val="FFFFFF" w:themeColor="background1"/>
              </w:rPr>
              <w:t>Configuration Item</w:t>
            </w:r>
          </w:p>
        </w:tc>
        <w:tc>
          <w:tcPr>
            <w:tcW w:w="4514" w:type="dxa"/>
          </w:tcPr>
          <w:p w14:paraId="189997B5" w14:textId="77777777" w:rsidR="00517655" w:rsidRPr="007F3EC8" w:rsidRDefault="00517655" w:rsidP="00931E56">
            <w:pPr>
              <w:pStyle w:val="BodyText"/>
              <w:rPr>
                <w:color w:val="FFFFFF" w:themeColor="background1"/>
              </w:rPr>
            </w:pPr>
            <w:r w:rsidRPr="007F3EC8">
              <w:rPr>
                <w:color w:val="FFFFFF" w:themeColor="background1"/>
              </w:rPr>
              <w:t>Configuration Setting</w:t>
            </w:r>
          </w:p>
        </w:tc>
      </w:tr>
      <w:tr w:rsidR="00517655" w14:paraId="009EA8F3" w14:textId="77777777" w:rsidTr="00931E56">
        <w:tc>
          <w:tcPr>
            <w:tcW w:w="4513" w:type="dxa"/>
          </w:tcPr>
          <w:p w14:paraId="40BB160E" w14:textId="77777777" w:rsidR="00517655" w:rsidRPr="00DF2714" w:rsidRDefault="00517655" w:rsidP="00931E56">
            <w:pPr>
              <w:pStyle w:val="BodyText"/>
              <w:rPr>
                <w:b/>
                <w:bCs/>
              </w:rPr>
            </w:pPr>
            <w:r w:rsidRPr="00DF2714">
              <w:rPr>
                <w:b/>
                <w:bCs/>
              </w:rPr>
              <w:t>Name</w:t>
            </w:r>
          </w:p>
        </w:tc>
        <w:tc>
          <w:tcPr>
            <w:tcW w:w="4514" w:type="dxa"/>
          </w:tcPr>
          <w:p w14:paraId="6449DC8B" w14:textId="0D08EB08" w:rsidR="00517655" w:rsidRDefault="00517655" w:rsidP="00931E56">
            <w:pPr>
              <w:pStyle w:val="BodyText"/>
            </w:pPr>
            <w:r>
              <w:t>mc-prd-ause-</w:t>
            </w:r>
            <w:r w:rsidR="0087266B">
              <w:t>UPDMZAUTO1</w:t>
            </w:r>
            <w:r>
              <w:t>-01</w:t>
            </w:r>
          </w:p>
        </w:tc>
      </w:tr>
      <w:tr w:rsidR="00517655" w14:paraId="01DC924A" w14:textId="77777777" w:rsidTr="00931E56">
        <w:tc>
          <w:tcPr>
            <w:tcW w:w="4513" w:type="dxa"/>
          </w:tcPr>
          <w:p w14:paraId="61C42DB2" w14:textId="77777777" w:rsidR="00517655" w:rsidRPr="00DF2714" w:rsidRDefault="00517655" w:rsidP="00931E56">
            <w:pPr>
              <w:pStyle w:val="BodyText"/>
              <w:rPr>
                <w:b/>
                <w:bCs/>
              </w:rPr>
            </w:pPr>
            <w:r w:rsidRPr="00DF2714">
              <w:rPr>
                <w:b/>
                <w:bCs/>
              </w:rPr>
              <w:t>Subscription</w:t>
            </w:r>
          </w:p>
        </w:tc>
        <w:tc>
          <w:tcPr>
            <w:tcW w:w="4514" w:type="dxa"/>
          </w:tcPr>
          <w:p w14:paraId="3E19E114" w14:textId="77777777" w:rsidR="00517655" w:rsidRDefault="00517655" w:rsidP="00931E56">
            <w:pPr>
              <w:pStyle w:val="BodyText"/>
            </w:pPr>
            <w:r>
              <w:t>AV ALZ Management</w:t>
            </w:r>
          </w:p>
        </w:tc>
      </w:tr>
      <w:tr w:rsidR="00517655" w14:paraId="08CE5EC9" w14:textId="77777777" w:rsidTr="00931E56">
        <w:tc>
          <w:tcPr>
            <w:tcW w:w="4513" w:type="dxa"/>
          </w:tcPr>
          <w:p w14:paraId="05E4C214" w14:textId="77777777" w:rsidR="00517655" w:rsidRPr="00DF2714" w:rsidRDefault="00517655" w:rsidP="00931E56">
            <w:pPr>
              <w:pStyle w:val="BodyText"/>
              <w:rPr>
                <w:b/>
                <w:bCs/>
              </w:rPr>
            </w:pPr>
            <w:r w:rsidRPr="00DF2714">
              <w:rPr>
                <w:b/>
                <w:bCs/>
              </w:rPr>
              <w:t>Resource Group</w:t>
            </w:r>
          </w:p>
        </w:tc>
        <w:tc>
          <w:tcPr>
            <w:tcW w:w="4514" w:type="dxa"/>
          </w:tcPr>
          <w:p w14:paraId="33F63EA7" w14:textId="77777777" w:rsidR="00517655" w:rsidRDefault="00517655" w:rsidP="00931E56">
            <w:pPr>
              <w:pStyle w:val="BodyText"/>
            </w:pPr>
            <w:r>
              <w:t>rg-prd-ause-management-01</w:t>
            </w:r>
          </w:p>
        </w:tc>
      </w:tr>
      <w:tr w:rsidR="00517655" w14:paraId="411BCA94" w14:textId="77777777" w:rsidTr="00931E56">
        <w:tc>
          <w:tcPr>
            <w:tcW w:w="4513" w:type="dxa"/>
          </w:tcPr>
          <w:p w14:paraId="7016EC3E" w14:textId="77777777" w:rsidR="00517655" w:rsidRPr="00FE148D" w:rsidRDefault="00517655" w:rsidP="00931E56">
            <w:pPr>
              <w:pStyle w:val="BodyText"/>
              <w:rPr>
                <w:b/>
                <w:bCs/>
              </w:rPr>
            </w:pPr>
            <w:r w:rsidRPr="00FE148D">
              <w:rPr>
                <w:b/>
                <w:bCs/>
              </w:rPr>
              <w:t>Region</w:t>
            </w:r>
          </w:p>
        </w:tc>
        <w:tc>
          <w:tcPr>
            <w:tcW w:w="4514" w:type="dxa"/>
          </w:tcPr>
          <w:p w14:paraId="3A71F6F4" w14:textId="77777777" w:rsidR="00517655" w:rsidRDefault="00517655" w:rsidP="00931E56">
            <w:pPr>
              <w:pStyle w:val="BodyText"/>
            </w:pPr>
            <w:r>
              <w:t>Australia Southeast</w:t>
            </w:r>
          </w:p>
        </w:tc>
      </w:tr>
      <w:tr w:rsidR="00517655" w14:paraId="2E1203AE" w14:textId="77777777" w:rsidTr="00931E56">
        <w:tc>
          <w:tcPr>
            <w:tcW w:w="4513" w:type="dxa"/>
          </w:tcPr>
          <w:p w14:paraId="623764BC" w14:textId="77777777" w:rsidR="00517655" w:rsidRPr="008C695F" w:rsidRDefault="00517655" w:rsidP="00931E56">
            <w:pPr>
              <w:pStyle w:val="BodyText"/>
              <w:rPr>
                <w:b/>
                <w:bCs/>
              </w:rPr>
            </w:pPr>
            <w:r w:rsidRPr="008C695F">
              <w:rPr>
                <w:b/>
                <w:bCs/>
              </w:rPr>
              <w:t>Maintenance Scope</w:t>
            </w:r>
          </w:p>
        </w:tc>
        <w:tc>
          <w:tcPr>
            <w:tcW w:w="4514" w:type="dxa"/>
          </w:tcPr>
          <w:p w14:paraId="02205964" w14:textId="77777777" w:rsidR="00517655" w:rsidRDefault="00517655" w:rsidP="00931E56">
            <w:pPr>
              <w:pStyle w:val="BodyText"/>
            </w:pPr>
            <w:r>
              <w:t>Guest</w:t>
            </w:r>
          </w:p>
        </w:tc>
      </w:tr>
      <w:tr w:rsidR="00517655" w14:paraId="400C08E1" w14:textId="77777777" w:rsidTr="00931E56">
        <w:tc>
          <w:tcPr>
            <w:tcW w:w="4513" w:type="dxa"/>
          </w:tcPr>
          <w:p w14:paraId="04240674" w14:textId="77777777" w:rsidR="00517655" w:rsidRPr="008C695F" w:rsidRDefault="00517655" w:rsidP="00931E56">
            <w:pPr>
              <w:pStyle w:val="BodyText"/>
              <w:ind w:left="0"/>
              <w:rPr>
                <w:b/>
                <w:bCs/>
              </w:rPr>
            </w:pPr>
            <w:r w:rsidRPr="008C695F">
              <w:rPr>
                <w:b/>
                <w:bCs/>
              </w:rPr>
              <w:t xml:space="preserve"> Reboot Setting</w:t>
            </w:r>
          </w:p>
        </w:tc>
        <w:tc>
          <w:tcPr>
            <w:tcW w:w="4514" w:type="dxa"/>
          </w:tcPr>
          <w:p w14:paraId="75184B42" w14:textId="77777777" w:rsidR="00517655" w:rsidRDefault="00517655" w:rsidP="00931E56">
            <w:pPr>
              <w:pStyle w:val="BodyText"/>
            </w:pPr>
            <w:r>
              <w:t>Reboot if required</w:t>
            </w:r>
          </w:p>
        </w:tc>
      </w:tr>
      <w:tr w:rsidR="00517655" w14:paraId="332DE454" w14:textId="77777777" w:rsidTr="00931E56">
        <w:tc>
          <w:tcPr>
            <w:tcW w:w="4513" w:type="dxa"/>
          </w:tcPr>
          <w:p w14:paraId="28BD7AC7" w14:textId="77777777" w:rsidR="00517655" w:rsidRPr="00A515D6" w:rsidRDefault="00517655" w:rsidP="00931E56">
            <w:pPr>
              <w:pStyle w:val="BodyText"/>
              <w:rPr>
                <w:b/>
                <w:bCs/>
                <w:i/>
                <w:iCs/>
              </w:rPr>
            </w:pPr>
            <w:r w:rsidRPr="00A515D6">
              <w:rPr>
                <w:b/>
                <w:bCs/>
                <w:i/>
                <w:iCs/>
              </w:rPr>
              <w:t>Schedule Settings</w:t>
            </w:r>
          </w:p>
        </w:tc>
        <w:tc>
          <w:tcPr>
            <w:tcW w:w="4514" w:type="dxa"/>
          </w:tcPr>
          <w:p w14:paraId="081BF25F" w14:textId="77777777" w:rsidR="00517655" w:rsidRDefault="00517655" w:rsidP="00931E56">
            <w:pPr>
              <w:pStyle w:val="BodyText"/>
            </w:pPr>
          </w:p>
        </w:tc>
      </w:tr>
      <w:tr w:rsidR="00517655" w14:paraId="770A6186" w14:textId="77777777" w:rsidTr="00931E56">
        <w:tc>
          <w:tcPr>
            <w:tcW w:w="4513" w:type="dxa"/>
          </w:tcPr>
          <w:p w14:paraId="029D3EBD" w14:textId="77777777" w:rsidR="00517655" w:rsidRPr="008C695F" w:rsidRDefault="00517655" w:rsidP="00931E56">
            <w:pPr>
              <w:pStyle w:val="BodyText"/>
              <w:rPr>
                <w:b/>
                <w:bCs/>
              </w:rPr>
            </w:pPr>
            <w:r>
              <w:rPr>
                <w:b/>
                <w:bCs/>
              </w:rPr>
              <w:t>Start Date</w:t>
            </w:r>
          </w:p>
        </w:tc>
        <w:tc>
          <w:tcPr>
            <w:tcW w:w="4514" w:type="dxa"/>
          </w:tcPr>
          <w:p w14:paraId="657C926E" w14:textId="77777777" w:rsidR="00517655" w:rsidRDefault="00517655" w:rsidP="00931E56">
            <w:pPr>
              <w:pStyle w:val="BodyText"/>
            </w:pPr>
            <w:r>
              <w:t>ASAP</w:t>
            </w:r>
          </w:p>
        </w:tc>
      </w:tr>
      <w:tr w:rsidR="00517655" w14:paraId="607C73B3" w14:textId="77777777" w:rsidTr="00931E56">
        <w:tc>
          <w:tcPr>
            <w:tcW w:w="4513" w:type="dxa"/>
          </w:tcPr>
          <w:p w14:paraId="644C412C" w14:textId="77777777" w:rsidR="00517655" w:rsidRDefault="00517655" w:rsidP="00931E56">
            <w:pPr>
              <w:pStyle w:val="BodyText"/>
              <w:rPr>
                <w:b/>
                <w:bCs/>
              </w:rPr>
            </w:pPr>
            <w:r>
              <w:rPr>
                <w:b/>
                <w:bCs/>
              </w:rPr>
              <w:t>Time Zone</w:t>
            </w:r>
          </w:p>
        </w:tc>
        <w:tc>
          <w:tcPr>
            <w:tcW w:w="4514" w:type="dxa"/>
          </w:tcPr>
          <w:p w14:paraId="5C6D199D" w14:textId="77777777" w:rsidR="00517655" w:rsidRDefault="00517655" w:rsidP="00931E56">
            <w:pPr>
              <w:pStyle w:val="BodyText"/>
            </w:pPr>
            <w:r>
              <w:t>UTC+ 10:00 Canberra, Melbourne, Sydney</w:t>
            </w:r>
          </w:p>
        </w:tc>
      </w:tr>
      <w:tr w:rsidR="00517655" w14:paraId="3CAD7318" w14:textId="77777777" w:rsidTr="00931E56">
        <w:tc>
          <w:tcPr>
            <w:tcW w:w="4513" w:type="dxa"/>
          </w:tcPr>
          <w:p w14:paraId="216F87CD" w14:textId="77777777" w:rsidR="00517655" w:rsidRDefault="00517655" w:rsidP="00931E56">
            <w:pPr>
              <w:pStyle w:val="BodyText"/>
              <w:rPr>
                <w:b/>
                <w:bCs/>
              </w:rPr>
            </w:pPr>
            <w:r>
              <w:rPr>
                <w:b/>
                <w:bCs/>
              </w:rPr>
              <w:t>Maintenance Window</w:t>
            </w:r>
          </w:p>
        </w:tc>
        <w:tc>
          <w:tcPr>
            <w:tcW w:w="4514" w:type="dxa"/>
          </w:tcPr>
          <w:p w14:paraId="4EB97AEB" w14:textId="77777777" w:rsidR="00517655" w:rsidRDefault="00517655" w:rsidP="00931E56">
            <w:pPr>
              <w:pStyle w:val="BodyText"/>
            </w:pPr>
            <w:r>
              <w:t>3 hours 55 minutes</w:t>
            </w:r>
          </w:p>
        </w:tc>
      </w:tr>
      <w:tr w:rsidR="00517655" w14:paraId="3FC7EE5A" w14:textId="77777777" w:rsidTr="00931E56">
        <w:tc>
          <w:tcPr>
            <w:tcW w:w="4513" w:type="dxa"/>
          </w:tcPr>
          <w:p w14:paraId="652544DF" w14:textId="77777777" w:rsidR="00517655" w:rsidRDefault="00517655" w:rsidP="00931E56">
            <w:pPr>
              <w:pStyle w:val="BodyText"/>
              <w:rPr>
                <w:b/>
                <w:bCs/>
              </w:rPr>
            </w:pPr>
            <w:r>
              <w:rPr>
                <w:b/>
                <w:bCs/>
              </w:rPr>
              <w:t>Repeats</w:t>
            </w:r>
          </w:p>
        </w:tc>
        <w:tc>
          <w:tcPr>
            <w:tcW w:w="4514" w:type="dxa"/>
          </w:tcPr>
          <w:p w14:paraId="03C6C6A5" w14:textId="2C3D3D19" w:rsidR="00517655" w:rsidRPr="00817FC1" w:rsidRDefault="00D55483" w:rsidP="00D55483">
            <w:pPr>
              <w:pStyle w:val="BodyText"/>
              <w:rPr>
                <w:highlight w:val="yellow"/>
              </w:rPr>
            </w:pPr>
            <w:r>
              <w:rPr>
                <w:highlight w:val="yellow"/>
              </w:rPr>
              <w:t xml:space="preserve">Weekly </w:t>
            </w:r>
          </w:p>
          <w:p w14:paraId="7BBF6202" w14:textId="77B95728" w:rsidR="00517655" w:rsidRPr="00817FC1" w:rsidRDefault="00D55483" w:rsidP="00931E56">
            <w:pPr>
              <w:pStyle w:val="BodyText"/>
              <w:rPr>
                <w:highlight w:val="yellow"/>
              </w:rPr>
            </w:pPr>
            <w:r>
              <w:rPr>
                <w:highlight w:val="yellow"/>
              </w:rPr>
              <w:t>Monday</w:t>
            </w:r>
          </w:p>
          <w:p w14:paraId="781FDE29" w14:textId="77777777" w:rsidR="00517655" w:rsidRPr="00817FC1" w:rsidRDefault="00517655" w:rsidP="00931E56">
            <w:pPr>
              <w:pStyle w:val="BodyText"/>
              <w:rPr>
                <w:highlight w:val="yellow"/>
              </w:rPr>
            </w:pPr>
            <w:r w:rsidRPr="00817FC1">
              <w:rPr>
                <w:highlight w:val="yellow"/>
              </w:rPr>
              <w:t>No Offset</w:t>
            </w:r>
          </w:p>
          <w:p w14:paraId="799AB969" w14:textId="77777777" w:rsidR="00517655" w:rsidRDefault="00517655" w:rsidP="00931E56">
            <w:pPr>
              <w:pStyle w:val="BodyText"/>
            </w:pPr>
            <w:r w:rsidRPr="00817FC1">
              <w:rPr>
                <w:highlight w:val="yellow"/>
              </w:rPr>
              <w:t>No end date</w:t>
            </w:r>
          </w:p>
        </w:tc>
      </w:tr>
      <w:tr w:rsidR="00517655" w14:paraId="4C575C45" w14:textId="77777777" w:rsidTr="00931E56">
        <w:tc>
          <w:tcPr>
            <w:tcW w:w="4513" w:type="dxa"/>
          </w:tcPr>
          <w:p w14:paraId="740FBA40" w14:textId="77777777" w:rsidR="00517655" w:rsidRPr="00F81E53" w:rsidRDefault="00517655" w:rsidP="00931E56">
            <w:pPr>
              <w:pStyle w:val="BodyText"/>
              <w:ind w:left="0"/>
              <w:rPr>
                <w:b/>
                <w:bCs/>
                <w:i/>
                <w:iCs/>
              </w:rPr>
            </w:pPr>
            <w:r>
              <w:rPr>
                <w:b/>
                <w:bCs/>
              </w:rPr>
              <w:t xml:space="preserve"> </w:t>
            </w:r>
            <w:r w:rsidRPr="00F81E53">
              <w:rPr>
                <w:b/>
                <w:bCs/>
                <w:i/>
                <w:iCs/>
              </w:rPr>
              <w:t>Dynamic Scope Settings</w:t>
            </w:r>
          </w:p>
        </w:tc>
        <w:tc>
          <w:tcPr>
            <w:tcW w:w="4514" w:type="dxa"/>
          </w:tcPr>
          <w:p w14:paraId="1A691500" w14:textId="77777777" w:rsidR="00517655" w:rsidRDefault="00517655" w:rsidP="00931E56">
            <w:pPr>
              <w:pStyle w:val="BodyText"/>
            </w:pPr>
          </w:p>
        </w:tc>
      </w:tr>
      <w:tr w:rsidR="00517655" w14:paraId="3D6FC712" w14:textId="77777777" w:rsidTr="00931E56">
        <w:tc>
          <w:tcPr>
            <w:tcW w:w="4513" w:type="dxa"/>
          </w:tcPr>
          <w:p w14:paraId="4E7B908B" w14:textId="77777777" w:rsidR="00517655" w:rsidRDefault="00517655" w:rsidP="00931E56">
            <w:pPr>
              <w:pStyle w:val="BodyText"/>
              <w:rPr>
                <w:b/>
                <w:bCs/>
              </w:rPr>
            </w:pPr>
            <w:r>
              <w:rPr>
                <w:b/>
                <w:bCs/>
              </w:rPr>
              <w:t>Subscriptions</w:t>
            </w:r>
          </w:p>
        </w:tc>
        <w:tc>
          <w:tcPr>
            <w:tcW w:w="4514" w:type="dxa"/>
          </w:tcPr>
          <w:p w14:paraId="7564F74A" w14:textId="77777777" w:rsidR="00517655" w:rsidRDefault="00517655" w:rsidP="00931E56">
            <w:pPr>
              <w:pStyle w:val="BodyText"/>
            </w:pPr>
            <w:r>
              <w:t>Select all</w:t>
            </w:r>
          </w:p>
        </w:tc>
      </w:tr>
      <w:tr w:rsidR="00517655" w14:paraId="411C922E" w14:textId="77777777" w:rsidTr="00931E56">
        <w:tc>
          <w:tcPr>
            <w:tcW w:w="4513" w:type="dxa"/>
          </w:tcPr>
          <w:p w14:paraId="0434DAAE" w14:textId="77777777" w:rsidR="00517655" w:rsidRDefault="00517655" w:rsidP="00931E56">
            <w:pPr>
              <w:pStyle w:val="BodyText"/>
              <w:rPr>
                <w:b/>
                <w:bCs/>
              </w:rPr>
            </w:pPr>
            <w:r>
              <w:rPr>
                <w:b/>
                <w:bCs/>
              </w:rPr>
              <w:t>Filter By</w:t>
            </w:r>
          </w:p>
        </w:tc>
        <w:tc>
          <w:tcPr>
            <w:tcW w:w="4514" w:type="dxa"/>
          </w:tcPr>
          <w:p w14:paraId="7AB5F037" w14:textId="77777777" w:rsidR="00517655" w:rsidRDefault="00517655" w:rsidP="00931E56">
            <w:pPr>
              <w:pStyle w:val="BodyText"/>
            </w:pPr>
            <w:r>
              <w:t xml:space="preserve">All resource </w:t>
            </w:r>
            <w:proofErr w:type="gramStart"/>
            <w:r>
              <w:t>groups</w:t>
            </w:r>
            <w:proofErr w:type="gramEnd"/>
          </w:p>
          <w:p w14:paraId="30CD7839" w14:textId="77777777" w:rsidR="00517655" w:rsidRDefault="00517655" w:rsidP="00931E56">
            <w:pPr>
              <w:pStyle w:val="BodyText"/>
            </w:pPr>
            <w:r>
              <w:t xml:space="preserve">All resource </w:t>
            </w:r>
            <w:proofErr w:type="gramStart"/>
            <w:r>
              <w:t>types</w:t>
            </w:r>
            <w:proofErr w:type="gramEnd"/>
          </w:p>
          <w:p w14:paraId="558A017E" w14:textId="77777777" w:rsidR="00517655" w:rsidRDefault="00517655" w:rsidP="00931E56">
            <w:pPr>
              <w:pStyle w:val="BodyText"/>
            </w:pPr>
            <w:r>
              <w:t>Location: Australia Southeast</w:t>
            </w:r>
          </w:p>
          <w:p w14:paraId="2A680FFF" w14:textId="4C3564D8" w:rsidR="00517655" w:rsidRDefault="00672DFB" w:rsidP="00931E56">
            <w:pPr>
              <w:pStyle w:val="BodyText"/>
            </w:pPr>
            <w:r>
              <w:t>Linux</w:t>
            </w:r>
          </w:p>
          <w:p w14:paraId="753A7F94" w14:textId="77777777" w:rsidR="00517655" w:rsidRDefault="00517655" w:rsidP="00931E56">
            <w:pPr>
              <w:pStyle w:val="BodyText"/>
            </w:pPr>
            <w:r>
              <w:t>Selected tags:</w:t>
            </w:r>
          </w:p>
          <w:p w14:paraId="603D37B7" w14:textId="77777777" w:rsidR="00517655" w:rsidRDefault="00517655" w:rsidP="00931E56">
            <w:pPr>
              <w:pStyle w:val="BodyText"/>
            </w:pPr>
            <w:proofErr w:type="spellStart"/>
            <w:r>
              <w:t>Automation_Account</w:t>
            </w:r>
            <w:proofErr w:type="spellEnd"/>
            <w:r>
              <w:t>: aa-prd-ause-mgmt-01</w:t>
            </w:r>
          </w:p>
          <w:p w14:paraId="278F5780" w14:textId="65006349" w:rsidR="00517655" w:rsidRDefault="00517655" w:rsidP="00931E56">
            <w:pPr>
              <w:pStyle w:val="BodyText"/>
            </w:pPr>
            <w:proofErr w:type="spellStart"/>
            <w:r>
              <w:t>Patching_Group</w:t>
            </w:r>
            <w:proofErr w:type="spellEnd"/>
            <w:r>
              <w:t xml:space="preserve">: </w:t>
            </w:r>
            <w:r w:rsidR="00672DFB">
              <w:t>UPDMZAUTO1</w:t>
            </w:r>
          </w:p>
        </w:tc>
      </w:tr>
    </w:tbl>
    <w:p w14:paraId="0020CFE6" w14:textId="77777777" w:rsidR="00517655" w:rsidRDefault="00517655" w:rsidP="00517655">
      <w:pPr>
        <w:pStyle w:val="BodyText"/>
      </w:pPr>
    </w:p>
    <w:p w14:paraId="1538939F" w14:textId="77777777" w:rsidR="001F2858" w:rsidRDefault="001F2858" w:rsidP="00517655">
      <w:pPr>
        <w:pStyle w:val="BodyText"/>
      </w:pPr>
    </w:p>
    <w:p w14:paraId="7F518094" w14:textId="77777777" w:rsidR="001F2858" w:rsidRDefault="001F2858" w:rsidP="00517655">
      <w:pPr>
        <w:pStyle w:val="BodyText"/>
      </w:pPr>
    </w:p>
    <w:p w14:paraId="5016CC6E" w14:textId="77777777" w:rsidR="001F2858" w:rsidRDefault="001F2858" w:rsidP="00517655">
      <w:pPr>
        <w:pStyle w:val="BodyText"/>
      </w:pPr>
    </w:p>
    <w:p w14:paraId="3DADEC35" w14:textId="77777777" w:rsidR="001F2858" w:rsidRDefault="001F2858" w:rsidP="00517655">
      <w:pPr>
        <w:pStyle w:val="BodyText"/>
      </w:pPr>
    </w:p>
    <w:p w14:paraId="72679FEB" w14:textId="77777777" w:rsidR="001F2858" w:rsidRDefault="001F2858" w:rsidP="00517655">
      <w:pPr>
        <w:pStyle w:val="BodyText"/>
      </w:pPr>
    </w:p>
    <w:p w14:paraId="1975A0CE" w14:textId="77777777" w:rsidR="001F2858" w:rsidRDefault="001F2858" w:rsidP="00517655">
      <w:pPr>
        <w:pStyle w:val="BodyText"/>
      </w:pPr>
    </w:p>
    <w:p w14:paraId="69FCA45A" w14:textId="299DA2FB" w:rsidR="001F2858" w:rsidRDefault="001F2858" w:rsidP="001F2858">
      <w:pPr>
        <w:pStyle w:val="Heading3"/>
        <w:numPr>
          <w:ilvl w:val="2"/>
          <w:numId w:val="7"/>
        </w:numPr>
      </w:pPr>
      <w:bookmarkStart w:id="45" w:name="_Toc159399660"/>
      <w:r>
        <w:lastRenderedPageBreak/>
        <w:t xml:space="preserve">Maintenance Configuration - </w:t>
      </w:r>
      <w:r w:rsidRPr="0087266B">
        <w:t xml:space="preserve">UP-DMZ AUTO </w:t>
      </w:r>
      <w:r>
        <w:t>2</w:t>
      </w:r>
      <w:bookmarkEnd w:id="45"/>
    </w:p>
    <w:tbl>
      <w:tblPr>
        <w:tblStyle w:val="AVTable1"/>
        <w:tblW w:w="0" w:type="auto"/>
        <w:tblLook w:val="04A0" w:firstRow="1" w:lastRow="0" w:firstColumn="1" w:lastColumn="0" w:noHBand="0" w:noVBand="1"/>
      </w:tblPr>
      <w:tblGrid>
        <w:gridCol w:w="4513"/>
        <w:gridCol w:w="4514"/>
      </w:tblGrid>
      <w:tr w:rsidR="001F2858" w14:paraId="38EF85EC"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1C39FEC4" w14:textId="77777777" w:rsidR="001F2858" w:rsidRPr="007F3EC8" w:rsidRDefault="001F2858" w:rsidP="00931E56">
            <w:pPr>
              <w:pStyle w:val="BodyText"/>
              <w:rPr>
                <w:color w:val="FFFFFF" w:themeColor="background1"/>
              </w:rPr>
            </w:pPr>
            <w:r w:rsidRPr="007F3EC8">
              <w:rPr>
                <w:color w:val="FFFFFF" w:themeColor="background1"/>
              </w:rPr>
              <w:t>Configuration Item</w:t>
            </w:r>
          </w:p>
        </w:tc>
        <w:tc>
          <w:tcPr>
            <w:tcW w:w="4514" w:type="dxa"/>
          </w:tcPr>
          <w:p w14:paraId="77EF7885" w14:textId="77777777" w:rsidR="001F2858" w:rsidRPr="007F3EC8" w:rsidRDefault="001F2858" w:rsidP="00931E56">
            <w:pPr>
              <w:pStyle w:val="BodyText"/>
              <w:rPr>
                <w:color w:val="FFFFFF" w:themeColor="background1"/>
              </w:rPr>
            </w:pPr>
            <w:r w:rsidRPr="007F3EC8">
              <w:rPr>
                <w:color w:val="FFFFFF" w:themeColor="background1"/>
              </w:rPr>
              <w:t>Configuration Setting</w:t>
            </w:r>
          </w:p>
        </w:tc>
      </w:tr>
      <w:tr w:rsidR="001F2858" w14:paraId="0375AC78" w14:textId="77777777" w:rsidTr="00931E56">
        <w:tc>
          <w:tcPr>
            <w:tcW w:w="4513" w:type="dxa"/>
          </w:tcPr>
          <w:p w14:paraId="57F16F19" w14:textId="77777777" w:rsidR="001F2858" w:rsidRPr="00DF2714" w:rsidRDefault="001F2858" w:rsidP="00931E56">
            <w:pPr>
              <w:pStyle w:val="BodyText"/>
              <w:rPr>
                <w:b/>
                <w:bCs/>
              </w:rPr>
            </w:pPr>
            <w:r w:rsidRPr="00DF2714">
              <w:rPr>
                <w:b/>
                <w:bCs/>
              </w:rPr>
              <w:t>Name</w:t>
            </w:r>
          </w:p>
        </w:tc>
        <w:tc>
          <w:tcPr>
            <w:tcW w:w="4514" w:type="dxa"/>
          </w:tcPr>
          <w:p w14:paraId="643FED0B" w14:textId="29637296" w:rsidR="001F2858" w:rsidRDefault="001F2858" w:rsidP="00931E56">
            <w:pPr>
              <w:pStyle w:val="BodyText"/>
            </w:pPr>
            <w:r>
              <w:t>mc-prd-ause-UPDMZAUTO</w:t>
            </w:r>
            <w:r>
              <w:t>2</w:t>
            </w:r>
            <w:r>
              <w:t>-01</w:t>
            </w:r>
          </w:p>
        </w:tc>
      </w:tr>
      <w:tr w:rsidR="001F2858" w14:paraId="275C7CE8" w14:textId="77777777" w:rsidTr="00931E56">
        <w:tc>
          <w:tcPr>
            <w:tcW w:w="4513" w:type="dxa"/>
          </w:tcPr>
          <w:p w14:paraId="54663988" w14:textId="77777777" w:rsidR="001F2858" w:rsidRPr="00DF2714" w:rsidRDefault="001F2858" w:rsidP="00931E56">
            <w:pPr>
              <w:pStyle w:val="BodyText"/>
              <w:rPr>
                <w:b/>
                <w:bCs/>
              </w:rPr>
            </w:pPr>
            <w:r w:rsidRPr="00DF2714">
              <w:rPr>
                <w:b/>
                <w:bCs/>
              </w:rPr>
              <w:t>Subscription</w:t>
            </w:r>
          </w:p>
        </w:tc>
        <w:tc>
          <w:tcPr>
            <w:tcW w:w="4514" w:type="dxa"/>
          </w:tcPr>
          <w:p w14:paraId="70B9EA40" w14:textId="77777777" w:rsidR="001F2858" w:rsidRDefault="001F2858" w:rsidP="00931E56">
            <w:pPr>
              <w:pStyle w:val="BodyText"/>
            </w:pPr>
            <w:r>
              <w:t>AV ALZ Management</w:t>
            </w:r>
          </w:p>
        </w:tc>
      </w:tr>
      <w:tr w:rsidR="001F2858" w14:paraId="51745164" w14:textId="77777777" w:rsidTr="00931E56">
        <w:tc>
          <w:tcPr>
            <w:tcW w:w="4513" w:type="dxa"/>
          </w:tcPr>
          <w:p w14:paraId="22309A3D" w14:textId="77777777" w:rsidR="001F2858" w:rsidRPr="00DF2714" w:rsidRDefault="001F2858" w:rsidP="00931E56">
            <w:pPr>
              <w:pStyle w:val="BodyText"/>
              <w:rPr>
                <w:b/>
                <w:bCs/>
              </w:rPr>
            </w:pPr>
            <w:r w:rsidRPr="00DF2714">
              <w:rPr>
                <w:b/>
                <w:bCs/>
              </w:rPr>
              <w:t>Resource Group</w:t>
            </w:r>
          </w:p>
        </w:tc>
        <w:tc>
          <w:tcPr>
            <w:tcW w:w="4514" w:type="dxa"/>
          </w:tcPr>
          <w:p w14:paraId="3D99D45A" w14:textId="77777777" w:rsidR="001F2858" w:rsidRDefault="001F2858" w:rsidP="00931E56">
            <w:pPr>
              <w:pStyle w:val="BodyText"/>
            </w:pPr>
            <w:r>
              <w:t>rg-prd-ause-management-01</w:t>
            </w:r>
          </w:p>
        </w:tc>
      </w:tr>
      <w:tr w:rsidR="001F2858" w14:paraId="4CBACF9D" w14:textId="77777777" w:rsidTr="00931E56">
        <w:tc>
          <w:tcPr>
            <w:tcW w:w="4513" w:type="dxa"/>
          </w:tcPr>
          <w:p w14:paraId="76635B37" w14:textId="77777777" w:rsidR="001F2858" w:rsidRPr="00FE148D" w:rsidRDefault="001F2858" w:rsidP="00931E56">
            <w:pPr>
              <w:pStyle w:val="BodyText"/>
              <w:rPr>
                <w:b/>
                <w:bCs/>
              </w:rPr>
            </w:pPr>
            <w:r w:rsidRPr="00FE148D">
              <w:rPr>
                <w:b/>
                <w:bCs/>
              </w:rPr>
              <w:t>Region</w:t>
            </w:r>
          </w:p>
        </w:tc>
        <w:tc>
          <w:tcPr>
            <w:tcW w:w="4514" w:type="dxa"/>
          </w:tcPr>
          <w:p w14:paraId="5CAF50C7" w14:textId="77777777" w:rsidR="001F2858" w:rsidRDefault="001F2858" w:rsidP="00931E56">
            <w:pPr>
              <w:pStyle w:val="BodyText"/>
            </w:pPr>
            <w:r>
              <w:t>Australia Southeast</w:t>
            </w:r>
          </w:p>
        </w:tc>
      </w:tr>
      <w:tr w:rsidR="001F2858" w14:paraId="3A54ECFC" w14:textId="77777777" w:rsidTr="00931E56">
        <w:tc>
          <w:tcPr>
            <w:tcW w:w="4513" w:type="dxa"/>
          </w:tcPr>
          <w:p w14:paraId="35BB9466" w14:textId="77777777" w:rsidR="001F2858" w:rsidRPr="008C695F" w:rsidRDefault="001F2858" w:rsidP="00931E56">
            <w:pPr>
              <w:pStyle w:val="BodyText"/>
              <w:rPr>
                <w:b/>
                <w:bCs/>
              </w:rPr>
            </w:pPr>
            <w:r w:rsidRPr="008C695F">
              <w:rPr>
                <w:b/>
                <w:bCs/>
              </w:rPr>
              <w:t>Maintenance Scope</w:t>
            </w:r>
          </w:p>
        </w:tc>
        <w:tc>
          <w:tcPr>
            <w:tcW w:w="4514" w:type="dxa"/>
          </w:tcPr>
          <w:p w14:paraId="7838E923" w14:textId="77777777" w:rsidR="001F2858" w:rsidRDefault="001F2858" w:rsidP="00931E56">
            <w:pPr>
              <w:pStyle w:val="BodyText"/>
            </w:pPr>
            <w:r>
              <w:t>Guest</w:t>
            </w:r>
          </w:p>
        </w:tc>
      </w:tr>
      <w:tr w:rsidR="001F2858" w14:paraId="39A82FBA" w14:textId="77777777" w:rsidTr="00931E56">
        <w:tc>
          <w:tcPr>
            <w:tcW w:w="4513" w:type="dxa"/>
          </w:tcPr>
          <w:p w14:paraId="67145064" w14:textId="77777777" w:rsidR="001F2858" w:rsidRPr="008C695F" w:rsidRDefault="001F2858" w:rsidP="00931E56">
            <w:pPr>
              <w:pStyle w:val="BodyText"/>
              <w:ind w:left="0"/>
              <w:rPr>
                <w:b/>
                <w:bCs/>
              </w:rPr>
            </w:pPr>
            <w:r w:rsidRPr="008C695F">
              <w:rPr>
                <w:b/>
                <w:bCs/>
              </w:rPr>
              <w:t xml:space="preserve"> Reboot Setting</w:t>
            </w:r>
          </w:p>
        </w:tc>
        <w:tc>
          <w:tcPr>
            <w:tcW w:w="4514" w:type="dxa"/>
          </w:tcPr>
          <w:p w14:paraId="115D0C29" w14:textId="77777777" w:rsidR="001F2858" w:rsidRDefault="001F2858" w:rsidP="00931E56">
            <w:pPr>
              <w:pStyle w:val="BodyText"/>
            </w:pPr>
            <w:r>
              <w:t>Reboot if required</w:t>
            </w:r>
          </w:p>
        </w:tc>
      </w:tr>
      <w:tr w:rsidR="001F2858" w14:paraId="31320CE3" w14:textId="77777777" w:rsidTr="00931E56">
        <w:tc>
          <w:tcPr>
            <w:tcW w:w="4513" w:type="dxa"/>
          </w:tcPr>
          <w:p w14:paraId="043BBA35" w14:textId="77777777" w:rsidR="001F2858" w:rsidRPr="00A515D6" w:rsidRDefault="001F2858" w:rsidP="00931E56">
            <w:pPr>
              <w:pStyle w:val="BodyText"/>
              <w:rPr>
                <w:b/>
                <w:bCs/>
                <w:i/>
                <w:iCs/>
              </w:rPr>
            </w:pPr>
            <w:r w:rsidRPr="00A515D6">
              <w:rPr>
                <w:b/>
                <w:bCs/>
                <w:i/>
                <w:iCs/>
              </w:rPr>
              <w:t>Schedule Settings</w:t>
            </w:r>
          </w:p>
        </w:tc>
        <w:tc>
          <w:tcPr>
            <w:tcW w:w="4514" w:type="dxa"/>
          </w:tcPr>
          <w:p w14:paraId="0263293F" w14:textId="77777777" w:rsidR="001F2858" w:rsidRDefault="001F2858" w:rsidP="00931E56">
            <w:pPr>
              <w:pStyle w:val="BodyText"/>
            </w:pPr>
          </w:p>
        </w:tc>
      </w:tr>
      <w:tr w:rsidR="001F2858" w14:paraId="1594443F" w14:textId="77777777" w:rsidTr="00931E56">
        <w:tc>
          <w:tcPr>
            <w:tcW w:w="4513" w:type="dxa"/>
          </w:tcPr>
          <w:p w14:paraId="68252061" w14:textId="77777777" w:rsidR="001F2858" w:rsidRPr="008C695F" w:rsidRDefault="001F2858" w:rsidP="00931E56">
            <w:pPr>
              <w:pStyle w:val="BodyText"/>
              <w:rPr>
                <w:b/>
                <w:bCs/>
              </w:rPr>
            </w:pPr>
            <w:r>
              <w:rPr>
                <w:b/>
                <w:bCs/>
              </w:rPr>
              <w:t>Start Date</w:t>
            </w:r>
          </w:p>
        </w:tc>
        <w:tc>
          <w:tcPr>
            <w:tcW w:w="4514" w:type="dxa"/>
          </w:tcPr>
          <w:p w14:paraId="735817C1" w14:textId="77777777" w:rsidR="001F2858" w:rsidRDefault="001F2858" w:rsidP="00931E56">
            <w:pPr>
              <w:pStyle w:val="BodyText"/>
            </w:pPr>
            <w:r>
              <w:t>ASAP</w:t>
            </w:r>
          </w:p>
        </w:tc>
      </w:tr>
      <w:tr w:rsidR="001F2858" w14:paraId="02E0E3CE" w14:textId="77777777" w:rsidTr="00931E56">
        <w:tc>
          <w:tcPr>
            <w:tcW w:w="4513" w:type="dxa"/>
          </w:tcPr>
          <w:p w14:paraId="740AE58C" w14:textId="77777777" w:rsidR="001F2858" w:rsidRDefault="001F2858" w:rsidP="00931E56">
            <w:pPr>
              <w:pStyle w:val="BodyText"/>
              <w:rPr>
                <w:b/>
                <w:bCs/>
              </w:rPr>
            </w:pPr>
            <w:r>
              <w:rPr>
                <w:b/>
                <w:bCs/>
              </w:rPr>
              <w:t>Time Zone</w:t>
            </w:r>
          </w:p>
        </w:tc>
        <w:tc>
          <w:tcPr>
            <w:tcW w:w="4514" w:type="dxa"/>
          </w:tcPr>
          <w:p w14:paraId="611522B2" w14:textId="77777777" w:rsidR="001F2858" w:rsidRDefault="001F2858" w:rsidP="00931E56">
            <w:pPr>
              <w:pStyle w:val="BodyText"/>
            </w:pPr>
            <w:r>
              <w:t>UTC+ 10:00 Canberra, Melbourne, Sydney</w:t>
            </w:r>
          </w:p>
        </w:tc>
      </w:tr>
      <w:tr w:rsidR="001F2858" w14:paraId="3B674609" w14:textId="77777777" w:rsidTr="00931E56">
        <w:tc>
          <w:tcPr>
            <w:tcW w:w="4513" w:type="dxa"/>
          </w:tcPr>
          <w:p w14:paraId="089000D9" w14:textId="77777777" w:rsidR="001F2858" w:rsidRDefault="001F2858" w:rsidP="00931E56">
            <w:pPr>
              <w:pStyle w:val="BodyText"/>
              <w:rPr>
                <w:b/>
                <w:bCs/>
              </w:rPr>
            </w:pPr>
            <w:r>
              <w:rPr>
                <w:b/>
                <w:bCs/>
              </w:rPr>
              <w:t>Maintenance Window</w:t>
            </w:r>
          </w:p>
        </w:tc>
        <w:tc>
          <w:tcPr>
            <w:tcW w:w="4514" w:type="dxa"/>
          </w:tcPr>
          <w:p w14:paraId="177D425A" w14:textId="77777777" w:rsidR="001F2858" w:rsidRDefault="001F2858" w:rsidP="00931E56">
            <w:pPr>
              <w:pStyle w:val="BodyText"/>
            </w:pPr>
            <w:r>
              <w:t>3 hours 55 minutes</w:t>
            </w:r>
          </w:p>
        </w:tc>
      </w:tr>
      <w:tr w:rsidR="001F2858" w14:paraId="7B2D7BC4" w14:textId="77777777" w:rsidTr="00931E56">
        <w:tc>
          <w:tcPr>
            <w:tcW w:w="4513" w:type="dxa"/>
          </w:tcPr>
          <w:p w14:paraId="03F69F94" w14:textId="77777777" w:rsidR="001F2858" w:rsidRDefault="001F2858" w:rsidP="00931E56">
            <w:pPr>
              <w:pStyle w:val="BodyText"/>
              <w:rPr>
                <w:b/>
                <w:bCs/>
              </w:rPr>
            </w:pPr>
            <w:r>
              <w:rPr>
                <w:b/>
                <w:bCs/>
              </w:rPr>
              <w:t>Repeats</w:t>
            </w:r>
          </w:p>
        </w:tc>
        <w:tc>
          <w:tcPr>
            <w:tcW w:w="4514" w:type="dxa"/>
          </w:tcPr>
          <w:p w14:paraId="27549389" w14:textId="77777777" w:rsidR="001F2858" w:rsidRPr="00817FC1" w:rsidRDefault="001F2858" w:rsidP="00931E56">
            <w:pPr>
              <w:pStyle w:val="BodyText"/>
              <w:rPr>
                <w:highlight w:val="yellow"/>
              </w:rPr>
            </w:pPr>
            <w:r>
              <w:rPr>
                <w:highlight w:val="yellow"/>
              </w:rPr>
              <w:t xml:space="preserve">Weekly </w:t>
            </w:r>
          </w:p>
          <w:p w14:paraId="72ACAD08" w14:textId="7A9BFD81" w:rsidR="001F2858" w:rsidRPr="00817FC1" w:rsidRDefault="001F2858" w:rsidP="00931E56">
            <w:pPr>
              <w:pStyle w:val="BodyText"/>
              <w:rPr>
                <w:highlight w:val="yellow"/>
              </w:rPr>
            </w:pPr>
            <w:r>
              <w:rPr>
                <w:highlight w:val="yellow"/>
              </w:rPr>
              <w:t>Tuesday</w:t>
            </w:r>
          </w:p>
          <w:p w14:paraId="657709EF" w14:textId="77777777" w:rsidR="001F2858" w:rsidRPr="00817FC1" w:rsidRDefault="001F2858" w:rsidP="00931E56">
            <w:pPr>
              <w:pStyle w:val="BodyText"/>
              <w:rPr>
                <w:highlight w:val="yellow"/>
              </w:rPr>
            </w:pPr>
            <w:r w:rsidRPr="00817FC1">
              <w:rPr>
                <w:highlight w:val="yellow"/>
              </w:rPr>
              <w:t>No Offset</w:t>
            </w:r>
          </w:p>
          <w:p w14:paraId="22C503BF" w14:textId="77777777" w:rsidR="001F2858" w:rsidRDefault="001F2858" w:rsidP="00931E56">
            <w:pPr>
              <w:pStyle w:val="BodyText"/>
            </w:pPr>
            <w:r w:rsidRPr="00817FC1">
              <w:rPr>
                <w:highlight w:val="yellow"/>
              </w:rPr>
              <w:t>No end date</w:t>
            </w:r>
          </w:p>
        </w:tc>
      </w:tr>
      <w:tr w:rsidR="001F2858" w14:paraId="6A2DB53F" w14:textId="77777777" w:rsidTr="00931E56">
        <w:tc>
          <w:tcPr>
            <w:tcW w:w="4513" w:type="dxa"/>
          </w:tcPr>
          <w:p w14:paraId="1AF2160D" w14:textId="77777777" w:rsidR="001F2858" w:rsidRPr="00F81E53" w:rsidRDefault="001F2858" w:rsidP="00931E56">
            <w:pPr>
              <w:pStyle w:val="BodyText"/>
              <w:ind w:left="0"/>
              <w:rPr>
                <w:b/>
                <w:bCs/>
                <w:i/>
                <w:iCs/>
              </w:rPr>
            </w:pPr>
            <w:r>
              <w:rPr>
                <w:b/>
                <w:bCs/>
              </w:rPr>
              <w:t xml:space="preserve"> </w:t>
            </w:r>
            <w:r w:rsidRPr="00F81E53">
              <w:rPr>
                <w:b/>
                <w:bCs/>
                <w:i/>
                <w:iCs/>
              </w:rPr>
              <w:t>Dynamic Scope Settings</w:t>
            </w:r>
          </w:p>
        </w:tc>
        <w:tc>
          <w:tcPr>
            <w:tcW w:w="4514" w:type="dxa"/>
          </w:tcPr>
          <w:p w14:paraId="5444B056" w14:textId="77777777" w:rsidR="001F2858" w:rsidRDefault="001F2858" w:rsidP="00931E56">
            <w:pPr>
              <w:pStyle w:val="BodyText"/>
            </w:pPr>
          </w:p>
        </w:tc>
      </w:tr>
      <w:tr w:rsidR="001F2858" w14:paraId="24172B44" w14:textId="77777777" w:rsidTr="00931E56">
        <w:tc>
          <w:tcPr>
            <w:tcW w:w="4513" w:type="dxa"/>
          </w:tcPr>
          <w:p w14:paraId="768F2234" w14:textId="77777777" w:rsidR="001F2858" w:rsidRDefault="001F2858" w:rsidP="00931E56">
            <w:pPr>
              <w:pStyle w:val="BodyText"/>
              <w:rPr>
                <w:b/>
                <w:bCs/>
              </w:rPr>
            </w:pPr>
            <w:r>
              <w:rPr>
                <w:b/>
                <w:bCs/>
              </w:rPr>
              <w:t>Subscriptions</w:t>
            </w:r>
          </w:p>
        </w:tc>
        <w:tc>
          <w:tcPr>
            <w:tcW w:w="4514" w:type="dxa"/>
          </w:tcPr>
          <w:p w14:paraId="6C200971" w14:textId="77777777" w:rsidR="001F2858" w:rsidRDefault="001F2858" w:rsidP="00931E56">
            <w:pPr>
              <w:pStyle w:val="BodyText"/>
            </w:pPr>
            <w:r>
              <w:t>Select all</w:t>
            </w:r>
          </w:p>
        </w:tc>
      </w:tr>
      <w:tr w:rsidR="001F2858" w14:paraId="22E650F2" w14:textId="77777777" w:rsidTr="00931E56">
        <w:tc>
          <w:tcPr>
            <w:tcW w:w="4513" w:type="dxa"/>
          </w:tcPr>
          <w:p w14:paraId="27E382E2" w14:textId="77777777" w:rsidR="001F2858" w:rsidRDefault="001F2858" w:rsidP="00931E56">
            <w:pPr>
              <w:pStyle w:val="BodyText"/>
              <w:rPr>
                <w:b/>
                <w:bCs/>
              </w:rPr>
            </w:pPr>
            <w:r>
              <w:rPr>
                <w:b/>
                <w:bCs/>
              </w:rPr>
              <w:t>Filter By</w:t>
            </w:r>
          </w:p>
        </w:tc>
        <w:tc>
          <w:tcPr>
            <w:tcW w:w="4514" w:type="dxa"/>
          </w:tcPr>
          <w:p w14:paraId="5E20CDE6" w14:textId="77777777" w:rsidR="001F2858" w:rsidRDefault="001F2858" w:rsidP="00931E56">
            <w:pPr>
              <w:pStyle w:val="BodyText"/>
            </w:pPr>
            <w:r>
              <w:t xml:space="preserve">All resource </w:t>
            </w:r>
            <w:proofErr w:type="gramStart"/>
            <w:r>
              <w:t>groups</w:t>
            </w:r>
            <w:proofErr w:type="gramEnd"/>
          </w:p>
          <w:p w14:paraId="2B87DA6E" w14:textId="77777777" w:rsidR="001F2858" w:rsidRDefault="001F2858" w:rsidP="00931E56">
            <w:pPr>
              <w:pStyle w:val="BodyText"/>
            </w:pPr>
            <w:r>
              <w:t xml:space="preserve">All resource </w:t>
            </w:r>
            <w:proofErr w:type="gramStart"/>
            <w:r>
              <w:t>types</w:t>
            </w:r>
            <w:proofErr w:type="gramEnd"/>
          </w:p>
          <w:p w14:paraId="15D37AB1" w14:textId="77777777" w:rsidR="001F2858" w:rsidRDefault="001F2858" w:rsidP="00931E56">
            <w:pPr>
              <w:pStyle w:val="BodyText"/>
            </w:pPr>
            <w:r>
              <w:t>Location: Australia Southeast</w:t>
            </w:r>
          </w:p>
          <w:p w14:paraId="6D168BC6" w14:textId="77777777" w:rsidR="001F2858" w:rsidRDefault="001F2858" w:rsidP="00931E56">
            <w:pPr>
              <w:pStyle w:val="BodyText"/>
            </w:pPr>
            <w:r>
              <w:t>Linux</w:t>
            </w:r>
          </w:p>
          <w:p w14:paraId="14FD22F8" w14:textId="77777777" w:rsidR="001F2858" w:rsidRDefault="001F2858" w:rsidP="00931E56">
            <w:pPr>
              <w:pStyle w:val="BodyText"/>
            </w:pPr>
            <w:r>
              <w:t>Selected tags:</w:t>
            </w:r>
          </w:p>
          <w:p w14:paraId="4E333745" w14:textId="77777777" w:rsidR="001F2858" w:rsidRDefault="001F2858" w:rsidP="00931E56">
            <w:pPr>
              <w:pStyle w:val="BodyText"/>
            </w:pPr>
            <w:proofErr w:type="spellStart"/>
            <w:r>
              <w:t>Automation_Account</w:t>
            </w:r>
            <w:proofErr w:type="spellEnd"/>
            <w:r>
              <w:t>: aa-prd-ause-mgmt-01</w:t>
            </w:r>
          </w:p>
          <w:p w14:paraId="1DDC2E3B" w14:textId="56C89FCC" w:rsidR="001F2858" w:rsidRDefault="001F2858" w:rsidP="00931E56">
            <w:pPr>
              <w:pStyle w:val="BodyText"/>
            </w:pPr>
            <w:proofErr w:type="spellStart"/>
            <w:r>
              <w:t>Patching_Group</w:t>
            </w:r>
            <w:proofErr w:type="spellEnd"/>
            <w:r>
              <w:t>: UPDMZAUTO</w:t>
            </w:r>
            <w:r w:rsidR="001772FE">
              <w:t>2</w:t>
            </w:r>
          </w:p>
        </w:tc>
      </w:tr>
    </w:tbl>
    <w:p w14:paraId="78BC20A3" w14:textId="77777777" w:rsidR="001F2858" w:rsidRDefault="001F2858" w:rsidP="001F2858">
      <w:pPr>
        <w:pStyle w:val="BodyText"/>
      </w:pPr>
    </w:p>
    <w:p w14:paraId="07292775" w14:textId="6F60A73C" w:rsidR="007E097E" w:rsidRDefault="007E097E" w:rsidP="007D289F">
      <w:pPr>
        <w:pStyle w:val="BodyText"/>
        <w:tabs>
          <w:tab w:val="clear" w:pos="4536"/>
          <w:tab w:val="clear" w:pos="6804"/>
          <w:tab w:val="clear" w:pos="9638"/>
          <w:tab w:val="left" w:pos="3065"/>
        </w:tabs>
        <w:jc w:val="both"/>
        <w:rPr>
          <w:b/>
          <w:bCs/>
        </w:rPr>
      </w:pPr>
    </w:p>
    <w:p w14:paraId="0EB97DF3" w14:textId="77777777" w:rsidR="007E097E" w:rsidRDefault="007E097E" w:rsidP="007D289F">
      <w:pPr>
        <w:pStyle w:val="BodyText"/>
        <w:tabs>
          <w:tab w:val="clear" w:pos="4536"/>
          <w:tab w:val="clear" w:pos="6804"/>
          <w:tab w:val="clear" w:pos="9638"/>
          <w:tab w:val="left" w:pos="3065"/>
        </w:tabs>
        <w:jc w:val="both"/>
        <w:rPr>
          <w:b/>
          <w:bCs/>
        </w:rPr>
      </w:pPr>
    </w:p>
    <w:p w14:paraId="0C0A36F8" w14:textId="77777777" w:rsidR="007E097E" w:rsidRDefault="007E097E" w:rsidP="007D289F">
      <w:pPr>
        <w:pStyle w:val="BodyText"/>
        <w:tabs>
          <w:tab w:val="clear" w:pos="4536"/>
          <w:tab w:val="clear" w:pos="6804"/>
          <w:tab w:val="clear" w:pos="9638"/>
          <w:tab w:val="left" w:pos="3065"/>
        </w:tabs>
        <w:jc w:val="both"/>
        <w:rPr>
          <w:b/>
          <w:bCs/>
        </w:rPr>
      </w:pPr>
    </w:p>
    <w:p w14:paraId="1894FC1B" w14:textId="77777777" w:rsidR="00154BFE" w:rsidRDefault="00154BFE" w:rsidP="007D289F">
      <w:pPr>
        <w:pStyle w:val="BodyText"/>
        <w:tabs>
          <w:tab w:val="clear" w:pos="4536"/>
          <w:tab w:val="clear" w:pos="6804"/>
          <w:tab w:val="clear" w:pos="9638"/>
          <w:tab w:val="left" w:pos="3065"/>
        </w:tabs>
        <w:jc w:val="both"/>
        <w:rPr>
          <w:b/>
          <w:bCs/>
        </w:rPr>
      </w:pPr>
    </w:p>
    <w:p w14:paraId="3B42448E" w14:textId="77777777" w:rsidR="00154BFE" w:rsidRDefault="00154BFE" w:rsidP="007D289F">
      <w:pPr>
        <w:pStyle w:val="BodyText"/>
        <w:tabs>
          <w:tab w:val="clear" w:pos="4536"/>
          <w:tab w:val="clear" w:pos="6804"/>
          <w:tab w:val="clear" w:pos="9638"/>
          <w:tab w:val="left" w:pos="3065"/>
        </w:tabs>
        <w:jc w:val="both"/>
        <w:rPr>
          <w:b/>
          <w:bCs/>
        </w:rPr>
      </w:pPr>
    </w:p>
    <w:p w14:paraId="356296C1" w14:textId="77777777" w:rsidR="00154BFE" w:rsidRDefault="00154BFE" w:rsidP="007D289F">
      <w:pPr>
        <w:pStyle w:val="BodyText"/>
        <w:tabs>
          <w:tab w:val="clear" w:pos="4536"/>
          <w:tab w:val="clear" w:pos="6804"/>
          <w:tab w:val="clear" w:pos="9638"/>
          <w:tab w:val="left" w:pos="3065"/>
        </w:tabs>
        <w:jc w:val="both"/>
        <w:rPr>
          <w:b/>
          <w:bCs/>
        </w:rPr>
      </w:pPr>
    </w:p>
    <w:p w14:paraId="49E437C3" w14:textId="77777777" w:rsidR="00154BFE" w:rsidRDefault="00154BFE" w:rsidP="007D289F">
      <w:pPr>
        <w:pStyle w:val="BodyText"/>
        <w:tabs>
          <w:tab w:val="clear" w:pos="4536"/>
          <w:tab w:val="clear" w:pos="6804"/>
          <w:tab w:val="clear" w:pos="9638"/>
          <w:tab w:val="left" w:pos="3065"/>
        </w:tabs>
        <w:jc w:val="both"/>
        <w:rPr>
          <w:b/>
          <w:bCs/>
        </w:rPr>
      </w:pPr>
    </w:p>
    <w:p w14:paraId="4E68D381" w14:textId="4101A55D" w:rsidR="00154BFE" w:rsidRDefault="00154BFE" w:rsidP="00154BFE">
      <w:pPr>
        <w:pStyle w:val="Heading3"/>
        <w:numPr>
          <w:ilvl w:val="2"/>
          <w:numId w:val="7"/>
        </w:numPr>
      </w:pPr>
      <w:bookmarkStart w:id="46" w:name="_Toc159399661"/>
      <w:r>
        <w:lastRenderedPageBreak/>
        <w:t xml:space="preserve">Maintenance Configuration - </w:t>
      </w:r>
      <w:r w:rsidR="00DF28FD" w:rsidRPr="00DF28FD">
        <w:t>INFRA AUTO  1</w:t>
      </w:r>
      <w:bookmarkEnd w:id="46"/>
    </w:p>
    <w:tbl>
      <w:tblPr>
        <w:tblStyle w:val="AVTable1"/>
        <w:tblW w:w="0" w:type="auto"/>
        <w:tblLook w:val="04A0" w:firstRow="1" w:lastRow="0" w:firstColumn="1" w:lastColumn="0" w:noHBand="0" w:noVBand="1"/>
      </w:tblPr>
      <w:tblGrid>
        <w:gridCol w:w="4513"/>
        <w:gridCol w:w="4514"/>
      </w:tblGrid>
      <w:tr w:rsidR="00154BFE" w14:paraId="25FB5BB7"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2686EB49" w14:textId="77777777" w:rsidR="00154BFE" w:rsidRPr="007F3EC8" w:rsidRDefault="00154BFE" w:rsidP="00931E56">
            <w:pPr>
              <w:pStyle w:val="BodyText"/>
              <w:rPr>
                <w:color w:val="FFFFFF" w:themeColor="background1"/>
              </w:rPr>
            </w:pPr>
            <w:r w:rsidRPr="007F3EC8">
              <w:rPr>
                <w:color w:val="FFFFFF" w:themeColor="background1"/>
              </w:rPr>
              <w:t>Configuration Item</w:t>
            </w:r>
          </w:p>
        </w:tc>
        <w:tc>
          <w:tcPr>
            <w:tcW w:w="4514" w:type="dxa"/>
          </w:tcPr>
          <w:p w14:paraId="20FD06D2" w14:textId="77777777" w:rsidR="00154BFE" w:rsidRPr="007F3EC8" w:rsidRDefault="00154BFE" w:rsidP="00931E56">
            <w:pPr>
              <w:pStyle w:val="BodyText"/>
              <w:rPr>
                <w:color w:val="FFFFFF" w:themeColor="background1"/>
              </w:rPr>
            </w:pPr>
            <w:r w:rsidRPr="007F3EC8">
              <w:rPr>
                <w:color w:val="FFFFFF" w:themeColor="background1"/>
              </w:rPr>
              <w:t>Configuration Setting</w:t>
            </w:r>
          </w:p>
        </w:tc>
      </w:tr>
      <w:tr w:rsidR="00154BFE" w14:paraId="748341B3" w14:textId="77777777" w:rsidTr="00931E56">
        <w:tc>
          <w:tcPr>
            <w:tcW w:w="4513" w:type="dxa"/>
          </w:tcPr>
          <w:p w14:paraId="36FA4283" w14:textId="77777777" w:rsidR="00154BFE" w:rsidRPr="00DF2714" w:rsidRDefault="00154BFE" w:rsidP="00931E56">
            <w:pPr>
              <w:pStyle w:val="BodyText"/>
              <w:rPr>
                <w:b/>
                <w:bCs/>
              </w:rPr>
            </w:pPr>
            <w:r w:rsidRPr="00DF2714">
              <w:rPr>
                <w:b/>
                <w:bCs/>
              </w:rPr>
              <w:t>Name</w:t>
            </w:r>
          </w:p>
        </w:tc>
        <w:tc>
          <w:tcPr>
            <w:tcW w:w="4514" w:type="dxa"/>
          </w:tcPr>
          <w:p w14:paraId="39D67CEC" w14:textId="4E007C14" w:rsidR="00154BFE" w:rsidRDefault="00154BFE" w:rsidP="00931E56">
            <w:pPr>
              <w:pStyle w:val="BodyText"/>
            </w:pPr>
            <w:r>
              <w:t>mc-prd-ause-</w:t>
            </w:r>
            <w:r w:rsidR="00BC674A">
              <w:t>INFRAAUTO01</w:t>
            </w:r>
            <w:r>
              <w:t>-01</w:t>
            </w:r>
          </w:p>
        </w:tc>
      </w:tr>
      <w:tr w:rsidR="00154BFE" w14:paraId="6D407045" w14:textId="77777777" w:rsidTr="00931E56">
        <w:tc>
          <w:tcPr>
            <w:tcW w:w="4513" w:type="dxa"/>
          </w:tcPr>
          <w:p w14:paraId="6A7C534E" w14:textId="77777777" w:rsidR="00154BFE" w:rsidRPr="00DF2714" w:rsidRDefault="00154BFE" w:rsidP="00931E56">
            <w:pPr>
              <w:pStyle w:val="BodyText"/>
              <w:rPr>
                <w:b/>
                <w:bCs/>
              </w:rPr>
            </w:pPr>
            <w:r w:rsidRPr="00DF2714">
              <w:rPr>
                <w:b/>
                <w:bCs/>
              </w:rPr>
              <w:t>Subscription</w:t>
            </w:r>
          </w:p>
        </w:tc>
        <w:tc>
          <w:tcPr>
            <w:tcW w:w="4514" w:type="dxa"/>
          </w:tcPr>
          <w:p w14:paraId="3E94CB1A" w14:textId="77777777" w:rsidR="00154BFE" w:rsidRDefault="00154BFE" w:rsidP="00931E56">
            <w:pPr>
              <w:pStyle w:val="BodyText"/>
            </w:pPr>
            <w:r>
              <w:t>AV ALZ Management</w:t>
            </w:r>
          </w:p>
        </w:tc>
      </w:tr>
      <w:tr w:rsidR="00154BFE" w14:paraId="748804FA" w14:textId="77777777" w:rsidTr="00931E56">
        <w:tc>
          <w:tcPr>
            <w:tcW w:w="4513" w:type="dxa"/>
          </w:tcPr>
          <w:p w14:paraId="5C200060" w14:textId="77777777" w:rsidR="00154BFE" w:rsidRPr="00DF2714" w:rsidRDefault="00154BFE" w:rsidP="00931E56">
            <w:pPr>
              <w:pStyle w:val="BodyText"/>
              <w:rPr>
                <w:b/>
                <w:bCs/>
              </w:rPr>
            </w:pPr>
            <w:r w:rsidRPr="00DF2714">
              <w:rPr>
                <w:b/>
                <w:bCs/>
              </w:rPr>
              <w:t>Resource Group</w:t>
            </w:r>
          </w:p>
        </w:tc>
        <w:tc>
          <w:tcPr>
            <w:tcW w:w="4514" w:type="dxa"/>
          </w:tcPr>
          <w:p w14:paraId="52BB3FB6" w14:textId="77777777" w:rsidR="00154BFE" w:rsidRDefault="00154BFE" w:rsidP="00931E56">
            <w:pPr>
              <w:pStyle w:val="BodyText"/>
            </w:pPr>
            <w:r>
              <w:t>rg-prd-ause-management-01</w:t>
            </w:r>
          </w:p>
        </w:tc>
      </w:tr>
      <w:tr w:rsidR="00154BFE" w14:paraId="242307BC" w14:textId="77777777" w:rsidTr="00931E56">
        <w:tc>
          <w:tcPr>
            <w:tcW w:w="4513" w:type="dxa"/>
          </w:tcPr>
          <w:p w14:paraId="2133DF30" w14:textId="77777777" w:rsidR="00154BFE" w:rsidRPr="00FE148D" w:rsidRDefault="00154BFE" w:rsidP="00931E56">
            <w:pPr>
              <w:pStyle w:val="BodyText"/>
              <w:rPr>
                <w:b/>
                <w:bCs/>
              </w:rPr>
            </w:pPr>
            <w:r w:rsidRPr="00FE148D">
              <w:rPr>
                <w:b/>
                <w:bCs/>
              </w:rPr>
              <w:t>Region</w:t>
            </w:r>
          </w:p>
        </w:tc>
        <w:tc>
          <w:tcPr>
            <w:tcW w:w="4514" w:type="dxa"/>
          </w:tcPr>
          <w:p w14:paraId="5E05EB5C" w14:textId="77777777" w:rsidR="00154BFE" w:rsidRDefault="00154BFE" w:rsidP="00931E56">
            <w:pPr>
              <w:pStyle w:val="BodyText"/>
            </w:pPr>
            <w:r>
              <w:t>Australia Southeast</w:t>
            </w:r>
          </w:p>
        </w:tc>
      </w:tr>
      <w:tr w:rsidR="00154BFE" w14:paraId="569C7DDC" w14:textId="77777777" w:rsidTr="00931E56">
        <w:tc>
          <w:tcPr>
            <w:tcW w:w="4513" w:type="dxa"/>
          </w:tcPr>
          <w:p w14:paraId="6EEC6C91" w14:textId="77777777" w:rsidR="00154BFE" w:rsidRPr="008C695F" w:rsidRDefault="00154BFE" w:rsidP="00931E56">
            <w:pPr>
              <w:pStyle w:val="BodyText"/>
              <w:rPr>
                <w:b/>
                <w:bCs/>
              </w:rPr>
            </w:pPr>
            <w:r w:rsidRPr="008C695F">
              <w:rPr>
                <w:b/>
                <w:bCs/>
              </w:rPr>
              <w:t>Maintenance Scope</w:t>
            </w:r>
          </w:p>
        </w:tc>
        <w:tc>
          <w:tcPr>
            <w:tcW w:w="4514" w:type="dxa"/>
          </w:tcPr>
          <w:p w14:paraId="7F0DFC7F" w14:textId="77777777" w:rsidR="00154BFE" w:rsidRDefault="00154BFE" w:rsidP="00931E56">
            <w:pPr>
              <w:pStyle w:val="BodyText"/>
            </w:pPr>
            <w:r>
              <w:t>Guest</w:t>
            </w:r>
          </w:p>
        </w:tc>
      </w:tr>
      <w:tr w:rsidR="00154BFE" w14:paraId="43AD865C" w14:textId="77777777" w:rsidTr="00931E56">
        <w:tc>
          <w:tcPr>
            <w:tcW w:w="4513" w:type="dxa"/>
          </w:tcPr>
          <w:p w14:paraId="4C954626" w14:textId="77777777" w:rsidR="00154BFE" w:rsidRPr="008C695F" w:rsidRDefault="00154BFE" w:rsidP="00931E56">
            <w:pPr>
              <w:pStyle w:val="BodyText"/>
              <w:ind w:left="0"/>
              <w:rPr>
                <w:b/>
                <w:bCs/>
              </w:rPr>
            </w:pPr>
            <w:r w:rsidRPr="008C695F">
              <w:rPr>
                <w:b/>
                <w:bCs/>
              </w:rPr>
              <w:t xml:space="preserve"> Reboot Setting</w:t>
            </w:r>
          </w:p>
        </w:tc>
        <w:tc>
          <w:tcPr>
            <w:tcW w:w="4514" w:type="dxa"/>
          </w:tcPr>
          <w:p w14:paraId="15B108DB" w14:textId="77777777" w:rsidR="00154BFE" w:rsidRDefault="00154BFE" w:rsidP="00931E56">
            <w:pPr>
              <w:pStyle w:val="BodyText"/>
            </w:pPr>
            <w:r>
              <w:t>Reboot if required</w:t>
            </w:r>
          </w:p>
        </w:tc>
      </w:tr>
      <w:tr w:rsidR="00154BFE" w14:paraId="4AEC4963" w14:textId="77777777" w:rsidTr="00931E56">
        <w:tc>
          <w:tcPr>
            <w:tcW w:w="4513" w:type="dxa"/>
          </w:tcPr>
          <w:p w14:paraId="7308583A" w14:textId="77777777" w:rsidR="00154BFE" w:rsidRPr="00A515D6" w:rsidRDefault="00154BFE" w:rsidP="00931E56">
            <w:pPr>
              <w:pStyle w:val="BodyText"/>
              <w:rPr>
                <w:b/>
                <w:bCs/>
                <w:i/>
                <w:iCs/>
              </w:rPr>
            </w:pPr>
            <w:r w:rsidRPr="00A515D6">
              <w:rPr>
                <w:b/>
                <w:bCs/>
                <w:i/>
                <w:iCs/>
              </w:rPr>
              <w:t>Schedule Settings</w:t>
            </w:r>
          </w:p>
        </w:tc>
        <w:tc>
          <w:tcPr>
            <w:tcW w:w="4514" w:type="dxa"/>
          </w:tcPr>
          <w:p w14:paraId="222D9CFD" w14:textId="77777777" w:rsidR="00154BFE" w:rsidRDefault="00154BFE" w:rsidP="00931E56">
            <w:pPr>
              <w:pStyle w:val="BodyText"/>
            </w:pPr>
          </w:p>
        </w:tc>
      </w:tr>
      <w:tr w:rsidR="00154BFE" w14:paraId="06B9028A" w14:textId="77777777" w:rsidTr="00931E56">
        <w:tc>
          <w:tcPr>
            <w:tcW w:w="4513" w:type="dxa"/>
          </w:tcPr>
          <w:p w14:paraId="65C82CA2" w14:textId="77777777" w:rsidR="00154BFE" w:rsidRPr="008C695F" w:rsidRDefault="00154BFE" w:rsidP="00931E56">
            <w:pPr>
              <w:pStyle w:val="BodyText"/>
              <w:rPr>
                <w:b/>
                <w:bCs/>
              </w:rPr>
            </w:pPr>
            <w:r>
              <w:rPr>
                <w:b/>
                <w:bCs/>
              </w:rPr>
              <w:t>Start Date</w:t>
            </w:r>
          </w:p>
        </w:tc>
        <w:tc>
          <w:tcPr>
            <w:tcW w:w="4514" w:type="dxa"/>
          </w:tcPr>
          <w:p w14:paraId="4B65429B" w14:textId="77777777" w:rsidR="00154BFE" w:rsidRDefault="00154BFE" w:rsidP="00931E56">
            <w:pPr>
              <w:pStyle w:val="BodyText"/>
            </w:pPr>
            <w:r>
              <w:t>ASAP</w:t>
            </w:r>
          </w:p>
        </w:tc>
      </w:tr>
      <w:tr w:rsidR="00154BFE" w14:paraId="7CF5A2EA" w14:textId="77777777" w:rsidTr="00931E56">
        <w:tc>
          <w:tcPr>
            <w:tcW w:w="4513" w:type="dxa"/>
          </w:tcPr>
          <w:p w14:paraId="02A30D87" w14:textId="77777777" w:rsidR="00154BFE" w:rsidRDefault="00154BFE" w:rsidP="00931E56">
            <w:pPr>
              <w:pStyle w:val="BodyText"/>
              <w:rPr>
                <w:b/>
                <w:bCs/>
              </w:rPr>
            </w:pPr>
            <w:r>
              <w:rPr>
                <w:b/>
                <w:bCs/>
              </w:rPr>
              <w:t>Time Zone</w:t>
            </w:r>
          </w:p>
        </w:tc>
        <w:tc>
          <w:tcPr>
            <w:tcW w:w="4514" w:type="dxa"/>
          </w:tcPr>
          <w:p w14:paraId="444A99A8" w14:textId="77777777" w:rsidR="00154BFE" w:rsidRDefault="00154BFE" w:rsidP="00931E56">
            <w:pPr>
              <w:pStyle w:val="BodyText"/>
            </w:pPr>
            <w:r>
              <w:t>UTC+ 10:00 Canberra, Melbourne, Sydney</w:t>
            </w:r>
          </w:p>
        </w:tc>
      </w:tr>
      <w:tr w:rsidR="00154BFE" w14:paraId="0A05CE66" w14:textId="77777777" w:rsidTr="00931E56">
        <w:tc>
          <w:tcPr>
            <w:tcW w:w="4513" w:type="dxa"/>
          </w:tcPr>
          <w:p w14:paraId="7677D687" w14:textId="77777777" w:rsidR="00154BFE" w:rsidRDefault="00154BFE" w:rsidP="00931E56">
            <w:pPr>
              <w:pStyle w:val="BodyText"/>
              <w:rPr>
                <w:b/>
                <w:bCs/>
              </w:rPr>
            </w:pPr>
            <w:r>
              <w:rPr>
                <w:b/>
                <w:bCs/>
              </w:rPr>
              <w:t>Maintenance Window</w:t>
            </w:r>
          </w:p>
        </w:tc>
        <w:tc>
          <w:tcPr>
            <w:tcW w:w="4514" w:type="dxa"/>
          </w:tcPr>
          <w:p w14:paraId="6E6DEC0E" w14:textId="77777777" w:rsidR="00154BFE" w:rsidRDefault="00154BFE" w:rsidP="00931E56">
            <w:pPr>
              <w:pStyle w:val="BodyText"/>
            </w:pPr>
            <w:r>
              <w:t>3 hours 55 minutes</w:t>
            </w:r>
          </w:p>
        </w:tc>
      </w:tr>
      <w:tr w:rsidR="00154BFE" w14:paraId="265A9B10" w14:textId="77777777" w:rsidTr="00931E56">
        <w:tc>
          <w:tcPr>
            <w:tcW w:w="4513" w:type="dxa"/>
          </w:tcPr>
          <w:p w14:paraId="1BCBD588" w14:textId="77777777" w:rsidR="00154BFE" w:rsidRDefault="00154BFE" w:rsidP="00931E56">
            <w:pPr>
              <w:pStyle w:val="BodyText"/>
              <w:rPr>
                <w:b/>
                <w:bCs/>
              </w:rPr>
            </w:pPr>
            <w:r>
              <w:rPr>
                <w:b/>
                <w:bCs/>
              </w:rPr>
              <w:t>Repeats</w:t>
            </w:r>
          </w:p>
        </w:tc>
        <w:tc>
          <w:tcPr>
            <w:tcW w:w="4514" w:type="dxa"/>
          </w:tcPr>
          <w:p w14:paraId="75CB77E7" w14:textId="1BD64142" w:rsidR="00154BFE" w:rsidRPr="00817FC1" w:rsidRDefault="008028CF" w:rsidP="00931E56">
            <w:pPr>
              <w:pStyle w:val="BodyText"/>
              <w:rPr>
                <w:highlight w:val="yellow"/>
              </w:rPr>
            </w:pPr>
            <w:r>
              <w:rPr>
                <w:highlight w:val="yellow"/>
              </w:rPr>
              <w:t>Monthly</w:t>
            </w:r>
          </w:p>
          <w:p w14:paraId="19C3CD49" w14:textId="779A03E4" w:rsidR="00154BFE" w:rsidRPr="00817FC1" w:rsidRDefault="008028CF" w:rsidP="00931E56">
            <w:pPr>
              <w:pStyle w:val="BodyText"/>
              <w:rPr>
                <w:highlight w:val="yellow"/>
              </w:rPr>
            </w:pPr>
            <w:r>
              <w:rPr>
                <w:highlight w:val="yellow"/>
              </w:rPr>
              <w:t>1st</w:t>
            </w:r>
          </w:p>
          <w:p w14:paraId="07A72072" w14:textId="77777777" w:rsidR="00154BFE" w:rsidRPr="00817FC1" w:rsidRDefault="00154BFE" w:rsidP="00931E56">
            <w:pPr>
              <w:pStyle w:val="BodyText"/>
              <w:rPr>
                <w:highlight w:val="yellow"/>
              </w:rPr>
            </w:pPr>
            <w:r w:rsidRPr="00817FC1">
              <w:rPr>
                <w:highlight w:val="yellow"/>
              </w:rPr>
              <w:t>No Offset</w:t>
            </w:r>
          </w:p>
          <w:p w14:paraId="31946E5C" w14:textId="77777777" w:rsidR="00154BFE" w:rsidRDefault="00154BFE" w:rsidP="00931E56">
            <w:pPr>
              <w:pStyle w:val="BodyText"/>
            </w:pPr>
            <w:r w:rsidRPr="00817FC1">
              <w:rPr>
                <w:highlight w:val="yellow"/>
              </w:rPr>
              <w:t>No end date</w:t>
            </w:r>
          </w:p>
        </w:tc>
      </w:tr>
      <w:tr w:rsidR="00154BFE" w14:paraId="230F16DA" w14:textId="77777777" w:rsidTr="00931E56">
        <w:tc>
          <w:tcPr>
            <w:tcW w:w="4513" w:type="dxa"/>
          </w:tcPr>
          <w:p w14:paraId="7CFB6DE8" w14:textId="77777777" w:rsidR="00154BFE" w:rsidRPr="00F81E53" w:rsidRDefault="00154BFE" w:rsidP="00931E56">
            <w:pPr>
              <w:pStyle w:val="BodyText"/>
              <w:ind w:left="0"/>
              <w:rPr>
                <w:b/>
                <w:bCs/>
                <w:i/>
                <w:iCs/>
              </w:rPr>
            </w:pPr>
            <w:r>
              <w:rPr>
                <w:b/>
                <w:bCs/>
              </w:rPr>
              <w:t xml:space="preserve"> </w:t>
            </w:r>
            <w:r w:rsidRPr="00F81E53">
              <w:rPr>
                <w:b/>
                <w:bCs/>
                <w:i/>
                <w:iCs/>
              </w:rPr>
              <w:t>Dynamic Scope Settings</w:t>
            </w:r>
          </w:p>
        </w:tc>
        <w:tc>
          <w:tcPr>
            <w:tcW w:w="4514" w:type="dxa"/>
          </w:tcPr>
          <w:p w14:paraId="54B446DB" w14:textId="77777777" w:rsidR="00154BFE" w:rsidRDefault="00154BFE" w:rsidP="00931E56">
            <w:pPr>
              <w:pStyle w:val="BodyText"/>
            </w:pPr>
          </w:p>
        </w:tc>
      </w:tr>
      <w:tr w:rsidR="00154BFE" w14:paraId="183FC3B3" w14:textId="77777777" w:rsidTr="00931E56">
        <w:tc>
          <w:tcPr>
            <w:tcW w:w="4513" w:type="dxa"/>
          </w:tcPr>
          <w:p w14:paraId="14EC7420" w14:textId="77777777" w:rsidR="00154BFE" w:rsidRDefault="00154BFE" w:rsidP="00931E56">
            <w:pPr>
              <w:pStyle w:val="BodyText"/>
              <w:rPr>
                <w:b/>
                <w:bCs/>
              </w:rPr>
            </w:pPr>
            <w:r>
              <w:rPr>
                <w:b/>
                <w:bCs/>
              </w:rPr>
              <w:t>Subscriptions</w:t>
            </w:r>
          </w:p>
        </w:tc>
        <w:tc>
          <w:tcPr>
            <w:tcW w:w="4514" w:type="dxa"/>
          </w:tcPr>
          <w:p w14:paraId="4E2FBBAD" w14:textId="77777777" w:rsidR="00154BFE" w:rsidRDefault="00154BFE" w:rsidP="00931E56">
            <w:pPr>
              <w:pStyle w:val="BodyText"/>
            </w:pPr>
            <w:r>
              <w:t>Select all</w:t>
            </w:r>
          </w:p>
        </w:tc>
      </w:tr>
      <w:tr w:rsidR="00154BFE" w14:paraId="1F8C52FF" w14:textId="77777777" w:rsidTr="00931E56">
        <w:tc>
          <w:tcPr>
            <w:tcW w:w="4513" w:type="dxa"/>
          </w:tcPr>
          <w:p w14:paraId="61437A6C" w14:textId="77777777" w:rsidR="00154BFE" w:rsidRDefault="00154BFE" w:rsidP="00931E56">
            <w:pPr>
              <w:pStyle w:val="BodyText"/>
              <w:rPr>
                <w:b/>
                <w:bCs/>
              </w:rPr>
            </w:pPr>
            <w:r>
              <w:rPr>
                <w:b/>
                <w:bCs/>
              </w:rPr>
              <w:t>Filter By</w:t>
            </w:r>
          </w:p>
        </w:tc>
        <w:tc>
          <w:tcPr>
            <w:tcW w:w="4514" w:type="dxa"/>
          </w:tcPr>
          <w:p w14:paraId="74BC7D9D" w14:textId="77777777" w:rsidR="00154BFE" w:rsidRDefault="00154BFE" w:rsidP="00931E56">
            <w:pPr>
              <w:pStyle w:val="BodyText"/>
            </w:pPr>
            <w:r>
              <w:t xml:space="preserve">All resource </w:t>
            </w:r>
            <w:proofErr w:type="gramStart"/>
            <w:r>
              <w:t>groups</w:t>
            </w:r>
            <w:proofErr w:type="gramEnd"/>
          </w:p>
          <w:p w14:paraId="7E2BDDF4" w14:textId="77777777" w:rsidR="00154BFE" w:rsidRDefault="00154BFE" w:rsidP="00931E56">
            <w:pPr>
              <w:pStyle w:val="BodyText"/>
            </w:pPr>
            <w:r>
              <w:t xml:space="preserve">All resource </w:t>
            </w:r>
            <w:proofErr w:type="gramStart"/>
            <w:r>
              <w:t>types</w:t>
            </w:r>
            <w:proofErr w:type="gramEnd"/>
          </w:p>
          <w:p w14:paraId="73EEC576" w14:textId="77777777" w:rsidR="00154BFE" w:rsidRDefault="00154BFE" w:rsidP="00931E56">
            <w:pPr>
              <w:pStyle w:val="BodyText"/>
            </w:pPr>
            <w:r>
              <w:t>Location: Australia Southeast</w:t>
            </w:r>
          </w:p>
          <w:p w14:paraId="2A1A2865" w14:textId="77777777" w:rsidR="00154BFE" w:rsidRDefault="00154BFE" w:rsidP="00931E56">
            <w:pPr>
              <w:pStyle w:val="BodyText"/>
            </w:pPr>
            <w:r>
              <w:t>Linux</w:t>
            </w:r>
          </w:p>
          <w:p w14:paraId="488C6D27" w14:textId="77777777" w:rsidR="00154BFE" w:rsidRDefault="00154BFE" w:rsidP="00931E56">
            <w:pPr>
              <w:pStyle w:val="BodyText"/>
            </w:pPr>
            <w:r>
              <w:t>Selected tags:</w:t>
            </w:r>
          </w:p>
          <w:p w14:paraId="4E444F6D" w14:textId="77777777" w:rsidR="00154BFE" w:rsidRDefault="00154BFE" w:rsidP="00931E56">
            <w:pPr>
              <w:pStyle w:val="BodyText"/>
            </w:pPr>
            <w:proofErr w:type="spellStart"/>
            <w:r>
              <w:t>Automation_Account</w:t>
            </w:r>
            <w:proofErr w:type="spellEnd"/>
            <w:r>
              <w:t>: aa-prd-ause-mgmt-01</w:t>
            </w:r>
          </w:p>
          <w:p w14:paraId="2DA7F5C5" w14:textId="53125189" w:rsidR="00154BFE" w:rsidRDefault="00154BFE" w:rsidP="00931E56">
            <w:pPr>
              <w:pStyle w:val="BodyText"/>
            </w:pPr>
            <w:proofErr w:type="spellStart"/>
            <w:r>
              <w:t>Patching_Group</w:t>
            </w:r>
            <w:proofErr w:type="spellEnd"/>
            <w:r>
              <w:t xml:space="preserve">: </w:t>
            </w:r>
            <w:r w:rsidR="008028CF">
              <w:t>INFRAAUTO01</w:t>
            </w:r>
          </w:p>
        </w:tc>
      </w:tr>
    </w:tbl>
    <w:p w14:paraId="292FF5E3" w14:textId="77777777" w:rsidR="007E097E" w:rsidRDefault="007E097E" w:rsidP="007D289F">
      <w:pPr>
        <w:pStyle w:val="BodyText"/>
        <w:tabs>
          <w:tab w:val="clear" w:pos="4536"/>
          <w:tab w:val="clear" w:pos="6804"/>
          <w:tab w:val="clear" w:pos="9638"/>
          <w:tab w:val="left" w:pos="3065"/>
        </w:tabs>
        <w:jc w:val="both"/>
        <w:rPr>
          <w:b/>
          <w:bCs/>
        </w:rPr>
      </w:pPr>
    </w:p>
    <w:p w14:paraId="782B958F" w14:textId="77777777" w:rsidR="007E097E" w:rsidRDefault="007E097E" w:rsidP="007D289F">
      <w:pPr>
        <w:pStyle w:val="BodyText"/>
        <w:tabs>
          <w:tab w:val="clear" w:pos="4536"/>
          <w:tab w:val="clear" w:pos="6804"/>
          <w:tab w:val="clear" w:pos="9638"/>
          <w:tab w:val="left" w:pos="3065"/>
        </w:tabs>
        <w:jc w:val="both"/>
        <w:rPr>
          <w:b/>
          <w:bCs/>
        </w:rPr>
      </w:pPr>
    </w:p>
    <w:p w14:paraId="43A06E3F" w14:textId="77777777" w:rsidR="007E097E" w:rsidRDefault="007E097E" w:rsidP="007D289F">
      <w:pPr>
        <w:pStyle w:val="BodyText"/>
        <w:tabs>
          <w:tab w:val="clear" w:pos="4536"/>
          <w:tab w:val="clear" w:pos="6804"/>
          <w:tab w:val="clear" w:pos="9638"/>
          <w:tab w:val="left" w:pos="3065"/>
        </w:tabs>
        <w:jc w:val="both"/>
        <w:rPr>
          <w:b/>
          <w:bCs/>
        </w:rPr>
      </w:pPr>
    </w:p>
    <w:p w14:paraId="1BE41880" w14:textId="358188BA" w:rsidR="00DA6DA9" w:rsidRDefault="00DA6DA9" w:rsidP="007D289F">
      <w:pPr>
        <w:pStyle w:val="BodyText"/>
        <w:tabs>
          <w:tab w:val="clear" w:pos="4536"/>
          <w:tab w:val="clear" w:pos="6804"/>
          <w:tab w:val="clear" w:pos="9638"/>
          <w:tab w:val="left" w:pos="3065"/>
        </w:tabs>
        <w:jc w:val="both"/>
        <w:rPr>
          <w:b/>
          <w:bCs/>
        </w:rPr>
      </w:pPr>
    </w:p>
    <w:p w14:paraId="35EE28D8" w14:textId="77777777" w:rsidR="0072612A" w:rsidRDefault="0072612A" w:rsidP="007D289F">
      <w:pPr>
        <w:pStyle w:val="BodyText"/>
        <w:tabs>
          <w:tab w:val="clear" w:pos="4536"/>
          <w:tab w:val="clear" w:pos="6804"/>
          <w:tab w:val="clear" w:pos="9638"/>
          <w:tab w:val="left" w:pos="3065"/>
        </w:tabs>
        <w:jc w:val="both"/>
        <w:rPr>
          <w:b/>
          <w:bCs/>
        </w:rPr>
      </w:pPr>
    </w:p>
    <w:p w14:paraId="329AFC8C" w14:textId="77777777" w:rsidR="0072612A" w:rsidRDefault="0072612A" w:rsidP="007D289F">
      <w:pPr>
        <w:pStyle w:val="BodyText"/>
        <w:tabs>
          <w:tab w:val="clear" w:pos="4536"/>
          <w:tab w:val="clear" w:pos="6804"/>
          <w:tab w:val="clear" w:pos="9638"/>
          <w:tab w:val="left" w:pos="3065"/>
        </w:tabs>
        <w:jc w:val="both"/>
        <w:rPr>
          <w:b/>
          <w:bCs/>
        </w:rPr>
      </w:pPr>
    </w:p>
    <w:p w14:paraId="3044E7DE" w14:textId="77777777" w:rsidR="0072612A" w:rsidRDefault="0072612A" w:rsidP="007D289F">
      <w:pPr>
        <w:pStyle w:val="BodyText"/>
        <w:tabs>
          <w:tab w:val="clear" w:pos="4536"/>
          <w:tab w:val="clear" w:pos="6804"/>
          <w:tab w:val="clear" w:pos="9638"/>
          <w:tab w:val="left" w:pos="3065"/>
        </w:tabs>
        <w:jc w:val="both"/>
        <w:rPr>
          <w:b/>
          <w:bCs/>
        </w:rPr>
      </w:pPr>
    </w:p>
    <w:p w14:paraId="58A9B583" w14:textId="77777777" w:rsidR="0072612A" w:rsidRDefault="0072612A" w:rsidP="007D289F">
      <w:pPr>
        <w:pStyle w:val="BodyText"/>
        <w:tabs>
          <w:tab w:val="clear" w:pos="4536"/>
          <w:tab w:val="clear" w:pos="6804"/>
          <w:tab w:val="clear" w:pos="9638"/>
          <w:tab w:val="left" w:pos="3065"/>
        </w:tabs>
        <w:jc w:val="both"/>
        <w:rPr>
          <w:b/>
          <w:bCs/>
        </w:rPr>
      </w:pPr>
    </w:p>
    <w:p w14:paraId="4EEFE0D1" w14:textId="77777777" w:rsidR="0072612A" w:rsidRDefault="0072612A" w:rsidP="007D289F">
      <w:pPr>
        <w:pStyle w:val="BodyText"/>
        <w:tabs>
          <w:tab w:val="clear" w:pos="4536"/>
          <w:tab w:val="clear" w:pos="6804"/>
          <w:tab w:val="clear" w:pos="9638"/>
          <w:tab w:val="left" w:pos="3065"/>
        </w:tabs>
        <w:jc w:val="both"/>
        <w:rPr>
          <w:b/>
          <w:bCs/>
        </w:rPr>
      </w:pPr>
    </w:p>
    <w:p w14:paraId="35AEF037" w14:textId="77777777" w:rsidR="0072612A" w:rsidRDefault="0072612A" w:rsidP="007D289F">
      <w:pPr>
        <w:pStyle w:val="BodyText"/>
        <w:tabs>
          <w:tab w:val="clear" w:pos="4536"/>
          <w:tab w:val="clear" w:pos="6804"/>
          <w:tab w:val="clear" w:pos="9638"/>
          <w:tab w:val="left" w:pos="3065"/>
        </w:tabs>
        <w:jc w:val="both"/>
        <w:rPr>
          <w:b/>
          <w:bCs/>
        </w:rPr>
      </w:pPr>
    </w:p>
    <w:p w14:paraId="35112727" w14:textId="77777777" w:rsidR="0072612A" w:rsidRDefault="0072612A" w:rsidP="007D289F">
      <w:pPr>
        <w:pStyle w:val="BodyText"/>
        <w:tabs>
          <w:tab w:val="clear" w:pos="4536"/>
          <w:tab w:val="clear" w:pos="6804"/>
          <w:tab w:val="clear" w:pos="9638"/>
          <w:tab w:val="left" w:pos="3065"/>
        </w:tabs>
        <w:jc w:val="both"/>
        <w:rPr>
          <w:b/>
          <w:bCs/>
        </w:rPr>
      </w:pPr>
    </w:p>
    <w:p w14:paraId="4187428A" w14:textId="77777777" w:rsidR="0072612A" w:rsidRDefault="0072612A" w:rsidP="007D289F">
      <w:pPr>
        <w:pStyle w:val="BodyText"/>
        <w:tabs>
          <w:tab w:val="clear" w:pos="4536"/>
          <w:tab w:val="clear" w:pos="6804"/>
          <w:tab w:val="clear" w:pos="9638"/>
          <w:tab w:val="left" w:pos="3065"/>
        </w:tabs>
        <w:jc w:val="both"/>
        <w:rPr>
          <w:b/>
          <w:bCs/>
        </w:rPr>
      </w:pPr>
    </w:p>
    <w:p w14:paraId="36951BB9" w14:textId="721FBAC2" w:rsidR="0072612A" w:rsidRDefault="0072612A" w:rsidP="0072612A">
      <w:pPr>
        <w:pStyle w:val="Heading3"/>
        <w:numPr>
          <w:ilvl w:val="2"/>
          <w:numId w:val="7"/>
        </w:numPr>
      </w:pPr>
      <w:bookmarkStart w:id="47" w:name="_Toc159399662"/>
      <w:r>
        <w:lastRenderedPageBreak/>
        <w:t xml:space="preserve">Maintenance Configuration - </w:t>
      </w:r>
      <w:r w:rsidRPr="00DF28FD">
        <w:t xml:space="preserve">INFRA AUTO  </w:t>
      </w:r>
      <w:r>
        <w:t>2</w:t>
      </w:r>
      <w:bookmarkEnd w:id="47"/>
    </w:p>
    <w:tbl>
      <w:tblPr>
        <w:tblStyle w:val="AVTable1"/>
        <w:tblW w:w="0" w:type="auto"/>
        <w:tblLook w:val="04A0" w:firstRow="1" w:lastRow="0" w:firstColumn="1" w:lastColumn="0" w:noHBand="0" w:noVBand="1"/>
      </w:tblPr>
      <w:tblGrid>
        <w:gridCol w:w="4513"/>
        <w:gridCol w:w="4514"/>
      </w:tblGrid>
      <w:tr w:rsidR="0072612A" w14:paraId="5C4E803B"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11555F5A" w14:textId="77777777" w:rsidR="0072612A" w:rsidRPr="007F3EC8" w:rsidRDefault="0072612A" w:rsidP="00931E56">
            <w:pPr>
              <w:pStyle w:val="BodyText"/>
              <w:rPr>
                <w:color w:val="FFFFFF" w:themeColor="background1"/>
              </w:rPr>
            </w:pPr>
            <w:r w:rsidRPr="007F3EC8">
              <w:rPr>
                <w:color w:val="FFFFFF" w:themeColor="background1"/>
              </w:rPr>
              <w:t>Configuration Item</w:t>
            </w:r>
          </w:p>
        </w:tc>
        <w:tc>
          <w:tcPr>
            <w:tcW w:w="4514" w:type="dxa"/>
          </w:tcPr>
          <w:p w14:paraId="1337BCB1" w14:textId="77777777" w:rsidR="0072612A" w:rsidRPr="007F3EC8" w:rsidRDefault="0072612A" w:rsidP="00931E56">
            <w:pPr>
              <w:pStyle w:val="BodyText"/>
              <w:rPr>
                <w:color w:val="FFFFFF" w:themeColor="background1"/>
              </w:rPr>
            </w:pPr>
            <w:r w:rsidRPr="007F3EC8">
              <w:rPr>
                <w:color w:val="FFFFFF" w:themeColor="background1"/>
              </w:rPr>
              <w:t>Configuration Setting</w:t>
            </w:r>
          </w:p>
        </w:tc>
      </w:tr>
      <w:tr w:rsidR="0072612A" w14:paraId="1F2F217C" w14:textId="77777777" w:rsidTr="00931E56">
        <w:tc>
          <w:tcPr>
            <w:tcW w:w="4513" w:type="dxa"/>
          </w:tcPr>
          <w:p w14:paraId="4A9A3E89" w14:textId="77777777" w:rsidR="0072612A" w:rsidRPr="00DF2714" w:rsidRDefault="0072612A" w:rsidP="00931E56">
            <w:pPr>
              <w:pStyle w:val="BodyText"/>
              <w:rPr>
                <w:b/>
                <w:bCs/>
              </w:rPr>
            </w:pPr>
            <w:r w:rsidRPr="00DF2714">
              <w:rPr>
                <w:b/>
                <w:bCs/>
              </w:rPr>
              <w:t>Name</w:t>
            </w:r>
          </w:p>
        </w:tc>
        <w:tc>
          <w:tcPr>
            <w:tcW w:w="4514" w:type="dxa"/>
          </w:tcPr>
          <w:p w14:paraId="1A5DE537" w14:textId="03AA2C4E" w:rsidR="0072612A" w:rsidRDefault="0072612A" w:rsidP="00931E56">
            <w:pPr>
              <w:pStyle w:val="BodyText"/>
            </w:pPr>
            <w:r>
              <w:t>mc-prd-ause-INFRAAUTO0</w:t>
            </w:r>
            <w:r>
              <w:t>2</w:t>
            </w:r>
            <w:r>
              <w:t>-01</w:t>
            </w:r>
          </w:p>
        </w:tc>
      </w:tr>
      <w:tr w:rsidR="0072612A" w14:paraId="7C933D3F" w14:textId="77777777" w:rsidTr="00931E56">
        <w:tc>
          <w:tcPr>
            <w:tcW w:w="4513" w:type="dxa"/>
          </w:tcPr>
          <w:p w14:paraId="6E2455DB" w14:textId="77777777" w:rsidR="0072612A" w:rsidRPr="00DF2714" w:rsidRDefault="0072612A" w:rsidP="00931E56">
            <w:pPr>
              <w:pStyle w:val="BodyText"/>
              <w:rPr>
                <w:b/>
                <w:bCs/>
              </w:rPr>
            </w:pPr>
            <w:r w:rsidRPr="00DF2714">
              <w:rPr>
                <w:b/>
                <w:bCs/>
              </w:rPr>
              <w:t>Subscription</w:t>
            </w:r>
          </w:p>
        </w:tc>
        <w:tc>
          <w:tcPr>
            <w:tcW w:w="4514" w:type="dxa"/>
          </w:tcPr>
          <w:p w14:paraId="02FE9B2A" w14:textId="77777777" w:rsidR="0072612A" w:rsidRDefault="0072612A" w:rsidP="00931E56">
            <w:pPr>
              <w:pStyle w:val="BodyText"/>
            </w:pPr>
            <w:r>
              <w:t>AV ALZ Management</w:t>
            </w:r>
          </w:p>
        </w:tc>
      </w:tr>
      <w:tr w:rsidR="0072612A" w14:paraId="699D0BD4" w14:textId="77777777" w:rsidTr="00931E56">
        <w:tc>
          <w:tcPr>
            <w:tcW w:w="4513" w:type="dxa"/>
          </w:tcPr>
          <w:p w14:paraId="37A1936C" w14:textId="77777777" w:rsidR="0072612A" w:rsidRPr="00DF2714" w:rsidRDefault="0072612A" w:rsidP="00931E56">
            <w:pPr>
              <w:pStyle w:val="BodyText"/>
              <w:rPr>
                <w:b/>
                <w:bCs/>
              </w:rPr>
            </w:pPr>
            <w:r w:rsidRPr="00DF2714">
              <w:rPr>
                <w:b/>
                <w:bCs/>
              </w:rPr>
              <w:t>Resource Group</w:t>
            </w:r>
          </w:p>
        </w:tc>
        <w:tc>
          <w:tcPr>
            <w:tcW w:w="4514" w:type="dxa"/>
          </w:tcPr>
          <w:p w14:paraId="4CA1789D" w14:textId="77777777" w:rsidR="0072612A" w:rsidRDefault="0072612A" w:rsidP="00931E56">
            <w:pPr>
              <w:pStyle w:val="BodyText"/>
            </w:pPr>
            <w:r>
              <w:t>rg-prd-ause-management-01</w:t>
            </w:r>
          </w:p>
        </w:tc>
      </w:tr>
      <w:tr w:rsidR="0072612A" w14:paraId="6BB85B46" w14:textId="77777777" w:rsidTr="00931E56">
        <w:tc>
          <w:tcPr>
            <w:tcW w:w="4513" w:type="dxa"/>
          </w:tcPr>
          <w:p w14:paraId="48DBBA54" w14:textId="77777777" w:rsidR="0072612A" w:rsidRPr="00FE148D" w:rsidRDefault="0072612A" w:rsidP="00931E56">
            <w:pPr>
              <w:pStyle w:val="BodyText"/>
              <w:rPr>
                <w:b/>
                <w:bCs/>
              </w:rPr>
            </w:pPr>
            <w:r w:rsidRPr="00FE148D">
              <w:rPr>
                <w:b/>
                <w:bCs/>
              </w:rPr>
              <w:t>Region</w:t>
            </w:r>
          </w:p>
        </w:tc>
        <w:tc>
          <w:tcPr>
            <w:tcW w:w="4514" w:type="dxa"/>
          </w:tcPr>
          <w:p w14:paraId="3087FB16" w14:textId="77777777" w:rsidR="0072612A" w:rsidRDefault="0072612A" w:rsidP="00931E56">
            <w:pPr>
              <w:pStyle w:val="BodyText"/>
            </w:pPr>
            <w:r>
              <w:t>Australia Southeast</w:t>
            </w:r>
          </w:p>
        </w:tc>
      </w:tr>
      <w:tr w:rsidR="0072612A" w14:paraId="763F3D32" w14:textId="77777777" w:rsidTr="00931E56">
        <w:tc>
          <w:tcPr>
            <w:tcW w:w="4513" w:type="dxa"/>
          </w:tcPr>
          <w:p w14:paraId="1A9275EE" w14:textId="77777777" w:rsidR="0072612A" w:rsidRPr="008C695F" w:rsidRDefault="0072612A" w:rsidP="00931E56">
            <w:pPr>
              <w:pStyle w:val="BodyText"/>
              <w:rPr>
                <w:b/>
                <w:bCs/>
              </w:rPr>
            </w:pPr>
            <w:r w:rsidRPr="008C695F">
              <w:rPr>
                <w:b/>
                <w:bCs/>
              </w:rPr>
              <w:t>Maintenance Scope</w:t>
            </w:r>
          </w:p>
        </w:tc>
        <w:tc>
          <w:tcPr>
            <w:tcW w:w="4514" w:type="dxa"/>
          </w:tcPr>
          <w:p w14:paraId="7FC2FBB5" w14:textId="77777777" w:rsidR="0072612A" w:rsidRDefault="0072612A" w:rsidP="00931E56">
            <w:pPr>
              <w:pStyle w:val="BodyText"/>
            </w:pPr>
            <w:r>
              <w:t>Guest</w:t>
            </w:r>
          </w:p>
        </w:tc>
      </w:tr>
      <w:tr w:rsidR="0072612A" w14:paraId="79F1A20E" w14:textId="77777777" w:rsidTr="00931E56">
        <w:tc>
          <w:tcPr>
            <w:tcW w:w="4513" w:type="dxa"/>
          </w:tcPr>
          <w:p w14:paraId="731B9D79" w14:textId="77777777" w:rsidR="0072612A" w:rsidRPr="008C695F" w:rsidRDefault="0072612A" w:rsidP="00931E56">
            <w:pPr>
              <w:pStyle w:val="BodyText"/>
              <w:ind w:left="0"/>
              <w:rPr>
                <w:b/>
                <w:bCs/>
              </w:rPr>
            </w:pPr>
            <w:r w:rsidRPr="008C695F">
              <w:rPr>
                <w:b/>
                <w:bCs/>
              </w:rPr>
              <w:t xml:space="preserve"> Reboot Setting</w:t>
            </w:r>
          </w:p>
        </w:tc>
        <w:tc>
          <w:tcPr>
            <w:tcW w:w="4514" w:type="dxa"/>
          </w:tcPr>
          <w:p w14:paraId="057523F8" w14:textId="77777777" w:rsidR="0072612A" w:rsidRDefault="0072612A" w:rsidP="00931E56">
            <w:pPr>
              <w:pStyle w:val="BodyText"/>
            </w:pPr>
            <w:r>
              <w:t>Reboot if required</w:t>
            </w:r>
          </w:p>
        </w:tc>
      </w:tr>
      <w:tr w:rsidR="0072612A" w14:paraId="11FB56B2" w14:textId="77777777" w:rsidTr="00931E56">
        <w:tc>
          <w:tcPr>
            <w:tcW w:w="4513" w:type="dxa"/>
          </w:tcPr>
          <w:p w14:paraId="45E2DF6F" w14:textId="77777777" w:rsidR="0072612A" w:rsidRPr="00A515D6" w:rsidRDefault="0072612A" w:rsidP="00931E56">
            <w:pPr>
              <w:pStyle w:val="BodyText"/>
              <w:rPr>
                <w:b/>
                <w:bCs/>
                <w:i/>
                <w:iCs/>
              </w:rPr>
            </w:pPr>
            <w:r w:rsidRPr="00A515D6">
              <w:rPr>
                <w:b/>
                <w:bCs/>
                <w:i/>
                <w:iCs/>
              </w:rPr>
              <w:t>Schedule Settings</w:t>
            </w:r>
          </w:p>
        </w:tc>
        <w:tc>
          <w:tcPr>
            <w:tcW w:w="4514" w:type="dxa"/>
          </w:tcPr>
          <w:p w14:paraId="2BA271FA" w14:textId="77777777" w:rsidR="0072612A" w:rsidRDefault="0072612A" w:rsidP="00931E56">
            <w:pPr>
              <w:pStyle w:val="BodyText"/>
            </w:pPr>
          </w:p>
        </w:tc>
      </w:tr>
      <w:tr w:rsidR="0072612A" w14:paraId="7CD3F50A" w14:textId="77777777" w:rsidTr="00931E56">
        <w:tc>
          <w:tcPr>
            <w:tcW w:w="4513" w:type="dxa"/>
          </w:tcPr>
          <w:p w14:paraId="72399A17" w14:textId="77777777" w:rsidR="0072612A" w:rsidRPr="008C695F" w:rsidRDefault="0072612A" w:rsidP="00931E56">
            <w:pPr>
              <w:pStyle w:val="BodyText"/>
              <w:rPr>
                <w:b/>
                <w:bCs/>
              </w:rPr>
            </w:pPr>
            <w:r>
              <w:rPr>
                <w:b/>
                <w:bCs/>
              </w:rPr>
              <w:t>Start Date</w:t>
            </w:r>
          </w:p>
        </w:tc>
        <w:tc>
          <w:tcPr>
            <w:tcW w:w="4514" w:type="dxa"/>
          </w:tcPr>
          <w:p w14:paraId="26D963BC" w14:textId="77777777" w:rsidR="0072612A" w:rsidRDefault="0072612A" w:rsidP="00931E56">
            <w:pPr>
              <w:pStyle w:val="BodyText"/>
            </w:pPr>
            <w:r>
              <w:t>ASAP</w:t>
            </w:r>
          </w:p>
        </w:tc>
      </w:tr>
      <w:tr w:rsidR="0072612A" w14:paraId="47C16F20" w14:textId="77777777" w:rsidTr="00931E56">
        <w:tc>
          <w:tcPr>
            <w:tcW w:w="4513" w:type="dxa"/>
          </w:tcPr>
          <w:p w14:paraId="6A6C875A" w14:textId="77777777" w:rsidR="0072612A" w:rsidRDefault="0072612A" w:rsidP="00931E56">
            <w:pPr>
              <w:pStyle w:val="BodyText"/>
              <w:rPr>
                <w:b/>
                <w:bCs/>
              </w:rPr>
            </w:pPr>
            <w:r>
              <w:rPr>
                <w:b/>
                <w:bCs/>
              </w:rPr>
              <w:t>Time Zone</w:t>
            </w:r>
          </w:p>
        </w:tc>
        <w:tc>
          <w:tcPr>
            <w:tcW w:w="4514" w:type="dxa"/>
          </w:tcPr>
          <w:p w14:paraId="60917850" w14:textId="77777777" w:rsidR="0072612A" w:rsidRDefault="0072612A" w:rsidP="00931E56">
            <w:pPr>
              <w:pStyle w:val="BodyText"/>
            </w:pPr>
            <w:r>
              <w:t>UTC+ 10:00 Canberra, Melbourne, Sydney</w:t>
            </w:r>
          </w:p>
        </w:tc>
      </w:tr>
      <w:tr w:rsidR="0072612A" w14:paraId="21E2CEB9" w14:textId="77777777" w:rsidTr="00931E56">
        <w:tc>
          <w:tcPr>
            <w:tcW w:w="4513" w:type="dxa"/>
          </w:tcPr>
          <w:p w14:paraId="62D10533" w14:textId="77777777" w:rsidR="0072612A" w:rsidRDefault="0072612A" w:rsidP="00931E56">
            <w:pPr>
              <w:pStyle w:val="BodyText"/>
              <w:rPr>
                <w:b/>
                <w:bCs/>
              </w:rPr>
            </w:pPr>
            <w:r>
              <w:rPr>
                <w:b/>
                <w:bCs/>
              </w:rPr>
              <w:t>Maintenance Window</w:t>
            </w:r>
          </w:p>
        </w:tc>
        <w:tc>
          <w:tcPr>
            <w:tcW w:w="4514" w:type="dxa"/>
          </w:tcPr>
          <w:p w14:paraId="07C168EC" w14:textId="77777777" w:rsidR="0072612A" w:rsidRDefault="0072612A" w:rsidP="00931E56">
            <w:pPr>
              <w:pStyle w:val="BodyText"/>
            </w:pPr>
            <w:r>
              <w:t>3 hours 55 minutes</w:t>
            </w:r>
          </w:p>
        </w:tc>
      </w:tr>
      <w:tr w:rsidR="0072612A" w14:paraId="5D2DE8C4" w14:textId="77777777" w:rsidTr="00931E56">
        <w:tc>
          <w:tcPr>
            <w:tcW w:w="4513" w:type="dxa"/>
          </w:tcPr>
          <w:p w14:paraId="15215066" w14:textId="77777777" w:rsidR="0072612A" w:rsidRDefault="0072612A" w:rsidP="00931E56">
            <w:pPr>
              <w:pStyle w:val="BodyText"/>
              <w:rPr>
                <w:b/>
                <w:bCs/>
              </w:rPr>
            </w:pPr>
            <w:r>
              <w:rPr>
                <w:b/>
                <w:bCs/>
              </w:rPr>
              <w:t>Repeats</w:t>
            </w:r>
          </w:p>
        </w:tc>
        <w:tc>
          <w:tcPr>
            <w:tcW w:w="4514" w:type="dxa"/>
          </w:tcPr>
          <w:p w14:paraId="3A160D95" w14:textId="77777777" w:rsidR="0072612A" w:rsidRPr="00817FC1" w:rsidRDefault="0072612A" w:rsidP="00931E56">
            <w:pPr>
              <w:pStyle w:val="BodyText"/>
              <w:rPr>
                <w:highlight w:val="yellow"/>
              </w:rPr>
            </w:pPr>
            <w:r>
              <w:rPr>
                <w:highlight w:val="yellow"/>
              </w:rPr>
              <w:t>Monthly</w:t>
            </w:r>
          </w:p>
          <w:p w14:paraId="7B13CD44" w14:textId="28361871" w:rsidR="0072612A" w:rsidRPr="00817FC1" w:rsidRDefault="0072612A" w:rsidP="00931E56">
            <w:pPr>
              <w:pStyle w:val="BodyText"/>
              <w:rPr>
                <w:highlight w:val="yellow"/>
              </w:rPr>
            </w:pPr>
            <w:r>
              <w:rPr>
                <w:highlight w:val="yellow"/>
              </w:rPr>
              <w:t>8th</w:t>
            </w:r>
          </w:p>
          <w:p w14:paraId="41B69620" w14:textId="77777777" w:rsidR="0072612A" w:rsidRPr="00817FC1" w:rsidRDefault="0072612A" w:rsidP="00931E56">
            <w:pPr>
              <w:pStyle w:val="BodyText"/>
              <w:rPr>
                <w:highlight w:val="yellow"/>
              </w:rPr>
            </w:pPr>
            <w:r w:rsidRPr="00817FC1">
              <w:rPr>
                <w:highlight w:val="yellow"/>
              </w:rPr>
              <w:t>No Offset</w:t>
            </w:r>
          </w:p>
          <w:p w14:paraId="14AA1D2C" w14:textId="77777777" w:rsidR="0072612A" w:rsidRDefault="0072612A" w:rsidP="00931E56">
            <w:pPr>
              <w:pStyle w:val="BodyText"/>
            </w:pPr>
            <w:r w:rsidRPr="00817FC1">
              <w:rPr>
                <w:highlight w:val="yellow"/>
              </w:rPr>
              <w:t>No end date</w:t>
            </w:r>
          </w:p>
        </w:tc>
      </w:tr>
      <w:tr w:rsidR="0072612A" w14:paraId="191978DB" w14:textId="77777777" w:rsidTr="00931E56">
        <w:tc>
          <w:tcPr>
            <w:tcW w:w="4513" w:type="dxa"/>
          </w:tcPr>
          <w:p w14:paraId="4547817E" w14:textId="77777777" w:rsidR="0072612A" w:rsidRPr="00F81E53" w:rsidRDefault="0072612A" w:rsidP="00931E56">
            <w:pPr>
              <w:pStyle w:val="BodyText"/>
              <w:ind w:left="0"/>
              <w:rPr>
                <w:b/>
                <w:bCs/>
                <w:i/>
                <w:iCs/>
              </w:rPr>
            </w:pPr>
            <w:r>
              <w:rPr>
                <w:b/>
                <w:bCs/>
              </w:rPr>
              <w:t xml:space="preserve"> </w:t>
            </w:r>
            <w:r w:rsidRPr="00F81E53">
              <w:rPr>
                <w:b/>
                <w:bCs/>
                <w:i/>
                <w:iCs/>
              </w:rPr>
              <w:t>Dynamic Scope Settings</w:t>
            </w:r>
          </w:p>
        </w:tc>
        <w:tc>
          <w:tcPr>
            <w:tcW w:w="4514" w:type="dxa"/>
          </w:tcPr>
          <w:p w14:paraId="633F93E4" w14:textId="77777777" w:rsidR="0072612A" w:rsidRDefault="0072612A" w:rsidP="00931E56">
            <w:pPr>
              <w:pStyle w:val="BodyText"/>
            </w:pPr>
          </w:p>
        </w:tc>
      </w:tr>
      <w:tr w:rsidR="0072612A" w14:paraId="363211A1" w14:textId="77777777" w:rsidTr="00931E56">
        <w:tc>
          <w:tcPr>
            <w:tcW w:w="4513" w:type="dxa"/>
          </w:tcPr>
          <w:p w14:paraId="013E3A09" w14:textId="77777777" w:rsidR="0072612A" w:rsidRDefault="0072612A" w:rsidP="00931E56">
            <w:pPr>
              <w:pStyle w:val="BodyText"/>
              <w:rPr>
                <w:b/>
                <w:bCs/>
              </w:rPr>
            </w:pPr>
            <w:r>
              <w:rPr>
                <w:b/>
                <w:bCs/>
              </w:rPr>
              <w:t>Subscriptions</w:t>
            </w:r>
          </w:p>
        </w:tc>
        <w:tc>
          <w:tcPr>
            <w:tcW w:w="4514" w:type="dxa"/>
          </w:tcPr>
          <w:p w14:paraId="4B4521E4" w14:textId="77777777" w:rsidR="0072612A" w:rsidRDefault="0072612A" w:rsidP="00931E56">
            <w:pPr>
              <w:pStyle w:val="BodyText"/>
            </w:pPr>
            <w:r>
              <w:t>Select all</w:t>
            </w:r>
          </w:p>
        </w:tc>
      </w:tr>
      <w:tr w:rsidR="0072612A" w14:paraId="5E394510" w14:textId="77777777" w:rsidTr="00931E56">
        <w:tc>
          <w:tcPr>
            <w:tcW w:w="4513" w:type="dxa"/>
          </w:tcPr>
          <w:p w14:paraId="39DB1EB6" w14:textId="77777777" w:rsidR="0072612A" w:rsidRDefault="0072612A" w:rsidP="00931E56">
            <w:pPr>
              <w:pStyle w:val="BodyText"/>
              <w:rPr>
                <w:b/>
                <w:bCs/>
              </w:rPr>
            </w:pPr>
            <w:r>
              <w:rPr>
                <w:b/>
                <w:bCs/>
              </w:rPr>
              <w:t>Filter By</w:t>
            </w:r>
          </w:p>
        </w:tc>
        <w:tc>
          <w:tcPr>
            <w:tcW w:w="4514" w:type="dxa"/>
          </w:tcPr>
          <w:p w14:paraId="26360210" w14:textId="77777777" w:rsidR="0072612A" w:rsidRDefault="0072612A" w:rsidP="00931E56">
            <w:pPr>
              <w:pStyle w:val="BodyText"/>
            </w:pPr>
            <w:r>
              <w:t xml:space="preserve">All resource </w:t>
            </w:r>
            <w:proofErr w:type="gramStart"/>
            <w:r>
              <w:t>groups</w:t>
            </w:r>
            <w:proofErr w:type="gramEnd"/>
          </w:p>
          <w:p w14:paraId="00F9E068" w14:textId="77777777" w:rsidR="0072612A" w:rsidRDefault="0072612A" w:rsidP="00931E56">
            <w:pPr>
              <w:pStyle w:val="BodyText"/>
            </w:pPr>
            <w:r>
              <w:t xml:space="preserve">All resource </w:t>
            </w:r>
            <w:proofErr w:type="gramStart"/>
            <w:r>
              <w:t>types</w:t>
            </w:r>
            <w:proofErr w:type="gramEnd"/>
          </w:p>
          <w:p w14:paraId="0D2298ED" w14:textId="77777777" w:rsidR="0072612A" w:rsidRDefault="0072612A" w:rsidP="00931E56">
            <w:pPr>
              <w:pStyle w:val="BodyText"/>
            </w:pPr>
            <w:r>
              <w:t>Location: Australia Southeast</w:t>
            </w:r>
          </w:p>
          <w:p w14:paraId="035176D9" w14:textId="77777777" w:rsidR="0072612A" w:rsidRDefault="0072612A" w:rsidP="00931E56">
            <w:pPr>
              <w:pStyle w:val="BodyText"/>
            </w:pPr>
            <w:r>
              <w:t>Linux</w:t>
            </w:r>
          </w:p>
          <w:p w14:paraId="67490B07" w14:textId="77777777" w:rsidR="0072612A" w:rsidRDefault="0072612A" w:rsidP="00931E56">
            <w:pPr>
              <w:pStyle w:val="BodyText"/>
            </w:pPr>
            <w:r>
              <w:t>Selected tags:</w:t>
            </w:r>
          </w:p>
          <w:p w14:paraId="783909D5" w14:textId="77777777" w:rsidR="0072612A" w:rsidRDefault="0072612A" w:rsidP="00931E56">
            <w:pPr>
              <w:pStyle w:val="BodyText"/>
            </w:pPr>
            <w:proofErr w:type="spellStart"/>
            <w:r>
              <w:t>Automation_Account</w:t>
            </w:r>
            <w:proofErr w:type="spellEnd"/>
            <w:r>
              <w:t>: aa-prd-ause-mgmt-01</w:t>
            </w:r>
          </w:p>
          <w:p w14:paraId="3F3B3A53" w14:textId="4A8B4BE2" w:rsidR="0072612A" w:rsidRDefault="0072612A" w:rsidP="00931E56">
            <w:pPr>
              <w:pStyle w:val="BodyText"/>
            </w:pPr>
            <w:proofErr w:type="spellStart"/>
            <w:r>
              <w:t>Patching_Group</w:t>
            </w:r>
            <w:proofErr w:type="spellEnd"/>
            <w:r>
              <w:t>: INFRAAUTO0</w:t>
            </w:r>
            <w:r>
              <w:t>2</w:t>
            </w:r>
          </w:p>
        </w:tc>
      </w:tr>
    </w:tbl>
    <w:p w14:paraId="57239B46" w14:textId="77777777" w:rsidR="0072612A" w:rsidRDefault="0072612A" w:rsidP="007D289F">
      <w:pPr>
        <w:pStyle w:val="BodyText"/>
        <w:tabs>
          <w:tab w:val="clear" w:pos="4536"/>
          <w:tab w:val="clear" w:pos="6804"/>
          <w:tab w:val="clear" w:pos="9638"/>
          <w:tab w:val="left" w:pos="3065"/>
        </w:tabs>
        <w:jc w:val="both"/>
        <w:rPr>
          <w:b/>
          <w:bCs/>
        </w:rPr>
      </w:pPr>
    </w:p>
    <w:p w14:paraId="29FCF9E2" w14:textId="77777777" w:rsidR="00686B68" w:rsidRDefault="00686B68" w:rsidP="007D289F">
      <w:pPr>
        <w:pStyle w:val="BodyText"/>
        <w:tabs>
          <w:tab w:val="clear" w:pos="4536"/>
          <w:tab w:val="clear" w:pos="6804"/>
          <w:tab w:val="clear" w:pos="9638"/>
          <w:tab w:val="left" w:pos="3065"/>
        </w:tabs>
        <w:jc w:val="both"/>
        <w:rPr>
          <w:b/>
          <w:bCs/>
        </w:rPr>
      </w:pPr>
    </w:p>
    <w:p w14:paraId="6A104A84" w14:textId="77777777" w:rsidR="00686B68" w:rsidRDefault="00686B68" w:rsidP="007D289F">
      <w:pPr>
        <w:pStyle w:val="BodyText"/>
        <w:tabs>
          <w:tab w:val="clear" w:pos="4536"/>
          <w:tab w:val="clear" w:pos="6804"/>
          <w:tab w:val="clear" w:pos="9638"/>
          <w:tab w:val="left" w:pos="3065"/>
        </w:tabs>
        <w:jc w:val="both"/>
        <w:rPr>
          <w:b/>
          <w:bCs/>
        </w:rPr>
      </w:pPr>
    </w:p>
    <w:p w14:paraId="0E059668" w14:textId="77777777" w:rsidR="00686B68" w:rsidRDefault="00686B68" w:rsidP="007D289F">
      <w:pPr>
        <w:pStyle w:val="BodyText"/>
        <w:tabs>
          <w:tab w:val="clear" w:pos="4536"/>
          <w:tab w:val="clear" w:pos="6804"/>
          <w:tab w:val="clear" w:pos="9638"/>
          <w:tab w:val="left" w:pos="3065"/>
        </w:tabs>
        <w:jc w:val="both"/>
        <w:rPr>
          <w:b/>
          <w:bCs/>
        </w:rPr>
      </w:pPr>
    </w:p>
    <w:p w14:paraId="4BBDC668" w14:textId="77777777" w:rsidR="00686B68" w:rsidRDefault="00686B68" w:rsidP="007D289F">
      <w:pPr>
        <w:pStyle w:val="BodyText"/>
        <w:tabs>
          <w:tab w:val="clear" w:pos="4536"/>
          <w:tab w:val="clear" w:pos="6804"/>
          <w:tab w:val="clear" w:pos="9638"/>
          <w:tab w:val="left" w:pos="3065"/>
        </w:tabs>
        <w:jc w:val="both"/>
        <w:rPr>
          <w:b/>
          <w:bCs/>
        </w:rPr>
      </w:pPr>
    </w:p>
    <w:p w14:paraId="7ADEE2E8" w14:textId="77777777" w:rsidR="00686B68" w:rsidRDefault="00686B68" w:rsidP="007D289F">
      <w:pPr>
        <w:pStyle w:val="BodyText"/>
        <w:tabs>
          <w:tab w:val="clear" w:pos="4536"/>
          <w:tab w:val="clear" w:pos="6804"/>
          <w:tab w:val="clear" w:pos="9638"/>
          <w:tab w:val="left" w:pos="3065"/>
        </w:tabs>
        <w:jc w:val="both"/>
        <w:rPr>
          <w:b/>
          <w:bCs/>
        </w:rPr>
      </w:pPr>
    </w:p>
    <w:p w14:paraId="61D821E6" w14:textId="77777777" w:rsidR="00686B68" w:rsidRDefault="00686B68" w:rsidP="007D289F">
      <w:pPr>
        <w:pStyle w:val="BodyText"/>
        <w:tabs>
          <w:tab w:val="clear" w:pos="4536"/>
          <w:tab w:val="clear" w:pos="6804"/>
          <w:tab w:val="clear" w:pos="9638"/>
          <w:tab w:val="left" w:pos="3065"/>
        </w:tabs>
        <w:jc w:val="both"/>
        <w:rPr>
          <w:b/>
          <w:bCs/>
        </w:rPr>
      </w:pPr>
    </w:p>
    <w:p w14:paraId="4FF5581A" w14:textId="77777777" w:rsidR="00686B68" w:rsidRDefault="00686B68" w:rsidP="007D289F">
      <w:pPr>
        <w:pStyle w:val="BodyText"/>
        <w:tabs>
          <w:tab w:val="clear" w:pos="4536"/>
          <w:tab w:val="clear" w:pos="6804"/>
          <w:tab w:val="clear" w:pos="9638"/>
          <w:tab w:val="left" w:pos="3065"/>
        </w:tabs>
        <w:jc w:val="both"/>
        <w:rPr>
          <w:b/>
          <w:bCs/>
        </w:rPr>
      </w:pPr>
    </w:p>
    <w:p w14:paraId="589A0FBB" w14:textId="77777777" w:rsidR="00686B68" w:rsidRDefault="00686B68" w:rsidP="007D289F">
      <w:pPr>
        <w:pStyle w:val="BodyText"/>
        <w:tabs>
          <w:tab w:val="clear" w:pos="4536"/>
          <w:tab w:val="clear" w:pos="6804"/>
          <w:tab w:val="clear" w:pos="9638"/>
          <w:tab w:val="left" w:pos="3065"/>
        </w:tabs>
        <w:jc w:val="both"/>
        <w:rPr>
          <w:b/>
          <w:bCs/>
        </w:rPr>
      </w:pPr>
    </w:p>
    <w:p w14:paraId="4943F504" w14:textId="77777777" w:rsidR="00686B68" w:rsidRDefault="00686B68" w:rsidP="007D289F">
      <w:pPr>
        <w:pStyle w:val="BodyText"/>
        <w:tabs>
          <w:tab w:val="clear" w:pos="4536"/>
          <w:tab w:val="clear" w:pos="6804"/>
          <w:tab w:val="clear" w:pos="9638"/>
          <w:tab w:val="left" w:pos="3065"/>
        </w:tabs>
        <w:jc w:val="both"/>
        <w:rPr>
          <w:b/>
          <w:bCs/>
        </w:rPr>
      </w:pPr>
    </w:p>
    <w:p w14:paraId="0A3DCEFF" w14:textId="77777777" w:rsidR="00686B68" w:rsidRDefault="00686B68" w:rsidP="007D289F">
      <w:pPr>
        <w:pStyle w:val="BodyText"/>
        <w:tabs>
          <w:tab w:val="clear" w:pos="4536"/>
          <w:tab w:val="clear" w:pos="6804"/>
          <w:tab w:val="clear" w:pos="9638"/>
          <w:tab w:val="left" w:pos="3065"/>
        </w:tabs>
        <w:jc w:val="both"/>
        <w:rPr>
          <w:b/>
          <w:bCs/>
        </w:rPr>
      </w:pPr>
    </w:p>
    <w:p w14:paraId="6732F95A" w14:textId="77777777" w:rsidR="00686B68" w:rsidRDefault="00686B68" w:rsidP="007D289F">
      <w:pPr>
        <w:pStyle w:val="BodyText"/>
        <w:tabs>
          <w:tab w:val="clear" w:pos="4536"/>
          <w:tab w:val="clear" w:pos="6804"/>
          <w:tab w:val="clear" w:pos="9638"/>
          <w:tab w:val="left" w:pos="3065"/>
        </w:tabs>
        <w:jc w:val="both"/>
        <w:rPr>
          <w:b/>
          <w:bCs/>
        </w:rPr>
      </w:pPr>
    </w:p>
    <w:p w14:paraId="546E9916" w14:textId="05959F6C" w:rsidR="00686B68" w:rsidRDefault="00686B68" w:rsidP="00686B68">
      <w:pPr>
        <w:pStyle w:val="Heading3"/>
        <w:numPr>
          <w:ilvl w:val="2"/>
          <w:numId w:val="7"/>
        </w:numPr>
      </w:pPr>
      <w:bookmarkStart w:id="48" w:name="_Toc159399663"/>
      <w:r>
        <w:lastRenderedPageBreak/>
        <w:t xml:space="preserve">Maintenance Configuration - </w:t>
      </w:r>
      <w:r w:rsidRPr="00DF28FD">
        <w:t xml:space="preserve">INFRA AUTO  </w:t>
      </w:r>
      <w:r>
        <w:t>3</w:t>
      </w:r>
      <w:bookmarkEnd w:id="48"/>
    </w:p>
    <w:tbl>
      <w:tblPr>
        <w:tblStyle w:val="AVTable1"/>
        <w:tblW w:w="0" w:type="auto"/>
        <w:tblLook w:val="04A0" w:firstRow="1" w:lastRow="0" w:firstColumn="1" w:lastColumn="0" w:noHBand="0" w:noVBand="1"/>
      </w:tblPr>
      <w:tblGrid>
        <w:gridCol w:w="4513"/>
        <w:gridCol w:w="4514"/>
      </w:tblGrid>
      <w:tr w:rsidR="00686B68" w14:paraId="6D863820" w14:textId="77777777" w:rsidTr="00931E56">
        <w:trPr>
          <w:cnfStyle w:val="100000000000" w:firstRow="1" w:lastRow="0" w:firstColumn="0" w:lastColumn="0" w:oddVBand="0" w:evenVBand="0" w:oddHBand="0" w:evenHBand="0" w:firstRowFirstColumn="0" w:firstRowLastColumn="0" w:lastRowFirstColumn="0" w:lastRowLastColumn="0"/>
        </w:trPr>
        <w:tc>
          <w:tcPr>
            <w:tcW w:w="4513" w:type="dxa"/>
          </w:tcPr>
          <w:p w14:paraId="31F3BB82" w14:textId="77777777" w:rsidR="00686B68" w:rsidRPr="007F3EC8" w:rsidRDefault="00686B68" w:rsidP="00931E56">
            <w:pPr>
              <w:pStyle w:val="BodyText"/>
              <w:rPr>
                <w:color w:val="FFFFFF" w:themeColor="background1"/>
              </w:rPr>
            </w:pPr>
            <w:r w:rsidRPr="007F3EC8">
              <w:rPr>
                <w:color w:val="FFFFFF" w:themeColor="background1"/>
              </w:rPr>
              <w:t>Configuration Item</w:t>
            </w:r>
          </w:p>
        </w:tc>
        <w:tc>
          <w:tcPr>
            <w:tcW w:w="4514" w:type="dxa"/>
          </w:tcPr>
          <w:p w14:paraId="6E6D2DE2" w14:textId="77777777" w:rsidR="00686B68" w:rsidRPr="007F3EC8" w:rsidRDefault="00686B68" w:rsidP="00931E56">
            <w:pPr>
              <w:pStyle w:val="BodyText"/>
              <w:rPr>
                <w:color w:val="FFFFFF" w:themeColor="background1"/>
              </w:rPr>
            </w:pPr>
            <w:r w:rsidRPr="007F3EC8">
              <w:rPr>
                <w:color w:val="FFFFFF" w:themeColor="background1"/>
              </w:rPr>
              <w:t>Configuration Setting</w:t>
            </w:r>
          </w:p>
        </w:tc>
      </w:tr>
      <w:tr w:rsidR="00686B68" w14:paraId="13226602" w14:textId="77777777" w:rsidTr="00931E56">
        <w:tc>
          <w:tcPr>
            <w:tcW w:w="4513" w:type="dxa"/>
          </w:tcPr>
          <w:p w14:paraId="51241BBC" w14:textId="77777777" w:rsidR="00686B68" w:rsidRPr="00DF2714" w:rsidRDefault="00686B68" w:rsidP="00931E56">
            <w:pPr>
              <w:pStyle w:val="BodyText"/>
              <w:rPr>
                <w:b/>
                <w:bCs/>
              </w:rPr>
            </w:pPr>
            <w:r w:rsidRPr="00DF2714">
              <w:rPr>
                <w:b/>
                <w:bCs/>
              </w:rPr>
              <w:t>Name</w:t>
            </w:r>
          </w:p>
        </w:tc>
        <w:tc>
          <w:tcPr>
            <w:tcW w:w="4514" w:type="dxa"/>
          </w:tcPr>
          <w:p w14:paraId="7148DBBA" w14:textId="38CCC041" w:rsidR="00686B68" w:rsidRDefault="00686B68" w:rsidP="00931E56">
            <w:pPr>
              <w:pStyle w:val="BodyText"/>
            </w:pPr>
            <w:r>
              <w:t>mc-prd-ause-INFRAAUTO0</w:t>
            </w:r>
            <w:r>
              <w:t>3</w:t>
            </w:r>
            <w:r>
              <w:t>-01</w:t>
            </w:r>
          </w:p>
        </w:tc>
      </w:tr>
      <w:tr w:rsidR="00686B68" w14:paraId="0C424187" w14:textId="77777777" w:rsidTr="00931E56">
        <w:tc>
          <w:tcPr>
            <w:tcW w:w="4513" w:type="dxa"/>
          </w:tcPr>
          <w:p w14:paraId="29B022E2" w14:textId="77777777" w:rsidR="00686B68" w:rsidRPr="00DF2714" w:rsidRDefault="00686B68" w:rsidP="00931E56">
            <w:pPr>
              <w:pStyle w:val="BodyText"/>
              <w:rPr>
                <w:b/>
                <w:bCs/>
              </w:rPr>
            </w:pPr>
            <w:r w:rsidRPr="00DF2714">
              <w:rPr>
                <w:b/>
                <w:bCs/>
              </w:rPr>
              <w:t>Subscription</w:t>
            </w:r>
          </w:p>
        </w:tc>
        <w:tc>
          <w:tcPr>
            <w:tcW w:w="4514" w:type="dxa"/>
          </w:tcPr>
          <w:p w14:paraId="65370EDE" w14:textId="77777777" w:rsidR="00686B68" w:rsidRDefault="00686B68" w:rsidP="00931E56">
            <w:pPr>
              <w:pStyle w:val="BodyText"/>
            </w:pPr>
            <w:r>
              <w:t>AV ALZ Management</w:t>
            </w:r>
          </w:p>
        </w:tc>
      </w:tr>
      <w:tr w:rsidR="00686B68" w14:paraId="295F6D53" w14:textId="77777777" w:rsidTr="00931E56">
        <w:tc>
          <w:tcPr>
            <w:tcW w:w="4513" w:type="dxa"/>
          </w:tcPr>
          <w:p w14:paraId="64D89A94" w14:textId="77777777" w:rsidR="00686B68" w:rsidRPr="00DF2714" w:rsidRDefault="00686B68" w:rsidP="00931E56">
            <w:pPr>
              <w:pStyle w:val="BodyText"/>
              <w:rPr>
                <w:b/>
                <w:bCs/>
              </w:rPr>
            </w:pPr>
            <w:r w:rsidRPr="00DF2714">
              <w:rPr>
                <w:b/>
                <w:bCs/>
              </w:rPr>
              <w:t>Resource Group</w:t>
            </w:r>
          </w:p>
        </w:tc>
        <w:tc>
          <w:tcPr>
            <w:tcW w:w="4514" w:type="dxa"/>
          </w:tcPr>
          <w:p w14:paraId="64AF04FE" w14:textId="77777777" w:rsidR="00686B68" w:rsidRDefault="00686B68" w:rsidP="00931E56">
            <w:pPr>
              <w:pStyle w:val="BodyText"/>
            </w:pPr>
            <w:r>
              <w:t>rg-prd-ause-management-01</w:t>
            </w:r>
          </w:p>
        </w:tc>
      </w:tr>
      <w:tr w:rsidR="00686B68" w14:paraId="31FB5354" w14:textId="77777777" w:rsidTr="00931E56">
        <w:tc>
          <w:tcPr>
            <w:tcW w:w="4513" w:type="dxa"/>
          </w:tcPr>
          <w:p w14:paraId="4CF1D5F4" w14:textId="77777777" w:rsidR="00686B68" w:rsidRPr="00FE148D" w:rsidRDefault="00686B68" w:rsidP="00931E56">
            <w:pPr>
              <w:pStyle w:val="BodyText"/>
              <w:rPr>
                <w:b/>
                <w:bCs/>
              </w:rPr>
            </w:pPr>
            <w:r w:rsidRPr="00FE148D">
              <w:rPr>
                <w:b/>
                <w:bCs/>
              </w:rPr>
              <w:t>Region</w:t>
            </w:r>
          </w:p>
        </w:tc>
        <w:tc>
          <w:tcPr>
            <w:tcW w:w="4514" w:type="dxa"/>
          </w:tcPr>
          <w:p w14:paraId="74A9D272" w14:textId="77777777" w:rsidR="00686B68" w:rsidRDefault="00686B68" w:rsidP="00931E56">
            <w:pPr>
              <w:pStyle w:val="BodyText"/>
            </w:pPr>
            <w:r>
              <w:t>Australia Southeast</w:t>
            </w:r>
          </w:p>
        </w:tc>
      </w:tr>
      <w:tr w:rsidR="00686B68" w14:paraId="3B669253" w14:textId="77777777" w:rsidTr="00931E56">
        <w:tc>
          <w:tcPr>
            <w:tcW w:w="4513" w:type="dxa"/>
          </w:tcPr>
          <w:p w14:paraId="11B8975C" w14:textId="77777777" w:rsidR="00686B68" w:rsidRPr="008C695F" w:rsidRDefault="00686B68" w:rsidP="00931E56">
            <w:pPr>
              <w:pStyle w:val="BodyText"/>
              <w:rPr>
                <w:b/>
                <w:bCs/>
              </w:rPr>
            </w:pPr>
            <w:r w:rsidRPr="008C695F">
              <w:rPr>
                <w:b/>
                <w:bCs/>
              </w:rPr>
              <w:t>Maintenance Scope</w:t>
            </w:r>
          </w:p>
        </w:tc>
        <w:tc>
          <w:tcPr>
            <w:tcW w:w="4514" w:type="dxa"/>
          </w:tcPr>
          <w:p w14:paraId="71934FBA" w14:textId="77777777" w:rsidR="00686B68" w:rsidRDefault="00686B68" w:rsidP="00931E56">
            <w:pPr>
              <w:pStyle w:val="BodyText"/>
            </w:pPr>
            <w:r>
              <w:t>Guest</w:t>
            </w:r>
          </w:p>
        </w:tc>
      </w:tr>
      <w:tr w:rsidR="00686B68" w14:paraId="3D875224" w14:textId="77777777" w:rsidTr="00931E56">
        <w:tc>
          <w:tcPr>
            <w:tcW w:w="4513" w:type="dxa"/>
          </w:tcPr>
          <w:p w14:paraId="69084873" w14:textId="77777777" w:rsidR="00686B68" w:rsidRPr="008C695F" w:rsidRDefault="00686B68" w:rsidP="00931E56">
            <w:pPr>
              <w:pStyle w:val="BodyText"/>
              <w:ind w:left="0"/>
              <w:rPr>
                <w:b/>
                <w:bCs/>
              </w:rPr>
            </w:pPr>
            <w:r w:rsidRPr="008C695F">
              <w:rPr>
                <w:b/>
                <w:bCs/>
              </w:rPr>
              <w:t xml:space="preserve"> Reboot Setting</w:t>
            </w:r>
          </w:p>
        </w:tc>
        <w:tc>
          <w:tcPr>
            <w:tcW w:w="4514" w:type="dxa"/>
          </w:tcPr>
          <w:p w14:paraId="7DD05CDC" w14:textId="77777777" w:rsidR="00686B68" w:rsidRDefault="00686B68" w:rsidP="00931E56">
            <w:pPr>
              <w:pStyle w:val="BodyText"/>
            </w:pPr>
            <w:r>
              <w:t>Reboot if required</w:t>
            </w:r>
          </w:p>
        </w:tc>
      </w:tr>
      <w:tr w:rsidR="00686B68" w14:paraId="2D266974" w14:textId="77777777" w:rsidTr="00931E56">
        <w:tc>
          <w:tcPr>
            <w:tcW w:w="4513" w:type="dxa"/>
          </w:tcPr>
          <w:p w14:paraId="0B67106A" w14:textId="77777777" w:rsidR="00686B68" w:rsidRPr="00A515D6" w:rsidRDefault="00686B68" w:rsidP="00931E56">
            <w:pPr>
              <w:pStyle w:val="BodyText"/>
              <w:rPr>
                <w:b/>
                <w:bCs/>
                <w:i/>
                <w:iCs/>
              </w:rPr>
            </w:pPr>
            <w:r w:rsidRPr="00A515D6">
              <w:rPr>
                <w:b/>
                <w:bCs/>
                <w:i/>
                <w:iCs/>
              </w:rPr>
              <w:t>Schedule Settings</w:t>
            </w:r>
          </w:p>
        </w:tc>
        <w:tc>
          <w:tcPr>
            <w:tcW w:w="4514" w:type="dxa"/>
          </w:tcPr>
          <w:p w14:paraId="0BED641D" w14:textId="77777777" w:rsidR="00686B68" w:rsidRDefault="00686B68" w:rsidP="00931E56">
            <w:pPr>
              <w:pStyle w:val="BodyText"/>
            </w:pPr>
          </w:p>
        </w:tc>
      </w:tr>
      <w:tr w:rsidR="00686B68" w14:paraId="18F7ED36" w14:textId="77777777" w:rsidTr="00931E56">
        <w:tc>
          <w:tcPr>
            <w:tcW w:w="4513" w:type="dxa"/>
          </w:tcPr>
          <w:p w14:paraId="35A85478" w14:textId="77777777" w:rsidR="00686B68" w:rsidRPr="008C695F" w:rsidRDefault="00686B68" w:rsidP="00931E56">
            <w:pPr>
              <w:pStyle w:val="BodyText"/>
              <w:rPr>
                <w:b/>
                <w:bCs/>
              </w:rPr>
            </w:pPr>
            <w:r>
              <w:rPr>
                <w:b/>
                <w:bCs/>
              </w:rPr>
              <w:t>Start Date</w:t>
            </w:r>
          </w:p>
        </w:tc>
        <w:tc>
          <w:tcPr>
            <w:tcW w:w="4514" w:type="dxa"/>
          </w:tcPr>
          <w:p w14:paraId="15BD4475" w14:textId="77777777" w:rsidR="00686B68" w:rsidRDefault="00686B68" w:rsidP="00931E56">
            <w:pPr>
              <w:pStyle w:val="BodyText"/>
            </w:pPr>
            <w:r>
              <w:t>ASAP</w:t>
            </w:r>
          </w:p>
        </w:tc>
      </w:tr>
      <w:tr w:rsidR="00686B68" w14:paraId="1C5A6C01" w14:textId="77777777" w:rsidTr="00931E56">
        <w:tc>
          <w:tcPr>
            <w:tcW w:w="4513" w:type="dxa"/>
          </w:tcPr>
          <w:p w14:paraId="7A53E6A3" w14:textId="77777777" w:rsidR="00686B68" w:rsidRDefault="00686B68" w:rsidP="00931E56">
            <w:pPr>
              <w:pStyle w:val="BodyText"/>
              <w:rPr>
                <w:b/>
                <w:bCs/>
              </w:rPr>
            </w:pPr>
            <w:r>
              <w:rPr>
                <w:b/>
                <w:bCs/>
              </w:rPr>
              <w:t>Time Zone</w:t>
            </w:r>
          </w:p>
        </w:tc>
        <w:tc>
          <w:tcPr>
            <w:tcW w:w="4514" w:type="dxa"/>
          </w:tcPr>
          <w:p w14:paraId="7FC3F9FD" w14:textId="77777777" w:rsidR="00686B68" w:rsidRDefault="00686B68" w:rsidP="00931E56">
            <w:pPr>
              <w:pStyle w:val="BodyText"/>
            </w:pPr>
            <w:r>
              <w:t>UTC+ 10:00 Canberra, Melbourne, Sydney</w:t>
            </w:r>
          </w:p>
        </w:tc>
      </w:tr>
      <w:tr w:rsidR="00686B68" w14:paraId="64B30BEE" w14:textId="77777777" w:rsidTr="00931E56">
        <w:tc>
          <w:tcPr>
            <w:tcW w:w="4513" w:type="dxa"/>
          </w:tcPr>
          <w:p w14:paraId="53EE1709" w14:textId="77777777" w:rsidR="00686B68" w:rsidRDefault="00686B68" w:rsidP="00931E56">
            <w:pPr>
              <w:pStyle w:val="BodyText"/>
              <w:rPr>
                <w:b/>
                <w:bCs/>
              </w:rPr>
            </w:pPr>
            <w:r>
              <w:rPr>
                <w:b/>
                <w:bCs/>
              </w:rPr>
              <w:t>Maintenance Window</w:t>
            </w:r>
          </w:p>
        </w:tc>
        <w:tc>
          <w:tcPr>
            <w:tcW w:w="4514" w:type="dxa"/>
          </w:tcPr>
          <w:p w14:paraId="6FF6A8B5" w14:textId="77777777" w:rsidR="00686B68" w:rsidRDefault="00686B68" w:rsidP="00931E56">
            <w:pPr>
              <w:pStyle w:val="BodyText"/>
            </w:pPr>
            <w:r>
              <w:t>3 hours 55 minutes</w:t>
            </w:r>
          </w:p>
        </w:tc>
      </w:tr>
      <w:tr w:rsidR="00686B68" w14:paraId="08278851" w14:textId="77777777" w:rsidTr="00931E56">
        <w:tc>
          <w:tcPr>
            <w:tcW w:w="4513" w:type="dxa"/>
          </w:tcPr>
          <w:p w14:paraId="43DDA41E" w14:textId="77777777" w:rsidR="00686B68" w:rsidRDefault="00686B68" w:rsidP="00931E56">
            <w:pPr>
              <w:pStyle w:val="BodyText"/>
              <w:rPr>
                <w:b/>
                <w:bCs/>
              </w:rPr>
            </w:pPr>
            <w:r>
              <w:rPr>
                <w:b/>
                <w:bCs/>
              </w:rPr>
              <w:t>Repeats</w:t>
            </w:r>
          </w:p>
        </w:tc>
        <w:tc>
          <w:tcPr>
            <w:tcW w:w="4514" w:type="dxa"/>
          </w:tcPr>
          <w:p w14:paraId="28EDFA00" w14:textId="77777777" w:rsidR="00686B68" w:rsidRPr="00817FC1" w:rsidRDefault="00686B68" w:rsidP="00931E56">
            <w:pPr>
              <w:pStyle w:val="BodyText"/>
              <w:rPr>
                <w:highlight w:val="yellow"/>
              </w:rPr>
            </w:pPr>
            <w:r>
              <w:rPr>
                <w:highlight w:val="yellow"/>
              </w:rPr>
              <w:t>Monthly</w:t>
            </w:r>
          </w:p>
          <w:p w14:paraId="4C9CA971" w14:textId="4EAA5589" w:rsidR="00686B68" w:rsidRPr="00817FC1" w:rsidRDefault="00686B68" w:rsidP="00931E56">
            <w:pPr>
              <w:pStyle w:val="BodyText"/>
              <w:rPr>
                <w:highlight w:val="yellow"/>
              </w:rPr>
            </w:pPr>
            <w:r>
              <w:rPr>
                <w:highlight w:val="yellow"/>
              </w:rPr>
              <w:t>9</w:t>
            </w:r>
            <w:r>
              <w:rPr>
                <w:highlight w:val="yellow"/>
              </w:rPr>
              <w:t>th</w:t>
            </w:r>
          </w:p>
          <w:p w14:paraId="311D2CEB" w14:textId="77777777" w:rsidR="00686B68" w:rsidRPr="00817FC1" w:rsidRDefault="00686B68" w:rsidP="00931E56">
            <w:pPr>
              <w:pStyle w:val="BodyText"/>
              <w:rPr>
                <w:highlight w:val="yellow"/>
              </w:rPr>
            </w:pPr>
            <w:r w:rsidRPr="00817FC1">
              <w:rPr>
                <w:highlight w:val="yellow"/>
              </w:rPr>
              <w:t>No Offset</w:t>
            </w:r>
          </w:p>
          <w:p w14:paraId="4750F72E" w14:textId="77777777" w:rsidR="00686B68" w:rsidRDefault="00686B68" w:rsidP="00931E56">
            <w:pPr>
              <w:pStyle w:val="BodyText"/>
            </w:pPr>
            <w:r w:rsidRPr="00817FC1">
              <w:rPr>
                <w:highlight w:val="yellow"/>
              </w:rPr>
              <w:t>No end date</w:t>
            </w:r>
          </w:p>
        </w:tc>
      </w:tr>
      <w:tr w:rsidR="00686B68" w14:paraId="2AD97B73" w14:textId="77777777" w:rsidTr="00931E56">
        <w:tc>
          <w:tcPr>
            <w:tcW w:w="4513" w:type="dxa"/>
          </w:tcPr>
          <w:p w14:paraId="6FA52E6A" w14:textId="77777777" w:rsidR="00686B68" w:rsidRPr="00F81E53" w:rsidRDefault="00686B68" w:rsidP="00931E56">
            <w:pPr>
              <w:pStyle w:val="BodyText"/>
              <w:ind w:left="0"/>
              <w:rPr>
                <w:b/>
                <w:bCs/>
                <w:i/>
                <w:iCs/>
              </w:rPr>
            </w:pPr>
            <w:r>
              <w:rPr>
                <w:b/>
                <w:bCs/>
              </w:rPr>
              <w:t xml:space="preserve"> </w:t>
            </w:r>
            <w:r w:rsidRPr="00F81E53">
              <w:rPr>
                <w:b/>
                <w:bCs/>
                <w:i/>
                <w:iCs/>
              </w:rPr>
              <w:t>Dynamic Scope Settings</w:t>
            </w:r>
          </w:p>
        </w:tc>
        <w:tc>
          <w:tcPr>
            <w:tcW w:w="4514" w:type="dxa"/>
          </w:tcPr>
          <w:p w14:paraId="2EF2920B" w14:textId="77777777" w:rsidR="00686B68" w:rsidRDefault="00686B68" w:rsidP="00931E56">
            <w:pPr>
              <w:pStyle w:val="BodyText"/>
            </w:pPr>
          </w:p>
        </w:tc>
      </w:tr>
      <w:tr w:rsidR="00686B68" w14:paraId="4A41F5EC" w14:textId="77777777" w:rsidTr="00931E56">
        <w:tc>
          <w:tcPr>
            <w:tcW w:w="4513" w:type="dxa"/>
          </w:tcPr>
          <w:p w14:paraId="7461C13E" w14:textId="77777777" w:rsidR="00686B68" w:rsidRDefault="00686B68" w:rsidP="00931E56">
            <w:pPr>
              <w:pStyle w:val="BodyText"/>
              <w:rPr>
                <w:b/>
                <w:bCs/>
              </w:rPr>
            </w:pPr>
            <w:r>
              <w:rPr>
                <w:b/>
                <w:bCs/>
              </w:rPr>
              <w:t>Subscriptions</w:t>
            </w:r>
          </w:p>
        </w:tc>
        <w:tc>
          <w:tcPr>
            <w:tcW w:w="4514" w:type="dxa"/>
          </w:tcPr>
          <w:p w14:paraId="653F58E3" w14:textId="77777777" w:rsidR="00686B68" w:rsidRDefault="00686B68" w:rsidP="00931E56">
            <w:pPr>
              <w:pStyle w:val="BodyText"/>
            </w:pPr>
            <w:r>
              <w:t>Select all</w:t>
            </w:r>
          </w:p>
        </w:tc>
      </w:tr>
      <w:tr w:rsidR="00686B68" w14:paraId="0C6906C6" w14:textId="77777777" w:rsidTr="00931E56">
        <w:tc>
          <w:tcPr>
            <w:tcW w:w="4513" w:type="dxa"/>
          </w:tcPr>
          <w:p w14:paraId="5F84496E" w14:textId="77777777" w:rsidR="00686B68" w:rsidRDefault="00686B68" w:rsidP="00931E56">
            <w:pPr>
              <w:pStyle w:val="BodyText"/>
              <w:rPr>
                <w:b/>
                <w:bCs/>
              </w:rPr>
            </w:pPr>
            <w:r>
              <w:rPr>
                <w:b/>
                <w:bCs/>
              </w:rPr>
              <w:t>Filter By</w:t>
            </w:r>
          </w:p>
        </w:tc>
        <w:tc>
          <w:tcPr>
            <w:tcW w:w="4514" w:type="dxa"/>
          </w:tcPr>
          <w:p w14:paraId="7101F3F9" w14:textId="77777777" w:rsidR="00686B68" w:rsidRDefault="00686B68" w:rsidP="00931E56">
            <w:pPr>
              <w:pStyle w:val="BodyText"/>
            </w:pPr>
            <w:r>
              <w:t xml:space="preserve">All resource </w:t>
            </w:r>
            <w:proofErr w:type="gramStart"/>
            <w:r>
              <w:t>groups</w:t>
            </w:r>
            <w:proofErr w:type="gramEnd"/>
          </w:p>
          <w:p w14:paraId="72F990B0" w14:textId="77777777" w:rsidR="00686B68" w:rsidRDefault="00686B68" w:rsidP="00931E56">
            <w:pPr>
              <w:pStyle w:val="BodyText"/>
            </w:pPr>
            <w:r>
              <w:t xml:space="preserve">All resource </w:t>
            </w:r>
            <w:proofErr w:type="gramStart"/>
            <w:r>
              <w:t>types</w:t>
            </w:r>
            <w:proofErr w:type="gramEnd"/>
          </w:p>
          <w:p w14:paraId="6B30AC3E" w14:textId="77777777" w:rsidR="00686B68" w:rsidRDefault="00686B68" w:rsidP="00931E56">
            <w:pPr>
              <w:pStyle w:val="BodyText"/>
            </w:pPr>
            <w:r>
              <w:t>Location: Australia Southeast</w:t>
            </w:r>
          </w:p>
          <w:p w14:paraId="454CAD8D" w14:textId="77777777" w:rsidR="00686B68" w:rsidRDefault="00686B68" w:rsidP="00931E56">
            <w:pPr>
              <w:pStyle w:val="BodyText"/>
            </w:pPr>
            <w:r>
              <w:t>Linux</w:t>
            </w:r>
          </w:p>
          <w:p w14:paraId="29AACAC6" w14:textId="77777777" w:rsidR="00686B68" w:rsidRDefault="00686B68" w:rsidP="00931E56">
            <w:pPr>
              <w:pStyle w:val="BodyText"/>
            </w:pPr>
            <w:r>
              <w:t>Selected tags:</w:t>
            </w:r>
          </w:p>
          <w:p w14:paraId="1831CB86" w14:textId="77777777" w:rsidR="00686B68" w:rsidRDefault="00686B68" w:rsidP="00931E56">
            <w:pPr>
              <w:pStyle w:val="BodyText"/>
            </w:pPr>
            <w:proofErr w:type="spellStart"/>
            <w:r>
              <w:t>Automation_Account</w:t>
            </w:r>
            <w:proofErr w:type="spellEnd"/>
            <w:r>
              <w:t>: aa-prd-ause-mgmt-01</w:t>
            </w:r>
          </w:p>
          <w:p w14:paraId="495992FE" w14:textId="5D754652" w:rsidR="00686B68" w:rsidRDefault="00686B68" w:rsidP="00931E56">
            <w:pPr>
              <w:pStyle w:val="BodyText"/>
            </w:pPr>
            <w:proofErr w:type="spellStart"/>
            <w:r>
              <w:t>Patching_Group</w:t>
            </w:r>
            <w:proofErr w:type="spellEnd"/>
            <w:r>
              <w:t>: INFRAAUTO0</w:t>
            </w:r>
            <w:r>
              <w:t>3</w:t>
            </w:r>
          </w:p>
        </w:tc>
      </w:tr>
    </w:tbl>
    <w:p w14:paraId="7FC8EFD7" w14:textId="77777777" w:rsidR="00686B68" w:rsidRDefault="00686B68" w:rsidP="007D289F">
      <w:pPr>
        <w:pStyle w:val="BodyText"/>
        <w:tabs>
          <w:tab w:val="clear" w:pos="4536"/>
          <w:tab w:val="clear" w:pos="6804"/>
          <w:tab w:val="clear" w:pos="9638"/>
          <w:tab w:val="left" w:pos="3065"/>
        </w:tabs>
        <w:jc w:val="both"/>
        <w:rPr>
          <w:b/>
          <w:bCs/>
        </w:rPr>
      </w:pPr>
    </w:p>
    <w:p w14:paraId="2A68F1B9" w14:textId="77777777" w:rsidR="00537796" w:rsidRDefault="00537796" w:rsidP="007D289F">
      <w:pPr>
        <w:pStyle w:val="BodyText"/>
        <w:tabs>
          <w:tab w:val="clear" w:pos="4536"/>
          <w:tab w:val="clear" w:pos="6804"/>
          <w:tab w:val="clear" w:pos="9638"/>
          <w:tab w:val="left" w:pos="3065"/>
        </w:tabs>
        <w:jc w:val="both"/>
        <w:rPr>
          <w:b/>
          <w:bCs/>
        </w:rPr>
      </w:pPr>
    </w:p>
    <w:p w14:paraId="12C26B9D" w14:textId="77777777" w:rsidR="00537796" w:rsidRDefault="00537796" w:rsidP="007D289F">
      <w:pPr>
        <w:pStyle w:val="BodyText"/>
        <w:tabs>
          <w:tab w:val="clear" w:pos="4536"/>
          <w:tab w:val="clear" w:pos="6804"/>
          <w:tab w:val="clear" w:pos="9638"/>
          <w:tab w:val="left" w:pos="3065"/>
        </w:tabs>
        <w:jc w:val="both"/>
        <w:rPr>
          <w:b/>
          <w:bCs/>
        </w:rPr>
      </w:pPr>
    </w:p>
    <w:p w14:paraId="20FCD8F1" w14:textId="77777777" w:rsidR="00537796" w:rsidRDefault="00537796" w:rsidP="007D289F">
      <w:pPr>
        <w:pStyle w:val="BodyText"/>
        <w:tabs>
          <w:tab w:val="clear" w:pos="4536"/>
          <w:tab w:val="clear" w:pos="6804"/>
          <w:tab w:val="clear" w:pos="9638"/>
          <w:tab w:val="left" w:pos="3065"/>
        </w:tabs>
        <w:jc w:val="both"/>
        <w:rPr>
          <w:b/>
          <w:bCs/>
        </w:rPr>
      </w:pPr>
    </w:p>
    <w:p w14:paraId="6E895EF3" w14:textId="77777777" w:rsidR="00537796" w:rsidRDefault="00537796" w:rsidP="007D289F">
      <w:pPr>
        <w:pStyle w:val="BodyText"/>
        <w:tabs>
          <w:tab w:val="clear" w:pos="4536"/>
          <w:tab w:val="clear" w:pos="6804"/>
          <w:tab w:val="clear" w:pos="9638"/>
          <w:tab w:val="left" w:pos="3065"/>
        </w:tabs>
        <w:jc w:val="both"/>
        <w:rPr>
          <w:b/>
          <w:bCs/>
        </w:rPr>
      </w:pPr>
    </w:p>
    <w:p w14:paraId="42ECA9E1" w14:textId="77777777" w:rsidR="00537796" w:rsidRDefault="00537796" w:rsidP="007D289F">
      <w:pPr>
        <w:pStyle w:val="BodyText"/>
        <w:tabs>
          <w:tab w:val="clear" w:pos="4536"/>
          <w:tab w:val="clear" w:pos="6804"/>
          <w:tab w:val="clear" w:pos="9638"/>
          <w:tab w:val="left" w:pos="3065"/>
        </w:tabs>
        <w:jc w:val="both"/>
        <w:rPr>
          <w:b/>
          <w:bCs/>
        </w:rPr>
      </w:pPr>
    </w:p>
    <w:p w14:paraId="38C3AF0B" w14:textId="77777777" w:rsidR="00537796" w:rsidRDefault="00537796" w:rsidP="007D289F">
      <w:pPr>
        <w:pStyle w:val="BodyText"/>
        <w:tabs>
          <w:tab w:val="clear" w:pos="4536"/>
          <w:tab w:val="clear" w:pos="6804"/>
          <w:tab w:val="clear" w:pos="9638"/>
          <w:tab w:val="left" w:pos="3065"/>
        </w:tabs>
        <w:jc w:val="both"/>
        <w:rPr>
          <w:b/>
          <w:bCs/>
        </w:rPr>
      </w:pPr>
    </w:p>
    <w:p w14:paraId="713D9066" w14:textId="77777777" w:rsidR="00537796" w:rsidRPr="008B7613" w:rsidRDefault="00537796"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9" w:name="_Toc159399664"/>
      <w:r>
        <w:lastRenderedPageBreak/>
        <w:t>Acceptance</w:t>
      </w:r>
      <w:bookmarkEnd w:id="49"/>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A87DCC"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3pt;height:93.8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A87DCC"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3pt;height:93.8pt">
                  <v:imagedata r:id="rId23"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6B34A7">
      <w:headerReference w:type="default" r:id="rId24"/>
      <w:footerReference w:type="default" r:id="rId25"/>
      <w:headerReference w:type="first" r:id="rId26"/>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Vendor TD Dani Nikolic" w:date="2024-02-21T09:18:00Z" w:initials="VD">
    <w:p w14:paraId="2AD421FE" w14:textId="77777777" w:rsidR="00EC1A53" w:rsidRDefault="00EC1A53" w:rsidP="00EC1A53">
      <w:pPr>
        <w:pStyle w:val="CommentText"/>
      </w:pPr>
      <w:r>
        <w:rPr>
          <w:rStyle w:val="CommentReference"/>
        </w:rPr>
        <w:annotationRef/>
      </w:r>
      <w:r>
        <w:t>Added based on existing patching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42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1FBAD5" w16cex:dateUtc="2024-02-20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421FE" w16cid:durableId="501FB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C720" w14:textId="77777777" w:rsidR="006B34A7" w:rsidRPr="00C33C38" w:rsidRDefault="006B34A7" w:rsidP="00256624">
      <w:pPr>
        <w:spacing w:line="240" w:lineRule="auto"/>
        <w:rPr>
          <w:sz w:val="19"/>
          <w:szCs w:val="19"/>
        </w:rPr>
      </w:pPr>
      <w:r w:rsidRPr="00C33C38">
        <w:rPr>
          <w:sz w:val="19"/>
          <w:szCs w:val="19"/>
        </w:rPr>
        <w:separator/>
      </w:r>
    </w:p>
    <w:p w14:paraId="20D7E621" w14:textId="77777777" w:rsidR="006B34A7" w:rsidRDefault="006B34A7"/>
    <w:p w14:paraId="15A43664" w14:textId="77777777" w:rsidR="006B34A7" w:rsidRDefault="006B34A7"/>
    <w:p w14:paraId="57C748DC" w14:textId="77777777" w:rsidR="006B34A7" w:rsidRDefault="006B34A7"/>
  </w:endnote>
  <w:endnote w:type="continuationSeparator" w:id="0">
    <w:p w14:paraId="0A4C6CD6" w14:textId="77777777" w:rsidR="006B34A7" w:rsidRPr="00C33C38" w:rsidRDefault="006B34A7" w:rsidP="00256624">
      <w:pPr>
        <w:spacing w:line="240" w:lineRule="auto"/>
        <w:rPr>
          <w:sz w:val="19"/>
          <w:szCs w:val="19"/>
        </w:rPr>
      </w:pPr>
      <w:r w:rsidRPr="00C33C38">
        <w:rPr>
          <w:sz w:val="19"/>
          <w:szCs w:val="19"/>
        </w:rPr>
        <w:continuationSeparator/>
      </w:r>
    </w:p>
    <w:p w14:paraId="30F8033E" w14:textId="77777777" w:rsidR="006B34A7" w:rsidRDefault="006B34A7"/>
    <w:p w14:paraId="35A12F86" w14:textId="77777777" w:rsidR="006B34A7" w:rsidRDefault="006B34A7"/>
    <w:p w14:paraId="03A904E5" w14:textId="77777777" w:rsidR="006B34A7" w:rsidRDefault="006B34A7"/>
  </w:endnote>
  <w:endnote w:type="continuationNotice" w:id="1">
    <w:p w14:paraId="19418C62" w14:textId="77777777" w:rsidR="006B34A7" w:rsidRDefault="006B34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4C01" w14:textId="77777777" w:rsidR="006B34A7" w:rsidRPr="005F4D7E" w:rsidRDefault="006B34A7" w:rsidP="00BF472F">
      <w:pPr>
        <w:pStyle w:val="BodyText"/>
      </w:pPr>
      <w:r w:rsidRPr="005F4D7E">
        <w:separator/>
      </w:r>
    </w:p>
    <w:p w14:paraId="629F79F5" w14:textId="77777777" w:rsidR="006B34A7" w:rsidRDefault="006B34A7"/>
    <w:p w14:paraId="1B16A3AB" w14:textId="77777777" w:rsidR="006B34A7" w:rsidRDefault="006B34A7"/>
  </w:footnote>
  <w:footnote w:type="continuationSeparator" w:id="0">
    <w:p w14:paraId="40F4BBF4" w14:textId="77777777" w:rsidR="006B34A7" w:rsidRPr="00C33C38" w:rsidRDefault="006B34A7" w:rsidP="005F4D7E">
      <w:r w:rsidRPr="00C33C38">
        <w:continuationSeparator/>
      </w:r>
    </w:p>
    <w:p w14:paraId="07DB4986" w14:textId="77777777" w:rsidR="006B34A7" w:rsidRDefault="006B34A7"/>
    <w:p w14:paraId="02A050E8" w14:textId="77777777" w:rsidR="006B34A7" w:rsidRDefault="006B34A7"/>
  </w:footnote>
  <w:footnote w:type="continuationNotice" w:id="1">
    <w:p w14:paraId="214057D1" w14:textId="77777777" w:rsidR="006B34A7" w:rsidRPr="005F4D7E" w:rsidRDefault="006B34A7" w:rsidP="00C97369">
      <w:pPr>
        <w:pStyle w:val="Footer"/>
      </w:pPr>
    </w:p>
    <w:p w14:paraId="3C75BE86" w14:textId="77777777" w:rsidR="006B34A7" w:rsidRDefault="006B34A7"/>
    <w:p w14:paraId="0C1AED1B" w14:textId="77777777" w:rsidR="006B34A7" w:rsidRDefault="006B34A7"/>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1D482A76" w14:textId="6B88AE60" w:rsidR="00466E6F" w:rsidRPr="00466E6F" w:rsidRDefault="00466E6F">
      <w:pPr>
        <w:pStyle w:val="FootnoteText"/>
        <w:rPr>
          <w:lang w:val="en-US"/>
        </w:rPr>
      </w:pPr>
      <w:r>
        <w:rPr>
          <w:rStyle w:val="FootnoteReference"/>
        </w:rPr>
        <w:footnoteRef/>
      </w:r>
      <w:r>
        <w:t xml:space="preserve"> </w:t>
      </w:r>
      <w:r w:rsidRPr="00466E6F">
        <w:t>https://azure.microsoft.com/en-us/pricing/details/azure-update-management-center/#:~:text=Azure%20Update%20Manager%20%28previously%20Azure%20Automation%3A%20Update%20Management%29,it%27s%20connected%20and%20managed%20by%20Azure%20Update%20Manager.</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1E37C359" w14:textId="2DD785F9" w:rsidR="00B73678" w:rsidRPr="00B73678" w:rsidRDefault="00B73678">
      <w:pPr>
        <w:pStyle w:val="FootnoteText"/>
        <w:rPr>
          <w:lang w:val="en-US"/>
        </w:rPr>
      </w:pPr>
      <w:r>
        <w:rPr>
          <w:rStyle w:val="FootnoteReference"/>
        </w:rPr>
        <w:footnoteRef/>
      </w:r>
      <w:r>
        <w:t xml:space="preserve"> </w:t>
      </w:r>
      <w:r w:rsidRPr="00B73678">
        <w:t>https://learn.microsoft.com/en-us/azure/update-manager/overview?tabs=azure-vms</w:t>
      </w:r>
    </w:p>
  </w:footnote>
  <w:footnote w:id="9">
    <w:p w14:paraId="3041049A" w14:textId="720CFD90" w:rsidR="00C904FA" w:rsidRPr="00C904FA" w:rsidRDefault="00C904FA">
      <w:pPr>
        <w:pStyle w:val="FootnoteText"/>
        <w:rPr>
          <w:lang w:val="en-US"/>
        </w:rPr>
      </w:pPr>
      <w:r>
        <w:rPr>
          <w:rStyle w:val="FootnoteReference"/>
        </w:rPr>
        <w:footnoteRef/>
      </w:r>
      <w:r>
        <w:t xml:space="preserve"> </w:t>
      </w:r>
      <w:r w:rsidRPr="00C904FA">
        <w:t>https://learn.microsoft.com/en-us/azure/update-manager/assessment-options</w:t>
      </w:r>
    </w:p>
  </w:footnote>
  <w:footnote w:id="10">
    <w:p w14:paraId="30C188CA" w14:textId="5801C24E" w:rsidR="000D0DF7" w:rsidRPr="000D0DF7" w:rsidRDefault="000D0DF7">
      <w:pPr>
        <w:pStyle w:val="FootnoteText"/>
        <w:rPr>
          <w:lang w:val="en-US"/>
        </w:rPr>
      </w:pPr>
      <w:r>
        <w:rPr>
          <w:rStyle w:val="FootnoteReference"/>
        </w:rPr>
        <w:footnoteRef/>
      </w:r>
      <w:r>
        <w:t xml:space="preserve"> </w:t>
      </w:r>
      <w:r w:rsidRPr="000D0DF7">
        <w:t>https://learn.microsoft.com/en-us/azure/virtual-machines/updates-maintenance-overview</w:t>
      </w:r>
    </w:p>
  </w:footnote>
  <w:footnote w:id="11">
    <w:p w14:paraId="62BBD613" w14:textId="211AD399" w:rsidR="00016140" w:rsidRPr="00016140" w:rsidRDefault="00016140">
      <w:pPr>
        <w:pStyle w:val="FootnoteText"/>
        <w:rPr>
          <w:lang w:val="en-US"/>
        </w:rPr>
      </w:pPr>
      <w:r>
        <w:rPr>
          <w:rStyle w:val="FootnoteReference"/>
        </w:rPr>
        <w:footnoteRef/>
      </w:r>
      <w:r>
        <w:t xml:space="preserve"> </w:t>
      </w:r>
      <w:r w:rsidRPr="00016140">
        <w:t>https://learn.microsoft.com/en-us/azure/virtual-machines/automatic-vm-guest-patching</w:t>
      </w:r>
    </w:p>
  </w:footnote>
  <w:footnote w:id="12">
    <w:p w14:paraId="38F912EF" w14:textId="2F3EAF7B" w:rsidR="00B52DA5" w:rsidRPr="00B52DA5" w:rsidRDefault="00B52DA5">
      <w:pPr>
        <w:pStyle w:val="FootnoteText"/>
        <w:rPr>
          <w:lang w:val="en-US"/>
        </w:rPr>
      </w:pPr>
      <w:r>
        <w:rPr>
          <w:rStyle w:val="FootnoteReference"/>
        </w:rPr>
        <w:footnoteRef/>
      </w:r>
      <w:r>
        <w:t xml:space="preserve"> </w:t>
      </w:r>
      <w:r w:rsidRPr="00B52DA5">
        <w:t>https://learn.microsoft.com/en-us/windows-server/get-started/hotpatch?toc=%2Fazure%2Fvirtual-machines%2Ftoc.json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48D9FA87"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26710E">
          <w:rPr>
            <w:color w:val="auto"/>
            <w:sz w:val="20"/>
            <w:szCs w:val="20"/>
          </w:rPr>
          <w:t>Azure Update Manager</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2FD7755C"/>
    <w:multiLevelType w:val="hybridMultilevel"/>
    <w:tmpl w:val="3E12B6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B942730"/>
    <w:multiLevelType w:val="hybridMultilevel"/>
    <w:tmpl w:val="0C1AC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4DC95D7B"/>
    <w:multiLevelType w:val="hybridMultilevel"/>
    <w:tmpl w:val="08CE3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7"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8"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9"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0"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1"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3"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5"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7"/>
  </w:num>
  <w:num w:numId="6" w16cid:durableId="1009648220">
    <w:abstractNumId w:val="24"/>
  </w:num>
  <w:num w:numId="7" w16cid:durableId="1148132004">
    <w:abstractNumId w:val="2"/>
  </w:num>
  <w:num w:numId="8" w16cid:durableId="188762563">
    <w:abstractNumId w:val="4"/>
  </w:num>
  <w:num w:numId="9" w16cid:durableId="129715755">
    <w:abstractNumId w:val="19"/>
  </w:num>
  <w:num w:numId="10" w16cid:durableId="238442199">
    <w:abstractNumId w:val="27"/>
  </w:num>
  <w:num w:numId="11" w16cid:durableId="1425227610">
    <w:abstractNumId w:val="37"/>
  </w:num>
  <w:num w:numId="12" w16cid:durableId="1809323372">
    <w:abstractNumId w:val="7"/>
  </w:num>
  <w:num w:numId="13" w16cid:durableId="570582799">
    <w:abstractNumId w:val="33"/>
  </w:num>
  <w:num w:numId="14" w16cid:durableId="1111240024">
    <w:abstractNumId w:val="20"/>
  </w:num>
  <w:num w:numId="15" w16cid:durableId="819345174">
    <w:abstractNumId w:val="3"/>
  </w:num>
  <w:num w:numId="16" w16cid:durableId="1647275130">
    <w:abstractNumId w:val="31"/>
  </w:num>
  <w:num w:numId="17" w16cid:durableId="474832808">
    <w:abstractNumId w:val="18"/>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8"/>
  </w:num>
  <w:num w:numId="25" w16cid:durableId="251087149">
    <w:abstractNumId w:val="10"/>
  </w:num>
  <w:num w:numId="26" w16cid:durableId="147866691">
    <w:abstractNumId w:val="38"/>
  </w:num>
  <w:num w:numId="27" w16cid:durableId="635766740">
    <w:abstractNumId w:val="35"/>
  </w:num>
  <w:num w:numId="28" w16cid:durableId="79109722">
    <w:abstractNumId w:val="2"/>
  </w:num>
  <w:num w:numId="29" w16cid:durableId="874195412">
    <w:abstractNumId w:val="32"/>
  </w:num>
  <w:num w:numId="30" w16cid:durableId="1736583244">
    <w:abstractNumId w:val="9"/>
  </w:num>
  <w:num w:numId="31" w16cid:durableId="1167750566">
    <w:abstractNumId w:val="8"/>
  </w:num>
  <w:num w:numId="32" w16cid:durableId="1983267767">
    <w:abstractNumId w:val="36"/>
  </w:num>
  <w:num w:numId="33" w16cid:durableId="1762294583">
    <w:abstractNumId w:val="23"/>
  </w:num>
  <w:num w:numId="34" w16cid:durableId="1782801816">
    <w:abstractNumId w:val="25"/>
  </w:num>
  <w:num w:numId="35" w16cid:durableId="799617962">
    <w:abstractNumId w:val="22"/>
  </w:num>
  <w:num w:numId="36" w16cid:durableId="699550912">
    <w:abstractNumId w:val="1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dor TD Dani Nikolic">
    <w15:presenceInfo w15:providerId="AD" w15:userId="S::ven1tddn@AMBULANCE.VIC.GOV.AU::c3863914-f871-422a-985a-f650b28b83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1B73"/>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1917"/>
    <w:rsid w:val="000123D2"/>
    <w:rsid w:val="000125A5"/>
    <w:rsid w:val="000142A8"/>
    <w:rsid w:val="00015E3C"/>
    <w:rsid w:val="00016140"/>
    <w:rsid w:val="00016254"/>
    <w:rsid w:val="0001659D"/>
    <w:rsid w:val="00016CDD"/>
    <w:rsid w:val="00020425"/>
    <w:rsid w:val="00021D5F"/>
    <w:rsid w:val="00021E0F"/>
    <w:rsid w:val="00023619"/>
    <w:rsid w:val="000246C0"/>
    <w:rsid w:val="000246C4"/>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2E71"/>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9FA"/>
    <w:rsid w:val="00061B1F"/>
    <w:rsid w:val="000634B5"/>
    <w:rsid w:val="00063B0D"/>
    <w:rsid w:val="000650B5"/>
    <w:rsid w:val="00065411"/>
    <w:rsid w:val="00066A4B"/>
    <w:rsid w:val="00066DA8"/>
    <w:rsid w:val="00067A55"/>
    <w:rsid w:val="00067EBD"/>
    <w:rsid w:val="000700E6"/>
    <w:rsid w:val="0007092B"/>
    <w:rsid w:val="00070A7F"/>
    <w:rsid w:val="0007189A"/>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19E"/>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0DF7"/>
    <w:rsid w:val="000D1CF7"/>
    <w:rsid w:val="000D1DA0"/>
    <w:rsid w:val="000D2DCA"/>
    <w:rsid w:val="000D2DCC"/>
    <w:rsid w:val="000D2E62"/>
    <w:rsid w:val="000D3881"/>
    <w:rsid w:val="000D3F9E"/>
    <w:rsid w:val="000D4074"/>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460"/>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5DFE"/>
    <w:rsid w:val="00116140"/>
    <w:rsid w:val="00116264"/>
    <w:rsid w:val="00116C86"/>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3ED7"/>
    <w:rsid w:val="00154BFE"/>
    <w:rsid w:val="00155B41"/>
    <w:rsid w:val="001563FD"/>
    <w:rsid w:val="00156E25"/>
    <w:rsid w:val="001571C1"/>
    <w:rsid w:val="001577E2"/>
    <w:rsid w:val="00157EC9"/>
    <w:rsid w:val="00157F04"/>
    <w:rsid w:val="0016228E"/>
    <w:rsid w:val="00162508"/>
    <w:rsid w:val="0016271B"/>
    <w:rsid w:val="00163261"/>
    <w:rsid w:val="001646FC"/>
    <w:rsid w:val="00164716"/>
    <w:rsid w:val="00164CBD"/>
    <w:rsid w:val="00166097"/>
    <w:rsid w:val="00166226"/>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2FE"/>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17B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0FE"/>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858"/>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13CB"/>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325"/>
    <w:rsid w:val="00235448"/>
    <w:rsid w:val="00235D54"/>
    <w:rsid w:val="0023624D"/>
    <w:rsid w:val="00237EE0"/>
    <w:rsid w:val="00240809"/>
    <w:rsid w:val="002410D9"/>
    <w:rsid w:val="002415C3"/>
    <w:rsid w:val="00242B92"/>
    <w:rsid w:val="00242C2F"/>
    <w:rsid w:val="00243399"/>
    <w:rsid w:val="00243751"/>
    <w:rsid w:val="002448CB"/>
    <w:rsid w:val="00245744"/>
    <w:rsid w:val="00245C45"/>
    <w:rsid w:val="00246234"/>
    <w:rsid w:val="0024629C"/>
    <w:rsid w:val="00246892"/>
    <w:rsid w:val="00246D3F"/>
    <w:rsid w:val="00247DAF"/>
    <w:rsid w:val="00250821"/>
    <w:rsid w:val="002510AB"/>
    <w:rsid w:val="002515DA"/>
    <w:rsid w:val="00254061"/>
    <w:rsid w:val="0025408E"/>
    <w:rsid w:val="002556E9"/>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6710E"/>
    <w:rsid w:val="00270B2E"/>
    <w:rsid w:val="00270BEE"/>
    <w:rsid w:val="00271C8E"/>
    <w:rsid w:val="00271E66"/>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2F83"/>
    <w:rsid w:val="002953E2"/>
    <w:rsid w:val="00296514"/>
    <w:rsid w:val="00296E15"/>
    <w:rsid w:val="00297C2D"/>
    <w:rsid w:val="002A04E1"/>
    <w:rsid w:val="002A0A44"/>
    <w:rsid w:val="002A0CEE"/>
    <w:rsid w:val="002A0D0D"/>
    <w:rsid w:val="002A11B8"/>
    <w:rsid w:val="002A175E"/>
    <w:rsid w:val="002A4F8D"/>
    <w:rsid w:val="002A5242"/>
    <w:rsid w:val="002A5761"/>
    <w:rsid w:val="002A6614"/>
    <w:rsid w:val="002A670F"/>
    <w:rsid w:val="002A68DC"/>
    <w:rsid w:val="002A7D81"/>
    <w:rsid w:val="002B018E"/>
    <w:rsid w:val="002B118F"/>
    <w:rsid w:val="002B1410"/>
    <w:rsid w:val="002B1C73"/>
    <w:rsid w:val="002B21DE"/>
    <w:rsid w:val="002B23F8"/>
    <w:rsid w:val="002B2613"/>
    <w:rsid w:val="002B349C"/>
    <w:rsid w:val="002B3A00"/>
    <w:rsid w:val="002B3DEF"/>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22C7"/>
    <w:rsid w:val="002C2665"/>
    <w:rsid w:val="002C37A5"/>
    <w:rsid w:val="002C3B94"/>
    <w:rsid w:val="002C42BF"/>
    <w:rsid w:val="002C5D6F"/>
    <w:rsid w:val="002C6BFD"/>
    <w:rsid w:val="002D03C8"/>
    <w:rsid w:val="002D11D2"/>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E7CDA"/>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4C25"/>
    <w:rsid w:val="00306578"/>
    <w:rsid w:val="00306C20"/>
    <w:rsid w:val="00306ECB"/>
    <w:rsid w:val="00307003"/>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27CBB"/>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D75"/>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47F94"/>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74A"/>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0D95"/>
    <w:rsid w:val="003C1535"/>
    <w:rsid w:val="003C18F9"/>
    <w:rsid w:val="003C1BBA"/>
    <w:rsid w:val="003C1D24"/>
    <w:rsid w:val="003C1E76"/>
    <w:rsid w:val="003C25F9"/>
    <w:rsid w:val="003C2C0D"/>
    <w:rsid w:val="003C2C66"/>
    <w:rsid w:val="003C300B"/>
    <w:rsid w:val="003C3B57"/>
    <w:rsid w:val="003C3B67"/>
    <w:rsid w:val="003C3E74"/>
    <w:rsid w:val="003C4C72"/>
    <w:rsid w:val="003C5282"/>
    <w:rsid w:val="003C79B3"/>
    <w:rsid w:val="003D0C47"/>
    <w:rsid w:val="003D15A8"/>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9B"/>
    <w:rsid w:val="003F4DFC"/>
    <w:rsid w:val="003F5238"/>
    <w:rsid w:val="003F5396"/>
    <w:rsid w:val="003F5645"/>
    <w:rsid w:val="003F591F"/>
    <w:rsid w:val="003F5D54"/>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4E0E"/>
    <w:rsid w:val="004153C7"/>
    <w:rsid w:val="00415DAB"/>
    <w:rsid w:val="004164F2"/>
    <w:rsid w:val="00417192"/>
    <w:rsid w:val="0041720F"/>
    <w:rsid w:val="00417333"/>
    <w:rsid w:val="004178B0"/>
    <w:rsid w:val="00417EBE"/>
    <w:rsid w:val="0042169D"/>
    <w:rsid w:val="00421E19"/>
    <w:rsid w:val="00422667"/>
    <w:rsid w:val="004228F5"/>
    <w:rsid w:val="00422D7F"/>
    <w:rsid w:val="00423068"/>
    <w:rsid w:val="0042336A"/>
    <w:rsid w:val="00424356"/>
    <w:rsid w:val="004243DC"/>
    <w:rsid w:val="004249A8"/>
    <w:rsid w:val="0042535C"/>
    <w:rsid w:val="00425417"/>
    <w:rsid w:val="0042583F"/>
    <w:rsid w:val="00426B30"/>
    <w:rsid w:val="00426D0C"/>
    <w:rsid w:val="00426F5A"/>
    <w:rsid w:val="00430175"/>
    <w:rsid w:val="00430313"/>
    <w:rsid w:val="00430442"/>
    <w:rsid w:val="00430A40"/>
    <w:rsid w:val="004325A7"/>
    <w:rsid w:val="004335DB"/>
    <w:rsid w:val="004335F0"/>
    <w:rsid w:val="00433F43"/>
    <w:rsid w:val="00434060"/>
    <w:rsid w:val="004350A2"/>
    <w:rsid w:val="004352F7"/>
    <w:rsid w:val="00435701"/>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6E6F"/>
    <w:rsid w:val="00466EE1"/>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39F"/>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8781F"/>
    <w:rsid w:val="00490510"/>
    <w:rsid w:val="00490CD1"/>
    <w:rsid w:val="004912BA"/>
    <w:rsid w:val="00492527"/>
    <w:rsid w:val="004928B5"/>
    <w:rsid w:val="00494D37"/>
    <w:rsid w:val="0049709B"/>
    <w:rsid w:val="004970BD"/>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2F37"/>
    <w:rsid w:val="004E3608"/>
    <w:rsid w:val="004E4150"/>
    <w:rsid w:val="004E449C"/>
    <w:rsid w:val="004E538A"/>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441"/>
    <w:rsid w:val="00506C1C"/>
    <w:rsid w:val="0050791B"/>
    <w:rsid w:val="00507966"/>
    <w:rsid w:val="005105E2"/>
    <w:rsid w:val="005115DE"/>
    <w:rsid w:val="00511DEF"/>
    <w:rsid w:val="0051216D"/>
    <w:rsid w:val="005134D4"/>
    <w:rsid w:val="00513D22"/>
    <w:rsid w:val="00513E47"/>
    <w:rsid w:val="005153DC"/>
    <w:rsid w:val="00517655"/>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37796"/>
    <w:rsid w:val="00541545"/>
    <w:rsid w:val="005418E0"/>
    <w:rsid w:val="00542301"/>
    <w:rsid w:val="005423F5"/>
    <w:rsid w:val="005448A6"/>
    <w:rsid w:val="00544C40"/>
    <w:rsid w:val="00544D97"/>
    <w:rsid w:val="00545192"/>
    <w:rsid w:val="00545EFD"/>
    <w:rsid w:val="0054742B"/>
    <w:rsid w:val="00547CE4"/>
    <w:rsid w:val="00547F68"/>
    <w:rsid w:val="00550CF5"/>
    <w:rsid w:val="005516A4"/>
    <w:rsid w:val="005516E4"/>
    <w:rsid w:val="0055198C"/>
    <w:rsid w:val="00551A2B"/>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105"/>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443C"/>
    <w:rsid w:val="0058598D"/>
    <w:rsid w:val="005864D6"/>
    <w:rsid w:val="00586B37"/>
    <w:rsid w:val="005873F2"/>
    <w:rsid w:val="00587502"/>
    <w:rsid w:val="00590A01"/>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1345"/>
    <w:rsid w:val="005A345C"/>
    <w:rsid w:val="005A46E2"/>
    <w:rsid w:val="005A47ED"/>
    <w:rsid w:val="005A4C99"/>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18D"/>
    <w:rsid w:val="005D1778"/>
    <w:rsid w:val="005D21B8"/>
    <w:rsid w:val="005D279D"/>
    <w:rsid w:val="005D3BC3"/>
    <w:rsid w:val="005D4613"/>
    <w:rsid w:val="005D63E9"/>
    <w:rsid w:val="005D693D"/>
    <w:rsid w:val="005D72E7"/>
    <w:rsid w:val="005D7595"/>
    <w:rsid w:val="005E0979"/>
    <w:rsid w:val="005E1111"/>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6F7B"/>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3EC"/>
    <w:rsid w:val="00653587"/>
    <w:rsid w:val="00653849"/>
    <w:rsid w:val="00653FD3"/>
    <w:rsid w:val="00654866"/>
    <w:rsid w:val="00655EDB"/>
    <w:rsid w:val="006561DA"/>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DFB"/>
    <w:rsid w:val="00672F1B"/>
    <w:rsid w:val="006730D3"/>
    <w:rsid w:val="0067478C"/>
    <w:rsid w:val="006747B3"/>
    <w:rsid w:val="00674DD9"/>
    <w:rsid w:val="006757AD"/>
    <w:rsid w:val="00675D96"/>
    <w:rsid w:val="00677476"/>
    <w:rsid w:val="00677CF9"/>
    <w:rsid w:val="00681312"/>
    <w:rsid w:val="00682117"/>
    <w:rsid w:val="006831DA"/>
    <w:rsid w:val="006838F2"/>
    <w:rsid w:val="00683A1B"/>
    <w:rsid w:val="00684D60"/>
    <w:rsid w:val="006850B6"/>
    <w:rsid w:val="00685204"/>
    <w:rsid w:val="00685CEE"/>
    <w:rsid w:val="00686B68"/>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4A7"/>
    <w:rsid w:val="006B36BE"/>
    <w:rsid w:val="006B45D1"/>
    <w:rsid w:val="006B45FE"/>
    <w:rsid w:val="006B4B75"/>
    <w:rsid w:val="006B4CED"/>
    <w:rsid w:val="006B511E"/>
    <w:rsid w:val="006B5312"/>
    <w:rsid w:val="006B5E75"/>
    <w:rsid w:val="006B69E4"/>
    <w:rsid w:val="006B6A6F"/>
    <w:rsid w:val="006B772C"/>
    <w:rsid w:val="006B792D"/>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5B3F"/>
    <w:rsid w:val="006E6B48"/>
    <w:rsid w:val="006E6D63"/>
    <w:rsid w:val="006E6DDD"/>
    <w:rsid w:val="006E7E29"/>
    <w:rsid w:val="006E7EB4"/>
    <w:rsid w:val="006F04BD"/>
    <w:rsid w:val="006F1DED"/>
    <w:rsid w:val="006F213C"/>
    <w:rsid w:val="006F2700"/>
    <w:rsid w:val="006F2B0D"/>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C59"/>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5E57"/>
    <w:rsid w:val="0072612A"/>
    <w:rsid w:val="00726C14"/>
    <w:rsid w:val="007272A5"/>
    <w:rsid w:val="007278BB"/>
    <w:rsid w:val="00727F09"/>
    <w:rsid w:val="0073076F"/>
    <w:rsid w:val="007308BA"/>
    <w:rsid w:val="00730AA7"/>
    <w:rsid w:val="00730ADC"/>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58C"/>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478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49FB"/>
    <w:rsid w:val="00795A3E"/>
    <w:rsid w:val="00795D98"/>
    <w:rsid w:val="00796548"/>
    <w:rsid w:val="00796BD1"/>
    <w:rsid w:val="00797ACC"/>
    <w:rsid w:val="007A0CFA"/>
    <w:rsid w:val="007A0EE2"/>
    <w:rsid w:val="007A16C2"/>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1A3"/>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097E"/>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3EC8"/>
    <w:rsid w:val="007F4065"/>
    <w:rsid w:val="007F4EAA"/>
    <w:rsid w:val="007F5447"/>
    <w:rsid w:val="007F582A"/>
    <w:rsid w:val="007F5E16"/>
    <w:rsid w:val="007F5EDC"/>
    <w:rsid w:val="007F621D"/>
    <w:rsid w:val="007F62CF"/>
    <w:rsid w:val="007F667C"/>
    <w:rsid w:val="007F75EA"/>
    <w:rsid w:val="007F787A"/>
    <w:rsid w:val="007F7EDD"/>
    <w:rsid w:val="00801064"/>
    <w:rsid w:val="008011F4"/>
    <w:rsid w:val="00801DBE"/>
    <w:rsid w:val="00802228"/>
    <w:rsid w:val="008028CF"/>
    <w:rsid w:val="00803778"/>
    <w:rsid w:val="00803998"/>
    <w:rsid w:val="008046D2"/>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17FC1"/>
    <w:rsid w:val="00820643"/>
    <w:rsid w:val="00820A6B"/>
    <w:rsid w:val="008211CA"/>
    <w:rsid w:val="00822CCF"/>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6C0"/>
    <w:rsid w:val="00856706"/>
    <w:rsid w:val="00856BE8"/>
    <w:rsid w:val="008570CF"/>
    <w:rsid w:val="00857505"/>
    <w:rsid w:val="008576F1"/>
    <w:rsid w:val="008600BC"/>
    <w:rsid w:val="00860AF2"/>
    <w:rsid w:val="008623B2"/>
    <w:rsid w:val="008625C9"/>
    <w:rsid w:val="008625F4"/>
    <w:rsid w:val="0086271C"/>
    <w:rsid w:val="0086389E"/>
    <w:rsid w:val="00864874"/>
    <w:rsid w:val="0086499C"/>
    <w:rsid w:val="00864D16"/>
    <w:rsid w:val="0086515C"/>
    <w:rsid w:val="00866D46"/>
    <w:rsid w:val="00867018"/>
    <w:rsid w:val="00867D73"/>
    <w:rsid w:val="008700B8"/>
    <w:rsid w:val="00870965"/>
    <w:rsid w:val="00870A00"/>
    <w:rsid w:val="00870E66"/>
    <w:rsid w:val="00871382"/>
    <w:rsid w:val="008717E0"/>
    <w:rsid w:val="008718A2"/>
    <w:rsid w:val="008719A5"/>
    <w:rsid w:val="00871A40"/>
    <w:rsid w:val="0087266B"/>
    <w:rsid w:val="008729AF"/>
    <w:rsid w:val="00872A2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0F4D"/>
    <w:rsid w:val="00881D41"/>
    <w:rsid w:val="00882352"/>
    <w:rsid w:val="0088381B"/>
    <w:rsid w:val="00883AFC"/>
    <w:rsid w:val="00883F8D"/>
    <w:rsid w:val="008857B7"/>
    <w:rsid w:val="00890263"/>
    <w:rsid w:val="008906BE"/>
    <w:rsid w:val="00890C65"/>
    <w:rsid w:val="00890F8D"/>
    <w:rsid w:val="008914AD"/>
    <w:rsid w:val="00891C18"/>
    <w:rsid w:val="00892B1F"/>
    <w:rsid w:val="008932DC"/>
    <w:rsid w:val="008940A2"/>
    <w:rsid w:val="008948A0"/>
    <w:rsid w:val="008949CC"/>
    <w:rsid w:val="00894DB9"/>
    <w:rsid w:val="00895320"/>
    <w:rsid w:val="00895ADA"/>
    <w:rsid w:val="00896379"/>
    <w:rsid w:val="0089654F"/>
    <w:rsid w:val="00896C70"/>
    <w:rsid w:val="00896D80"/>
    <w:rsid w:val="0089722C"/>
    <w:rsid w:val="0089760C"/>
    <w:rsid w:val="008A0940"/>
    <w:rsid w:val="008A0C07"/>
    <w:rsid w:val="008A16BD"/>
    <w:rsid w:val="008A1AEB"/>
    <w:rsid w:val="008A2A49"/>
    <w:rsid w:val="008A352C"/>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95F"/>
    <w:rsid w:val="008C6A24"/>
    <w:rsid w:val="008D118E"/>
    <w:rsid w:val="008D1451"/>
    <w:rsid w:val="008D14AF"/>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4EB"/>
    <w:rsid w:val="008E4978"/>
    <w:rsid w:val="008E4B5F"/>
    <w:rsid w:val="008E4C6F"/>
    <w:rsid w:val="008E4D17"/>
    <w:rsid w:val="008E5DC8"/>
    <w:rsid w:val="008E6341"/>
    <w:rsid w:val="008E6956"/>
    <w:rsid w:val="008E77AF"/>
    <w:rsid w:val="008E7BE9"/>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690"/>
    <w:rsid w:val="00904F2D"/>
    <w:rsid w:val="009063BC"/>
    <w:rsid w:val="009068BC"/>
    <w:rsid w:val="0090780F"/>
    <w:rsid w:val="0090788B"/>
    <w:rsid w:val="00910243"/>
    <w:rsid w:val="0091073A"/>
    <w:rsid w:val="00910879"/>
    <w:rsid w:val="00911357"/>
    <w:rsid w:val="00912521"/>
    <w:rsid w:val="00912CF7"/>
    <w:rsid w:val="00913328"/>
    <w:rsid w:val="0091357D"/>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589D"/>
    <w:rsid w:val="0094658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2BF4"/>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3E2"/>
    <w:rsid w:val="009A27FF"/>
    <w:rsid w:val="009A2B6B"/>
    <w:rsid w:val="009A2C7E"/>
    <w:rsid w:val="009A4128"/>
    <w:rsid w:val="009A46D3"/>
    <w:rsid w:val="009A4876"/>
    <w:rsid w:val="009A4954"/>
    <w:rsid w:val="009A499C"/>
    <w:rsid w:val="009A504A"/>
    <w:rsid w:val="009A54C5"/>
    <w:rsid w:val="009A567D"/>
    <w:rsid w:val="009A57D5"/>
    <w:rsid w:val="009A5A0E"/>
    <w:rsid w:val="009A687D"/>
    <w:rsid w:val="009A6ACE"/>
    <w:rsid w:val="009A7701"/>
    <w:rsid w:val="009A78D4"/>
    <w:rsid w:val="009B0526"/>
    <w:rsid w:val="009B0F0F"/>
    <w:rsid w:val="009B0FBD"/>
    <w:rsid w:val="009B17A1"/>
    <w:rsid w:val="009B1FA9"/>
    <w:rsid w:val="009B2933"/>
    <w:rsid w:val="009B2E13"/>
    <w:rsid w:val="009B3B6E"/>
    <w:rsid w:val="009B7D98"/>
    <w:rsid w:val="009C058E"/>
    <w:rsid w:val="009C0735"/>
    <w:rsid w:val="009C1540"/>
    <w:rsid w:val="009C1676"/>
    <w:rsid w:val="009C27D3"/>
    <w:rsid w:val="009C3E6B"/>
    <w:rsid w:val="009C44E9"/>
    <w:rsid w:val="009C5DBD"/>
    <w:rsid w:val="009C72D5"/>
    <w:rsid w:val="009C76BC"/>
    <w:rsid w:val="009C77FB"/>
    <w:rsid w:val="009C7A65"/>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4A7E"/>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2F"/>
    <w:rsid w:val="00A117F4"/>
    <w:rsid w:val="00A13BA1"/>
    <w:rsid w:val="00A142E5"/>
    <w:rsid w:val="00A14A66"/>
    <w:rsid w:val="00A151F0"/>
    <w:rsid w:val="00A158EC"/>
    <w:rsid w:val="00A163AC"/>
    <w:rsid w:val="00A16DF6"/>
    <w:rsid w:val="00A171DB"/>
    <w:rsid w:val="00A179C5"/>
    <w:rsid w:val="00A17E54"/>
    <w:rsid w:val="00A20D7A"/>
    <w:rsid w:val="00A21928"/>
    <w:rsid w:val="00A236AE"/>
    <w:rsid w:val="00A2375C"/>
    <w:rsid w:val="00A23809"/>
    <w:rsid w:val="00A23A5B"/>
    <w:rsid w:val="00A2495D"/>
    <w:rsid w:val="00A24A7C"/>
    <w:rsid w:val="00A24B4B"/>
    <w:rsid w:val="00A2568B"/>
    <w:rsid w:val="00A261BF"/>
    <w:rsid w:val="00A2684D"/>
    <w:rsid w:val="00A272A7"/>
    <w:rsid w:val="00A277D3"/>
    <w:rsid w:val="00A30B3A"/>
    <w:rsid w:val="00A30C5B"/>
    <w:rsid w:val="00A323E5"/>
    <w:rsid w:val="00A32C09"/>
    <w:rsid w:val="00A33520"/>
    <w:rsid w:val="00A3363F"/>
    <w:rsid w:val="00A33910"/>
    <w:rsid w:val="00A34705"/>
    <w:rsid w:val="00A34AC1"/>
    <w:rsid w:val="00A34BA2"/>
    <w:rsid w:val="00A34DDF"/>
    <w:rsid w:val="00A35371"/>
    <w:rsid w:val="00A355AE"/>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5C54"/>
    <w:rsid w:val="00A46E0E"/>
    <w:rsid w:val="00A46F6D"/>
    <w:rsid w:val="00A46F93"/>
    <w:rsid w:val="00A47083"/>
    <w:rsid w:val="00A508FE"/>
    <w:rsid w:val="00A50CC4"/>
    <w:rsid w:val="00A515AC"/>
    <w:rsid w:val="00A515D6"/>
    <w:rsid w:val="00A517A9"/>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081C"/>
    <w:rsid w:val="00A71B72"/>
    <w:rsid w:val="00A71D1D"/>
    <w:rsid w:val="00A7209C"/>
    <w:rsid w:val="00A73423"/>
    <w:rsid w:val="00A74C44"/>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8769D"/>
    <w:rsid w:val="00A87DCC"/>
    <w:rsid w:val="00A903B8"/>
    <w:rsid w:val="00A915AE"/>
    <w:rsid w:val="00A91763"/>
    <w:rsid w:val="00A93204"/>
    <w:rsid w:val="00A936FC"/>
    <w:rsid w:val="00A9388E"/>
    <w:rsid w:val="00A93FED"/>
    <w:rsid w:val="00A94DF9"/>
    <w:rsid w:val="00A96171"/>
    <w:rsid w:val="00AA1BF9"/>
    <w:rsid w:val="00AA20DB"/>
    <w:rsid w:val="00AA29CD"/>
    <w:rsid w:val="00AA2AE8"/>
    <w:rsid w:val="00AA318A"/>
    <w:rsid w:val="00AA653C"/>
    <w:rsid w:val="00AA654A"/>
    <w:rsid w:val="00AA6F96"/>
    <w:rsid w:val="00AB04B8"/>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4CBE"/>
    <w:rsid w:val="00AC56C3"/>
    <w:rsid w:val="00AC5F3E"/>
    <w:rsid w:val="00AC6A9B"/>
    <w:rsid w:val="00AC72F0"/>
    <w:rsid w:val="00AC7CBE"/>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D7D31"/>
    <w:rsid w:val="00AE0455"/>
    <w:rsid w:val="00AE1158"/>
    <w:rsid w:val="00AE11FA"/>
    <w:rsid w:val="00AE1241"/>
    <w:rsid w:val="00AE1838"/>
    <w:rsid w:val="00AE1AB7"/>
    <w:rsid w:val="00AE1F0F"/>
    <w:rsid w:val="00AE2E4A"/>
    <w:rsid w:val="00AE3CBB"/>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54F7"/>
    <w:rsid w:val="00AF6110"/>
    <w:rsid w:val="00AF639B"/>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1965"/>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75D"/>
    <w:rsid w:val="00B4280D"/>
    <w:rsid w:val="00B43659"/>
    <w:rsid w:val="00B43B6D"/>
    <w:rsid w:val="00B43EB7"/>
    <w:rsid w:val="00B452F1"/>
    <w:rsid w:val="00B50A96"/>
    <w:rsid w:val="00B50B42"/>
    <w:rsid w:val="00B51B7C"/>
    <w:rsid w:val="00B51E7B"/>
    <w:rsid w:val="00B52448"/>
    <w:rsid w:val="00B52A44"/>
    <w:rsid w:val="00B52DA5"/>
    <w:rsid w:val="00B531EB"/>
    <w:rsid w:val="00B5394A"/>
    <w:rsid w:val="00B547EB"/>
    <w:rsid w:val="00B54AC4"/>
    <w:rsid w:val="00B54DEE"/>
    <w:rsid w:val="00B5507E"/>
    <w:rsid w:val="00B55114"/>
    <w:rsid w:val="00B57126"/>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3678"/>
    <w:rsid w:val="00B741AA"/>
    <w:rsid w:val="00B747CF"/>
    <w:rsid w:val="00B752AC"/>
    <w:rsid w:val="00B767C1"/>
    <w:rsid w:val="00B803CA"/>
    <w:rsid w:val="00B8058F"/>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6A1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3198"/>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A"/>
    <w:rsid w:val="00BC674F"/>
    <w:rsid w:val="00BC69FC"/>
    <w:rsid w:val="00BC6D91"/>
    <w:rsid w:val="00BC7C2D"/>
    <w:rsid w:val="00BD17E8"/>
    <w:rsid w:val="00BD1B0F"/>
    <w:rsid w:val="00BD280E"/>
    <w:rsid w:val="00BD330A"/>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133"/>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8D7"/>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63B"/>
    <w:rsid w:val="00C138ED"/>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6140"/>
    <w:rsid w:val="00C3636F"/>
    <w:rsid w:val="00C367B4"/>
    <w:rsid w:val="00C37456"/>
    <w:rsid w:val="00C37DCF"/>
    <w:rsid w:val="00C410DC"/>
    <w:rsid w:val="00C41238"/>
    <w:rsid w:val="00C4338C"/>
    <w:rsid w:val="00C4365E"/>
    <w:rsid w:val="00C4391E"/>
    <w:rsid w:val="00C43EB9"/>
    <w:rsid w:val="00C441EB"/>
    <w:rsid w:val="00C44908"/>
    <w:rsid w:val="00C46247"/>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26E"/>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4BF1"/>
    <w:rsid w:val="00C778F0"/>
    <w:rsid w:val="00C77F37"/>
    <w:rsid w:val="00C77F65"/>
    <w:rsid w:val="00C8043D"/>
    <w:rsid w:val="00C80953"/>
    <w:rsid w:val="00C81641"/>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4FA"/>
    <w:rsid w:val="00C905BB"/>
    <w:rsid w:val="00C92E86"/>
    <w:rsid w:val="00C9332D"/>
    <w:rsid w:val="00C9335F"/>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6B8"/>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5F1C"/>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2CC4"/>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139"/>
    <w:rsid w:val="00CF58FE"/>
    <w:rsid w:val="00CF6A86"/>
    <w:rsid w:val="00CF6C9D"/>
    <w:rsid w:val="00CF766A"/>
    <w:rsid w:val="00D01382"/>
    <w:rsid w:val="00D0206E"/>
    <w:rsid w:val="00D02685"/>
    <w:rsid w:val="00D02CDC"/>
    <w:rsid w:val="00D03010"/>
    <w:rsid w:val="00D03CCE"/>
    <w:rsid w:val="00D04112"/>
    <w:rsid w:val="00D047E9"/>
    <w:rsid w:val="00D05169"/>
    <w:rsid w:val="00D05FB0"/>
    <w:rsid w:val="00D060E9"/>
    <w:rsid w:val="00D062EE"/>
    <w:rsid w:val="00D06726"/>
    <w:rsid w:val="00D06B7A"/>
    <w:rsid w:val="00D10488"/>
    <w:rsid w:val="00D1054A"/>
    <w:rsid w:val="00D10CCF"/>
    <w:rsid w:val="00D12BC5"/>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483"/>
    <w:rsid w:val="00D55B0C"/>
    <w:rsid w:val="00D55B8F"/>
    <w:rsid w:val="00D56581"/>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C9"/>
    <w:rsid w:val="00D811D6"/>
    <w:rsid w:val="00D82869"/>
    <w:rsid w:val="00D82C16"/>
    <w:rsid w:val="00D8387E"/>
    <w:rsid w:val="00D83951"/>
    <w:rsid w:val="00D855D6"/>
    <w:rsid w:val="00D85B09"/>
    <w:rsid w:val="00D860C7"/>
    <w:rsid w:val="00D863D7"/>
    <w:rsid w:val="00D86D45"/>
    <w:rsid w:val="00D870B7"/>
    <w:rsid w:val="00D87C95"/>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4E68"/>
    <w:rsid w:val="00DA56D2"/>
    <w:rsid w:val="00DA655D"/>
    <w:rsid w:val="00DA6DA9"/>
    <w:rsid w:val="00DA7AC3"/>
    <w:rsid w:val="00DB02F7"/>
    <w:rsid w:val="00DB07ED"/>
    <w:rsid w:val="00DB0EEF"/>
    <w:rsid w:val="00DB1041"/>
    <w:rsid w:val="00DB1FE7"/>
    <w:rsid w:val="00DB2255"/>
    <w:rsid w:val="00DB24D6"/>
    <w:rsid w:val="00DB2FB5"/>
    <w:rsid w:val="00DB2FC6"/>
    <w:rsid w:val="00DB3251"/>
    <w:rsid w:val="00DB438E"/>
    <w:rsid w:val="00DB4518"/>
    <w:rsid w:val="00DB506A"/>
    <w:rsid w:val="00DB51D7"/>
    <w:rsid w:val="00DB56A6"/>
    <w:rsid w:val="00DB6F11"/>
    <w:rsid w:val="00DC1915"/>
    <w:rsid w:val="00DC1FBA"/>
    <w:rsid w:val="00DC2DAE"/>
    <w:rsid w:val="00DC312C"/>
    <w:rsid w:val="00DC3905"/>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65E9"/>
    <w:rsid w:val="00DE726B"/>
    <w:rsid w:val="00DF07EB"/>
    <w:rsid w:val="00DF0F37"/>
    <w:rsid w:val="00DF2654"/>
    <w:rsid w:val="00DF2714"/>
    <w:rsid w:val="00DF28FD"/>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3806"/>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6BC"/>
    <w:rsid w:val="00E40F80"/>
    <w:rsid w:val="00E410A3"/>
    <w:rsid w:val="00E4115C"/>
    <w:rsid w:val="00E41AD1"/>
    <w:rsid w:val="00E41D0D"/>
    <w:rsid w:val="00E432AB"/>
    <w:rsid w:val="00E44D87"/>
    <w:rsid w:val="00E44E14"/>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4785"/>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387B"/>
    <w:rsid w:val="00E76430"/>
    <w:rsid w:val="00E76492"/>
    <w:rsid w:val="00E81206"/>
    <w:rsid w:val="00E817BF"/>
    <w:rsid w:val="00E835ED"/>
    <w:rsid w:val="00E8627D"/>
    <w:rsid w:val="00E86678"/>
    <w:rsid w:val="00E870A7"/>
    <w:rsid w:val="00E91433"/>
    <w:rsid w:val="00E9292F"/>
    <w:rsid w:val="00E92C93"/>
    <w:rsid w:val="00E9301F"/>
    <w:rsid w:val="00E9334C"/>
    <w:rsid w:val="00E94AA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218"/>
    <w:rsid w:val="00EB2631"/>
    <w:rsid w:val="00EB39D9"/>
    <w:rsid w:val="00EB55A7"/>
    <w:rsid w:val="00EB577A"/>
    <w:rsid w:val="00EB5EEC"/>
    <w:rsid w:val="00EB6488"/>
    <w:rsid w:val="00EB7108"/>
    <w:rsid w:val="00EC12C9"/>
    <w:rsid w:val="00EC14C7"/>
    <w:rsid w:val="00EC1A53"/>
    <w:rsid w:val="00EC1AF1"/>
    <w:rsid w:val="00EC439D"/>
    <w:rsid w:val="00EC462F"/>
    <w:rsid w:val="00EC4687"/>
    <w:rsid w:val="00EC49A0"/>
    <w:rsid w:val="00EC505F"/>
    <w:rsid w:val="00EC51D3"/>
    <w:rsid w:val="00EC591E"/>
    <w:rsid w:val="00EC59EA"/>
    <w:rsid w:val="00EC6FBE"/>
    <w:rsid w:val="00EC73E2"/>
    <w:rsid w:val="00EC7D3B"/>
    <w:rsid w:val="00ED0A1C"/>
    <w:rsid w:val="00ED230B"/>
    <w:rsid w:val="00ED312A"/>
    <w:rsid w:val="00ED326C"/>
    <w:rsid w:val="00ED4447"/>
    <w:rsid w:val="00ED6179"/>
    <w:rsid w:val="00ED7B8A"/>
    <w:rsid w:val="00ED7E22"/>
    <w:rsid w:val="00EE1BAA"/>
    <w:rsid w:val="00EE2B2D"/>
    <w:rsid w:val="00EE3C2F"/>
    <w:rsid w:val="00EE3CBE"/>
    <w:rsid w:val="00EE3F10"/>
    <w:rsid w:val="00EE441E"/>
    <w:rsid w:val="00EE47B3"/>
    <w:rsid w:val="00EE49E4"/>
    <w:rsid w:val="00EE4D8F"/>
    <w:rsid w:val="00EE4F39"/>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6E2C"/>
    <w:rsid w:val="00F27717"/>
    <w:rsid w:val="00F27994"/>
    <w:rsid w:val="00F30BB6"/>
    <w:rsid w:val="00F31664"/>
    <w:rsid w:val="00F31F39"/>
    <w:rsid w:val="00F33891"/>
    <w:rsid w:val="00F344CB"/>
    <w:rsid w:val="00F3540A"/>
    <w:rsid w:val="00F3573D"/>
    <w:rsid w:val="00F40F4E"/>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5DAC"/>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1E53"/>
    <w:rsid w:val="00F821D8"/>
    <w:rsid w:val="00F822C5"/>
    <w:rsid w:val="00F82A75"/>
    <w:rsid w:val="00F82B8E"/>
    <w:rsid w:val="00F82C65"/>
    <w:rsid w:val="00F83668"/>
    <w:rsid w:val="00F83D77"/>
    <w:rsid w:val="00F83D7F"/>
    <w:rsid w:val="00F851EF"/>
    <w:rsid w:val="00F86874"/>
    <w:rsid w:val="00F87455"/>
    <w:rsid w:val="00F91A3C"/>
    <w:rsid w:val="00F9215D"/>
    <w:rsid w:val="00F92281"/>
    <w:rsid w:val="00F92490"/>
    <w:rsid w:val="00F9473A"/>
    <w:rsid w:val="00F94C6F"/>
    <w:rsid w:val="00F96B09"/>
    <w:rsid w:val="00F96DA6"/>
    <w:rsid w:val="00F97935"/>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3AED"/>
    <w:rsid w:val="00FD45E8"/>
    <w:rsid w:val="00FD4CF8"/>
    <w:rsid w:val="00FD52A0"/>
    <w:rsid w:val="00FD583D"/>
    <w:rsid w:val="00FD5B1B"/>
    <w:rsid w:val="00FD656F"/>
    <w:rsid w:val="00FD673A"/>
    <w:rsid w:val="00FD6AD9"/>
    <w:rsid w:val="00FD7489"/>
    <w:rsid w:val="00FD7F4A"/>
    <w:rsid w:val="00FE0106"/>
    <w:rsid w:val="00FE148D"/>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data">
    <w:name w:val="price-data"/>
    <w:basedOn w:val="DefaultParagraphFont"/>
    <w:rsid w:val="00435701"/>
  </w:style>
  <w:style w:type="character" w:customStyle="1" w:styleId="price-value">
    <w:name w:val="price-value"/>
    <w:basedOn w:val="DefaultParagraphFont"/>
    <w:rsid w:val="0043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94154299">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47209216">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6/09/relationships/commentsIds" Target="commentsId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image" Target="media/image3.emf"/><Relationship Id="rId28"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image" Target="media/image2.emf"/><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4E12F9"/>
    <w:rsid w:val="008D12E1"/>
    <w:rsid w:val="00B060B6"/>
    <w:rsid w:val="00D738BF"/>
    <w:rsid w:val="00D87729"/>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BBD38B8-766F-477D-98DC-370D599E3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AD27C404-6813-4BAE-A512-9750E79538B5}">
  <ds:schemaRefs>
    <ds:schemaRef ds:uri="http://schemas.microsoft.com/office/2006/coverPageProps"/>
  </ds:schemaRefs>
</ds:datastoreItem>
</file>

<file path=docMetadata/LabelInfo.xml><?xml version="1.0" encoding="utf-8"?>
<clbl:labelList xmlns:clbl="http://schemas.microsoft.com/office/2020/mipLabelMetadata">
  <clbl:label id="{d44deb77-7be8-4c8f-aa02-f40e1c31808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 Minutes - Executive</Template>
  <TotalTime>0</TotalTime>
  <Pages>28</Pages>
  <Words>4489</Words>
  <Characters>25590</Characters>
  <Application>Microsoft Office Word</Application>
  <DocSecurity>0</DocSecurity>
  <Lines>213</Lines>
  <Paragraphs>60</Paragraphs>
  <ScaleCrop>false</ScaleCrop>
  <Company>Ambulance Victoria</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Vendor TD Dani Nikolic</cp:lastModifiedBy>
  <cp:revision>2</cp:revision>
  <cp:lastPrinted>2018-06-29T23:11:00Z</cp:lastPrinted>
  <dcterms:created xsi:type="dcterms:W3CDTF">2024-02-20T22:20:00Z</dcterms:created>
  <dcterms:modified xsi:type="dcterms:W3CDTF">2024-02-20T22:20:00Z</dcterms:modified>
  <cp:category>Azure Update Manager</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911efde7-0ffb-4f45-98ce-eb5b670d4c9d</vt:lpwstr>
  </property>
  <property fmtid="{D5CDD505-2E9C-101B-9397-08002B2CF9AE}" pid="5" name="ResourceName">
    <vt:lpwstr>ResourceName</vt:lpwstr>
  </property>
</Properties>
</file>