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w16du="http://schemas.microsoft.com/office/word/2023/wordml/word16du">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D4C53F4"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A6572">
                                  <w:rPr>
                                    <w:b/>
                                    <w:bCs/>
                                    <w:color w:val="FFFFFF" w:themeColor="background1"/>
                                    <w:sz w:val="48"/>
                                    <w:szCs w:val="48"/>
                                  </w:rPr>
                                  <w:t>Cosmos DB</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D4C53F4"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A6572">
                            <w:rPr>
                              <w:b/>
                              <w:bCs/>
                              <w:color w:val="FFFFFF" w:themeColor="background1"/>
                              <w:sz w:val="48"/>
                              <w:szCs w:val="48"/>
                            </w:rPr>
                            <w:t>Cosmos DB</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64AC77F7"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9A6572">
                  <w:rPr>
                    <w:rFonts w:cs="Arial"/>
                  </w:rPr>
                  <w:t>Cosmos DB</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103996C5"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9A6572">
                  <w:rPr>
                    <w:rFonts w:cs="Arial"/>
                  </w:rPr>
                  <w:t>Cosmos DB</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03104B7" w:rsidR="00502938" w:rsidRPr="005E1460" w:rsidRDefault="00502938" w:rsidP="00F94C6F">
            <w:pPr>
              <w:pStyle w:val="BodyText"/>
              <w:ind w:left="0"/>
              <w:rPr>
                <w:rFonts w:cs="Arial"/>
              </w:rPr>
            </w:pPr>
            <w:r w:rsidRPr="005E1460">
              <w:rPr>
                <w:rFonts w:cs="Arial"/>
              </w:rPr>
              <w:t xml:space="preserve"> </w:t>
            </w:r>
            <w:r w:rsidR="003D4AB8" w:rsidRPr="005E1460">
              <w:rPr>
                <w:rFonts w:cs="Arial"/>
              </w:rPr>
              <w:t>1.0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5883F5D9" w:rsidR="00502938" w:rsidRPr="005E1460" w:rsidRDefault="00502938" w:rsidP="00F94C6F">
            <w:pPr>
              <w:pStyle w:val="BodyText"/>
              <w:ind w:left="0"/>
              <w:rPr>
                <w:rFonts w:cs="Arial"/>
              </w:rPr>
            </w:pPr>
            <w:r w:rsidRPr="005E1460">
              <w:rPr>
                <w:rFonts w:cs="Arial"/>
              </w:rPr>
              <w:t xml:space="preserve"> </w:t>
            </w:r>
            <w:r w:rsidR="003D4AB8" w:rsidRPr="005E1460">
              <w:rPr>
                <w:rFonts w:cs="Arial"/>
              </w:rPr>
              <w:t>Released</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4B89254F" w:rsidR="00502938" w:rsidRPr="005E1460" w:rsidRDefault="003D4AB8" w:rsidP="00F94C6F">
            <w:pPr>
              <w:pStyle w:val="BodyText"/>
              <w:ind w:left="0"/>
              <w:rPr>
                <w:rFonts w:cs="Arial"/>
              </w:rPr>
            </w:pPr>
            <w:r w:rsidRPr="005E1460">
              <w:rPr>
                <w:rFonts w:cs="Arial"/>
              </w:rPr>
              <w:t xml:space="preserve"> </w:t>
            </w:r>
            <w:r w:rsidR="0004779C">
              <w:rPr>
                <w:rFonts w:cs="Arial"/>
              </w:rPr>
              <w:t>8</w:t>
            </w:r>
            <w:r w:rsidR="005E1460" w:rsidRPr="005E1460">
              <w:rPr>
                <w:rFonts w:cs="Arial"/>
              </w:rPr>
              <w:t>/0</w:t>
            </w:r>
            <w:r w:rsidR="0004779C">
              <w:rPr>
                <w:rFonts w:cs="Arial"/>
              </w:rPr>
              <w:t>3</w:t>
            </w:r>
            <w:r w:rsidR="005E1460" w:rsidRPr="005E1460">
              <w:rPr>
                <w:rFonts w:cs="Arial"/>
              </w:rPr>
              <w:t>/2024</w:t>
            </w: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5E1460" w:rsidRDefault="00874AFF" w:rsidP="00F94C6F">
            <w:pPr>
              <w:pStyle w:val="BodyText"/>
              <w:ind w:left="0"/>
              <w:rPr>
                <w:rFonts w:cs="Arial"/>
                <w:b/>
                <w:color w:val="auto"/>
              </w:rPr>
            </w:pPr>
            <w:r w:rsidRPr="005E1460">
              <w:rPr>
                <w:rFonts w:cs="Arial"/>
                <w:color w:val="auto"/>
              </w:rPr>
              <w:t xml:space="preserve"> </w:t>
            </w:r>
            <w:r w:rsidR="005E1460" w:rsidRPr="005E1460">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5E1460" w:rsidRDefault="00502938" w:rsidP="00F94C6F">
            <w:pPr>
              <w:pStyle w:val="BodyText"/>
              <w:ind w:left="0"/>
              <w:rPr>
                <w:rFonts w:cs="Arial"/>
                <w:color w:val="auto"/>
              </w:rPr>
            </w:pPr>
            <w:r w:rsidRPr="005E1460">
              <w:rPr>
                <w:rFonts w:cs="Arial"/>
                <w:color w:val="auto"/>
              </w:rPr>
              <w:t xml:space="preserve"> </w:t>
            </w:r>
            <w:r w:rsidR="005E1460" w:rsidRPr="005E1460">
              <w:rPr>
                <w:rFonts w:cs="Arial"/>
                <w:color w:val="auto"/>
              </w:rPr>
              <w:t>Dileep Pradeep</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75"/>
        <w:gridCol w:w="1467"/>
        <w:gridCol w:w="2044"/>
        <w:gridCol w:w="2068"/>
        <w:gridCol w:w="1665"/>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0E90D656" w:rsidR="00502938" w:rsidRPr="00633B64" w:rsidRDefault="0004779C" w:rsidP="00F94C6F">
            <w:pPr>
              <w:pStyle w:val="BodyText"/>
              <w:ind w:left="0"/>
              <w:rPr>
                <w:rFonts w:cs="Arial"/>
                <w:color w:val="auto"/>
              </w:rPr>
            </w:pPr>
            <w:r>
              <w:rPr>
                <w:rFonts w:cs="Arial"/>
                <w:color w:val="auto"/>
              </w:rPr>
              <w:t>8</w:t>
            </w:r>
            <w:r w:rsidR="005E1460" w:rsidRPr="005E1460">
              <w:rPr>
                <w:rFonts w:cs="Arial"/>
                <w:color w:val="auto"/>
              </w:rPr>
              <w:t>/0</w:t>
            </w:r>
            <w:r>
              <w:rPr>
                <w:rFonts w:cs="Arial"/>
                <w:color w:val="auto"/>
              </w:rPr>
              <w:t>3</w:t>
            </w:r>
            <w:r w:rsidR="005E1460" w:rsidRPr="005E1460">
              <w:rPr>
                <w:rFonts w:cs="Arial"/>
                <w:color w:val="auto"/>
              </w:rPr>
              <w:t>/2024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6FE9F62C" w:rsidR="00820A6B" w:rsidRDefault="009F27EC" w:rsidP="009F27EC">
      <w:pPr>
        <w:pStyle w:val="BodyText"/>
        <w:tabs>
          <w:tab w:val="clear" w:pos="2268"/>
          <w:tab w:val="clear" w:pos="4536"/>
          <w:tab w:val="clear" w:pos="6804"/>
          <w:tab w:val="clear" w:pos="9638"/>
          <w:tab w:val="left" w:pos="5925"/>
        </w:tabs>
        <w:rPr>
          <w:rFonts w:cs="Arial"/>
        </w:rPr>
      </w:pPr>
      <w:r>
        <w:rPr>
          <w:rFonts w:cs="Arial"/>
        </w:rPr>
        <w:tab/>
      </w: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143284A1" w14:textId="0E9CBFDC" w:rsidR="001B5FC6"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0795456" w:history="1">
            <w:r w:rsidR="001B5FC6" w:rsidRPr="00EF6907">
              <w:rPr>
                <w:rStyle w:val="Hyperlink"/>
                <w:rFonts w:cs="Arial"/>
              </w:rPr>
              <w:t>1.</w:t>
            </w:r>
            <w:r w:rsidR="001B5FC6">
              <w:rPr>
                <w:rFonts w:asciiTheme="minorHAnsi" w:eastAsiaTheme="minorEastAsia" w:hAnsiTheme="minorHAnsi" w:cstheme="minorBidi"/>
                <w:color w:val="auto"/>
                <w:kern w:val="2"/>
                <w14:ligatures w14:val="standardContextual"/>
              </w:rPr>
              <w:tab/>
            </w:r>
            <w:r w:rsidR="001B5FC6" w:rsidRPr="00EF6907">
              <w:rPr>
                <w:rStyle w:val="Hyperlink"/>
                <w:rFonts w:cs="Arial"/>
              </w:rPr>
              <w:t>Overview</w:t>
            </w:r>
            <w:r w:rsidR="001B5FC6">
              <w:rPr>
                <w:webHidden/>
              </w:rPr>
              <w:tab/>
            </w:r>
            <w:r w:rsidR="001B5FC6">
              <w:rPr>
                <w:webHidden/>
              </w:rPr>
              <w:fldChar w:fldCharType="begin"/>
            </w:r>
            <w:r w:rsidR="001B5FC6">
              <w:rPr>
                <w:webHidden/>
              </w:rPr>
              <w:instrText xml:space="preserve"> PAGEREF _Toc160795456 \h </w:instrText>
            </w:r>
            <w:r w:rsidR="001B5FC6">
              <w:rPr>
                <w:webHidden/>
              </w:rPr>
            </w:r>
            <w:r w:rsidR="001B5FC6">
              <w:rPr>
                <w:webHidden/>
              </w:rPr>
              <w:fldChar w:fldCharType="separate"/>
            </w:r>
            <w:r w:rsidR="001B5FC6">
              <w:rPr>
                <w:webHidden/>
              </w:rPr>
              <w:t>5</w:t>
            </w:r>
            <w:r w:rsidR="001B5FC6">
              <w:rPr>
                <w:webHidden/>
              </w:rPr>
              <w:fldChar w:fldCharType="end"/>
            </w:r>
          </w:hyperlink>
        </w:p>
        <w:p w14:paraId="7116D66C" w14:textId="4A8D6B35" w:rsidR="001B5FC6" w:rsidRDefault="001B5FC6">
          <w:pPr>
            <w:pStyle w:val="TOC2"/>
            <w:rPr>
              <w:rFonts w:asciiTheme="minorHAnsi" w:eastAsiaTheme="minorEastAsia" w:hAnsiTheme="minorHAnsi" w:cstheme="minorBidi"/>
              <w:color w:val="auto"/>
              <w:kern w:val="2"/>
              <w14:ligatures w14:val="standardContextual"/>
            </w:rPr>
          </w:pPr>
          <w:hyperlink w:anchor="_Toc160795457" w:history="1">
            <w:r w:rsidRPr="00EF6907">
              <w:rPr>
                <w:rStyle w:val="Hyperlink"/>
                <w:rFonts w:cs="Arial"/>
                <w:spacing w:val="-8"/>
              </w:rPr>
              <w:t>1.1</w:t>
            </w:r>
            <w:r>
              <w:rPr>
                <w:rFonts w:asciiTheme="minorHAnsi" w:eastAsiaTheme="minorEastAsia" w:hAnsiTheme="minorHAnsi" w:cstheme="minorBidi"/>
                <w:color w:val="auto"/>
                <w:kern w:val="2"/>
                <w14:ligatures w14:val="standardContextual"/>
              </w:rPr>
              <w:tab/>
            </w:r>
            <w:r w:rsidRPr="00EF6907">
              <w:rPr>
                <w:rStyle w:val="Hyperlink"/>
                <w:rFonts w:cs="Arial"/>
              </w:rPr>
              <w:t>Purpose and Audience</w:t>
            </w:r>
            <w:r>
              <w:rPr>
                <w:webHidden/>
              </w:rPr>
              <w:tab/>
            </w:r>
            <w:r>
              <w:rPr>
                <w:webHidden/>
              </w:rPr>
              <w:fldChar w:fldCharType="begin"/>
            </w:r>
            <w:r>
              <w:rPr>
                <w:webHidden/>
              </w:rPr>
              <w:instrText xml:space="preserve"> PAGEREF _Toc160795457 \h </w:instrText>
            </w:r>
            <w:r>
              <w:rPr>
                <w:webHidden/>
              </w:rPr>
            </w:r>
            <w:r>
              <w:rPr>
                <w:webHidden/>
              </w:rPr>
              <w:fldChar w:fldCharType="separate"/>
            </w:r>
            <w:r>
              <w:rPr>
                <w:webHidden/>
              </w:rPr>
              <w:t>5</w:t>
            </w:r>
            <w:r>
              <w:rPr>
                <w:webHidden/>
              </w:rPr>
              <w:fldChar w:fldCharType="end"/>
            </w:r>
          </w:hyperlink>
        </w:p>
        <w:p w14:paraId="142CE772" w14:textId="73F4A7D6" w:rsidR="001B5FC6" w:rsidRDefault="001B5FC6">
          <w:pPr>
            <w:pStyle w:val="TOC2"/>
            <w:rPr>
              <w:rFonts w:asciiTheme="minorHAnsi" w:eastAsiaTheme="minorEastAsia" w:hAnsiTheme="minorHAnsi" w:cstheme="minorBidi"/>
              <w:color w:val="auto"/>
              <w:kern w:val="2"/>
              <w14:ligatures w14:val="standardContextual"/>
            </w:rPr>
          </w:pPr>
          <w:hyperlink w:anchor="_Toc160795458" w:history="1">
            <w:r w:rsidRPr="00EF6907">
              <w:rPr>
                <w:rStyle w:val="Hyperlink"/>
                <w:rFonts w:cs="Arial"/>
                <w:spacing w:val="-8"/>
              </w:rPr>
              <w:t>1.2</w:t>
            </w:r>
            <w:r>
              <w:rPr>
                <w:rFonts w:asciiTheme="minorHAnsi" w:eastAsiaTheme="minorEastAsia" w:hAnsiTheme="minorHAnsi" w:cstheme="minorBidi"/>
                <w:color w:val="auto"/>
                <w:kern w:val="2"/>
                <w14:ligatures w14:val="standardContextual"/>
              </w:rPr>
              <w:tab/>
            </w:r>
            <w:r w:rsidRPr="00EF6907">
              <w:rPr>
                <w:rStyle w:val="Hyperlink"/>
                <w:rFonts w:cs="Arial"/>
              </w:rPr>
              <w:t>Scope and Key Deliverables</w:t>
            </w:r>
            <w:r>
              <w:rPr>
                <w:webHidden/>
              </w:rPr>
              <w:tab/>
            </w:r>
            <w:r>
              <w:rPr>
                <w:webHidden/>
              </w:rPr>
              <w:fldChar w:fldCharType="begin"/>
            </w:r>
            <w:r>
              <w:rPr>
                <w:webHidden/>
              </w:rPr>
              <w:instrText xml:space="preserve"> PAGEREF _Toc160795458 \h </w:instrText>
            </w:r>
            <w:r>
              <w:rPr>
                <w:webHidden/>
              </w:rPr>
            </w:r>
            <w:r>
              <w:rPr>
                <w:webHidden/>
              </w:rPr>
              <w:fldChar w:fldCharType="separate"/>
            </w:r>
            <w:r>
              <w:rPr>
                <w:webHidden/>
              </w:rPr>
              <w:t>5</w:t>
            </w:r>
            <w:r>
              <w:rPr>
                <w:webHidden/>
              </w:rPr>
              <w:fldChar w:fldCharType="end"/>
            </w:r>
          </w:hyperlink>
        </w:p>
        <w:p w14:paraId="19B7BDC8" w14:textId="46726A76" w:rsidR="001B5FC6" w:rsidRDefault="001B5FC6">
          <w:pPr>
            <w:pStyle w:val="TOC2"/>
            <w:rPr>
              <w:rFonts w:asciiTheme="minorHAnsi" w:eastAsiaTheme="minorEastAsia" w:hAnsiTheme="minorHAnsi" w:cstheme="minorBidi"/>
              <w:color w:val="auto"/>
              <w:kern w:val="2"/>
              <w14:ligatures w14:val="standardContextual"/>
            </w:rPr>
          </w:pPr>
          <w:hyperlink w:anchor="_Toc160795459" w:history="1">
            <w:r w:rsidRPr="00EF6907">
              <w:rPr>
                <w:rStyle w:val="Hyperlink"/>
                <w:rFonts w:cs="Arial"/>
                <w:spacing w:val="-8"/>
              </w:rPr>
              <w:t>1.3</w:t>
            </w:r>
            <w:r>
              <w:rPr>
                <w:rFonts w:asciiTheme="minorHAnsi" w:eastAsiaTheme="minorEastAsia" w:hAnsiTheme="minorHAnsi" w:cstheme="minorBidi"/>
                <w:color w:val="auto"/>
                <w:kern w:val="2"/>
                <w14:ligatures w14:val="standardContextual"/>
              </w:rPr>
              <w:tab/>
            </w:r>
            <w:r w:rsidRPr="00EF6907">
              <w:rPr>
                <w:rStyle w:val="Hyperlink"/>
                <w:rFonts w:cs="Arial"/>
              </w:rPr>
              <w:t>Glossary and Definitions</w:t>
            </w:r>
            <w:r>
              <w:rPr>
                <w:webHidden/>
              </w:rPr>
              <w:tab/>
            </w:r>
            <w:r>
              <w:rPr>
                <w:webHidden/>
              </w:rPr>
              <w:fldChar w:fldCharType="begin"/>
            </w:r>
            <w:r>
              <w:rPr>
                <w:webHidden/>
              </w:rPr>
              <w:instrText xml:space="preserve"> PAGEREF _Toc160795459 \h </w:instrText>
            </w:r>
            <w:r>
              <w:rPr>
                <w:webHidden/>
              </w:rPr>
            </w:r>
            <w:r>
              <w:rPr>
                <w:webHidden/>
              </w:rPr>
              <w:fldChar w:fldCharType="separate"/>
            </w:r>
            <w:r>
              <w:rPr>
                <w:webHidden/>
              </w:rPr>
              <w:t>6</w:t>
            </w:r>
            <w:r>
              <w:rPr>
                <w:webHidden/>
              </w:rPr>
              <w:fldChar w:fldCharType="end"/>
            </w:r>
          </w:hyperlink>
        </w:p>
        <w:p w14:paraId="38F8726E" w14:textId="44A28C9F" w:rsidR="001B5FC6" w:rsidRDefault="001B5FC6">
          <w:pPr>
            <w:pStyle w:val="TOC1"/>
            <w:tabs>
              <w:tab w:val="left" w:pos="851"/>
            </w:tabs>
            <w:rPr>
              <w:rFonts w:asciiTheme="minorHAnsi" w:eastAsiaTheme="minorEastAsia" w:hAnsiTheme="minorHAnsi" w:cstheme="minorBidi"/>
              <w:color w:val="auto"/>
              <w:kern w:val="2"/>
              <w14:ligatures w14:val="standardContextual"/>
            </w:rPr>
          </w:pPr>
          <w:hyperlink w:anchor="_Toc160795460" w:history="1">
            <w:r w:rsidRPr="00EF6907">
              <w:rPr>
                <w:rStyle w:val="Hyperlink"/>
                <w:rFonts w:cs="Arial"/>
              </w:rPr>
              <w:t>2.</w:t>
            </w:r>
            <w:r>
              <w:rPr>
                <w:rFonts w:asciiTheme="minorHAnsi" w:eastAsiaTheme="minorEastAsia" w:hAnsiTheme="minorHAnsi" w:cstheme="minorBidi"/>
                <w:color w:val="auto"/>
                <w:kern w:val="2"/>
                <w14:ligatures w14:val="standardContextual"/>
              </w:rPr>
              <w:tab/>
            </w:r>
            <w:r w:rsidRPr="00EF6907">
              <w:rPr>
                <w:rStyle w:val="Hyperlink"/>
                <w:rFonts w:cs="Arial"/>
              </w:rPr>
              <w:t>Executive Summary</w:t>
            </w:r>
            <w:r>
              <w:rPr>
                <w:webHidden/>
              </w:rPr>
              <w:tab/>
            </w:r>
            <w:r>
              <w:rPr>
                <w:webHidden/>
              </w:rPr>
              <w:fldChar w:fldCharType="begin"/>
            </w:r>
            <w:r>
              <w:rPr>
                <w:webHidden/>
              </w:rPr>
              <w:instrText xml:space="preserve"> PAGEREF _Toc160795460 \h </w:instrText>
            </w:r>
            <w:r>
              <w:rPr>
                <w:webHidden/>
              </w:rPr>
            </w:r>
            <w:r>
              <w:rPr>
                <w:webHidden/>
              </w:rPr>
              <w:fldChar w:fldCharType="separate"/>
            </w:r>
            <w:r>
              <w:rPr>
                <w:webHidden/>
              </w:rPr>
              <w:t>7</w:t>
            </w:r>
            <w:r>
              <w:rPr>
                <w:webHidden/>
              </w:rPr>
              <w:fldChar w:fldCharType="end"/>
            </w:r>
          </w:hyperlink>
        </w:p>
        <w:p w14:paraId="2E4AB875" w14:textId="4B046CDD" w:rsidR="001B5FC6" w:rsidRDefault="001B5FC6">
          <w:pPr>
            <w:pStyle w:val="TOC1"/>
            <w:tabs>
              <w:tab w:val="left" w:pos="851"/>
            </w:tabs>
            <w:rPr>
              <w:rFonts w:asciiTheme="minorHAnsi" w:eastAsiaTheme="minorEastAsia" w:hAnsiTheme="minorHAnsi" w:cstheme="minorBidi"/>
              <w:color w:val="auto"/>
              <w:kern w:val="2"/>
              <w14:ligatures w14:val="standardContextual"/>
            </w:rPr>
          </w:pPr>
          <w:hyperlink w:anchor="_Toc160795461" w:history="1">
            <w:r w:rsidRPr="00EF6907">
              <w:rPr>
                <w:rStyle w:val="Hyperlink"/>
                <w:rFonts w:cs="Arial"/>
              </w:rPr>
              <w:t>3.</w:t>
            </w:r>
            <w:r>
              <w:rPr>
                <w:rFonts w:asciiTheme="minorHAnsi" w:eastAsiaTheme="minorEastAsia" w:hAnsiTheme="minorHAnsi" w:cstheme="minorBidi"/>
                <w:color w:val="auto"/>
                <w:kern w:val="2"/>
                <w14:ligatures w14:val="standardContextual"/>
              </w:rPr>
              <w:tab/>
            </w:r>
            <w:r w:rsidRPr="00EF6907">
              <w:rPr>
                <w:rStyle w:val="Hyperlink"/>
                <w:rFonts w:cs="Arial"/>
              </w:rPr>
              <w:t>Resource Cost</w:t>
            </w:r>
            <w:r>
              <w:rPr>
                <w:webHidden/>
              </w:rPr>
              <w:tab/>
            </w:r>
            <w:r>
              <w:rPr>
                <w:webHidden/>
              </w:rPr>
              <w:fldChar w:fldCharType="begin"/>
            </w:r>
            <w:r>
              <w:rPr>
                <w:webHidden/>
              </w:rPr>
              <w:instrText xml:space="preserve"> PAGEREF _Toc160795461 \h </w:instrText>
            </w:r>
            <w:r>
              <w:rPr>
                <w:webHidden/>
              </w:rPr>
            </w:r>
            <w:r>
              <w:rPr>
                <w:webHidden/>
              </w:rPr>
              <w:fldChar w:fldCharType="separate"/>
            </w:r>
            <w:r>
              <w:rPr>
                <w:webHidden/>
              </w:rPr>
              <w:t>8</w:t>
            </w:r>
            <w:r>
              <w:rPr>
                <w:webHidden/>
              </w:rPr>
              <w:fldChar w:fldCharType="end"/>
            </w:r>
          </w:hyperlink>
        </w:p>
        <w:p w14:paraId="039339D3" w14:textId="2882795B" w:rsidR="001B5FC6" w:rsidRDefault="001B5FC6">
          <w:pPr>
            <w:pStyle w:val="TOC1"/>
            <w:tabs>
              <w:tab w:val="left" w:pos="851"/>
            </w:tabs>
            <w:rPr>
              <w:rFonts w:asciiTheme="minorHAnsi" w:eastAsiaTheme="minorEastAsia" w:hAnsiTheme="minorHAnsi" w:cstheme="minorBidi"/>
              <w:color w:val="auto"/>
              <w:kern w:val="2"/>
              <w14:ligatures w14:val="standardContextual"/>
            </w:rPr>
          </w:pPr>
          <w:hyperlink w:anchor="_Toc160795462" w:history="1">
            <w:r w:rsidRPr="00EF6907">
              <w:rPr>
                <w:rStyle w:val="Hyperlink"/>
                <w:rFonts w:cs="Arial"/>
              </w:rPr>
              <w:t>4.</w:t>
            </w:r>
            <w:r>
              <w:rPr>
                <w:rFonts w:asciiTheme="minorHAnsi" w:eastAsiaTheme="minorEastAsia" w:hAnsiTheme="minorHAnsi" w:cstheme="minorBidi"/>
                <w:color w:val="auto"/>
                <w:kern w:val="2"/>
                <w14:ligatures w14:val="standardContextual"/>
              </w:rPr>
              <w:tab/>
            </w:r>
            <w:r w:rsidRPr="00EF6907">
              <w:rPr>
                <w:rStyle w:val="Hyperlink"/>
                <w:rFonts w:cs="Arial"/>
              </w:rPr>
              <w:t>WAF and Security Control Alignment</w:t>
            </w:r>
            <w:r>
              <w:rPr>
                <w:webHidden/>
              </w:rPr>
              <w:tab/>
            </w:r>
            <w:r>
              <w:rPr>
                <w:webHidden/>
              </w:rPr>
              <w:fldChar w:fldCharType="begin"/>
            </w:r>
            <w:r>
              <w:rPr>
                <w:webHidden/>
              </w:rPr>
              <w:instrText xml:space="preserve"> PAGEREF _Toc160795462 \h </w:instrText>
            </w:r>
            <w:r>
              <w:rPr>
                <w:webHidden/>
              </w:rPr>
            </w:r>
            <w:r>
              <w:rPr>
                <w:webHidden/>
              </w:rPr>
              <w:fldChar w:fldCharType="separate"/>
            </w:r>
            <w:r>
              <w:rPr>
                <w:webHidden/>
              </w:rPr>
              <w:t>8</w:t>
            </w:r>
            <w:r>
              <w:rPr>
                <w:webHidden/>
              </w:rPr>
              <w:fldChar w:fldCharType="end"/>
            </w:r>
          </w:hyperlink>
        </w:p>
        <w:p w14:paraId="421DF48C" w14:textId="2EB9301E" w:rsidR="001B5FC6" w:rsidRDefault="001B5FC6">
          <w:pPr>
            <w:pStyle w:val="TOC2"/>
            <w:rPr>
              <w:rFonts w:asciiTheme="minorHAnsi" w:eastAsiaTheme="minorEastAsia" w:hAnsiTheme="minorHAnsi" w:cstheme="minorBidi"/>
              <w:color w:val="auto"/>
              <w:kern w:val="2"/>
              <w14:ligatures w14:val="standardContextual"/>
            </w:rPr>
          </w:pPr>
          <w:hyperlink w:anchor="_Toc160795463" w:history="1">
            <w:r w:rsidRPr="00EF6907">
              <w:rPr>
                <w:rStyle w:val="Hyperlink"/>
                <w:spacing w:val="-8"/>
              </w:rPr>
              <w:t>4.1</w:t>
            </w:r>
            <w:r>
              <w:rPr>
                <w:rFonts w:asciiTheme="minorHAnsi" w:eastAsiaTheme="minorEastAsia" w:hAnsiTheme="minorHAnsi" w:cstheme="minorBidi"/>
                <w:color w:val="auto"/>
                <w:kern w:val="2"/>
                <w14:ligatures w14:val="standardContextual"/>
              </w:rPr>
              <w:tab/>
            </w:r>
            <w:r w:rsidRPr="00EF6907">
              <w:rPr>
                <w:rStyle w:val="Hyperlink"/>
              </w:rPr>
              <w:t>Reliability</w:t>
            </w:r>
            <w:r>
              <w:rPr>
                <w:webHidden/>
              </w:rPr>
              <w:tab/>
            </w:r>
            <w:r>
              <w:rPr>
                <w:webHidden/>
              </w:rPr>
              <w:fldChar w:fldCharType="begin"/>
            </w:r>
            <w:r>
              <w:rPr>
                <w:webHidden/>
              </w:rPr>
              <w:instrText xml:space="preserve"> PAGEREF _Toc160795463 \h </w:instrText>
            </w:r>
            <w:r>
              <w:rPr>
                <w:webHidden/>
              </w:rPr>
            </w:r>
            <w:r>
              <w:rPr>
                <w:webHidden/>
              </w:rPr>
              <w:fldChar w:fldCharType="separate"/>
            </w:r>
            <w:r>
              <w:rPr>
                <w:webHidden/>
              </w:rPr>
              <w:t>9</w:t>
            </w:r>
            <w:r>
              <w:rPr>
                <w:webHidden/>
              </w:rPr>
              <w:fldChar w:fldCharType="end"/>
            </w:r>
          </w:hyperlink>
        </w:p>
        <w:p w14:paraId="123B6EBC" w14:textId="46CABB95"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64" w:history="1">
            <w:r w:rsidRPr="00EF6907">
              <w:rPr>
                <w:rStyle w:val="Hyperlink"/>
              </w:rPr>
              <w:t>4.1.1</w:t>
            </w:r>
            <w:r>
              <w:rPr>
                <w:rFonts w:asciiTheme="minorHAnsi" w:eastAsiaTheme="minorEastAsia" w:hAnsiTheme="minorHAnsi" w:cstheme="minorBidi"/>
                <w:color w:val="auto"/>
                <w:kern w:val="2"/>
                <w14:ligatures w14:val="standardContextual"/>
              </w:rPr>
              <w:tab/>
            </w:r>
            <w:r w:rsidRPr="00EF6907">
              <w:rPr>
                <w:rStyle w:val="Hyperlink"/>
              </w:rPr>
              <w:t>Overview</w:t>
            </w:r>
            <w:r>
              <w:rPr>
                <w:webHidden/>
              </w:rPr>
              <w:tab/>
            </w:r>
            <w:r>
              <w:rPr>
                <w:webHidden/>
              </w:rPr>
              <w:fldChar w:fldCharType="begin"/>
            </w:r>
            <w:r>
              <w:rPr>
                <w:webHidden/>
              </w:rPr>
              <w:instrText xml:space="preserve"> PAGEREF _Toc160795464 \h </w:instrText>
            </w:r>
            <w:r>
              <w:rPr>
                <w:webHidden/>
              </w:rPr>
            </w:r>
            <w:r>
              <w:rPr>
                <w:webHidden/>
              </w:rPr>
              <w:fldChar w:fldCharType="separate"/>
            </w:r>
            <w:r>
              <w:rPr>
                <w:webHidden/>
              </w:rPr>
              <w:t>9</w:t>
            </w:r>
            <w:r>
              <w:rPr>
                <w:webHidden/>
              </w:rPr>
              <w:fldChar w:fldCharType="end"/>
            </w:r>
          </w:hyperlink>
        </w:p>
        <w:p w14:paraId="0D13EDE7" w14:textId="0956751B"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65" w:history="1">
            <w:r w:rsidRPr="00EF6907">
              <w:rPr>
                <w:rStyle w:val="Hyperlink"/>
              </w:rPr>
              <w:t>4.1.2</w:t>
            </w:r>
            <w:r>
              <w:rPr>
                <w:rFonts w:asciiTheme="minorHAnsi" w:eastAsiaTheme="minorEastAsia" w:hAnsiTheme="minorHAnsi" w:cstheme="minorBidi"/>
                <w:color w:val="auto"/>
                <w:kern w:val="2"/>
                <w14:ligatures w14:val="standardContextual"/>
              </w:rPr>
              <w:tab/>
            </w:r>
            <w:r w:rsidRPr="00EF6907">
              <w:rPr>
                <w:rStyle w:val="Hyperlink"/>
              </w:rPr>
              <w:t>Cosmos DB Reliability Checklist</w:t>
            </w:r>
            <w:r>
              <w:rPr>
                <w:webHidden/>
              </w:rPr>
              <w:tab/>
            </w:r>
            <w:r>
              <w:rPr>
                <w:webHidden/>
              </w:rPr>
              <w:fldChar w:fldCharType="begin"/>
            </w:r>
            <w:r>
              <w:rPr>
                <w:webHidden/>
              </w:rPr>
              <w:instrText xml:space="preserve"> PAGEREF _Toc160795465 \h </w:instrText>
            </w:r>
            <w:r>
              <w:rPr>
                <w:webHidden/>
              </w:rPr>
            </w:r>
            <w:r>
              <w:rPr>
                <w:webHidden/>
              </w:rPr>
              <w:fldChar w:fldCharType="separate"/>
            </w:r>
            <w:r>
              <w:rPr>
                <w:webHidden/>
              </w:rPr>
              <w:t>9</w:t>
            </w:r>
            <w:r>
              <w:rPr>
                <w:webHidden/>
              </w:rPr>
              <w:fldChar w:fldCharType="end"/>
            </w:r>
          </w:hyperlink>
        </w:p>
        <w:p w14:paraId="509A74F5" w14:textId="60A6897E" w:rsidR="001B5FC6" w:rsidRDefault="001B5FC6">
          <w:pPr>
            <w:pStyle w:val="TOC2"/>
            <w:rPr>
              <w:rFonts w:asciiTheme="minorHAnsi" w:eastAsiaTheme="minorEastAsia" w:hAnsiTheme="minorHAnsi" w:cstheme="minorBidi"/>
              <w:color w:val="auto"/>
              <w:kern w:val="2"/>
              <w14:ligatures w14:val="standardContextual"/>
            </w:rPr>
          </w:pPr>
          <w:hyperlink w:anchor="_Toc160795466" w:history="1">
            <w:r w:rsidRPr="00EF6907">
              <w:rPr>
                <w:rStyle w:val="Hyperlink"/>
                <w:spacing w:val="-8"/>
              </w:rPr>
              <w:t>4.2</w:t>
            </w:r>
            <w:r>
              <w:rPr>
                <w:rFonts w:asciiTheme="minorHAnsi" w:eastAsiaTheme="minorEastAsia" w:hAnsiTheme="minorHAnsi" w:cstheme="minorBidi"/>
                <w:color w:val="auto"/>
                <w:kern w:val="2"/>
                <w14:ligatures w14:val="standardContextual"/>
              </w:rPr>
              <w:tab/>
            </w:r>
            <w:r w:rsidRPr="00EF6907">
              <w:rPr>
                <w:rStyle w:val="Hyperlink"/>
              </w:rPr>
              <w:t>Cost Optimisation</w:t>
            </w:r>
            <w:r>
              <w:rPr>
                <w:webHidden/>
              </w:rPr>
              <w:tab/>
            </w:r>
            <w:r>
              <w:rPr>
                <w:webHidden/>
              </w:rPr>
              <w:fldChar w:fldCharType="begin"/>
            </w:r>
            <w:r>
              <w:rPr>
                <w:webHidden/>
              </w:rPr>
              <w:instrText xml:space="preserve"> PAGEREF _Toc160795466 \h </w:instrText>
            </w:r>
            <w:r>
              <w:rPr>
                <w:webHidden/>
              </w:rPr>
            </w:r>
            <w:r>
              <w:rPr>
                <w:webHidden/>
              </w:rPr>
              <w:fldChar w:fldCharType="separate"/>
            </w:r>
            <w:r>
              <w:rPr>
                <w:webHidden/>
              </w:rPr>
              <w:t>10</w:t>
            </w:r>
            <w:r>
              <w:rPr>
                <w:webHidden/>
              </w:rPr>
              <w:fldChar w:fldCharType="end"/>
            </w:r>
          </w:hyperlink>
        </w:p>
        <w:p w14:paraId="5085C421" w14:textId="04F8C3C0"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67" w:history="1">
            <w:r w:rsidRPr="00EF6907">
              <w:rPr>
                <w:rStyle w:val="Hyperlink"/>
              </w:rPr>
              <w:t>4.2.1</w:t>
            </w:r>
            <w:r>
              <w:rPr>
                <w:rFonts w:asciiTheme="minorHAnsi" w:eastAsiaTheme="minorEastAsia" w:hAnsiTheme="minorHAnsi" w:cstheme="minorBidi"/>
                <w:color w:val="auto"/>
                <w:kern w:val="2"/>
                <w14:ligatures w14:val="standardContextual"/>
              </w:rPr>
              <w:tab/>
            </w:r>
            <w:r w:rsidRPr="00EF6907">
              <w:rPr>
                <w:rStyle w:val="Hyperlink"/>
              </w:rPr>
              <w:t>Overview</w:t>
            </w:r>
            <w:r>
              <w:rPr>
                <w:webHidden/>
              </w:rPr>
              <w:tab/>
            </w:r>
            <w:r>
              <w:rPr>
                <w:webHidden/>
              </w:rPr>
              <w:fldChar w:fldCharType="begin"/>
            </w:r>
            <w:r>
              <w:rPr>
                <w:webHidden/>
              </w:rPr>
              <w:instrText xml:space="preserve"> PAGEREF _Toc160795467 \h </w:instrText>
            </w:r>
            <w:r>
              <w:rPr>
                <w:webHidden/>
              </w:rPr>
            </w:r>
            <w:r>
              <w:rPr>
                <w:webHidden/>
              </w:rPr>
              <w:fldChar w:fldCharType="separate"/>
            </w:r>
            <w:r>
              <w:rPr>
                <w:webHidden/>
              </w:rPr>
              <w:t>10</w:t>
            </w:r>
            <w:r>
              <w:rPr>
                <w:webHidden/>
              </w:rPr>
              <w:fldChar w:fldCharType="end"/>
            </w:r>
          </w:hyperlink>
        </w:p>
        <w:p w14:paraId="36C1F9C2" w14:textId="314DFBC8"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68" w:history="1">
            <w:r w:rsidRPr="00EF6907">
              <w:rPr>
                <w:rStyle w:val="Hyperlink"/>
              </w:rPr>
              <w:t>4.2.2</w:t>
            </w:r>
            <w:r>
              <w:rPr>
                <w:rFonts w:asciiTheme="minorHAnsi" w:eastAsiaTheme="minorEastAsia" w:hAnsiTheme="minorHAnsi" w:cstheme="minorBidi"/>
                <w:color w:val="auto"/>
                <w:kern w:val="2"/>
                <w14:ligatures w14:val="standardContextual"/>
              </w:rPr>
              <w:tab/>
            </w:r>
            <w:r w:rsidRPr="00EF6907">
              <w:rPr>
                <w:rStyle w:val="Hyperlink"/>
              </w:rPr>
              <w:t>Cosmos DB Cost Optimisation Checklist</w:t>
            </w:r>
            <w:r>
              <w:rPr>
                <w:webHidden/>
              </w:rPr>
              <w:tab/>
            </w:r>
            <w:r>
              <w:rPr>
                <w:webHidden/>
              </w:rPr>
              <w:fldChar w:fldCharType="begin"/>
            </w:r>
            <w:r>
              <w:rPr>
                <w:webHidden/>
              </w:rPr>
              <w:instrText xml:space="preserve"> PAGEREF _Toc160795468 \h </w:instrText>
            </w:r>
            <w:r>
              <w:rPr>
                <w:webHidden/>
              </w:rPr>
            </w:r>
            <w:r>
              <w:rPr>
                <w:webHidden/>
              </w:rPr>
              <w:fldChar w:fldCharType="separate"/>
            </w:r>
            <w:r>
              <w:rPr>
                <w:webHidden/>
              </w:rPr>
              <w:t>10</w:t>
            </w:r>
            <w:r>
              <w:rPr>
                <w:webHidden/>
              </w:rPr>
              <w:fldChar w:fldCharType="end"/>
            </w:r>
          </w:hyperlink>
        </w:p>
        <w:p w14:paraId="4A97642A" w14:textId="0B9EEC56" w:rsidR="001B5FC6" w:rsidRDefault="001B5FC6">
          <w:pPr>
            <w:pStyle w:val="TOC2"/>
            <w:rPr>
              <w:rFonts w:asciiTheme="minorHAnsi" w:eastAsiaTheme="minorEastAsia" w:hAnsiTheme="minorHAnsi" w:cstheme="minorBidi"/>
              <w:color w:val="auto"/>
              <w:kern w:val="2"/>
              <w14:ligatures w14:val="standardContextual"/>
            </w:rPr>
          </w:pPr>
          <w:hyperlink w:anchor="_Toc160795469" w:history="1">
            <w:r w:rsidRPr="00EF6907">
              <w:rPr>
                <w:rStyle w:val="Hyperlink"/>
                <w:spacing w:val="-8"/>
              </w:rPr>
              <w:t>4.3</w:t>
            </w:r>
            <w:r>
              <w:rPr>
                <w:rFonts w:asciiTheme="minorHAnsi" w:eastAsiaTheme="minorEastAsia" w:hAnsiTheme="minorHAnsi" w:cstheme="minorBidi"/>
                <w:color w:val="auto"/>
                <w:kern w:val="2"/>
                <w14:ligatures w14:val="standardContextual"/>
              </w:rPr>
              <w:tab/>
            </w:r>
            <w:r w:rsidRPr="00EF6907">
              <w:rPr>
                <w:rStyle w:val="Hyperlink"/>
              </w:rPr>
              <w:t>Operational Excellence</w:t>
            </w:r>
            <w:r>
              <w:rPr>
                <w:webHidden/>
              </w:rPr>
              <w:tab/>
            </w:r>
            <w:r>
              <w:rPr>
                <w:webHidden/>
              </w:rPr>
              <w:fldChar w:fldCharType="begin"/>
            </w:r>
            <w:r>
              <w:rPr>
                <w:webHidden/>
              </w:rPr>
              <w:instrText xml:space="preserve"> PAGEREF _Toc160795469 \h </w:instrText>
            </w:r>
            <w:r>
              <w:rPr>
                <w:webHidden/>
              </w:rPr>
            </w:r>
            <w:r>
              <w:rPr>
                <w:webHidden/>
              </w:rPr>
              <w:fldChar w:fldCharType="separate"/>
            </w:r>
            <w:r>
              <w:rPr>
                <w:webHidden/>
              </w:rPr>
              <w:t>12</w:t>
            </w:r>
            <w:r>
              <w:rPr>
                <w:webHidden/>
              </w:rPr>
              <w:fldChar w:fldCharType="end"/>
            </w:r>
          </w:hyperlink>
        </w:p>
        <w:p w14:paraId="2CEA6D2F" w14:textId="21EFF921"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70" w:history="1">
            <w:r w:rsidRPr="00EF6907">
              <w:rPr>
                <w:rStyle w:val="Hyperlink"/>
              </w:rPr>
              <w:t>4.3.1</w:t>
            </w:r>
            <w:r>
              <w:rPr>
                <w:rFonts w:asciiTheme="minorHAnsi" w:eastAsiaTheme="minorEastAsia" w:hAnsiTheme="minorHAnsi" w:cstheme="minorBidi"/>
                <w:color w:val="auto"/>
                <w:kern w:val="2"/>
                <w14:ligatures w14:val="standardContextual"/>
              </w:rPr>
              <w:tab/>
            </w:r>
            <w:r w:rsidRPr="00EF6907">
              <w:rPr>
                <w:rStyle w:val="Hyperlink"/>
              </w:rPr>
              <w:t>Overview</w:t>
            </w:r>
            <w:r>
              <w:rPr>
                <w:webHidden/>
              </w:rPr>
              <w:tab/>
            </w:r>
            <w:r>
              <w:rPr>
                <w:webHidden/>
              </w:rPr>
              <w:fldChar w:fldCharType="begin"/>
            </w:r>
            <w:r>
              <w:rPr>
                <w:webHidden/>
              </w:rPr>
              <w:instrText xml:space="preserve"> PAGEREF _Toc160795470 \h </w:instrText>
            </w:r>
            <w:r>
              <w:rPr>
                <w:webHidden/>
              </w:rPr>
            </w:r>
            <w:r>
              <w:rPr>
                <w:webHidden/>
              </w:rPr>
              <w:fldChar w:fldCharType="separate"/>
            </w:r>
            <w:r>
              <w:rPr>
                <w:webHidden/>
              </w:rPr>
              <w:t>12</w:t>
            </w:r>
            <w:r>
              <w:rPr>
                <w:webHidden/>
              </w:rPr>
              <w:fldChar w:fldCharType="end"/>
            </w:r>
          </w:hyperlink>
        </w:p>
        <w:p w14:paraId="386B7A51" w14:textId="6CE1EA9C"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71" w:history="1">
            <w:r w:rsidRPr="00EF6907">
              <w:rPr>
                <w:rStyle w:val="Hyperlink"/>
              </w:rPr>
              <w:t>4.3.2</w:t>
            </w:r>
            <w:r>
              <w:rPr>
                <w:rFonts w:asciiTheme="minorHAnsi" w:eastAsiaTheme="minorEastAsia" w:hAnsiTheme="minorHAnsi" w:cstheme="minorBidi"/>
                <w:color w:val="auto"/>
                <w:kern w:val="2"/>
                <w14:ligatures w14:val="standardContextual"/>
              </w:rPr>
              <w:tab/>
            </w:r>
            <w:r w:rsidRPr="00EF6907">
              <w:rPr>
                <w:rStyle w:val="Hyperlink"/>
              </w:rPr>
              <w:t>Cosmos DB Operational Excellence Checklist</w:t>
            </w:r>
            <w:r>
              <w:rPr>
                <w:webHidden/>
              </w:rPr>
              <w:tab/>
            </w:r>
            <w:r>
              <w:rPr>
                <w:webHidden/>
              </w:rPr>
              <w:fldChar w:fldCharType="begin"/>
            </w:r>
            <w:r>
              <w:rPr>
                <w:webHidden/>
              </w:rPr>
              <w:instrText xml:space="preserve"> PAGEREF _Toc160795471 \h </w:instrText>
            </w:r>
            <w:r>
              <w:rPr>
                <w:webHidden/>
              </w:rPr>
            </w:r>
            <w:r>
              <w:rPr>
                <w:webHidden/>
              </w:rPr>
              <w:fldChar w:fldCharType="separate"/>
            </w:r>
            <w:r>
              <w:rPr>
                <w:webHidden/>
              </w:rPr>
              <w:t>12</w:t>
            </w:r>
            <w:r>
              <w:rPr>
                <w:webHidden/>
              </w:rPr>
              <w:fldChar w:fldCharType="end"/>
            </w:r>
          </w:hyperlink>
        </w:p>
        <w:p w14:paraId="0E4051E4" w14:textId="14286A0C" w:rsidR="001B5FC6" w:rsidRDefault="001B5FC6">
          <w:pPr>
            <w:pStyle w:val="TOC2"/>
            <w:rPr>
              <w:rFonts w:asciiTheme="minorHAnsi" w:eastAsiaTheme="minorEastAsia" w:hAnsiTheme="minorHAnsi" w:cstheme="minorBidi"/>
              <w:color w:val="auto"/>
              <w:kern w:val="2"/>
              <w14:ligatures w14:val="standardContextual"/>
            </w:rPr>
          </w:pPr>
          <w:hyperlink w:anchor="_Toc160795472" w:history="1">
            <w:r w:rsidRPr="00EF6907">
              <w:rPr>
                <w:rStyle w:val="Hyperlink"/>
                <w:spacing w:val="-8"/>
              </w:rPr>
              <w:t>4.4</w:t>
            </w:r>
            <w:r>
              <w:rPr>
                <w:rFonts w:asciiTheme="minorHAnsi" w:eastAsiaTheme="minorEastAsia" w:hAnsiTheme="minorHAnsi" w:cstheme="minorBidi"/>
                <w:color w:val="auto"/>
                <w:kern w:val="2"/>
                <w14:ligatures w14:val="standardContextual"/>
              </w:rPr>
              <w:tab/>
            </w:r>
            <w:r w:rsidRPr="00EF6907">
              <w:rPr>
                <w:rStyle w:val="Hyperlink"/>
              </w:rPr>
              <w:t>Performance Efficiency</w:t>
            </w:r>
            <w:r>
              <w:rPr>
                <w:webHidden/>
              </w:rPr>
              <w:tab/>
            </w:r>
            <w:r>
              <w:rPr>
                <w:webHidden/>
              </w:rPr>
              <w:fldChar w:fldCharType="begin"/>
            </w:r>
            <w:r>
              <w:rPr>
                <w:webHidden/>
              </w:rPr>
              <w:instrText xml:space="preserve"> PAGEREF _Toc160795472 \h </w:instrText>
            </w:r>
            <w:r>
              <w:rPr>
                <w:webHidden/>
              </w:rPr>
            </w:r>
            <w:r>
              <w:rPr>
                <w:webHidden/>
              </w:rPr>
              <w:fldChar w:fldCharType="separate"/>
            </w:r>
            <w:r>
              <w:rPr>
                <w:webHidden/>
              </w:rPr>
              <w:t>14</w:t>
            </w:r>
            <w:r>
              <w:rPr>
                <w:webHidden/>
              </w:rPr>
              <w:fldChar w:fldCharType="end"/>
            </w:r>
          </w:hyperlink>
        </w:p>
        <w:p w14:paraId="549250D9" w14:textId="14D22811"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73" w:history="1">
            <w:r w:rsidRPr="00EF6907">
              <w:rPr>
                <w:rStyle w:val="Hyperlink"/>
              </w:rPr>
              <w:t>4.4.1</w:t>
            </w:r>
            <w:r>
              <w:rPr>
                <w:rFonts w:asciiTheme="minorHAnsi" w:eastAsiaTheme="minorEastAsia" w:hAnsiTheme="minorHAnsi" w:cstheme="minorBidi"/>
                <w:color w:val="auto"/>
                <w:kern w:val="2"/>
                <w14:ligatures w14:val="standardContextual"/>
              </w:rPr>
              <w:tab/>
            </w:r>
            <w:r w:rsidRPr="00EF6907">
              <w:rPr>
                <w:rStyle w:val="Hyperlink"/>
              </w:rPr>
              <w:t>Overview</w:t>
            </w:r>
            <w:r>
              <w:rPr>
                <w:webHidden/>
              </w:rPr>
              <w:tab/>
            </w:r>
            <w:r>
              <w:rPr>
                <w:webHidden/>
              </w:rPr>
              <w:fldChar w:fldCharType="begin"/>
            </w:r>
            <w:r>
              <w:rPr>
                <w:webHidden/>
              </w:rPr>
              <w:instrText xml:space="preserve"> PAGEREF _Toc160795473 \h </w:instrText>
            </w:r>
            <w:r>
              <w:rPr>
                <w:webHidden/>
              </w:rPr>
            </w:r>
            <w:r>
              <w:rPr>
                <w:webHidden/>
              </w:rPr>
              <w:fldChar w:fldCharType="separate"/>
            </w:r>
            <w:r>
              <w:rPr>
                <w:webHidden/>
              </w:rPr>
              <w:t>14</w:t>
            </w:r>
            <w:r>
              <w:rPr>
                <w:webHidden/>
              </w:rPr>
              <w:fldChar w:fldCharType="end"/>
            </w:r>
          </w:hyperlink>
        </w:p>
        <w:p w14:paraId="0C347771" w14:textId="5044C9BA"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74" w:history="1">
            <w:r w:rsidRPr="00EF6907">
              <w:rPr>
                <w:rStyle w:val="Hyperlink"/>
              </w:rPr>
              <w:t>4.4.2</w:t>
            </w:r>
            <w:r>
              <w:rPr>
                <w:rFonts w:asciiTheme="minorHAnsi" w:eastAsiaTheme="minorEastAsia" w:hAnsiTheme="minorHAnsi" w:cstheme="minorBidi"/>
                <w:color w:val="auto"/>
                <w:kern w:val="2"/>
                <w14:ligatures w14:val="standardContextual"/>
              </w:rPr>
              <w:tab/>
            </w:r>
            <w:r w:rsidRPr="00EF6907">
              <w:rPr>
                <w:rStyle w:val="Hyperlink"/>
              </w:rPr>
              <w:t>Cosmos DB Performance Efficiency Checklist</w:t>
            </w:r>
            <w:r>
              <w:rPr>
                <w:webHidden/>
              </w:rPr>
              <w:tab/>
            </w:r>
            <w:r>
              <w:rPr>
                <w:webHidden/>
              </w:rPr>
              <w:fldChar w:fldCharType="begin"/>
            </w:r>
            <w:r>
              <w:rPr>
                <w:webHidden/>
              </w:rPr>
              <w:instrText xml:space="preserve"> PAGEREF _Toc160795474 \h </w:instrText>
            </w:r>
            <w:r>
              <w:rPr>
                <w:webHidden/>
              </w:rPr>
            </w:r>
            <w:r>
              <w:rPr>
                <w:webHidden/>
              </w:rPr>
              <w:fldChar w:fldCharType="separate"/>
            </w:r>
            <w:r>
              <w:rPr>
                <w:webHidden/>
              </w:rPr>
              <w:t>14</w:t>
            </w:r>
            <w:r>
              <w:rPr>
                <w:webHidden/>
              </w:rPr>
              <w:fldChar w:fldCharType="end"/>
            </w:r>
          </w:hyperlink>
        </w:p>
        <w:p w14:paraId="53D6DF06" w14:textId="2D332C17" w:rsidR="001B5FC6" w:rsidRDefault="001B5FC6">
          <w:pPr>
            <w:pStyle w:val="TOC2"/>
            <w:rPr>
              <w:rFonts w:asciiTheme="minorHAnsi" w:eastAsiaTheme="minorEastAsia" w:hAnsiTheme="minorHAnsi" w:cstheme="minorBidi"/>
              <w:color w:val="auto"/>
              <w:kern w:val="2"/>
              <w14:ligatures w14:val="standardContextual"/>
            </w:rPr>
          </w:pPr>
          <w:hyperlink w:anchor="_Toc160795475" w:history="1">
            <w:r w:rsidRPr="00EF6907">
              <w:rPr>
                <w:rStyle w:val="Hyperlink"/>
                <w:spacing w:val="-8"/>
              </w:rPr>
              <w:t>4.5</w:t>
            </w:r>
            <w:r>
              <w:rPr>
                <w:rFonts w:asciiTheme="minorHAnsi" w:eastAsiaTheme="minorEastAsia" w:hAnsiTheme="minorHAnsi" w:cstheme="minorBidi"/>
                <w:color w:val="auto"/>
                <w:kern w:val="2"/>
                <w14:ligatures w14:val="standardContextual"/>
              </w:rPr>
              <w:tab/>
            </w:r>
            <w:r w:rsidRPr="00EF6907">
              <w:rPr>
                <w:rStyle w:val="Hyperlink"/>
              </w:rPr>
              <w:t>Security</w:t>
            </w:r>
            <w:r>
              <w:rPr>
                <w:webHidden/>
              </w:rPr>
              <w:tab/>
            </w:r>
            <w:r>
              <w:rPr>
                <w:webHidden/>
              </w:rPr>
              <w:fldChar w:fldCharType="begin"/>
            </w:r>
            <w:r>
              <w:rPr>
                <w:webHidden/>
              </w:rPr>
              <w:instrText xml:space="preserve"> PAGEREF _Toc160795475 \h </w:instrText>
            </w:r>
            <w:r>
              <w:rPr>
                <w:webHidden/>
              </w:rPr>
            </w:r>
            <w:r>
              <w:rPr>
                <w:webHidden/>
              </w:rPr>
              <w:fldChar w:fldCharType="separate"/>
            </w:r>
            <w:r>
              <w:rPr>
                <w:webHidden/>
              </w:rPr>
              <w:t>16</w:t>
            </w:r>
            <w:r>
              <w:rPr>
                <w:webHidden/>
              </w:rPr>
              <w:fldChar w:fldCharType="end"/>
            </w:r>
          </w:hyperlink>
        </w:p>
        <w:p w14:paraId="7536D320" w14:textId="630FF8D9"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76" w:history="1">
            <w:r w:rsidRPr="00EF6907">
              <w:rPr>
                <w:rStyle w:val="Hyperlink"/>
              </w:rPr>
              <w:t>4.5.1</w:t>
            </w:r>
            <w:r>
              <w:rPr>
                <w:rFonts w:asciiTheme="minorHAnsi" w:eastAsiaTheme="minorEastAsia" w:hAnsiTheme="minorHAnsi" w:cstheme="minorBidi"/>
                <w:color w:val="auto"/>
                <w:kern w:val="2"/>
                <w14:ligatures w14:val="standardContextual"/>
              </w:rPr>
              <w:tab/>
            </w:r>
            <w:r w:rsidRPr="00EF6907">
              <w:rPr>
                <w:rStyle w:val="Hyperlink"/>
              </w:rPr>
              <w:t>Overview</w:t>
            </w:r>
            <w:r>
              <w:rPr>
                <w:webHidden/>
              </w:rPr>
              <w:tab/>
            </w:r>
            <w:r>
              <w:rPr>
                <w:webHidden/>
              </w:rPr>
              <w:fldChar w:fldCharType="begin"/>
            </w:r>
            <w:r>
              <w:rPr>
                <w:webHidden/>
              </w:rPr>
              <w:instrText xml:space="preserve"> PAGEREF _Toc160795476 \h </w:instrText>
            </w:r>
            <w:r>
              <w:rPr>
                <w:webHidden/>
              </w:rPr>
            </w:r>
            <w:r>
              <w:rPr>
                <w:webHidden/>
              </w:rPr>
              <w:fldChar w:fldCharType="separate"/>
            </w:r>
            <w:r>
              <w:rPr>
                <w:webHidden/>
              </w:rPr>
              <w:t>16</w:t>
            </w:r>
            <w:r>
              <w:rPr>
                <w:webHidden/>
              </w:rPr>
              <w:fldChar w:fldCharType="end"/>
            </w:r>
          </w:hyperlink>
        </w:p>
        <w:p w14:paraId="534E6CAF" w14:textId="0DC19EB6" w:rsidR="001B5FC6" w:rsidRDefault="001B5FC6">
          <w:pPr>
            <w:pStyle w:val="TOC1"/>
            <w:tabs>
              <w:tab w:val="left" w:pos="851"/>
            </w:tabs>
            <w:rPr>
              <w:rFonts w:asciiTheme="minorHAnsi" w:eastAsiaTheme="minorEastAsia" w:hAnsiTheme="minorHAnsi" w:cstheme="minorBidi"/>
              <w:color w:val="auto"/>
              <w:kern w:val="2"/>
              <w14:ligatures w14:val="standardContextual"/>
            </w:rPr>
          </w:pPr>
          <w:hyperlink w:anchor="_Toc160795477" w:history="1">
            <w:r w:rsidRPr="00EF6907">
              <w:rPr>
                <w:rStyle w:val="Hyperlink"/>
                <w:rFonts w:cs="Arial"/>
              </w:rPr>
              <w:t>5.</w:t>
            </w:r>
            <w:r>
              <w:rPr>
                <w:rFonts w:asciiTheme="minorHAnsi" w:eastAsiaTheme="minorEastAsia" w:hAnsiTheme="minorHAnsi" w:cstheme="minorBidi"/>
                <w:color w:val="auto"/>
                <w:kern w:val="2"/>
                <w14:ligatures w14:val="standardContextual"/>
              </w:rPr>
              <w:tab/>
            </w:r>
            <w:r w:rsidRPr="00EF6907">
              <w:rPr>
                <w:rStyle w:val="Hyperlink"/>
                <w:rFonts w:cs="Arial"/>
              </w:rPr>
              <w:t>Architecture Summary</w:t>
            </w:r>
            <w:r>
              <w:rPr>
                <w:webHidden/>
              </w:rPr>
              <w:tab/>
            </w:r>
            <w:r>
              <w:rPr>
                <w:webHidden/>
              </w:rPr>
              <w:fldChar w:fldCharType="begin"/>
            </w:r>
            <w:r>
              <w:rPr>
                <w:webHidden/>
              </w:rPr>
              <w:instrText xml:space="preserve"> PAGEREF _Toc160795477 \h </w:instrText>
            </w:r>
            <w:r>
              <w:rPr>
                <w:webHidden/>
              </w:rPr>
            </w:r>
            <w:r>
              <w:rPr>
                <w:webHidden/>
              </w:rPr>
              <w:fldChar w:fldCharType="separate"/>
            </w:r>
            <w:r>
              <w:rPr>
                <w:webHidden/>
              </w:rPr>
              <w:t>17</w:t>
            </w:r>
            <w:r>
              <w:rPr>
                <w:webHidden/>
              </w:rPr>
              <w:fldChar w:fldCharType="end"/>
            </w:r>
          </w:hyperlink>
        </w:p>
        <w:p w14:paraId="02AC4B5F" w14:textId="3140D8F7" w:rsidR="001B5FC6" w:rsidRDefault="001B5FC6">
          <w:pPr>
            <w:pStyle w:val="TOC2"/>
            <w:rPr>
              <w:rFonts w:asciiTheme="minorHAnsi" w:eastAsiaTheme="minorEastAsia" w:hAnsiTheme="minorHAnsi" w:cstheme="minorBidi"/>
              <w:color w:val="auto"/>
              <w:kern w:val="2"/>
              <w14:ligatures w14:val="standardContextual"/>
            </w:rPr>
          </w:pPr>
          <w:hyperlink w:anchor="_Toc160795478" w:history="1">
            <w:r w:rsidRPr="00EF6907">
              <w:rPr>
                <w:rStyle w:val="Hyperlink"/>
                <w:spacing w:val="-8"/>
              </w:rPr>
              <w:t>5.1</w:t>
            </w:r>
            <w:r>
              <w:rPr>
                <w:rFonts w:asciiTheme="minorHAnsi" w:eastAsiaTheme="minorEastAsia" w:hAnsiTheme="minorHAnsi" w:cstheme="minorBidi"/>
                <w:color w:val="auto"/>
                <w:kern w:val="2"/>
                <w14:ligatures w14:val="standardContextual"/>
              </w:rPr>
              <w:tab/>
            </w:r>
            <w:r w:rsidRPr="00EF6907">
              <w:rPr>
                <w:rStyle w:val="Hyperlink"/>
              </w:rPr>
              <w:t>Resource Overview</w:t>
            </w:r>
            <w:r>
              <w:rPr>
                <w:webHidden/>
              </w:rPr>
              <w:tab/>
            </w:r>
            <w:r>
              <w:rPr>
                <w:webHidden/>
              </w:rPr>
              <w:fldChar w:fldCharType="begin"/>
            </w:r>
            <w:r>
              <w:rPr>
                <w:webHidden/>
              </w:rPr>
              <w:instrText xml:space="preserve"> PAGEREF _Toc160795478 \h </w:instrText>
            </w:r>
            <w:r>
              <w:rPr>
                <w:webHidden/>
              </w:rPr>
            </w:r>
            <w:r>
              <w:rPr>
                <w:webHidden/>
              </w:rPr>
              <w:fldChar w:fldCharType="separate"/>
            </w:r>
            <w:r>
              <w:rPr>
                <w:webHidden/>
              </w:rPr>
              <w:t>17</w:t>
            </w:r>
            <w:r>
              <w:rPr>
                <w:webHidden/>
              </w:rPr>
              <w:fldChar w:fldCharType="end"/>
            </w:r>
          </w:hyperlink>
        </w:p>
        <w:p w14:paraId="26D42E2A" w14:textId="46192E20"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79" w:history="1">
            <w:r w:rsidRPr="00EF6907">
              <w:rPr>
                <w:rStyle w:val="Hyperlink"/>
              </w:rPr>
              <w:t>5.1.1</w:t>
            </w:r>
            <w:r>
              <w:rPr>
                <w:rFonts w:asciiTheme="minorHAnsi" w:eastAsiaTheme="minorEastAsia" w:hAnsiTheme="minorHAnsi" w:cstheme="minorBidi"/>
                <w:color w:val="auto"/>
                <w:kern w:val="2"/>
                <w14:ligatures w14:val="standardContextual"/>
              </w:rPr>
              <w:tab/>
            </w:r>
            <w:r w:rsidRPr="00EF6907">
              <w:rPr>
                <w:rStyle w:val="Hyperlink"/>
              </w:rPr>
              <w:t>Throughput</w:t>
            </w:r>
            <w:r>
              <w:rPr>
                <w:webHidden/>
              </w:rPr>
              <w:tab/>
            </w:r>
            <w:r>
              <w:rPr>
                <w:webHidden/>
              </w:rPr>
              <w:fldChar w:fldCharType="begin"/>
            </w:r>
            <w:r>
              <w:rPr>
                <w:webHidden/>
              </w:rPr>
              <w:instrText xml:space="preserve"> PAGEREF _Toc160795479 \h </w:instrText>
            </w:r>
            <w:r>
              <w:rPr>
                <w:webHidden/>
              </w:rPr>
            </w:r>
            <w:r>
              <w:rPr>
                <w:webHidden/>
              </w:rPr>
              <w:fldChar w:fldCharType="separate"/>
            </w:r>
            <w:r>
              <w:rPr>
                <w:webHidden/>
              </w:rPr>
              <w:t>18</w:t>
            </w:r>
            <w:r>
              <w:rPr>
                <w:webHidden/>
              </w:rPr>
              <w:fldChar w:fldCharType="end"/>
            </w:r>
          </w:hyperlink>
        </w:p>
        <w:p w14:paraId="34FBD302" w14:textId="7505F160" w:rsidR="001B5FC6" w:rsidRDefault="001B5FC6">
          <w:pPr>
            <w:pStyle w:val="TOC2"/>
            <w:rPr>
              <w:rFonts w:asciiTheme="minorHAnsi" w:eastAsiaTheme="minorEastAsia" w:hAnsiTheme="minorHAnsi" w:cstheme="minorBidi"/>
              <w:color w:val="auto"/>
              <w:kern w:val="2"/>
              <w14:ligatures w14:val="standardContextual"/>
            </w:rPr>
          </w:pPr>
          <w:hyperlink w:anchor="_Toc160795480" w:history="1">
            <w:r w:rsidRPr="00EF6907">
              <w:rPr>
                <w:rStyle w:val="Hyperlink"/>
                <w:spacing w:val="-8"/>
              </w:rPr>
              <w:t>5.2</w:t>
            </w:r>
            <w:r>
              <w:rPr>
                <w:rFonts w:asciiTheme="minorHAnsi" w:eastAsiaTheme="minorEastAsia" w:hAnsiTheme="minorHAnsi" w:cstheme="minorBidi"/>
                <w:color w:val="auto"/>
                <w:kern w:val="2"/>
                <w14:ligatures w14:val="standardContextual"/>
              </w:rPr>
              <w:tab/>
            </w:r>
            <w:r w:rsidRPr="00EF6907">
              <w:rPr>
                <w:rStyle w:val="Hyperlink"/>
              </w:rPr>
              <w:t>RBAC</w:t>
            </w:r>
            <w:r>
              <w:rPr>
                <w:webHidden/>
              </w:rPr>
              <w:tab/>
            </w:r>
            <w:r>
              <w:rPr>
                <w:webHidden/>
              </w:rPr>
              <w:fldChar w:fldCharType="begin"/>
            </w:r>
            <w:r>
              <w:rPr>
                <w:webHidden/>
              </w:rPr>
              <w:instrText xml:space="preserve"> PAGEREF _Toc160795480 \h </w:instrText>
            </w:r>
            <w:r>
              <w:rPr>
                <w:webHidden/>
              </w:rPr>
            </w:r>
            <w:r>
              <w:rPr>
                <w:webHidden/>
              </w:rPr>
              <w:fldChar w:fldCharType="separate"/>
            </w:r>
            <w:r>
              <w:rPr>
                <w:webHidden/>
              </w:rPr>
              <w:t>19</w:t>
            </w:r>
            <w:r>
              <w:rPr>
                <w:webHidden/>
              </w:rPr>
              <w:fldChar w:fldCharType="end"/>
            </w:r>
          </w:hyperlink>
        </w:p>
        <w:p w14:paraId="3BDAC4BA" w14:textId="74339490" w:rsidR="001B5FC6" w:rsidRDefault="001B5FC6">
          <w:pPr>
            <w:pStyle w:val="TOC2"/>
            <w:rPr>
              <w:rFonts w:asciiTheme="minorHAnsi" w:eastAsiaTheme="minorEastAsia" w:hAnsiTheme="minorHAnsi" w:cstheme="minorBidi"/>
              <w:color w:val="auto"/>
              <w:kern w:val="2"/>
              <w14:ligatures w14:val="standardContextual"/>
            </w:rPr>
          </w:pPr>
          <w:hyperlink w:anchor="_Toc160795481" w:history="1">
            <w:r w:rsidRPr="00EF6907">
              <w:rPr>
                <w:rStyle w:val="Hyperlink"/>
                <w:spacing w:val="-8"/>
              </w:rPr>
              <w:t>5.3</w:t>
            </w:r>
            <w:r>
              <w:rPr>
                <w:rFonts w:asciiTheme="minorHAnsi" w:eastAsiaTheme="minorEastAsia" w:hAnsiTheme="minorHAnsi" w:cstheme="minorBidi"/>
                <w:color w:val="auto"/>
                <w:kern w:val="2"/>
                <w14:ligatures w14:val="standardContextual"/>
              </w:rPr>
              <w:tab/>
            </w:r>
            <w:r w:rsidRPr="00EF6907">
              <w:rPr>
                <w:rStyle w:val="Hyperlink"/>
              </w:rPr>
              <w:t>Design Decisions and Justifications</w:t>
            </w:r>
            <w:r>
              <w:rPr>
                <w:webHidden/>
              </w:rPr>
              <w:tab/>
            </w:r>
            <w:r>
              <w:rPr>
                <w:webHidden/>
              </w:rPr>
              <w:fldChar w:fldCharType="begin"/>
            </w:r>
            <w:r>
              <w:rPr>
                <w:webHidden/>
              </w:rPr>
              <w:instrText xml:space="preserve"> PAGEREF _Toc160795481 \h </w:instrText>
            </w:r>
            <w:r>
              <w:rPr>
                <w:webHidden/>
              </w:rPr>
            </w:r>
            <w:r>
              <w:rPr>
                <w:webHidden/>
              </w:rPr>
              <w:fldChar w:fldCharType="separate"/>
            </w:r>
            <w:r>
              <w:rPr>
                <w:webHidden/>
              </w:rPr>
              <w:t>19</w:t>
            </w:r>
            <w:r>
              <w:rPr>
                <w:webHidden/>
              </w:rPr>
              <w:fldChar w:fldCharType="end"/>
            </w:r>
          </w:hyperlink>
        </w:p>
        <w:p w14:paraId="52B9D49B" w14:textId="733C9286"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2" w:history="1">
            <w:r w:rsidRPr="00EF6907">
              <w:rPr>
                <w:rStyle w:val="Hyperlink"/>
              </w:rPr>
              <w:t>5.3.1</w:t>
            </w:r>
            <w:r>
              <w:rPr>
                <w:rFonts w:asciiTheme="minorHAnsi" w:eastAsiaTheme="minorEastAsia" w:hAnsiTheme="minorHAnsi" w:cstheme="minorBidi"/>
                <w:color w:val="auto"/>
                <w:kern w:val="2"/>
                <w14:ligatures w14:val="standardContextual"/>
              </w:rPr>
              <w:tab/>
            </w:r>
            <w:r w:rsidRPr="00EF6907">
              <w:rPr>
                <w:rStyle w:val="Hyperlink"/>
              </w:rPr>
              <w:t>Availability</w:t>
            </w:r>
            <w:r>
              <w:rPr>
                <w:webHidden/>
              </w:rPr>
              <w:tab/>
            </w:r>
            <w:r>
              <w:rPr>
                <w:webHidden/>
              </w:rPr>
              <w:fldChar w:fldCharType="begin"/>
            </w:r>
            <w:r>
              <w:rPr>
                <w:webHidden/>
              </w:rPr>
              <w:instrText xml:space="preserve"> PAGEREF _Toc160795482 \h </w:instrText>
            </w:r>
            <w:r>
              <w:rPr>
                <w:webHidden/>
              </w:rPr>
            </w:r>
            <w:r>
              <w:rPr>
                <w:webHidden/>
              </w:rPr>
              <w:fldChar w:fldCharType="separate"/>
            </w:r>
            <w:r>
              <w:rPr>
                <w:webHidden/>
              </w:rPr>
              <w:t>19</w:t>
            </w:r>
            <w:r>
              <w:rPr>
                <w:webHidden/>
              </w:rPr>
              <w:fldChar w:fldCharType="end"/>
            </w:r>
          </w:hyperlink>
        </w:p>
        <w:p w14:paraId="3E1E31A0" w14:textId="1BD2CDBE"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3" w:history="1">
            <w:r w:rsidRPr="00EF6907">
              <w:rPr>
                <w:rStyle w:val="Hyperlink"/>
              </w:rPr>
              <w:t>5.3.2</w:t>
            </w:r>
            <w:r>
              <w:rPr>
                <w:rFonts w:asciiTheme="minorHAnsi" w:eastAsiaTheme="minorEastAsia" w:hAnsiTheme="minorHAnsi" w:cstheme="minorBidi"/>
                <w:color w:val="auto"/>
                <w:kern w:val="2"/>
                <w14:ligatures w14:val="standardContextual"/>
              </w:rPr>
              <w:tab/>
            </w:r>
            <w:r w:rsidRPr="00EF6907">
              <w:rPr>
                <w:rStyle w:val="Hyperlink"/>
              </w:rPr>
              <w:t>Regions</w:t>
            </w:r>
            <w:r>
              <w:rPr>
                <w:webHidden/>
              </w:rPr>
              <w:tab/>
            </w:r>
            <w:r>
              <w:rPr>
                <w:webHidden/>
              </w:rPr>
              <w:fldChar w:fldCharType="begin"/>
            </w:r>
            <w:r>
              <w:rPr>
                <w:webHidden/>
              </w:rPr>
              <w:instrText xml:space="preserve"> PAGEREF _Toc160795483 \h </w:instrText>
            </w:r>
            <w:r>
              <w:rPr>
                <w:webHidden/>
              </w:rPr>
            </w:r>
            <w:r>
              <w:rPr>
                <w:webHidden/>
              </w:rPr>
              <w:fldChar w:fldCharType="separate"/>
            </w:r>
            <w:r>
              <w:rPr>
                <w:webHidden/>
              </w:rPr>
              <w:t>20</w:t>
            </w:r>
            <w:r>
              <w:rPr>
                <w:webHidden/>
              </w:rPr>
              <w:fldChar w:fldCharType="end"/>
            </w:r>
          </w:hyperlink>
        </w:p>
        <w:p w14:paraId="27628F82" w14:textId="21FCD921"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4" w:history="1">
            <w:r w:rsidRPr="00EF6907">
              <w:rPr>
                <w:rStyle w:val="Hyperlink"/>
              </w:rPr>
              <w:t>5.3.3</w:t>
            </w:r>
            <w:r>
              <w:rPr>
                <w:rFonts w:asciiTheme="minorHAnsi" w:eastAsiaTheme="minorEastAsia" w:hAnsiTheme="minorHAnsi" w:cstheme="minorBidi"/>
                <w:color w:val="auto"/>
                <w:kern w:val="2"/>
                <w14:ligatures w14:val="standardContextual"/>
              </w:rPr>
              <w:tab/>
            </w:r>
            <w:r w:rsidRPr="00EF6907">
              <w:rPr>
                <w:rStyle w:val="Hyperlink"/>
              </w:rPr>
              <w:t>Failover</w:t>
            </w:r>
            <w:r>
              <w:rPr>
                <w:webHidden/>
              </w:rPr>
              <w:tab/>
            </w:r>
            <w:r>
              <w:rPr>
                <w:webHidden/>
              </w:rPr>
              <w:fldChar w:fldCharType="begin"/>
            </w:r>
            <w:r>
              <w:rPr>
                <w:webHidden/>
              </w:rPr>
              <w:instrText xml:space="preserve"> PAGEREF _Toc160795484 \h </w:instrText>
            </w:r>
            <w:r>
              <w:rPr>
                <w:webHidden/>
              </w:rPr>
            </w:r>
            <w:r>
              <w:rPr>
                <w:webHidden/>
              </w:rPr>
              <w:fldChar w:fldCharType="separate"/>
            </w:r>
            <w:r>
              <w:rPr>
                <w:webHidden/>
              </w:rPr>
              <w:t>20</w:t>
            </w:r>
            <w:r>
              <w:rPr>
                <w:webHidden/>
              </w:rPr>
              <w:fldChar w:fldCharType="end"/>
            </w:r>
          </w:hyperlink>
        </w:p>
        <w:p w14:paraId="0B28338A" w14:textId="2C40BDF9"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5" w:history="1">
            <w:r w:rsidRPr="00EF6907">
              <w:rPr>
                <w:rStyle w:val="Hyperlink"/>
              </w:rPr>
              <w:t>5.3.4</w:t>
            </w:r>
            <w:r>
              <w:rPr>
                <w:rFonts w:asciiTheme="minorHAnsi" w:eastAsiaTheme="minorEastAsia" w:hAnsiTheme="minorHAnsi" w:cstheme="minorBidi"/>
                <w:color w:val="auto"/>
                <w:kern w:val="2"/>
                <w14:ligatures w14:val="standardContextual"/>
              </w:rPr>
              <w:tab/>
            </w:r>
            <w:r w:rsidRPr="00EF6907">
              <w:rPr>
                <w:rStyle w:val="Hyperlink"/>
              </w:rPr>
              <w:t>Monitoring</w:t>
            </w:r>
            <w:r>
              <w:rPr>
                <w:webHidden/>
              </w:rPr>
              <w:tab/>
            </w:r>
            <w:r>
              <w:rPr>
                <w:webHidden/>
              </w:rPr>
              <w:fldChar w:fldCharType="begin"/>
            </w:r>
            <w:r>
              <w:rPr>
                <w:webHidden/>
              </w:rPr>
              <w:instrText xml:space="preserve"> PAGEREF _Toc160795485 \h </w:instrText>
            </w:r>
            <w:r>
              <w:rPr>
                <w:webHidden/>
              </w:rPr>
            </w:r>
            <w:r>
              <w:rPr>
                <w:webHidden/>
              </w:rPr>
              <w:fldChar w:fldCharType="separate"/>
            </w:r>
            <w:r>
              <w:rPr>
                <w:webHidden/>
              </w:rPr>
              <w:t>20</w:t>
            </w:r>
            <w:r>
              <w:rPr>
                <w:webHidden/>
              </w:rPr>
              <w:fldChar w:fldCharType="end"/>
            </w:r>
          </w:hyperlink>
        </w:p>
        <w:p w14:paraId="204DE949" w14:textId="5121F02D"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6" w:history="1">
            <w:r w:rsidRPr="00EF6907">
              <w:rPr>
                <w:rStyle w:val="Hyperlink"/>
              </w:rPr>
              <w:t>5.3.5</w:t>
            </w:r>
            <w:r>
              <w:rPr>
                <w:rFonts w:asciiTheme="minorHAnsi" w:eastAsiaTheme="minorEastAsia" w:hAnsiTheme="minorHAnsi" w:cstheme="minorBidi"/>
                <w:color w:val="auto"/>
                <w:kern w:val="2"/>
                <w14:ligatures w14:val="standardContextual"/>
              </w:rPr>
              <w:tab/>
            </w:r>
            <w:r w:rsidRPr="00EF6907">
              <w:rPr>
                <w:rStyle w:val="Hyperlink"/>
              </w:rPr>
              <w:t>Throughput</w:t>
            </w:r>
            <w:r>
              <w:rPr>
                <w:webHidden/>
              </w:rPr>
              <w:tab/>
            </w:r>
            <w:r>
              <w:rPr>
                <w:webHidden/>
              </w:rPr>
              <w:fldChar w:fldCharType="begin"/>
            </w:r>
            <w:r>
              <w:rPr>
                <w:webHidden/>
              </w:rPr>
              <w:instrText xml:space="preserve"> PAGEREF _Toc160795486 \h </w:instrText>
            </w:r>
            <w:r>
              <w:rPr>
                <w:webHidden/>
              </w:rPr>
            </w:r>
            <w:r>
              <w:rPr>
                <w:webHidden/>
              </w:rPr>
              <w:fldChar w:fldCharType="separate"/>
            </w:r>
            <w:r>
              <w:rPr>
                <w:webHidden/>
              </w:rPr>
              <w:t>20</w:t>
            </w:r>
            <w:r>
              <w:rPr>
                <w:webHidden/>
              </w:rPr>
              <w:fldChar w:fldCharType="end"/>
            </w:r>
          </w:hyperlink>
        </w:p>
        <w:p w14:paraId="67FB592D" w14:textId="5C441C83"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7" w:history="1">
            <w:r w:rsidRPr="00EF6907">
              <w:rPr>
                <w:rStyle w:val="Hyperlink"/>
              </w:rPr>
              <w:t>5.3.6</w:t>
            </w:r>
            <w:r>
              <w:rPr>
                <w:rFonts w:asciiTheme="minorHAnsi" w:eastAsiaTheme="minorEastAsia" w:hAnsiTheme="minorHAnsi" w:cstheme="minorBidi"/>
                <w:color w:val="auto"/>
                <w:kern w:val="2"/>
                <w14:ligatures w14:val="standardContextual"/>
              </w:rPr>
              <w:tab/>
            </w:r>
            <w:r w:rsidRPr="00EF6907">
              <w:rPr>
                <w:rStyle w:val="Hyperlink"/>
              </w:rPr>
              <w:t>Consistency</w:t>
            </w:r>
            <w:r>
              <w:rPr>
                <w:webHidden/>
              </w:rPr>
              <w:tab/>
            </w:r>
            <w:r>
              <w:rPr>
                <w:webHidden/>
              </w:rPr>
              <w:fldChar w:fldCharType="begin"/>
            </w:r>
            <w:r>
              <w:rPr>
                <w:webHidden/>
              </w:rPr>
              <w:instrText xml:space="preserve"> PAGEREF _Toc160795487 \h </w:instrText>
            </w:r>
            <w:r>
              <w:rPr>
                <w:webHidden/>
              </w:rPr>
            </w:r>
            <w:r>
              <w:rPr>
                <w:webHidden/>
              </w:rPr>
              <w:fldChar w:fldCharType="separate"/>
            </w:r>
            <w:r>
              <w:rPr>
                <w:webHidden/>
              </w:rPr>
              <w:t>21</w:t>
            </w:r>
            <w:r>
              <w:rPr>
                <w:webHidden/>
              </w:rPr>
              <w:fldChar w:fldCharType="end"/>
            </w:r>
          </w:hyperlink>
        </w:p>
        <w:p w14:paraId="30991460" w14:textId="0D367CE3"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8" w:history="1">
            <w:r w:rsidRPr="00EF6907">
              <w:rPr>
                <w:rStyle w:val="Hyperlink"/>
              </w:rPr>
              <w:t>5.3.7</w:t>
            </w:r>
            <w:r>
              <w:rPr>
                <w:rFonts w:asciiTheme="minorHAnsi" w:eastAsiaTheme="minorEastAsia" w:hAnsiTheme="minorHAnsi" w:cstheme="minorBidi"/>
                <w:color w:val="auto"/>
                <w:kern w:val="2"/>
                <w14:ligatures w14:val="standardContextual"/>
              </w:rPr>
              <w:tab/>
            </w:r>
            <w:r w:rsidRPr="00EF6907">
              <w:rPr>
                <w:rStyle w:val="Hyperlink"/>
              </w:rPr>
              <w:t>Alerts</w:t>
            </w:r>
            <w:r>
              <w:rPr>
                <w:webHidden/>
              </w:rPr>
              <w:tab/>
            </w:r>
            <w:r>
              <w:rPr>
                <w:webHidden/>
              </w:rPr>
              <w:fldChar w:fldCharType="begin"/>
            </w:r>
            <w:r>
              <w:rPr>
                <w:webHidden/>
              </w:rPr>
              <w:instrText xml:space="preserve"> PAGEREF _Toc160795488 \h </w:instrText>
            </w:r>
            <w:r>
              <w:rPr>
                <w:webHidden/>
              </w:rPr>
            </w:r>
            <w:r>
              <w:rPr>
                <w:webHidden/>
              </w:rPr>
              <w:fldChar w:fldCharType="separate"/>
            </w:r>
            <w:r>
              <w:rPr>
                <w:webHidden/>
              </w:rPr>
              <w:t>21</w:t>
            </w:r>
            <w:r>
              <w:rPr>
                <w:webHidden/>
              </w:rPr>
              <w:fldChar w:fldCharType="end"/>
            </w:r>
          </w:hyperlink>
        </w:p>
        <w:p w14:paraId="7BAF7878" w14:textId="68D08C41"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89" w:history="1">
            <w:r w:rsidRPr="00EF6907">
              <w:rPr>
                <w:rStyle w:val="Hyperlink"/>
              </w:rPr>
              <w:t>5.3.8</w:t>
            </w:r>
            <w:r>
              <w:rPr>
                <w:rFonts w:asciiTheme="minorHAnsi" w:eastAsiaTheme="minorEastAsia" w:hAnsiTheme="minorHAnsi" w:cstheme="minorBidi"/>
                <w:color w:val="auto"/>
                <w:kern w:val="2"/>
                <w14:ligatures w14:val="standardContextual"/>
              </w:rPr>
              <w:tab/>
            </w:r>
            <w:r w:rsidRPr="00EF6907">
              <w:rPr>
                <w:rStyle w:val="Hyperlink"/>
              </w:rPr>
              <w:t>Connectivity</w:t>
            </w:r>
            <w:r>
              <w:rPr>
                <w:webHidden/>
              </w:rPr>
              <w:tab/>
            </w:r>
            <w:r>
              <w:rPr>
                <w:webHidden/>
              </w:rPr>
              <w:fldChar w:fldCharType="begin"/>
            </w:r>
            <w:r>
              <w:rPr>
                <w:webHidden/>
              </w:rPr>
              <w:instrText xml:space="preserve"> PAGEREF _Toc160795489 \h </w:instrText>
            </w:r>
            <w:r>
              <w:rPr>
                <w:webHidden/>
              </w:rPr>
            </w:r>
            <w:r>
              <w:rPr>
                <w:webHidden/>
              </w:rPr>
              <w:fldChar w:fldCharType="separate"/>
            </w:r>
            <w:r>
              <w:rPr>
                <w:webHidden/>
              </w:rPr>
              <w:t>21</w:t>
            </w:r>
            <w:r>
              <w:rPr>
                <w:webHidden/>
              </w:rPr>
              <w:fldChar w:fldCharType="end"/>
            </w:r>
          </w:hyperlink>
        </w:p>
        <w:p w14:paraId="15AD8C62" w14:textId="7C84DCB2"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90" w:history="1">
            <w:r w:rsidRPr="00EF6907">
              <w:rPr>
                <w:rStyle w:val="Hyperlink"/>
              </w:rPr>
              <w:t>5.3.9</w:t>
            </w:r>
            <w:r>
              <w:rPr>
                <w:rFonts w:asciiTheme="minorHAnsi" w:eastAsiaTheme="minorEastAsia" w:hAnsiTheme="minorHAnsi" w:cstheme="minorBidi"/>
                <w:color w:val="auto"/>
                <w:kern w:val="2"/>
                <w14:ligatures w14:val="standardContextual"/>
              </w:rPr>
              <w:tab/>
            </w:r>
            <w:r w:rsidRPr="00EF6907">
              <w:rPr>
                <w:rStyle w:val="Hyperlink"/>
              </w:rPr>
              <w:t>Managed Identities</w:t>
            </w:r>
            <w:r>
              <w:rPr>
                <w:webHidden/>
              </w:rPr>
              <w:tab/>
            </w:r>
            <w:r>
              <w:rPr>
                <w:webHidden/>
              </w:rPr>
              <w:fldChar w:fldCharType="begin"/>
            </w:r>
            <w:r>
              <w:rPr>
                <w:webHidden/>
              </w:rPr>
              <w:instrText xml:space="preserve"> PAGEREF _Toc160795490 \h </w:instrText>
            </w:r>
            <w:r>
              <w:rPr>
                <w:webHidden/>
              </w:rPr>
            </w:r>
            <w:r>
              <w:rPr>
                <w:webHidden/>
              </w:rPr>
              <w:fldChar w:fldCharType="separate"/>
            </w:r>
            <w:r>
              <w:rPr>
                <w:webHidden/>
              </w:rPr>
              <w:t>21</w:t>
            </w:r>
            <w:r>
              <w:rPr>
                <w:webHidden/>
              </w:rPr>
              <w:fldChar w:fldCharType="end"/>
            </w:r>
          </w:hyperlink>
        </w:p>
        <w:p w14:paraId="3DEF3796" w14:textId="454F00AA"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91" w:history="1">
            <w:r w:rsidRPr="00EF6907">
              <w:rPr>
                <w:rStyle w:val="Hyperlink"/>
              </w:rPr>
              <w:t>5.3.10</w:t>
            </w:r>
            <w:r>
              <w:rPr>
                <w:rFonts w:asciiTheme="minorHAnsi" w:eastAsiaTheme="minorEastAsia" w:hAnsiTheme="minorHAnsi" w:cstheme="minorBidi"/>
                <w:color w:val="auto"/>
                <w:kern w:val="2"/>
                <w14:ligatures w14:val="standardContextual"/>
              </w:rPr>
              <w:tab/>
            </w:r>
            <w:r w:rsidRPr="00EF6907">
              <w:rPr>
                <w:rStyle w:val="Hyperlink"/>
              </w:rPr>
              <w:t>Encryption</w:t>
            </w:r>
            <w:r>
              <w:rPr>
                <w:webHidden/>
              </w:rPr>
              <w:tab/>
            </w:r>
            <w:r>
              <w:rPr>
                <w:webHidden/>
              </w:rPr>
              <w:fldChar w:fldCharType="begin"/>
            </w:r>
            <w:r>
              <w:rPr>
                <w:webHidden/>
              </w:rPr>
              <w:instrText xml:space="preserve"> PAGEREF _Toc160795491 \h </w:instrText>
            </w:r>
            <w:r>
              <w:rPr>
                <w:webHidden/>
              </w:rPr>
            </w:r>
            <w:r>
              <w:rPr>
                <w:webHidden/>
              </w:rPr>
              <w:fldChar w:fldCharType="separate"/>
            </w:r>
            <w:r>
              <w:rPr>
                <w:webHidden/>
              </w:rPr>
              <w:t>22</w:t>
            </w:r>
            <w:r>
              <w:rPr>
                <w:webHidden/>
              </w:rPr>
              <w:fldChar w:fldCharType="end"/>
            </w:r>
          </w:hyperlink>
        </w:p>
        <w:p w14:paraId="1D3440DF" w14:textId="58FFE61B"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92" w:history="1">
            <w:r w:rsidRPr="00EF6907">
              <w:rPr>
                <w:rStyle w:val="Hyperlink"/>
              </w:rPr>
              <w:t>5.3.11</w:t>
            </w:r>
            <w:r>
              <w:rPr>
                <w:rFonts w:asciiTheme="minorHAnsi" w:eastAsiaTheme="minorEastAsia" w:hAnsiTheme="minorHAnsi" w:cstheme="minorBidi"/>
                <w:color w:val="auto"/>
                <w:kern w:val="2"/>
                <w14:ligatures w14:val="standardContextual"/>
              </w:rPr>
              <w:tab/>
            </w:r>
            <w:r w:rsidRPr="00EF6907">
              <w:rPr>
                <w:rStyle w:val="Hyperlink"/>
              </w:rPr>
              <w:t>Threat Detection</w:t>
            </w:r>
            <w:r>
              <w:rPr>
                <w:webHidden/>
              </w:rPr>
              <w:tab/>
            </w:r>
            <w:r>
              <w:rPr>
                <w:webHidden/>
              </w:rPr>
              <w:fldChar w:fldCharType="begin"/>
            </w:r>
            <w:r>
              <w:rPr>
                <w:webHidden/>
              </w:rPr>
              <w:instrText xml:space="preserve"> PAGEREF _Toc160795492 \h </w:instrText>
            </w:r>
            <w:r>
              <w:rPr>
                <w:webHidden/>
              </w:rPr>
            </w:r>
            <w:r>
              <w:rPr>
                <w:webHidden/>
              </w:rPr>
              <w:fldChar w:fldCharType="separate"/>
            </w:r>
            <w:r>
              <w:rPr>
                <w:webHidden/>
              </w:rPr>
              <w:t>22</w:t>
            </w:r>
            <w:r>
              <w:rPr>
                <w:webHidden/>
              </w:rPr>
              <w:fldChar w:fldCharType="end"/>
            </w:r>
          </w:hyperlink>
        </w:p>
        <w:p w14:paraId="78A97A82" w14:textId="15A5FD12" w:rsidR="001B5FC6" w:rsidRDefault="001B5FC6">
          <w:pPr>
            <w:pStyle w:val="TOC3"/>
            <w:tabs>
              <w:tab w:val="left" w:pos="2552"/>
            </w:tabs>
            <w:rPr>
              <w:rFonts w:asciiTheme="minorHAnsi" w:eastAsiaTheme="minorEastAsia" w:hAnsiTheme="minorHAnsi" w:cstheme="minorBidi"/>
              <w:color w:val="auto"/>
              <w:kern w:val="2"/>
              <w14:ligatures w14:val="standardContextual"/>
            </w:rPr>
          </w:pPr>
          <w:hyperlink w:anchor="_Toc160795493" w:history="1">
            <w:r w:rsidRPr="00EF6907">
              <w:rPr>
                <w:rStyle w:val="Hyperlink"/>
              </w:rPr>
              <w:t>5.3.12</w:t>
            </w:r>
            <w:r>
              <w:rPr>
                <w:rFonts w:asciiTheme="minorHAnsi" w:eastAsiaTheme="minorEastAsia" w:hAnsiTheme="minorHAnsi" w:cstheme="minorBidi"/>
                <w:color w:val="auto"/>
                <w:kern w:val="2"/>
                <w14:ligatures w14:val="standardContextual"/>
              </w:rPr>
              <w:tab/>
            </w:r>
            <w:r w:rsidRPr="00EF6907">
              <w:rPr>
                <w:rStyle w:val="Hyperlink"/>
              </w:rPr>
              <w:t>Logging</w:t>
            </w:r>
            <w:r>
              <w:rPr>
                <w:webHidden/>
              </w:rPr>
              <w:tab/>
            </w:r>
            <w:r>
              <w:rPr>
                <w:webHidden/>
              </w:rPr>
              <w:fldChar w:fldCharType="begin"/>
            </w:r>
            <w:r>
              <w:rPr>
                <w:webHidden/>
              </w:rPr>
              <w:instrText xml:space="preserve"> PAGEREF _Toc160795493 \h </w:instrText>
            </w:r>
            <w:r>
              <w:rPr>
                <w:webHidden/>
              </w:rPr>
            </w:r>
            <w:r>
              <w:rPr>
                <w:webHidden/>
              </w:rPr>
              <w:fldChar w:fldCharType="separate"/>
            </w:r>
            <w:r>
              <w:rPr>
                <w:webHidden/>
              </w:rPr>
              <w:t>22</w:t>
            </w:r>
            <w:r>
              <w:rPr>
                <w:webHidden/>
              </w:rPr>
              <w:fldChar w:fldCharType="end"/>
            </w:r>
          </w:hyperlink>
        </w:p>
        <w:p w14:paraId="18CDC2B8" w14:textId="6A597E30" w:rsidR="001B5FC6" w:rsidRDefault="001B5FC6">
          <w:pPr>
            <w:pStyle w:val="TOC1"/>
            <w:tabs>
              <w:tab w:val="left" w:pos="851"/>
            </w:tabs>
            <w:rPr>
              <w:rFonts w:asciiTheme="minorHAnsi" w:eastAsiaTheme="minorEastAsia" w:hAnsiTheme="minorHAnsi" w:cstheme="minorBidi"/>
              <w:color w:val="auto"/>
              <w:kern w:val="2"/>
              <w14:ligatures w14:val="standardContextual"/>
            </w:rPr>
          </w:pPr>
          <w:hyperlink w:anchor="_Toc160795494" w:history="1">
            <w:r w:rsidRPr="00EF6907">
              <w:rPr>
                <w:rStyle w:val="Hyperlink"/>
                <w:rFonts w:cs="Arial"/>
              </w:rPr>
              <w:t>6.</w:t>
            </w:r>
            <w:r>
              <w:rPr>
                <w:rFonts w:asciiTheme="minorHAnsi" w:eastAsiaTheme="minorEastAsia" w:hAnsiTheme="minorHAnsi" w:cstheme="minorBidi"/>
                <w:color w:val="auto"/>
                <w:kern w:val="2"/>
                <w14:ligatures w14:val="standardContextual"/>
              </w:rPr>
              <w:tab/>
            </w:r>
            <w:r w:rsidRPr="00EF6907">
              <w:rPr>
                <w:rStyle w:val="Hyperlink"/>
                <w:rFonts w:cs="Arial"/>
              </w:rPr>
              <w:t>Azure Policies</w:t>
            </w:r>
            <w:r>
              <w:rPr>
                <w:webHidden/>
              </w:rPr>
              <w:tab/>
            </w:r>
            <w:r>
              <w:rPr>
                <w:webHidden/>
              </w:rPr>
              <w:fldChar w:fldCharType="begin"/>
            </w:r>
            <w:r>
              <w:rPr>
                <w:webHidden/>
              </w:rPr>
              <w:instrText xml:space="preserve"> PAGEREF _Toc160795494 \h </w:instrText>
            </w:r>
            <w:r>
              <w:rPr>
                <w:webHidden/>
              </w:rPr>
            </w:r>
            <w:r>
              <w:rPr>
                <w:webHidden/>
              </w:rPr>
              <w:fldChar w:fldCharType="separate"/>
            </w:r>
            <w:r>
              <w:rPr>
                <w:webHidden/>
              </w:rPr>
              <w:t>22</w:t>
            </w:r>
            <w:r>
              <w:rPr>
                <w:webHidden/>
              </w:rPr>
              <w:fldChar w:fldCharType="end"/>
            </w:r>
          </w:hyperlink>
        </w:p>
        <w:p w14:paraId="28B3B921" w14:textId="7F91EB71" w:rsidR="001B5FC6" w:rsidRDefault="001B5FC6">
          <w:pPr>
            <w:pStyle w:val="TOC1"/>
            <w:tabs>
              <w:tab w:val="left" w:pos="851"/>
            </w:tabs>
            <w:rPr>
              <w:rFonts w:asciiTheme="minorHAnsi" w:eastAsiaTheme="minorEastAsia" w:hAnsiTheme="minorHAnsi" w:cstheme="minorBidi"/>
              <w:color w:val="auto"/>
              <w:kern w:val="2"/>
              <w14:ligatures w14:val="standardContextual"/>
            </w:rPr>
          </w:pPr>
          <w:hyperlink w:anchor="_Toc160795495" w:history="1">
            <w:r w:rsidRPr="00EF6907">
              <w:rPr>
                <w:rStyle w:val="Hyperlink"/>
                <w:rFonts w:cs="Arial"/>
              </w:rPr>
              <w:t>7.</w:t>
            </w:r>
            <w:r>
              <w:rPr>
                <w:rFonts w:asciiTheme="minorHAnsi" w:eastAsiaTheme="minorEastAsia" w:hAnsiTheme="minorHAnsi" w:cstheme="minorBidi"/>
                <w:color w:val="auto"/>
                <w:kern w:val="2"/>
                <w14:ligatures w14:val="standardContextual"/>
              </w:rPr>
              <w:tab/>
            </w:r>
            <w:r w:rsidRPr="00EF6907">
              <w:rPr>
                <w:rStyle w:val="Hyperlink"/>
                <w:rFonts w:cs="Arial"/>
              </w:rPr>
              <w:t>Configuration Templates</w:t>
            </w:r>
            <w:r>
              <w:rPr>
                <w:webHidden/>
              </w:rPr>
              <w:tab/>
            </w:r>
            <w:r>
              <w:rPr>
                <w:webHidden/>
              </w:rPr>
              <w:fldChar w:fldCharType="begin"/>
            </w:r>
            <w:r>
              <w:rPr>
                <w:webHidden/>
              </w:rPr>
              <w:instrText xml:space="preserve"> PAGEREF _Toc160795495 \h </w:instrText>
            </w:r>
            <w:r>
              <w:rPr>
                <w:webHidden/>
              </w:rPr>
            </w:r>
            <w:r>
              <w:rPr>
                <w:webHidden/>
              </w:rPr>
              <w:fldChar w:fldCharType="separate"/>
            </w:r>
            <w:r>
              <w:rPr>
                <w:webHidden/>
              </w:rPr>
              <w:t>23</w:t>
            </w:r>
            <w:r>
              <w:rPr>
                <w:webHidden/>
              </w:rPr>
              <w:fldChar w:fldCharType="end"/>
            </w:r>
          </w:hyperlink>
        </w:p>
        <w:p w14:paraId="11D1E7E1" w14:textId="12D80C18" w:rsidR="001B5FC6" w:rsidRDefault="001B5FC6">
          <w:pPr>
            <w:pStyle w:val="TOC2"/>
            <w:rPr>
              <w:rFonts w:asciiTheme="minorHAnsi" w:eastAsiaTheme="minorEastAsia" w:hAnsiTheme="minorHAnsi" w:cstheme="minorBidi"/>
              <w:color w:val="auto"/>
              <w:kern w:val="2"/>
              <w14:ligatures w14:val="standardContextual"/>
            </w:rPr>
          </w:pPr>
          <w:hyperlink w:anchor="_Toc160795496" w:history="1">
            <w:r w:rsidRPr="00EF6907">
              <w:rPr>
                <w:rStyle w:val="Hyperlink"/>
                <w:spacing w:val="-8"/>
              </w:rPr>
              <w:t>7.1</w:t>
            </w:r>
            <w:r>
              <w:rPr>
                <w:rFonts w:asciiTheme="minorHAnsi" w:eastAsiaTheme="minorEastAsia" w:hAnsiTheme="minorHAnsi" w:cstheme="minorBidi"/>
                <w:color w:val="auto"/>
                <w:kern w:val="2"/>
                <w14:ligatures w14:val="standardContextual"/>
              </w:rPr>
              <w:tab/>
            </w:r>
            <w:r w:rsidRPr="00EF6907">
              <w:rPr>
                <w:rStyle w:val="Hyperlink"/>
              </w:rPr>
              <w:t>Primary Region Production Cosmos NoSQL Database</w:t>
            </w:r>
            <w:r>
              <w:rPr>
                <w:webHidden/>
              </w:rPr>
              <w:tab/>
            </w:r>
            <w:r>
              <w:rPr>
                <w:webHidden/>
              </w:rPr>
              <w:fldChar w:fldCharType="begin"/>
            </w:r>
            <w:r>
              <w:rPr>
                <w:webHidden/>
              </w:rPr>
              <w:instrText xml:space="preserve"> PAGEREF _Toc160795496 \h </w:instrText>
            </w:r>
            <w:r>
              <w:rPr>
                <w:webHidden/>
              </w:rPr>
            </w:r>
            <w:r>
              <w:rPr>
                <w:webHidden/>
              </w:rPr>
              <w:fldChar w:fldCharType="separate"/>
            </w:r>
            <w:r>
              <w:rPr>
                <w:webHidden/>
              </w:rPr>
              <w:t>23</w:t>
            </w:r>
            <w:r>
              <w:rPr>
                <w:webHidden/>
              </w:rPr>
              <w:fldChar w:fldCharType="end"/>
            </w:r>
          </w:hyperlink>
        </w:p>
        <w:p w14:paraId="3CB961C1" w14:textId="333F9AFD" w:rsidR="001B5FC6" w:rsidRDefault="001B5FC6">
          <w:pPr>
            <w:pStyle w:val="TOC2"/>
            <w:rPr>
              <w:rFonts w:asciiTheme="minorHAnsi" w:eastAsiaTheme="minorEastAsia" w:hAnsiTheme="minorHAnsi" w:cstheme="minorBidi"/>
              <w:color w:val="auto"/>
              <w:kern w:val="2"/>
              <w14:ligatures w14:val="standardContextual"/>
            </w:rPr>
          </w:pPr>
          <w:hyperlink w:anchor="_Toc160795497" w:history="1">
            <w:r w:rsidRPr="00EF6907">
              <w:rPr>
                <w:rStyle w:val="Hyperlink"/>
                <w:spacing w:val="-8"/>
              </w:rPr>
              <w:t>7.2</w:t>
            </w:r>
            <w:r>
              <w:rPr>
                <w:rFonts w:asciiTheme="minorHAnsi" w:eastAsiaTheme="minorEastAsia" w:hAnsiTheme="minorHAnsi" w:cstheme="minorBidi"/>
                <w:color w:val="auto"/>
                <w:kern w:val="2"/>
                <w14:ligatures w14:val="standardContextual"/>
              </w:rPr>
              <w:tab/>
            </w:r>
            <w:r w:rsidRPr="00EF6907">
              <w:rPr>
                <w:rStyle w:val="Hyperlink"/>
              </w:rPr>
              <w:t>Secondary Region Production Cosmos NoSQL Database</w:t>
            </w:r>
            <w:r>
              <w:rPr>
                <w:webHidden/>
              </w:rPr>
              <w:tab/>
            </w:r>
            <w:r>
              <w:rPr>
                <w:webHidden/>
              </w:rPr>
              <w:fldChar w:fldCharType="begin"/>
            </w:r>
            <w:r>
              <w:rPr>
                <w:webHidden/>
              </w:rPr>
              <w:instrText xml:space="preserve"> PAGEREF _Toc160795497 \h </w:instrText>
            </w:r>
            <w:r>
              <w:rPr>
                <w:webHidden/>
              </w:rPr>
            </w:r>
            <w:r>
              <w:rPr>
                <w:webHidden/>
              </w:rPr>
              <w:fldChar w:fldCharType="separate"/>
            </w:r>
            <w:r>
              <w:rPr>
                <w:webHidden/>
              </w:rPr>
              <w:t>24</w:t>
            </w:r>
            <w:r>
              <w:rPr>
                <w:webHidden/>
              </w:rPr>
              <w:fldChar w:fldCharType="end"/>
            </w:r>
          </w:hyperlink>
        </w:p>
        <w:p w14:paraId="2EE7F9BD" w14:textId="3B3DF3CD" w:rsidR="001B5FC6" w:rsidRDefault="001B5FC6">
          <w:pPr>
            <w:pStyle w:val="TOC2"/>
            <w:rPr>
              <w:rFonts w:asciiTheme="minorHAnsi" w:eastAsiaTheme="minorEastAsia" w:hAnsiTheme="minorHAnsi" w:cstheme="minorBidi"/>
              <w:color w:val="auto"/>
              <w:kern w:val="2"/>
              <w14:ligatures w14:val="standardContextual"/>
            </w:rPr>
          </w:pPr>
          <w:hyperlink w:anchor="_Toc160795498" w:history="1">
            <w:r w:rsidRPr="00EF6907">
              <w:rPr>
                <w:rStyle w:val="Hyperlink"/>
                <w:spacing w:val="-8"/>
              </w:rPr>
              <w:t>7.3</w:t>
            </w:r>
            <w:r>
              <w:rPr>
                <w:rFonts w:asciiTheme="minorHAnsi" w:eastAsiaTheme="minorEastAsia" w:hAnsiTheme="minorHAnsi" w:cstheme="minorBidi"/>
                <w:color w:val="auto"/>
                <w:kern w:val="2"/>
                <w14:ligatures w14:val="standardContextual"/>
              </w:rPr>
              <w:tab/>
            </w:r>
            <w:r w:rsidRPr="00EF6907">
              <w:rPr>
                <w:rStyle w:val="Hyperlink"/>
              </w:rPr>
              <w:t>Secondary Region Non-Production Cosmos NoSQL Database</w:t>
            </w:r>
            <w:r>
              <w:rPr>
                <w:webHidden/>
              </w:rPr>
              <w:tab/>
            </w:r>
            <w:r>
              <w:rPr>
                <w:webHidden/>
              </w:rPr>
              <w:fldChar w:fldCharType="begin"/>
            </w:r>
            <w:r>
              <w:rPr>
                <w:webHidden/>
              </w:rPr>
              <w:instrText xml:space="preserve"> PAGEREF _Toc160795498 \h </w:instrText>
            </w:r>
            <w:r>
              <w:rPr>
                <w:webHidden/>
              </w:rPr>
            </w:r>
            <w:r>
              <w:rPr>
                <w:webHidden/>
              </w:rPr>
              <w:fldChar w:fldCharType="separate"/>
            </w:r>
            <w:r>
              <w:rPr>
                <w:webHidden/>
              </w:rPr>
              <w:t>25</w:t>
            </w:r>
            <w:r>
              <w:rPr>
                <w:webHidden/>
              </w:rPr>
              <w:fldChar w:fldCharType="end"/>
            </w:r>
          </w:hyperlink>
        </w:p>
        <w:p w14:paraId="14648C39" w14:textId="4F7E177E" w:rsidR="001B5FC6" w:rsidRDefault="001B5FC6">
          <w:pPr>
            <w:pStyle w:val="TOC1"/>
            <w:tabs>
              <w:tab w:val="left" w:pos="851"/>
            </w:tabs>
            <w:rPr>
              <w:rFonts w:asciiTheme="minorHAnsi" w:eastAsiaTheme="minorEastAsia" w:hAnsiTheme="minorHAnsi" w:cstheme="minorBidi"/>
              <w:color w:val="auto"/>
              <w:kern w:val="2"/>
              <w14:ligatures w14:val="standardContextual"/>
            </w:rPr>
          </w:pPr>
          <w:hyperlink w:anchor="_Toc160795499" w:history="1">
            <w:r w:rsidRPr="00EF6907">
              <w:rPr>
                <w:rStyle w:val="Hyperlink"/>
              </w:rPr>
              <w:t>8.</w:t>
            </w:r>
            <w:r>
              <w:rPr>
                <w:rFonts w:asciiTheme="minorHAnsi" w:eastAsiaTheme="minorEastAsia" w:hAnsiTheme="minorHAnsi" w:cstheme="minorBidi"/>
                <w:color w:val="auto"/>
                <w:kern w:val="2"/>
                <w14:ligatures w14:val="standardContextual"/>
              </w:rPr>
              <w:tab/>
            </w:r>
            <w:r w:rsidRPr="00EF6907">
              <w:rPr>
                <w:rStyle w:val="Hyperlink"/>
              </w:rPr>
              <w:t>Acceptance</w:t>
            </w:r>
            <w:r>
              <w:rPr>
                <w:webHidden/>
              </w:rPr>
              <w:tab/>
            </w:r>
            <w:r>
              <w:rPr>
                <w:webHidden/>
              </w:rPr>
              <w:fldChar w:fldCharType="begin"/>
            </w:r>
            <w:r>
              <w:rPr>
                <w:webHidden/>
              </w:rPr>
              <w:instrText xml:space="preserve"> PAGEREF _Toc160795499 \h </w:instrText>
            </w:r>
            <w:r>
              <w:rPr>
                <w:webHidden/>
              </w:rPr>
            </w:r>
            <w:r>
              <w:rPr>
                <w:webHidden/>
              </w:rPr>
              <w:fldChar w:fldCharType="separate"/>
            </w:r>
            <w:r>
              <w:rPr>
                <w:webHidden/>
              </w:rPr>
              <w:t>26</w:t>
            </w:r>
            <w:r>
              <w:rPr>
                <w:webHidden/>
              </w:rPr>
              <w:fldChar w:fldCharType="end"/>
            </w:r>
          </w:hyperlink>
        </w:p>
        <w:p w14:paraId="62338099" w14:textId="706421E6"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60795456"/>
      <w:r w:rsidRPr="00633B64">
        <w:rPr>
          <w:rFonts w:cs="Arial"/>
        </w:rPr>
        <w:lastRenderedPageBreak/>
        <w:t>Overview</w:t>
      </w:r>
      <w:bookmarkEnd w:id="0"/>
      <w:r w:rsidRPr="00633B64">
        <w:rPr>
          <w:rFonts w:cs="Arial"/>
        </w:rPr>
        <w:t xml:space="preserve"> </w:t>
      </w:r>
    </w:p>
    <w:p w14:paraId="7A66AFA1" w14:textId="0108799E"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9A6572">
            <w:rPr>
              <w:rFonts w:eastAsia="Arial"/>
              <w:sz w:val="22"/>
              <w:szCs w:val="28"/>
            </w:rPr>
            <w:t>Cosmos DB</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9A6572">
            <w:rPr>
              <w:rFonts w:eastAsia="Arial"/>
              <w:sz w:val="22"/>
              <w:szCs w:val="28"/>
            </w:rPr>
            <w:t>Cosmos DB</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9A6572">
            <w:rPr>
              <w:rFonts w:eastAsia="Arial"/>
              <w:sz w:val="22"/>
              <w:szCs w:val="28"/>
            </w:rPr>
            <w:t>Cosmos DB</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60795457"/>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0795458"/>
      <w:r w:rsidRPr="00633B64">
        <w:rPr>
          <w:rFonts w:cs="Arial"/>
        </w:rPr>
        <w:t xml:space="preserve">Scope </w:t>
      </w:r>
      <w:r w:rsidR="000B5FB3">
        <w:rPr>
          <w:rFonts w:cs="Arial"/>
        </w:rPr>
        <w:t>and Key Deliverables</w:t>
      </w:r>
      <w:bookmarkEnd w:id="2"/>
    </w:p>
    <w:p w14:paraId="1B652062" w14:textId="34A9C404"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9A6572">
            <w:rPr>
              <w:rFonts w:cs="Arial"/>
            </w:rPr>
            <w:t>Cosmos DB</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0795459"/>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A143BF">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A143BF">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A143BF">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A143BF">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A143BF">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A143BF">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A143BF">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A143BF">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A143BF">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A143BF">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A143BF">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A143BF">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A143BF">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A143BF">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A143BF">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A143BF">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A143BF">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A143BF">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A143BF">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A143BF">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A143BF">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A143BF">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A143BF">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62BCD4D2" w:rsidR="00A81BF5" w:rsidRDefault="00411A13" w:rsidP="00411A13">
      <w:pPr>
        <w:pStyle w:val="Caption"/>
        <w:jc w:val="center"/>
        <w:rPr>
          <w:rFonts w:cs="Arial"/>
          <w:highlight w:val="yellow"/>
        </w:rPr>
      </w:pPr>
      <w:r>
        <w:t xml:space="preserve">Table </w:t>
      </w:r>
      <w:fldSimple w:instr=" SEQ Table \* ARABIC ">
        <w:r w:rsidR="00C449D7">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60795460"/>
      <w:r w:rsidRPr="00633B64">
        <w:rPr>
          <w:rFonts w:cs="Arial"/>
        </w:rPr>
        <w:lastRenderedPageBreak/>
        <w:t>Executive Summar</w:t>
      </w:r>
      <w:r w:rsidR="00006C3A">
        <w:rPr>
          <w:rFonts w:cs="Arial"/>
        </w:rPr>
        <w:t>y</w:t>
      </w:r>
      <w:bookmarkEnd w:id="4"/>
    </w:p>
    <w:p w14:paraId="1CA06FD5" w14:textId="0EA7C41A"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9A6572">
            <w:rPr>
              <w:rFonts w:cs="Arial"/>
            </w:rPr>
            <w:t>Cosmos DB</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Pr="00153850" w:rsidRDefault="00245C45" w:rsidP="00245C45">
      <w:pPr>
        <w:jc w:val="both"/>
        <w:rPr>
          <w:rFonts w:cs="Arial"/>
        </w:rPr>
      </w:pPr>
      <w:r>
        <w:rPr>
          <w:rFonts w:cs="Arial"/>
        </w:rPr>
        <w:t xml:space="preserve">This section contains a summary of the major design decisions that have been made for defining the baseline </w:t>
      </w:r>
      <w:r w:rsidRPr="00153850">
        <w:rPr>
          <w:rFonts w:cs="Arial"/>
        </w:rPr>
        <w:t>of this resource as an outcome of the WAF and Security analysis detailed throughout this document.</w:t>
      </w:r>
    </w:p>
    <w:p w14:paraId="577A22AF" w14:textId="77777777" w:rsidR="00245C45" w:rsidRPr="00153850" w:rsidRDefault="00245C45" w:rsidP="00245C45">
      <w:pPr>
        <w:jc w:val="both"/>
        <w:rPr>
          <w:rFonts w:cs="Arial"/>
        </w:rPr>
      </w:pPr>
    </w:p>
    <w:p w14:paraId="287E75DD" w14:textId="1D07595A" w:rsidR="00245C45" w:rsidRPr="00937707" w:rsidRDefault="00245C45" w:rsidP="00245C45">
      <w:pPr>
        <w:jc w:val="both"/>
        <w:rPr>
          <w:rFonts w:cs="Arial"/>
        </w:rPr>
      </w:pPr>
      <w:r w:rsidRPr="00153850">
        <w:rPr>
          <w:rFonts w:cs="Arial"/>
        </w:rPr>
        <w:t xml:space="preserve">Of the five WAF Pillars, it was found </w:t>
      </w:r>
      <w:r w:rsidR="003E6D10" w:rsidRPr="00153850">
        <w:rPr>
          <w:rFonts w:cs="Arial"/>
        </w:rPr>
        <w:t>that Reliability</w:t>
      </w:r>
      <w:r w:rsidR="00153850" w:rsidRPr="00153850">
        <w:rPr>
          <w:rFonts w:cs="Arial"/>
        </w:rPr>
        <w:t xml:space="preserve"> </w:t>
      </w:r>
      <w:r w:rsidR="003E6D10" w:rsidRPr="00153850">
        <w:rPr>
          <w:rFonts w:cs="Arial"/>
        </w:rPr>
        <w:t>Performance Efficiency</w:t>
      </w:r>
      <w:r w:rsidR="00153850" w:rsidRPr="00153850">
        <w:rPr>
          <w:rFonts w:cs="Arial"/>
        </w:rPr>
        <w:t xml:space="preserve"> </w:t>
      </w:r>
      <w:r w:rsidR="003E6D10" w:rsidRPr="00153850">
        <w:rPr>
          <w:rFonts w:cs="Arial"/>
        </w:rPr>
        <w:t xml:space="preserve">Operational </w:t>
      </w:r>
      <w:r w:rsidR="003E6D10" w:rsidRPr="00937707">
        <w:rPr>
          <w:rFonts w:cs="Arial"/>
        </w:rPr>
        <w:t>Excellence</w:t>
      </w:r>
      <w:r w:rsidR="00153850" w:rsidRPr="00937707">
        <w:rPr>
          <w:rFonts w:cs="Arial"/>
        </w:rPr>
        <w:t xml:space="preserve"> </w:t>
      </w:r>
      <w:r w:rsidR="003E6D10" w:rsidRPr="00937707">
        <w:rPr>
          <w:rFonts w:cs="Arial"/>
        </w:rPr>
        <w:t>Cost Optimisation</w:t>
      </w:r>
      <w:r w:rsidR="00153850" w:rsidRPr="00937707">
        <w:rPr>
          <w:rFonts w:cs="Arial"/>
        </w:rPr>
        <w:t xml:space="preserve"> and </w:t>
      </w:r>
      <w:r w:rsidR="003E6D10" w:rsidRPr="00937707">
        <w:rPr>
          <w:rFonts w:cs="Arial"/>
        </w:rPr>
        <w:t>Security were relevant</w:t>
      </w:r>
      <w:r w:rsidRPr="00937707">
        <w:rPr>
          <w:rFonts w:cs="Arial"/>
        </w:rPr>
        <w:t>.</w:t>
      </w:r>
    </w:p>
    <w:p w14:paraId="73D76A36" w14:textId="77777777" w:rsidR="00245C45" w:rsidRPr="00937707" w:rsidRDefault="00245C45" w:rsidP="00245C45">
      <w:pPr>
        <w:jc w:val="both"/>
        <w:rPr>
          <w:rFonts w:cs="Arial"/>
        </w:rPr>
      </w:pPr>
    </w:p>
    <w:p w14:paraId="3E5413EA" w14:textId="3E2DFCF0" w:rsidR="00245C45" w:rsidRPr="00937707" w:rsidRDefault="00245C45" w:rsidP="00245C45">
      <w:pPr>
        <w:pStyle w:val="BodyText"/>
        <w:jc w:val="both"/>
      </w:pPr>
      <w:r w:rsidRPr="00937707">
        <w:t>For</w:t>
      </w:r>
      <w:r w:rsidR="003E6D10" w:rsidRPr="00937707">
        <w:t xml:space="preserve"> this service</w:t>
      </w:r>
      <w:r w:rsidRPr="00937707">
        <w:t xml:space="preserve"> the main baseline configurations include:</w:t>
      </w:r>
    </w:p>
    <w:p w14:paraId="348860C4" w14:textId="4618AF7F" w:rsidR="00EF03D9" w:rsidRPr="00937707" w:rsidRDefault="00EF03D9" w:rsidP="00EF03D9">
      <w:pPr>
        <w:pStyle w:val="BodyText"/>
        <w:numPr>
          <w:ilvl w:val="0"/>
          <w:numId w:val="31"/>
        </w:numPr>
      </w:pPr>
      <w:r w:rsidRPr="00937707">
        <w:t>Public connectivity will be disabled, and private endpoints will be used for connectivity.</w:t>
      </w:r>
    </w:p>
    <w:p w14:paraId="04F80A0A" w14:textId="12F60950" w:rsidR="00EF03D9" w:rsidRPr="00937707" w:rsidRDefault="006E7A15" w:rsidP="00EF03D9">
      <w:pPr>
        <w:pStyle w:val="BodyText"/>
        <w:numPr>
          <w:ilvl w:val="0"/>
          <w:numId w:val="31"/>
        </w:numPr>
      </w:pPr>
      <w:r w:rsidRPr="00937707">
        <w:t>Managed Identities will be enabled.</w:t>
      </w:r>
    </w:p>
    <w:p w14:paraId="5E9243B4" w14:textId="522C403C" w:rsidR="006E7A15" w:rsidRPr="00937707" w:rsidRDefault="006E7A15" w:rsidP="00EF03D9">
      <w:pPr>
        <w:pStyle w:val="BodyText"/>
        <w:numPr>
          <w:ilvl w:val="0"/>
          <w:numId w:val="31"/>
        </w:numPr>
      </w:pPr>
      <w:r w:rsidRPr="00937707">
        <w:t xml:space="preserve">Minimum TLS will be set to 1.2. </w:t>
      </w:r>
    </w:p>
    <w:p w14:paraId="6553FEDB" w14:textId="3F85A7CB" w:rsidR="00B74693" w:rsidRDefault="006E7A15" w:rsidP="00B74693">
      <w:pPr>
        <w:pStyle w:val="BodyText"/>
        <w:numPr>
          <w:ilvl w:val="0"/>
          <w:numId w:val="31"/>
        </w:numPr>
      </w:pPr>
      <w:r w:rsidRPr="00937707">
        <w:t xml:space="preserve">Defender for Cosmos DB will be enabled. </w:t>
      </w:r>
    </w:p>
    <w:p w14:paraId="7E358C77" w14:textId="24A20255" w:rsidR="00E16C12" w:rsidRPr="00937707" w:rsidRDefault="00E16C12" w:rsidP="00B74693">
      <w:pPr>
        <w:pStyle w:val="BodyText"/>
        <w:numPr>
          <w:ilvl w:val="0"/>
          <w:numId w:val="31"/>
        </w:numPr>
      </w:pPr>
      <w:r>
        <w:t>Monitoring will be enabled via Application Insights.</w:t>
      </w:r>
    </w:p>
    <w:p w14:paraId="03868C43" w14:textId="77777777" w:rsidR="003E6D10" w:rsidRPr="00937707" w:rsidRDefault="003E6D10" w:rsidP="003E6D10">
      <w:pPr>
        <w:pStyle w:val="BodyText"/>
      </w:pPr>
    </w:p>
    <w:p w14:paraId="613EC15E" w14:textId="3B3E625E" w:rsidR="003E6D10" w:rsidRPr="00937707" w:rsidRDefault="003E6D10" w:rsidP="003E6D10">
      <w:pPr>
        <w:pStyle w:val="BodyText"/>
      </w:pPr>
      <w:r w:rsidRPr="00937707">
        <w:t>There are some notable differences across the service tier configurations for this service:</w:t>
      </w:r>
    </w:p>
    <w:p w14:paraId="42092A36" w14:textId="28AE1AB2" w:rsidR="003008C9" w:rsidRPr="00937707" w:rsidRDefault="00835057" w:rsidP="001C26DD">
      <w:pPr>
        <w:pStyle w:val="BodyText"/>
        <w:numPr>
          <w:ilvl w:val="0"/>
          <w:numId w:val="33"/>
        </w:numPr>
      </w:pPr>
      <w:r w:rsidRPr="00937707">
        <w:t xml:space="preserve">Production workloads will have Service Managed Failover enabled. This will not be enabled for </w:t>
      </w:r>
      <w:proofErr w:type="gramStart"/>
      <w:r w:rsidRPr="00937707">
        <w:t>Non-Production</w:t>
      </w:r>
      <w:proofErr w:type="gramEnd"/>
      <w:r w:rsidRPr="00937707">
        <w:t xml:space="preserve">. </w:t>
      </w:r>
    </w:p>
    <w:p w14:paraId="43F7F47F" w14:textId="2399BC2C" w:rsidR="00EF03D9" w:rsidRPr="00937707" w:rsidRDefault="008D6598" w:rsidP="009F27EC">
      <w:pPr>
        <w:pStyle w:val="BodyText"/>
        <w:numPr>
          <w:ilvl w:val="0"/>
          <w:numId w:val="33"/>
        </w:numPr>
      </w:pPr>
      <w:r w:rsidRPr="00937707">
        <w:t>Multi-region writes will be enabled for Production services</w:t>
      </w:r>
      <w:r w:rsidR="009E7E8B" w:rsidRPr="00937707">
        <w:t xml:space="preserve"> across Australia Southeast and Australia East</w:t>
      </w:r>
      <w:r w:rsidRPr="00937707">
        <w:t xml:space="preserve">. </w:t>
      </w:r>
    </w:p>
    <w:p w14:paraId="3537613D" w14:textId="56BC51B0" w:rsidR="008D6598" w:rsidRDefault="008D6598" w:rsidP="001C26DD">
      <w:pPr>
        <w:pStyle w:val="BodyText"/>
        <w:numPr>
          <w:ilvl w:val="0"/>
          <w:numId w:val="33"/>
        </w:numPr>
      </w:pPr>
      <w:r w:rsidRPr="00937707">
        <w:t xml:space="preserve">For </w:t>
      </w:r>
      <w:proofErr w:type="gramStart"/>
      <w:r w:rsidRPr="00937707">
        <w:t>Non-production</w:t>
      </w:r>
      <w:proofErr w:type="gramEnd"/>
      <w:r w:rsidRPr="00937707">
        <w:t xml:space="preserve"> dev and test, the Cosmos DB emulator will be used</w:t>
      </w:r>
      <w:r w:rsidR="00490ADD" w:rsidRPr="00937707">
        <w:t xml:space="preserve"> where possible, else the serverless throughput will be used. </w:t>
      </w:r>
    </w:p>
    <w:p w14:paraId="2797979B" w14:textId="17580B4E" w:rsidR="00E805D9" w:rsidRPr="00937707" w:rsidRDefault="00E805D9" w:rsidP="001C26DD">
      <w:pPr>
        <w:pStyle w:val="BodyText"/>
        <w:numPr>
          <w:ilvl w:val="0"/>
          <w:numId w:val="33"/>
        </w:numPr>
      </w:pPr>
      <w:r>
        <w:t xml:space="preserve">Backups will be set as Continuous – with 30 days for Production and 7 days for </w:t>
      </w:r>
      <w:proofErr w:type="gramStart"/>
      <w:r>
        <w:t>Non-Production</w:t>
      </w:r>
      <w:proofErr w:type="gramEnd"/>
      <w:r>
        <w:t xml:space="preserve"> </w:t>
      </w:r>
    </w:p>
    <w:p w14:paraId="170C79B5" w14:textId="77777777" w:rsidR="009A6572" w:rsidRDefault="009A6572" w:rsidP="009A6572">
      <w:pPr>
        <w:pStyle w:val="BodyText"/>
        <w:rPr>
          <w:highlight w:val="yellow"/>
        </w:rPr>
      </w:pPr>
    </w:p>
    <w:p w14:paraId="0462EE78" w14:textId="77777777" w:rsidR="009A6572" w:rsidRDefault="009A6572" w:rsidP="009A6572">
      <w:pPr>
        <w:pStyle w:val="BodyText"/>
        <w:rPr>
          <w:highlight w:val="yellow"/>
        </w:rPr>
      </w:pPr>
    </w:p>
    <w:p w14:paraId="3C02428E" w14:textId="77777777" w:rsidR="009A6572" w:rsidRDefault="009A6572" w:rsidP="009A6572">
      <w:pPr>
        <w:pStyle w:val="BodyText"/>
        <w:rPr>
          <w:highlight w:val="yellow"/>
        </w:rPr>
      </w:pPr>
    </w:p>
    <w:p w14:paraId="2E151C83" w14:textId="77777777" w:rsidR="009A6572" w:rsidRDefault="009A6572" w:rsidP="009A6572">
      <w:pPr>
        <w:pStyle w:val="BodyText"/>
        <w:rPr>
          <w:highlight w:val="yellow"/>
        </w:rPr>
      </w:pPr>
    </w:p>
    <w:p w14:paraId="6A25BBDF" w14:textId="77777777" w:rsidR="009A6572" w:rsidRDefault="009A6572" w:rsidP="009A6572">
      <w:pPr>
        <w:pStyle w:val="BodyText"/>
        <w:rPr>
          <w:highlight w:val="yellow"/>
        </w:rPr>
      </w:pPr>
    </w:p>
    <w:p w14:paraId="7462ABEC" w14:textId="77777777" w:rsidR="009A6572" w:rsidRDefault="009A6572" w:rsidP="009A6572">
      <w:pPr>
        <w:pStyle w:val="BodyText"/>
        <w:rPr>
          <w:highlight w:val="yellow"/>
        </w:rPr>
      </w:pPr>
    </w:p>
    <w:p w14:paraId="0002EC8D" w14:textId="77777777" w:rsidR="009A6572" w:rsidRDefault="009A6572" w:rsidP="009A6572">
      <w:pPr>
        <w:pStyle w:val="BodyText"/>
        <w:rPr>
          <w:highlight w:val="yellow"/>
        </w:rPr>
      </w:pPr>
    </w:p>
    <w:p w14:paraId="7C9A1AC1" w14:textId="77777777" w:rsidR="009A6572" w:rsidRDefault="009A6572" w:rsidP="009A6572">
      <w:pPr>
        <w:pStyle w:val="BodyText"/>
        <w:rPr>
          <w:highlight w:val="yellow"/>
        </w:rPr>
      </w:pPr>
    </w:p>
    <w:p w14:paraId="0FE4F92D" w14:textId="77777777" w:rsidR="00153850" w:rsidRDefault="00153850" w:rsidP="009A6572">
      <w:pPr>
        <w:pStyle w:val="BodyText"/>
        <w:rPr>
          <w:highlight w:val="yellow"/>
        </w:rPr>
      </w:pPr>
    </w:p>
    <w:p w14:paraId="2387A857" w14:textId="77777777" w:rsidR="00153850" w:rsidRDefault="00153850" w:rsidP="009A6572">
      <w:pPr>
        <w:pStyle w:val="BodyText"/>
        <w:rPr>
          <w:highlight w:val="yellow"/>
        </w:rPr>
      </w:pPr>
    </w:p>
    <w:p w14:paraId="2E2FD831" w14:textId="77777777" w:rsidR="00153850" w:rsidRDefault="00153850" w:rsidP="009A6572">
      <w:pPr>
        <w:pStyle w:val="BodyText"/>
        <w:rPr>
          <w:highlight w:val="yellow"/>
        </w:rPr>
      </w:pPr>
    </w:p>
    <w:p w14:paraId="2EF20871" w14:textId="77777777" w:rsidR="00153850" w:rsidRDefault="00153850" w:rsidP="009A6572">
      <w:pPr>
        <w:pStyle w:val="BodyText"/>
        <w:rPr>
          <w:highlight w:val="yellow"/>
        </w:rPr>
      </w:pPr>
    </w:p>
    <w:p w14:paraId="61AA0EA4" w14:textId="77777777" w:rsidR="00153850" w:rsidRDefault="00153850" w:rsidP="009A6572">
      <w:pPr>
        <w:pStyle w:val="BodyText"/>
        <w:rPr>
          <w:highlight w:val="yellow"/>
        </w:rPr>
      </w:pPr>
    </w:p>
    <w:p w14:paraId="34BE1A86" w14:textId="77777777" w:rsidR="00153850" w:rsidRDefault="00153850" w:rsidP="009A6572">
      <w:pPr>
        <w:pStyle w:val="BodyText"/>
        <w:rPr>
          <w:highlight w:val="yellow"/>
        </w:rPr>
      </w:pPr>
    </w:p>
    <w:p w14:paraId="011C28C9" w14:textId="77777777" w:rsidR="00153850" w:rsidRDefault="00153850" w:rsidP="009A6572">
      <w:pPr>
        <w:pStyle w:val="BodyText"/>
        <w:rPr>
          <w:highlight w:val="yellow"/>
        </w:rPr>
      </w:pPr>
    </w:p>
    <w:p w14:paraId="57327827" w14:textId="77777777" w:rsidR="00153850" w:rsidRDefault="00153850" w:rsidP="009A6572">
      <w:pPr>
        <w:pStyle w:val="BodyText"/>
        <w:rPr>
          <w:highlight w:val="yellow"/>
        </w:rPr>
      </w:pPr>
    </w:p>
    <w:p w14:paraId="78411315" w14:textId="77777777" w:rsidR="00153850" w:rsidRDefault="00153850" w:rsidP="009A6572">
      <w:pPr>
        <w:pStyle w:val="BodyText"/>
        <w:rPr>
          <w:highlight w:val="yellow"/>
        </w:rPr>
      </w:pPr>
    </w:p>
    <w:p w14:paraId="7A450680" w14:textId="77777777" w:rsidR="00153850" w:rsidRDefault="00153850" w:rsidP="009A6572">
      <w:pPr>
        <w:pStyle w:val="BodyText"/>
        <w:rPr>
          <w:highlight w:val="yellow"/>
        </w:rPr>
      </w:pPr>
    </w:p>
    <w:p w14:paraId="2A974ACC" w14:textId="77777777" w:rsidR="00153850" w:rsidRDefault="00153850" w:rsidP="009A6572">
      <w:pPr>
        <w:pStyle w:val="BodyText"/>
        <w:rPr>
          <w:highlight w:val="yellow"/>
        </w:rPr>
      </w:pPr>
    </w:p>
    <w:p w14:paraId="523C6803" w14:textId="77777777" w:rsidR="00153850" w:rsidRDefault="00153850" w:rsidP="009A6572">
      <w:pPr>
        <w:pStyle w:val="BodyText"/>
        <w:rPr>
          <w:highlight w:val="yellow"/>
        </w:rPr>
      </w:pPr>
    </w:p>
    <w:p w14:paraId="7B3603DD" w14:textId="77777777" w:rsidR="009A6572" w:rsidRPr="00C972E2" w:rsidRDefault="009A6572" w:rsidP="009A6572">
      <w:pPr>
        <w:pStyle w:val="BodyText"/>
        <w:rPr>
          <w:highlight w:val="yellow"/>
        </w:rPr>
      </w:pPr>
    </w:p>
    <w:p w14:paraId="34673AF0" w14:textId="4E80902F" w:rsidR="008211CA" w:rsidRPr="00633B64" w:rsidRDefault="008211CA" w:rsidP="00101E75">
      <w:pPr>
        <w:pStyle w:val="Heading1"/>
        <w:jc w:val="both"/>
        <w:rPr>
          <w:rFonts w:cs="Arial"/>
        </w:rPr>
      </w:pPr>
      <w:bookmarkStart w:id="5" w:name="_Toc160795461"/>
      <w:r>
        <w:rPr>
          <w:rFonts w:cs="Arial"/>
        </w:rPr>
        <w:t>Resource Cost</w:t>
      </w:r>
      <w:bookmarkEnd w:id="5"/>
    </w:p>
    <w:p w14:paraId="3DD76C57" w14:textId="77777777" w:rsidR="00625D28" w:rsidRPr="006E7A15" w:rsidRDefault="001A177F" w:rsidP="00101E75">
      <w:pPr>
        <w:pStyle w:val="BodyText"/>
        <w:jc w:val="both"/>
      </w:pPr>
      <w:r w:rsidRPr="006E7A15">
        <w:t>Azure Cosmos DB bills</w:t>
      </w:r>
      <w:r w:rsidR="00625D28" w:rsidRPr="006E7A15">
        <w:t xml:space="preserve"> across three usages</w:t>
      </w:r>
      <w:r w:rsidRPr="006E7A15">
        <w:t xml:space="preserve">: </w:t>
      </w:r>
    </w:p>
    <w:p w14:paraId="0A3DE88F" w14:textId="77777777" w:rsidR="00625D28" w:rsidRPr="006E7A15" w:rsidRDefault="00625D28" w:rsidP="00101E75">
      <w:pPr>
        <w:pStyle w:val="BodyText"/>
        <w:numPr>
          <w:ilvl w:val="0"/>
          <w:numId w:val="33"/>
        </w:numPr>
        <w:jc w:val="both"/>
      </w:pPr>
      <w:r w:rsidRPr="006E7A15">
        <w:t>C</w:t>
      </w:r>
      <w:r w:rsidR="001A177F" w:rsidRPr="006E7A15">
        <w:t>ompute</w:t>
      </w:r>
    </w:p>
    <w:p w14:paraId="642A90B7" w14:textId="77777777" w:rsidR="00625D28" w:rsidRPr="006E7A15" w:rsidRDefault="00625D28" w:rsidP="00101E75">
      <w:pPr>
        <w:pStyle w:val="BodyText"/>
        <w:numPr>
          <w:ilvl w:val="0"/>
          <w:numId w:val="33"/>
        </w:numPr>
        <w:jc w:val="both"/>
      </w:pPr>
      <w:r w:rsidRPr="006E7A15">
        <w:t>S</w:t>
      </w:r>
      <w:r w:rsidR="001A177F" w:rsidRPr="006E7A15">
        <w:t>torage</w:t>
      </w:r>
    </w:p>
    <w:p w14:paraId="163C22A9" w14:textId="625FE8A5" w:rsidR="00625D28" w:rsidRPr="006E7A15" w:rsidRDefault="00625D28" w:rsidP="00101E75">
      <w:pPr>
        <w:pStyle w:val="BodyText"/>
        <w:numPr>
          <w:ilvl w:val="0"/>
          <w:numId w:val="33"/>
        </w:numPr>
        <w:jc w:val="both"/>
      </w:pPr>
      <w:r w:rsidRPr="006E7A15">
        <w:t>B</w:t>
      </w:r>
      <w:r w:rsidR="001A177F" w:rsidRPr="006E7A15">
        <w:t xml:space="preserve">andwidth. </w:t>
      </w:r>
    </w:p>
    <w:p w14:paraId="2F6A2F61" w14:textId="7891D5E1" w:rsidR="00247731" w:rsidRDefault="002B78B6" w:rsidP="004627F2">
      <w:pPr>
        <w:pStyle w:val="BodyText"/>
        <w:jc w:val="both"/>
      </w:pPr>
      <w:r w:rsidRPr="006E7A15">
        <w:t xml:space="preserve">The </w:t>
      </w:r>
      <w:r w:rsidR="004627F2" w:rsidRPr="006E7A15">
        <w:t>following assumes the</w:t>
      </w:r>
      <w:r w:rsidR="004627F2">
        <w:t xml:space="preserve"> NoSQL selection</w:t>
      </w:r>
      <w:r>
        <w:t xml:space="preserve"> with </w:t>
      </w:r>
      <w:proofErr w:type="spellStart"/>
      <w:r>
        <w:t>autoscale</w:t>
      </w:r>
      <w:proofErr w:type="spellEnd"/>
      <w:r>
        <w:t xml:space="preserve"> throughput</w:t>
      </w:r>
      <w:r w:rsidR="004627F2">
        <w:t xml:space="preserve">: </w:t>
      </w:r>
    </w:p>
    <w:tbl>
      <w:tblPr>
        <w:tblStyle w:val="AVTable11"/>
        <w:tblW w:w="9354" w:type="dxa"/>
        <w:tblLook w:val="04A0" w:firstRow="1" w:lastRow="0" w:firstColumn="1" w:lastColumn="0" w:noHBand="0" w:noVBand="1"/>
      </w:tblPr>
      <w:tblGrid>
        <w:gridCol w:w="3118"/>
        <w:gridCol w:w="3118"/>
        <w:gridCol w:w="3118"/>
      </w:tblGrid>
      <w:tr w:rsidR="00247731" w:rsidRPr="00247731" w14:paraId="1E20F789" w14:textId="77777777" w:rsidTr="00247731">
        <w:trPr>
          <w:cnfStyle w:val="100000000000" w:firstRow="1" w:lastRow="0" w:firstColumn="0" w:lastColumn="0" w:oddVBand="0" w:evenVBand="0" w:oddHBand="0" w:evenHBand="0" w:firstRowFirstColumn="0" w:firstRowLastColumn="0" w:lastRowFirstColumn="0" w:lastRowLastColumn="0"/>
        </w:trPr>
        <w:tc>
          <w:tcPr>
            <w:tcW w:w="3118" w:type="dxa"/>
            <w:hideMark/>
          </w:tcPr>
          <w:p w14:paraId="26CC8111" w14:textId="77777777" w:rsidR="00247731" w:rsidRPr="00247731" w:rsidRDefault="00247731" w:rsidP="00247731">
            <w:pPr>
              <w:spacing w:after="360" w:line="240" w:lineRule="auto"/>
              <w:jc w:val="center"/>
              <w:rPr>
                <w:rFonts w:cs="Arial"/>
                <w:bCs/>
                <w:color w:val="auto"/>
              </w:rPr>
            </w:pPr>
            <w:proofErr w:type="spellStart"/>
            <w:r w:rsidRPr="00247731">
              <w:rPr>
                <w:rFonts w:cs="Arial"/>
                <w:bCs/>
                <w:color w:val="auto"/>
              </w:rPr>
              <w:t>Autoscale</w:t>
            </w:r>
            <w:proofErr w:type="spellEnd"/>
            <w:r w:rsidRPr="00247731">
              <w:rPr>
                <w:rFonts w:cs="Arial"/>
                <w:bCs/>
                <w:color w:val="auto"/>
              </w:rPr>
              <w:t xml:space="preserve"> provisioned throughput</w:t>
            </w:r>
          </w:p>
        </w:tc>
        <w:tc>
          <w:tcPr>
            <w:tcW w:w="3118" w:type="dxa"/>
            <w:hideMark/>
          </w:tcPr>
          <w:p w14:paraId="0E8029FE" w14:textId="74631BA1" w:rsidR="00247731" w:rsidRPr="00247731" w:rsidRDefault="00247731" w:rsidP="00247731">
            <w:pPr>
              <w:spacing w:after="360" w:line="240" w:lineRule="auto"/>
              <w:jc w:val="center"/>
              <w:rPr>
                <w:rFonts w:cs="Arial"/>
                <w:bCs/>
                <w:color w:val="auto"/>
              </w:rPr>
            </w:pPr>
            <w:r w:rsidRPr="00247731">
              <w:rPr>
                <w:rFonts w:cs="Arial"/>
                <w:bCs/>
                <w:color w:val="auto"/>
              </w:rPr>
              <w:t>Total RU/s</w:t>
            </w:r>
            <w:r w:rsidR="002F6272">
              <w:rPr>
                <w:rFonts w:cs="Arial"/>
                <w:bCs/>
                <w:color w:val="auto"/>
              </w:rPr>
              <w:t>*</w:t>
            </w:r>
            <w:r w:rsidRPr="00247731">
              <w:rPr>
                <w:rFonts w:cs="Arial"/>
                <w:bCs/>
                <w:color w:val="auto"/>
              </w:rPr>
              <w:t xml:space="preserve"> per hour</w:t>
            </w:r>
          </w:p>
        </w:tc>
        <w:tc>
          <w:tcPr>
            <w:tcW w:w="3118" w:type="dxa"/>
            <w:hideMark/>
          </w:tcPr>
          <w:p w14:paraId="65D7AD51" w14:textId="77777777" w:rsidR="00247731" w:rsidRPr="00247731" w:rsidRDefault="00247731" w:rsidP="00247731">
            <w:pPr>
              <w:spacing w:after="360" w:line="240" w:lineRule="auto"/>
              <w:jc w:val="center"/>
              <w:rPr>
                <w:rFonts w:cs="Arial"/>
                <w:bCs/>
                <w:color w:val="auto"/>
              </w:rPr>
            </w:pPr>
            <w:r w:rsidRPr="00247731">
              <w:rPr>
                <w:rFonts w:cs="Arial"/>
                <w:bCs/>
                <w:color w:val="auto"/>
              </w:rPr>
              <w:t>Price per 100 RU/s</w:t>
            </w:r>
          </w:p>
        </w:tc>
      </w:tr>
      <w:tr w:rsidR="00247731" w:rsidRPr="00247731" w14:paraId="38D0FFEB" w14:textId="77777777" w:rsidTr="00247731">
        <w:tc>
          <w:tcPr>
            <w:tcW w:w="3118" w:type="dxa"/>
            <w:hideMark/>
          </w:tcPr>
          <w:p w14:paraId="71C506F4" w14:textId="77777777" w:rsidR="00247731" w:rsidRPr="00247731" w:rsidRDefault="00247731" w:rsidP="00247731">
            <w:pPr>
              <w:spacing w:line="240" w:lineRule="auto"/>
              <w:ind w:left="0"/>
              <w:rPr>
                <w:rFonts w:cs="Arial"/>
                <w:color w:val="auto"/>
              </w:rPr>
            </w:pPr>
            <w:proofErr w:type="gramStart"/>
            <w:r w:rsidRPr="00247731">
              <w:rPr>
                <w:rFonts w:cs="Arial"/>
                <w:color w:val="auto"/>
              </w:rPr>
              <w:t>Single-region</w:t>
            </w:r>
            <w:proofErr w:type="gramEnd"/>
            <w:r w:rsidRPr="00247731">
              <w:rPr>
                <w:rFonts w:cs="Arial"/>
                <w:color w:val="auto"/>
              </w:rPr>
              <w:t xml:space="preserve"> write account</w:t>
            </w:r>
          </w:p>
        </w:tc>
        <w:tc>
          <w:tcPr>
            <w:tcW w:w="3118" w:type="dxa"/>
            <w:hideMark/>
          </w:tcPr>
          <w:p w14:paraId="2EA8A3B8" w14:textId="77777777" w:rsidR="00247731" w:rsidRPr="00247731" w:rsidRDefault="00247731" w:rsidP="00A90E8B">
            <w:pPr>
              <w:spacing w:line="240" w:lineRule="auto"/>
              <w:jc w:val="center"/>
              <w:rPr>
                <w:rFonts w:cs="Arial"/>
                <w:color w:val="auto"/>
              </w:rPr>
            </w:pPr>
            <w:r w:rsidRPr="00247731">
              <w:rPr>
                <w:rFonts w:cs="Arial"/>
                <w:color w:val="auto"/>
              </w:rPr>
              <w:t>100 RU/s x 1.5 x 1 region</w:t>
            </w:r>
          </w:p>
        </w:tc>
        <w:tc>
          <w:tcPr>
            <w:tcW w:w="3118" w:type="dxa"/>
            <w:hideMark/>
          </w:tcPr>
          <w:p w14:paraId="169DA509" w14:textId="77777777" w:rsidR="00247731" w:rsidRPr="00247731" w:rsidRDefault="00247731" w:rsidP="00A90E8B">
            <w:pPr>
              <w:spacing w:line="240" w:lineRule="auto"/>
              <w:jc w:val="center"/>
              <w:rPr>
                <w:rFonts w:cs="Arial"/>
                <w:color w:val="auto"/>
              </w:rPr>
            </w:pPr>
            <w:r w:rsidRPr="00247731">
              <w:rPr>
                <w:rFonts w:cs="Arial"/>
                <w:b/>
                <w:bCs/>
                <w:color w:val="auto"/>
              </w:rPr>
              <w:t>$0.015</w:t>
            </w:r>
            <w:r w:rsidRPr="00247731">
              <w:rPr>
                <w:rFonts w:cs="Arial"/>
                <w:color w:val="auto"/>
              </w:rPr>
              <w:t>/hour</w:t>
            </w:r>
          </w:p>
        </w:tc>
      </w:tr>
      <w:tr w:rsidR="00247731" w:rsidRPr="00247731" w14:paraId="58A3B655" w14:textId="77777777" w:rsidTr="00247731">
        <w:tc>
          <w:tcPr>
            <w:tcW w:w="3118" w:type="dxa"/>
            <w:hideMark/>
          </w:tcPr>
          <w:p w14:paraId="44F6B64F" w14:textId="77777777" w:rsidR="00247731" w:rsidRPr="00247731" w:rsidRDefault="00247731" w:rsidP="00247731">
            <w:pPr>
              <w:spacing w:line="240" w:lineRule="auto"/>
              <w:rPr>
                <w:rFonts w:cs="Arial"/>
                <w:color w:val="auto"/>
              </w:rPr>
            </w:pPr>
            <w:proofErr w:type="gramStart"/>
            <w:r w:rsidRPr="00247731">
              <w:rPr>
                <w:rFonts w:cs="Arial"/>
                <w:color w:val="auto"/>
              </w:rPr>
              <w:t>Single-region</w:t>
            </w:r>
            <w:proofErr w:type="gramEnd"/>
            <w:r w:rsidRPr="00247731">
              <w:rPr>
                <w:rFonts w:cs="Arial"/>
                <w:color w:val="auto"/>
              </w:rPr>
              <w:t xml:space="preserve"> write account with data distributed across multiple regions (with or without availability zones*)</w:t>
            </w:r>
          </w:p>
        </w:tc>
        <w:tc>
          <w:tcPr>
            <w:tcW w:w="3118" w:type="dxa"/>
            <w:hideMark/>
          </w:tcPr>
          <w:p w14:paraId="47BCC9AB" w14:textId="77777777" w:rsidR="00247731" w:rsidRPr="00247731" w:rsidRDefault="00247731" w:rsidP="00A90E8B">
            <w:pPr>
              <w:spacing w:line="240" w:lineRule="auto"/>
              <w:jc w:val="center"/>
              <w:rPr>
                <w:rFonts w:cs="Arial"/>
                <w:color w:val="auto"/>
              </w:rPr>
            </w:pPr>
            <w:r w:rsidRPr="00247731">
              <w:rPr>
                <w:rFonts w:cs="Arial"/>
                <w:color w:val="auto"/>
              </w:rPr>
              <w:t>100 RU/s x 1.5 x N regions</w:t>
            </w:r>
          </w:p>
        </w:tc>
        <w:tc>
          <w:tcPr>
            <w:tcW w:w="3118" w:type="dxa"/>
            <w:hideMark/>
          </w:tcPr>
          <w:p w14:paraId="30917E36" w14:textId="77777777" w:rsidR="00247731" w:rsidRPr="00247731" w:rsidRDefault="00247731" w:rsidP="00A90E8B">
            <w:pPr>
              <w:spacing w:line="240" w:lineRule="auto"/>
              <w:jc w:val="center"/>
              <w:rPr>
                <w:rFonts w:cs="Arial"/>
                <w:color w:val="auto"/>
              </w:rPr>
            </w:pPr>
            <w:r w:rsidRPr="00247731">
              <w:rPr>
                <w:rFonts w:cs="Arial"/>
                <w:b/>
                <w:bCs/>
                <w:color w:val="auto"/>
              </w:rPr>
              <w:t>$0.015</w:t>
            </w:r>
            <w:r w:rsidRPr="00247731">
              <w:rPr>
                <w:rFonts w:cs="Arial"/>
                <w:color w:val="auto"/>
              </w:rPr>
              <w:t>/hour</w:t>
            </w:r>
          </w:p>
        </w:tc>
      </w:tr>
      <w:tr w:rsidR="00247731" w:rsidRPr="00247731" w14:paraId="1A8089C3" w14:textId="77777777" w:rsidTr="00247731">
        <w:tc>
          <w:tcPr>
            <w:tcW w:w="3118" w:type="dxa"/>
            <w:hideMark/>
          </w:tcPr>
          <w:p w14:paraId="1B96B71E" w14:textId="77777777" w:rsidR="00247731" w:rsidRPr="00247731" w:rsidRDefault="00247731" w:rsidP="00247731">
            <w:pPr>
              <w:spacing w:line="240" w:lineRule="auto"/>
              <w:rPr>
                <w:rFonts w:cs="Arial"/>
                <w:color w:val="auto"/>
              </w:rPr>
            </w:pPr>
            <w:r w:rsidRPr="00247731">
              <w:rPr>
                <w:rFonts w:cs="Arial"/>
                <w:color w:val="auto"/>
              </w:rPr>
              <w:t>Multi-region write (formerly called multi-master) account distributed across multiple regions**</w:t>
            </w:r>
          </w:p>
        </w:tc>
        <w:tc>
          <w:tcPr>
            <w:tcW w:w="3118" w:type="dxa"/>
            <w:hideMark/>
          </w:tcPr>
          <w:p w14:paraId="7FFBC460" w14:textId="77777777" w:rsidR="00247731" w:rsidRPr="00247731" w:rsidRDefault="00247731" w:rsidP="00A90E8B">
            <w:pPr>
              <w:spacing w:line="240" w:lineRule="auto"/>
              <w:jc w:val="center"/>
              <w:rPr>
                <w:rFonts w:cs="Arial"/>
                <w:color w:val="auto"/>
              </w:rPr>
            </w:pPr>
            <w:r w:rsidRPr="00247731">
              <w:rPr>
                <w:rFonts w:cs="Arial"/>
                <w:color w:val="auto"/>
              </w:rPr>
              <w:t>100 RU/s x N regions</w:t>
            </w:r>
          </w:p>
        </w:tc>
        <w:tc>
          <w:tcPr>
            <w:tcW w:w="3118" w:type="dxa"/>
            <w:hideMark/>
          </w:tcPr>
          <w:p w14:paraId="78A985D7" w14:textId="77777777" w:rsidR="00247731" w:rsidRPr="00247731" w:rsidRDefault="00247731" w:rsidP="00A90E8B">
            <w:pPr>
              <w:keepNext/>
              <w:spacing w:line="240" w:lineRule="auto"/>
              <w:jc w:val="center"/>
              <w:rPr>
                <w:rFonts w:cs="Arial"/>
                <w:color w:val="auto"/>
              </w:rPr>
            </w:pPr>
            <w:r w:rsidRPr="00247731">
              <w:rPr>
                <w:rFonts w:cs="Arial"/>
                <w:b/>
                <w:bCs/>
                <w:color w:val="auto"/>
              </w:rPr>
              <w:t>$0.029</w:t>
            </w:r>
            <w:r w:rsidRPr="00247731">
              <w:rPr>
                <w:rFonts w:cs="Arial"/>
                <w:color w:val="auto"/>
              </w:rPr>
              <w:t>/hour</w:t>
            </w:r>
          </w:p>
        </w:tc>
      </w:tr>
    </w:tbl>
    <w:p w14:paraId="34C3CF11" w14:textId="1B4C49EF" w:rsidR="00247731" w:rsidRDefault="00247731" w:rsidP="00247731">
      <w:pPr>
        <w:pStyle w:val="Caption"/>
        <w:jc w:val="center"/>
      </w:pPr>
      <w:r>
        <w:t xml:space="preserve">Table </w:t>
      </w:r>
      <w:fldSimple w:instr=" SEQ Table \* ARABIC ">
        <w:r w:rsidR="00C449D7">
          <w:rPr>
            <w:noProof/>
          </w:rPr>
          <w:t>2</w:t>
        </w:r>
      </w:fldSimple>
      <w:r>
        <w:t>: Pricing Construct</w:t>
      </w:r>
      <w:r w:rsidR="00E140CF">
        <w:t xml:space="preserve"> for </w:t>
      </w:r>
      <w:r w:rsidR="00B37632">
        <w:t>Request Units</w:t>
      </w:r>
    </w:p>
    <w:p w14:paraId="41A14FBB" w14:textId="1927EB7F" w:rsidR="000746B4" w:rsidRPr="002F6272" w:rsidRDefault="002F6272" w:rsidP="000746B4">
      <w:pPr>
        <w:rPr>
          <w:i/>
          <w:iCs/>
          <w:sz w:val="18"/>
          <w:szCs w:val="18"/>
        </w:rPr>
      </w:pPr>
      <w:r w:rsidRPr="002F6272">
        <w:rPr>
          <w:i/>
          <w:iCs/>
          <w:sz w:val="18"/>
          <w:szCs w:val="18"/>
        </w:rPr>
        <w:t>*</w:t>
      </w:r>
      <w:r w:rsidR="000746B4" w:rsidRPr="002F6272">
        <w:rPr>
          <w:i/>
          <w:iCs/>
          <w:sz w:val="18"/>
          <w:szCs w:val="18"/>
        </w:rPr>
        <w:t xml:space="preserve">RUs are Request Units. </w:t>
      </w:r>
    </w:p>
    <w:p w14:paraId="1B1FFBB5" w14:textId="77777777" w:rsidR="000746B4" w:rsidRPr="000746B4" w:rsidRDefault="000746B4" w:rsidP="000746B4"/>
    <w:tbl>
      <w:tblPr>
        <w:tblStyle w:val="AVTable11"/>
        <w:tblW w:w="9354" w:type="dxa"/>
        <w:tblLook w:val="04A0" w:firstRow="1" w:lastRow="0" w:firstColumn="1" w:lastColumn="0" w:noHBand="0" w:noVBand="1"/>
      </w:tblPr>
      <w:tblGrid>
        <w:gridCol w:w="3118"/>
        <w:gridCol w:w="3118"/>
        <w:gridCol w:w="3118"/>
      </w:tblGrid>
      <w:tr w:rsidR="00B37632" w:rsidRPr="00B37632" w14:paraId="30C5B043" w14:textId="77777777" w:rsidTr="00B37632">
        <w:trPr>
          <w:cnfStyle w:val="100000000000" w:firstRow="1" w:lastRow="0" w:firstColumn="0" w:lastColumn="0" w:oddVBand="0" w:evenVBand="0" w:oddHBand="0" w:evenHBand="0" w:firstRowFirstColumn="0" w:firstRowLastColumn="0" w:lastRowFirstColumn="0" w:lastRowLastColumn="0"/>
        </w:trPr>
        <w:tc>
          <w:tcPr>
            <w:tcW w:w="3118" w:type="dxa"/>
            <w:hideMark/>
          </w:tcPr>
          <w:p w14:paraId="191E167B" w14:textId="77777777" w:rsidR="00E140CF" w:rsidRPr="00E140CF" w:rsidRDefault="00E140CF" w:rsidP="00E140CF">
            <w:pPr>
              <w:spacing w:after="360" w:line="240" w:lineRule="auto"/>
              <w:jc w:val="center"/>
              <w:rPr>
                <w:rFonts w:cs="Arial"/>
                <w:bCs/>
                <w:color w:val="auto"/>
              </w:rPr>
            </w:pPr>
            <w:r w:rsidRPr="00E140CF">
              <w:rPr>
                <w:rFonts w:cs="Arial"/>
                <w:bCs/>
                <w:color w:val="auto"/>
              </w:rPr>
              <w:t>Consumed Storage</w:t>
            </w:r>
          </w:p>
        </w:tc>
        <w:tc>
          <w:tcPr>
            <w:tcW w:w="3118" w:type="dxa"/>
            <w:hideMark/>
          </w:tcPr>
          <w:p w14:paraId="325131D8" w14:textId="77777777" w:rsidR="00E140CF" w:rsidRPr="00E140CF" w:rsidRDefault="00E140CF" w:rsidP="00E140CF">
            <w:pPr>
              <w:spacing w:after="360" w:line="240" w:lineRule="auto"/>
              <w:jc w:val="center"/>
              <w:rPr>
                <w:rFonts w:cs="Arial"/>
                <w:bCs/>
                <w:color w:val="auto"/>
              </w:rPr>
            </w:pPr>
            <w:r w:rsidRPr="00E140CF">
              <w:rPr>
                <w:rFonts w:cs="Arial"/>
                <w:bCs/>
                <w:color w:val="auto"/>
              </w:rPr>
              <w:t>Total GB</w:t>
            </w:r>
          </w:p>
        </w:tc>
        <w:tc>
          <w:tcPr>
            <w:tcW w:w="3118" w:type="dxa"/>
            <w:hideMark/>
          </w:tcPr>
          <w:p w14:paraId="6FF1F80B" w14:textId="77777777" w:rsidR="00E140CF" w:rsidRPr="00E140CF" w:rsidRDefault="00E140CF" w:rsidP="00E140CF">
            <w:pPr>
              <w:spacing w:after="360" w:line="240" w:lineRule="auto"/>
              <w:jc w:val="center"/>
              <w:rPr>
                <w:rFonts w:cs="Arial"/>
                <w:bCs/>
                <w:color w:val="auto"/>
              </w:rPr>
            </w:pPr>
            <w:r w:rsidRPr="00E140CF">
              <w:rPr>
                <w:rFonts w:cs="Arial"/>
                <w:bCs/>
                <w:color w:val="auto"/>
              </w:rPr>
              <w:t>Price</w:t>
            </w:r>
          </w:p>
        </w:tc>
      </w:tr>
      <w:tr w:rsidR="00B37632" w:rsidRPr="00B37632" w14:paraId="5B9AF0E7" w14:textId="77777777" w:rsidTr="00B37632">
        <w:tc>
          <w:tcPr>
            <w:tcW w:w="3118" w:type="dxa"/>
            <w:hideMark/>
          </w:tcPr>
          <w:p w14:paraId="2B07D455" w14:textId="77777777" w:rsidR="00E140CF" w:rsidRPr="00E140CF" w:rsidRDefault="00E140CF" w:rsidP="00E140CF">
            <w:pPr>
              <w:spacing w:line="240" w:lineRule="auto"/>
              <w:rPr>
                <w:rFonts w:cs="Arial"/>
                <w:color w:val="auto"/>
              </w:rPr>
            </w:pPr>
            <w:r w:rsidRPr="00E140CF">
              <w:rPr>
                <w:rFonts w:cs="Arial"/>
                <w:color w:val="auto"/>
              </w:rPr>
              <w:t>Transactional storage (row-oriented)</w:t>
            </w:r>
          </w:p>
        </w:tc>
        <w:tc>
          <w:tcPr>
            <w:tcW w:w="3118" w:type="dxa"/>
            <w:hideMark/>
          </w:tcPr>
          <w:p w14:paraId="66697A1F" w14:textId="77777777" w:rsidR="00E140CF" w:rsidRPr="00E140CF" w:rsidRDefault="00E140CF" w:rsidP="00B37632">
            <w:pPr>
              <w:spacing w:line="240" w:lineRule="auto"/>
              <w:jc w:val="center"/>
              <w:rPr>
                <w:rFonts w:cs="Arial"/>
                <w:color w:val="auto"/>
              </w:rPr>
            </w:pPr>
            <w:r w:rsidRPr="00E140CF">
              <w:rPr>
                <w:rFonts w:cs="Arial"/>
                <w:color w:val="auto"/>
              </w:rPr>
              <w:t>1 GB x N regions</w:t>
            </w:r>
          </w:p>
        </w:tc>
        <w:tc>
          <w:tcPr>
            <w:tcW w:w="3118" w:type="dxa"/>
            <w:hideMark/>
          </w:tcPr>
          <w:p w14:paraId="777EEEC5" w14:textId="77777777" w:rsidR="00E140CF" w:rsidRPr="00E140CF" w:rsidRDefault="00E140CF" w:rsidP="00B37632">
            <w:pPr>
              <w:spacing w:line="240" w:lineRule="auto"/>
              <w:jc w:val="center"/>
              <w:rPr>
                <w:rFonts w:cs="Arial"/>
                <w:color w:val="auto"/>
              </w:rPr>
            </w:pPr>
            <w:r w:rsidRPr="00E140CF">
              <w:rPr>
                <w:rFonts w:cs="Arial"/>
                <w:b/>
                <w:bCs/>
                <w:color w:val="auto"/>
              </w:rPr>
              <w:t>$0.440</w:t>
            </w:r>
            <w:r w:rsidRPr="00E140CF">
              <w:rPr>
                <w:rFonts w:cs="Arial"/>
                <w:color w:val="auto"/>
              </w:rPr>
              <w:t>/month</w:t>
            </w:r>
          </w:p>
        </w:tc>
      </w:tr>
      <w:tr w:rsidR="00B37632" w:rsidRPr="00B37632" w14:paraId="5DC6C16E" w14:textId="77777777" w:rsidTr="00B37632">
        <w:tc>
          <w:tcPr>
            <w:tcW w:w="3118" w:type="dxa"/>
            <w:hideMark/>
          </w:tcPr>
          <w:p w14:paraId="6218B923" w14:textId="77777777" w:rsidR="00E140CF" w:rsidRPr="00E140CF" w:rsidRDefault="00E140CF" w:rsidP="00E140CF">
            <w:pPr>
              <w:spacing w:line="240" w:lineRule="auto"/>
              <w:rPr>
                <w:rFonts w:cs="Arial"/>
                <w:color w:val="auto"/>
              </w:rPr>
            </w:pPr>
            <w:r w:rsidRPr="00E140CF">
              <w:rPr>
                <w:rFonts w:cs="Arial"/>
                <w:color w:val="auto"/>
              </w:rPr>
              <w:t>Analytical storage (column-oriented)</w:t>
            </w:r>
          </w:p>
        </w:tc>
        <w:tc>
          <w:tcPr>
            <w:tcW w:w="3118" w:type="dxa"/>
            <w:hideMark/>
          </w:tcPr>
          <w:p w14:paraId="69837125" w14:textId="77777777" w:rsidR="00E140CF" w:rsidRPr="00E140CF" w:rsidRDefault="00E140CF" w:rsidP="00B37632">
            <w:pPr>
              <w:spacing w:line="240" w:lineRule="auto"/>
              <w:jc w:val="center"/>
              <w:rPr>
                <w:rFonts w:cs="Arial"/>
                <w:color w:val="auto"/>
              </w:rPr>
            </w:pPr>
            <w:r w:rsidRPr="00E140CF">
              <w:rPr>
                <w:rFonts w:cs="Arial"/>
                <w:color w:val="auto"/>
              </w:rPr>
              <w:t>1 GB x N regions</w:t>
            </w:r>
          </w:p>
        </w:tc>
        <w:tc>
          <w:tcPr>
            <w:tcW w:w="3118" w:type="dxa"/>
            <w:hideMark/>
          </w:tcPr>
          <w:p w14:paraId="729874D3" w14:textId="77777777" w:rsidR="00E140CF" w:rsidRPr="00E140CF" w:rsidRDefault="00E140CF" w:rsidP="00B37632">
            <w:pPr>
              <w:keepNext/>
              <w:spacing w:line="240" w:lineRule="auto"/>
              <w:jc w:val="center"/>
              <w:rPr>
                <w:rFonts w:cs="Arial"/>
                <w:color w:val="auto"/>
              </w:rPr>
            </w:pPr>
            <w:r w:rsidRPr="00E140CF">
              <w:rPr>
                <w:rFonts w:cs="Arial"/>
                <w:b/>
                <w:bCs/>
                <w:color w:val="auto"/>
              </w:rPr>
              <w:t>$0.046</w:t>
            </w:r>
            <w:r w:rsidRPr="00E140CF">
              <w:rPr>
                <w:rFonts w:cs="Arial"/>
                <w:color w:val="auto"/>
              </w:rPr>
              <w:t>/month</w:t>
            </w:r>
          </w:p>
        </w:tc>
      </w:tr>
    </w:tbl>
    <w:p w14:paraId="63BB2E42" w14:textId="37A69CAB" w:rsidR="004627F2" w:rsidRDefault="00B37632" w:rsidP="009B1235">
      <w:pPr>
        <w:pStyle w:val="Caption"/>
        <w:jc w:val="center"/>
      </w:pPr>
      <w:r>
        <w:t xml:space="preserve">Table </w:t>
      </w:r>
      <w:fldSimple w:instr=" SEQ Table \* ARABIC ">
        <w:r w:rsidR="00C449D7">
          <w:rPr>
            <w:noProof/>
          </w:rPr>
          <w:t>3</w:t>
        </w:r>
      </w:fldSimple>
      <w:r>
        <w:t>: Pricing construct for consumed storage</w:t>
      </w:r>
    </w:p>
    <w:p w14:paraId="77AEAD69" w14:textId="3027F381" w:rsidR="000B3345" w:rsidRDefault="00FE4F8C" w:rsidP="009B1235">
      <w:pPr>
        <w:pStyle w:val="BodyText"/>
        <w:jc w:val="both"/>
      </w:pPr>
      <w:r>
        <w:t xml:space="preserve"> </w:t>
      </w:r>
    </w:p>
    <w:p w14:paraId="7CA67623" w14:textId="70C06BA1" w:rsidR="00150AD0" w:rsidRDefault="007D289F" w:rsidP="00150AD0">
      <w:pPr>
        <w:pStyle w:val="Heading1"/>
        <w:jc w:val="both"/>
        <w:rPr>
          <w:rFonts w:cs="Arial"/>
        </w:rPr>
      </w:pPr>
      <w:bookmarkStart w:id="6" w:name="_Toc160795462"/>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31E898E3" w14:textId="77777777" w:rsidR="00EC7FDA" w:rsidRDefault="00EC7FDA" w:rsidP="00A93204">
      <w:pPr>
        <w:pStyle w:val="BodyText"/>
        <w:jc w:val="both"/>
      </w:pPr>
    </w:p>
    <w:p w14:paraId="40439C00" w14:textId="77777777" w:rsidR="00EC7FDA" w:rsidRDefault="00EC7FDA" w:rsidP="00A93204">
      <w:pPr>
        <w:pStyle w:val="BodyText"/>
        <w:jc w:val="both"/>
      </w:pPr>
    </w:p>
    <w:p w14:paraId="190F2144" w14:textId="581120F1" w:rsidR="00150AD0" w:rsidRPr="00050F61" w:rsidRDefault="00442D9E" w:rsidP="00150AD0">
      <w:pPr>
        <w:pStyle w:val="Heading2"/>
        <w:rPr>
          <w:sz w:val="40"/>
          <w:szCs w:val="40"/>
        </w:rPr>
      </w:pPr>
      <w:bookmarkStart w:id="7" w:name="_Toc160795463"/>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60795464"/>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3"/>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bookmarkStart w:id="9" w:name="_Cosmos_DB_Reliability"/>
    <w:bookmarkStart w:id="10" w:name="_Toc160795465"/>
    <w:bookmarkEnd w:id="9"/>
    <w:p w14:paraId="0FF62DBA" w14:textId="04814815" w:rsidR="00C57FA5" w:rsidRPr="00435A15" w:rsidRDefault="00000000" w:rsidP="000F3B77">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9A6572">
            <w:t>Cosmos DB</w:t>
          </w:r>
        </w:sdtContent>
      </w:sdt>
      <w:r w:rsidR="00A57121">
        <w:t xml:space="preserve"> </w:t>
      </w:r>
      <w:r w:rsidR="002348C5">
        <w:t>Reliability Checklist</w:t>
      </w:r>
      <w:bookmarkEnd w:id="10"/>
    </w:p>
    <w:tbl>
      <w:tblPr>
        <w:tblStyle w:val="AVTable1"/>
        <w:tblW w:w="9639" w:type="dxa"/>
        <w:tblLook w:val="04A0" w:firstRow="1" w:lastRow="0" w:firstColumn="1" w:lastColumn="0" w:noHBand="0" w:noVBand="1"/>
      </w:tblPr>
      <w:tblGrid>
        <w:gridCol w:w="712"/>
        <w:gridCol w:w="2498"/>
        <w:gridCol w:w="1527"/>
        <w:gridCol w:w="1454"/>
        <w:gridCol w:w="1459"/>
        <w:gridCol w:w="1989"/>
      </w:tblGrid>
      <w:tr w:rsidR="002348C5" w:rsidRPr="00DB6E68" w14:paraId="452AB579" w14:textId="77777777" w:rsidTr="00DB6E68">
        <w:trPr>
          <w:cnfStyle w:val="100000000000" w:firstRow="1" w:lastRow="0" w:firstColumn="0" w:lastColumn="0" w:oddVBand="0" w:evenVBand="0" w:oddHBand="0" w:evenHBand="0" w:firstRowFirstColumn="0" w:firstRowLastColumn="0" w:lastRowFirstColumn="0" w:lastRowLastColumn="0"/>
          <w:trHeight w:val="290"/>
        </w:trPr>
        <w:tc>
          <w:tcPr>
            <w:tcW w:w="696" w:type="dxa"/>
            <w:tcBorders>
              <w:bottom w:val="single" w:sz="4" w:space="0" w:color="002776"/>
            </w:tcBorders>
            <w:noWrap/>
            <w:hideMark/>
          </w:tcPr>
          <w:p w14:paraId="342680EA" w14:textId="5DFFF909" w:rsidR="002348C5" w:rsidRPr="00DB6E68" w:rsidRDefault="002348C5" w:rsidP="002348C5">
            <w:pPr>
              <w:pStyle w:val="BodyText"/>
              <w:rPr>
                <w:rFonts w:cs="Arial"/>
                <w:bCs/>
                <w:color w:val="FFFFFF" w:themeColor="background1"/>
              </w:rPr>
            </w:pPr>
            <w:r w:rsidRPr="00DB6E68">
              <w:rPr>
                <w:rFonts w:cs="Arial"/>
                <w:bCs/>
                <w:color w:val="FFFFFF" w:themeColor="background1"/>
              </w:rPr>
              <w:t>ID</w:t>
            </w:r>
          </w:p>
        </w:tc>
        <w:tc>
          <w:tcPr>
            <w:tcW w:w="2531" w:type="dxa"/>
            <w:tcBorders>
              <w:bottom w:val="single" w:sz="4" w:space="0" w:color="002776"/>
            </w:tcBorders>
            <w:hideMark/>
          </w:tcPr>
          <w:p w14:paraId="442C5771" w14:textId="77777777" w:rsidR="002348C5" w:rsidRPr="00DB6E68" w:rsidRDefault="002348C5" w:rsidP="002348C5">
            <w:pPr>
              <w:pStyle w:val="BodyText"/>
              <w:rPr>
                <w:rFonts w:cs="Arial"/>
                <w:bCs/>
                <w:color w:val="FFFFFF" w:themeColor="background1"/>
              </w:rPr>
            </w:pPr>
            <w:r w:rsidRPr="00DB6E68">
              <w:rPr>
                <w:rFonts w:cs="Arial"/>
                <w:bCs/>
                <w:color w:val="FFFFFF" w:themeColor="background1"/>
              </w:rPr>
              <w:t>Checklist Item</w:t>
            </w:r>
          </w:p>
        </w:tc>
        <w:tc>
          <w:tcPr>
            <w:tcW w:w="1511" w:type="dxa"/>
            <w:tcBorders>
              <w:bottom w:val="single" w:sz="4" w:space="0" w:color="002776"/>
            </w:tcBorders>
            <w:noWrap/>
            <w:hideMark/>
          </w:tcPr>
          <w:p w14:paraId="742359FF" w14:textId="77777777" w:rsidR="002348C5" w:rsidRPr="00DB6E68" w:rsidRDefault="002348C5" w:rsidP="00F94499">
            <w:pPr>
              <w:pStyle w:val="BodyText"/>
              <w:jc w:val="center"/>
              <w:rPr>
                <w:rFonts w:cs="Arial"/>
                <w:bCs/>
                <w:color w:val="FFFFFF" w:themeColor="background1"/>
              </w:rPr>
            </w:pPr>
            <w:r w:rsidRPr="00DB6E68">
              <w:rPr>
                <w:rFonts w:cs="Arial"/>
                <w:bCs/>
                <w:color w:val="FFFFFF" w:themeColor="background1"/>
              </w:rPr>
              <w:t>Applicable to AV</w:t>
            </w:r>
          </w:p>
        </w:tc>
        <w:tc>
          <w:tcPr>
            <w:tcW w:w="1438" w:type="dxa"/>
            <w:noWrap/>
            <w:hideMark/>
          </w:tcPr>
          <w:p w14:paraId="0B408493" w14:textId="77777777" w:rsidR="002348C5" w:rsidRPr="00DB6E68" w:rsidRDefault="002348C5" w:rsidP="00F94499">
            <w:pPr>
              <w:pStyle w:val="BodyText"/>
              <w:jc w:val="center"/>
              <w:rPr>
                <w:rFonts w:cs="Arial"/>
                <w:bCs/>
                <w:color w:val="FFFFFF" w:themeColor="background1"/>
              </w:rPr>
            </w:pPr>
            <w:r w:rsidRPr="00DB6E68">
              <w:rPr>
                <w:rFonts w:cs="Arial"/>
                <w:bCs/>
                <w:color w:val="FFFFFF" w:themeColor="background1"/>
              </w:rPr>
              <w:t>Built Into Design</w:t>
            </w:r>
          </w:p>
        </w:tc>
        <w:tc>
          <w:tcPr>
            <w:tcW w:w="1459" w:type="dxa"/>
          </w:tcPr>
          <w:p w14:paraId="77BE977E" w14:textId="7AAB3DF4" w:rsidR="6C5D9C1C" w:rsidRPr="00DB6E68" w:rsidRDefault="6C5D9C1C" w:rsidP="00F94499">
            <w:pPr>
              <w:pStyle w:val="BodyText"/>
              <w:jc w:val="center"/>
              <w:rPr>
                <w:rFonts w:cs="Arial"/>
                <w:color w:val="FFFFFF" w:themeColor="background1"/>
              </w:rPr>
            </w:pPr>
            <w:r w:rsidRPr="00DB6E68">
              <w:rPr>
                <w:rFonts w:cs="Arial"/>
                <w:color w:val="FFFFFF" w:themeColor="background1"/>
              </w:rPr>
              <w:t>Enforcement Option</w:t>
            </w:r>
          </w:p>
        </w:tc>
        <w:tc>
          <w:tcPr>
            <w:tcW w:w="2004" w:type="dxa"/>
          </w:tcPr>
          <w:p w14:paraId="6787EADB" w14:textId="37595F23" w:rsidR="6C5D9C1C" w:rsidRPr="00DB6E68" w:rsidRDefault="6C5D9C1C" w:rsidP="00F94499">
            <w:pPr>
              <w:pStyle w:val="BodyText"/>
              <w:jc w:val="center"/>
              <w:rPr>
                <w:rFonts w:cs="Arial"/>
                <w:color w:val="FFFFFF" w:themeColor="background1"/>
              </w:rPr>
            </w:pPr>
            <w:r w:rsidRPr="00DB6E68">
              <w:rPr>
                <w:rFonts w:cs="Arial"/>
                <w:color w:val="FFFFFF" w:themeColor="background1"/>
              </w:rPr>
              <w:t>Applicability</w:t>
            </w:r>
          </w:p>
        </w:tc>
      </w:tr>
      <w:tr w:rsidR="00DB6E68" w:rsidRPr="00DB6E68" w14:paraId="1F621713" w14:textId="77777777" w:rsidTr="00DB6E68">
        <w:trPr>
          <w:trHeight w:val="290"/>
        </w:trPr>
        <w:tc>
          <w:tcPr>
            <w:tcW w:w="696" w:type="dxa"/>
            <w:tcBorders>
              <w:bottom w:val="single" w:sz="4" w:space="0" w:color="auto"/>
            </w:tcBorders>
            <w:noWrap/>
            <w:vAlign w:val="center"/>
            <w:hideMark/>
          </w:tcPr>
          <w:p w14:paraId="1280B408" w14:textId="77777777" w:rsidR="00DB6E68" w:rsidRPr="00DB6E68" w:rsidRDefault="00DB6E68" w:rsidP="00DB6E68">
            <w:pPr>
              <w:pStyle w:val="BodyText"/>
              <w:rPr>
                <w:rFonts w:cs="Arial"/>
                <w:b/>
                <w:bCs/>
              </w:rPr>
            </w:pPr>
            <w:r w:rsidRPr="00DB6E68">
              <w:rPr>
                <w:rFonts w:cs="Arial"/>
                <w:b/>
                <w:bCs/>
              </w:rPr>
              <w:t>R1</w:t>
            </w:r>
          </w:p>
        </w:tc>
        <w:tc>
          <w:tcPr>
            <w:tcW w:w="2531" w:type="dxa"/>
            <w:tcBorders>
              <w:bottom w:val="single" w:sz="4" w:space="0" w:color="auto"/>
            </w:tcBorders>
            <w:vAlign w:val="bottom"/>
          </w:tcPr>
          <w:p w14:paraId="6E875EE9" w14:textId="53F2A1AD" w:rsidR="00DB6E68" w:rsidRPr="00DB6E68" w:rsidRDefault="00DB6E68" w:rsidP="00DB6E68">
            <w:pPr>
              <w:pStyle w:val="BodyText"/>
              <w:rPr>
                <w:rFonts w:cs="Arial"/>
                <w:sz w:val="20"/>
                <w:szCs w:val="20"/>
              </w:rPr>
            </w:pPr>
            <w:r w:rsidRPr="00DB6E68">
              <w:rPr>
                <w:rFonts w:cs="Arial"/>
                <w:color w:val="000000"/>
              </w:rPr>
              <w:t>Distribute your Azure Cosmos DB account across availability zones (when available).</w:t>
            </w:r>
          </w:p>
        </w:tc>
        <w:tc>
          <w:tcPr>
            <w:tcW w:w="1511" w:type="dxa"/>
            <w:tcBorders>
              <w:bottom w:val="single" w:sz="4" w:space="0" w:color="auto"/>
            </w:tcBorders>
            <w:noWrap/>
            <w:vAlign w:val="center"/>
          </w:tcPr>
          <w:p w14:paraId="5A50FFD6" w14:textId="16A00A84" w:rsidR="00DB6E68" w:rsidRPr="00DB6E68" w:rsidRDefault="00DB6E68" w:rsidP="00DB6E68">
            <w:pPr>
              <w:pStyle w:val="BodyText"/>
              <w:jc w:val="center"/>
              <w:rPr>
                <w:rFonts w:cs="Arial"/>
                <w:sz w:val="20"/>
                <w:szCs w:val="20"/>
              </w:rPr>
            </w:pPr>
            <w:r w:rsidRPr="00DB6E68">
              <w:rPr>
                <w:rFonts w:cs="Arial"/>
                <w:color w:val="000000"/>
              </w:rPr>
              <w:t>No</w:t>
            </w:r>
          </w:p>
        </w:tc>
        <w:tc>
          <w:tcPr>
            <w:tcW w:w="1438" w:type="dxa"/>
            <w:noWrap/>
            <w:vAlign w:val="center"/>
          </w:tcPr>
          <w:p w14:paraId="7073A3DC" w14:textId="14C01869" w:rsidR="00DB6E68" w:rsidRPr="00DB6E68" w:rsidRDefault="00DB6E68" w:rsidP="00DB6E68">
            <w:pPr>
              <w:pStyle w:val="BodyText"/>
              <w:jc w:val="center"/>
              <w:rPr>
                <w:rFonts w:cs="Arial"/>
                <w:sz w:val="20"/>
                <w:szCs w:val="20"/>
              </w:rPr>
            </w:pPr>
            <w:r w:rsidRPr="00DB6E68">
              <w:rPr>
                <w:rFonts w:cs="Arial"/>
                <w:color w:val="000000"/>
              </w:rPr>
              <w:t>No</w:t>
            </w:r>
          </w:p>
        </w:tc>
        <w:tc>
          <w:tcPr>
            <w:tcW w:w="1459" w:type="dxa"/>
            <w:vAlign w:val="center"/>
          </w:tcPr>
          <w:p w14:paraId="0480C766" w14:textId="28753F4D" w:rsidR="00DB6E68" w:rsidRPr="00DB6E68" w:rsidRDefault="00DB6E68" w:rsidP="00DB6E68">
            <w:pPr>
              <w:pStyle w:val="BodyText"/>
              <w:jc w:val="center"/>
              <w:rPr>
                <w:rFonts w:cs="Arial"/>
                <w:sz w:val="20"/>
                <w:szCs w:val="20"/>
              </w:rPr>
            </w:pPr>
            <w:r w:rsidRPr="00DB6E68">
              <w:rPr>
                <w:rFonts w:cs="Arial"/>
                <w:color w:val="000000"/>
              </w:rPr>
              <w:t>N/A</w:t>
            </w:r>
          </w:p>
        </w:tc>
        <w:tc>
          <w:tcPr>
            <w:tcW w:w="2004" w:type="dxa"/>
            <w:vAlign w:val="center"/>
          </w:tcPr>
          <w:p w14:paraId="567DDD29" w14:textId="350A2791" w:rsidR="00DB6E68" w:rsidRPr="00DB6E68" w:rsidRDefault="00DB6E68" w:rsidP="00DB6E68">
            <w:pPr>
              <w:pStyle w:val="BodyText"/>
              <w:jc w:val="center"/>
              <w:rPr>
                <w:rFonts w:cs="Arial"/>
                <w:sz w:val="20"/>
                <w:szCs w:val="20"/>
              </w:rPr>
            </w:pPr>
            <w:r w:rsidRPr="00DB6E68">
              <w:rPr>
                <w:rFonts w:cs="Arial"/>
                <w:color w:val="000000"/>
              </w:rPr>
              <w:t>N/A</w:t>
            </w:r>
          </w:p>
        </w:tc>
      </w:tr>
      <w:tr w:rsidR="00DB6E68" w:rsidRPr="00DB6E68" w14:paraId="72A7BF45" w14:textId="77777777" w:rsidTr="00DB6E68">
        <w:trPr>
          <w:trHeight w:val="290"/>
        </w:trPr>
        <w:tc>
          <w:tcPr>
            <w:tcW w:w="696" w:type="dxa"/>
            <w:tcBorders>
              <w:top w:val="single" w:sz="4" w:space="0" w:color="auto"/>
            </w:tcBorders>
            <w:noWrap/>
            <w:vAlign w:val="center"/>
            <w:hideMark/>
          </w:tcPr>
          <w:p w14:paraId="111BF9F7" w14:textId="77777777" w:rsidR="00DB6E68" w:rsidRPr="00DB6E68" w:rsidRDefault="00DB6E68" w:rsidP="00DB6E68">
            <w:pPr>
              <w:pStyle w:val="BodyText"/>
              <w:rPr>
                <w:rFonts w:cs="Arial"/>
                <w:b/>
                <w:bCs/>
              </w:rPr>
            </w:pPr>
            <w:r w:rsidRPr="00DB6E68">
              <w:rPr>
                <w:rFonts w:cs="Arial"/>
                <w:b/>
                <w:bCs/>
              </w:rPr>
              <w:t>R2</w:t>
            </w:r>
          </w:p>
        </w:tc>
        <w:tc>
          <w:tcPr>
            <w:tcW w:w="2531" w:type="dxa"/>
            <w:tcBorders>
              <w:top w:val="single" w:sz="4" w:space="0" w:color="auto"/>
            </w:tcBorders>
            <w:vAlign w:val="bottom"/>
          </w:tcPr>
          <w:p w14:paraId="795125D6" w14:textId="1E315513" w:rsidR="00DB6E68" w:rsidRPr="00DB6E68" w:rsidRDefault="00DB6E68" w:rsidP="00DB6E68">
            <w:pPr>
              <w:pStyle w:val="BodyText"/>
              <w:rPr>
                <w:rFonts w:cs="Arial"/>
                <w:sz w:val="20"/>
                <w:szCs w:val="20"/>
              </w:rPr>
            </w:pPr>
            <w:r w:rsidRPr="00DB6E68">
              <w:rPr>
                <w:rFonts w:cs="Arial"/>
                <w:color w:val="000000"/>
              </w:rPr>
              <w:t>Configure your Azure Cosmos DB account to span at least two regions.</w:t>
            </w:r>
          </w:p>
        </w:tc>
        <w:tc>
          <w:tcPr>
            <w:tcW w:w="1511" w:type="dxa"/>
            <w:tcBorders>
              <w:top w:val="single" w:sz="4" w:space="0" w:color="auto"/>
            </w:tcBorders>
            <w:noWrap/>
            <w:vAlign w:val="center"/>
          </w:tcPr>
          <w:p w14:paraId="392569EB" w14:textId="619CC129" w:rsidR="00DB6E68" w:rsidRPr="00DB6E68" w:rsidRDefault="00DB6E68" w:rsidP="00DB6E68">
            <w:pPr>
              <w:pStyle w:val="BodyText"/>
              <w:jc w:val="center"/>
              <w:rPr>
                <w:rFonts w:cs="Arial"/>
                <w:sz w:val="20"/>
                <w:szCs w:val="20"/>
              </w:rPr>
            </w:pPr>
            <w:r w:rsidRPr="00DB6E68">
              <w:rPr>
                <w:rFonts w:cs="Arial"/>
                <w:color w:val="000000"/>
              </w:rPr>
              <w:t>Yes</w:t>
            </w:r>
          </w:p>
        </w:tc>
        <w:tc>
          <w:tcPr>
            <w:tcW w:w="1438" w:type="dxa"/>
            <w:noWrap/>
            <w:vAlign w:val="center"/>
          </w:tcPr>
          <w:p w14:paraId="6B5D3ADA" w14:textId="55AB39C7" w:rsidR="00DB6E68" w:rsidRPr="00DB6E68" w:rsidRDefault="00DB6E68" w:rsidP="00DB6E68">
            <w:pPr>
              <w:pStyle w:val="BodyText"/>
              <w:jc w:val="center"/>
              <w:rPr>
                <w:rFonts w:cs="Arial"/>
                <w:sz w:val="20"/>
                <w:szCs w:val="20"/>
              </w:rPr>
            </w:pPr>
            <w:r w:rsidRPr="00DB6E68">
              <w:rPr>
                <w:rFonts w:cs="Arial"/>
                <w:color w:val="000000"/>
              </w:rPr>
              <w:t>Yes</w:t>
            </w:r>
          </w:p>
        </w:tc>
        <w:tc>
          <w:tcPr>
            <w:tcW w:w="1459" w:type="dxa"/>
            <w:vAlign w:val="center"/>
          </w:tcPr>
          <w:p w14:paraId="0C8C6DB5" w14:textId="24D4791C" w:rsidR="00DB6E68" w:rsidRPr="00DB6E68" w:rsidRDefault="00DB6E68" w:rsidP="00DB6E68">
            <w:pPr>
              <w:pStyle w:val="BodyText"/>
              <w:jc w:val="center"/>
              <w:rPr>
                <w:rFonts w:cs="Arial"/>
                <w:sz w:val="20"/>
                <w:szCs w:val="20"/>
              </w:rPr>
            </w:pPr>
            <w:proofErr w:type="spellStart"/>
            <w:r w:rsidRPr="00DB6E68">
              <w:rPr>
                <w:rFonts w:cs="Arial"/>
                <w:color w:val="000000"/>
              </w:rPr>
              <w:t>IaC</w:t>
            </w:r>
            <w:proofErr w:type="spellEnd"/>
          </w:p>
        </w:tc>
        <w:tc>
          <w:tcPr>
            <w:tcW w:w="2004" w:type="dxa"/>
            <w:vAlign w:val="center"/>
          </w:tcPr>
          <w:p w14:paraId="36707EEE" w14:textId="0636FDA5" w:rsidR="00DB6E68" w:rsidRPr="00DB6E68" w:rsidRDefault="00DB6E68" w:rsidP="00DB6E68">
            <w:pPr>
              <w:pStyle w:val="BodyText"/>
              <w:jc w:val="center"/>
              <w:rPr>
                <w:rFonts w:cs="Arial"/>
                <w:sz w:val="20"/>
                <w:szCs w:val="20"/>
              </w:rPr>
            </w:pPr>
            <w:r w:rsidRPr="00DB6E68">
              <w:rPr>
                <w:rFonts w:cs="Arial"/>
                <w:color w:val="000000"/>
              </w:rPr>
              <w:t>At deployment</w:t>
            </w:r>
          </w:p>
        </w:tc>
      </w:tr>
      <w:tr w:rsidR="00DB6E68" w:rsidRPr="00DB6E68" w14:paraId="685A0D4C" w14:textId="77777777" w:rsidTr="00DB6E68">
        <w:trPr>
          <w:trHeight w:val="290"/>
        </w:trPr>
        <w:tc>
          <w:tcPr>
            <w:tcW w:w="696" w:type="dxa"/>
            <w:noWrap/>
            <w:vAlign w:val="center"/>
            <w:hideMark/>
          </w:tcPr>
          <w:p w14:paraId="2861A07F" w14:textId="77777777" w:rsidR="00DB6E68" w:rsidRPr="00DB6E68" w:rsidRDefault="00DB6E68" w:rsidP="00DB6E68">
            <w:pPr>
              <w:pStyle w:val="BodyText"/>
              <w:rPr>
                <w:rFonts w:cs="Arial"/>
                <w:b/>
                <w:bCs/>
              </w:rPr>
            </w:pPr>
            <w:r w:rsidRPr="00DB6E68">
              <w:rPr>
                <w:rFonts w:cs="Arial"/>
                <w:b/>
                <w:bCs/>
              </w:rPr>
              <w:t>R3</w:t>
            </w:r>
          </w:p>
        </w:tc>
        <w:tc>
          <w:tcPr>
            <w:tcW w:w="2531" w:type="dxa"/>
            <w:vAlign w:val="bottom"/>
          </w:tcPr>
          <w:p w14:paraId="4456E74D" w14:textId="65996A9B" w:rsidR="00DB6E68" w:rsidRPr="00DB6E68" w:rsidRDefault="00DB6E68" w:rsidP="00DB6E68">
            <w:pPr>
              <w:pStyle w:val="BodyText"/>
              <w:rPr>
                <w:rFonts w:cs="Arial"/>
                <w:sz w:val="20"/>
                <w:szCs w:val="20"/>
              </w:rPr>
            </w:pPr>
            <w:r w:rsidRPr="00DB6E68">
              <w:rPr>
                <w:rFonts w:cs="Arial"/>
                <w:color w:val="000000"/>
              </w:rPr>
              <w:t>Enable service-managed failover for your account.</w:t>
            </w:r>
          </w:p>
        </w:tc>
        <w:tc>
          <w:tcPr>
            <w:tcW w:w="1511" w:type="dxa"/>
            <w:noWrap/>
            <w:vAlign w:val="center"/>
          </w:tcPr>
          <w:p w14:paraId="54F45388" w14:textId="06AD4796" w:rsidR="00DB6E68" w:rsidRPr="00DB6E68" w:rsidRDefault="00DB6E68" w:rsidP="00DB6E68">
            <w:pPr>
              <w:pStyle w:val="BodyText"/>
              <w:jc w:val="center"/>
              <w:rPr>
                <w:rFonts w:cs="Arial"/>
                <w:sz w:val="20"/>
                <w:szCs w:val="20"/>
              </w:rPr>
            </w:pPr>
            <w:r w:rsidRPr="00DB6E68">
              <w:rPr>
                <w:rFonts w:cs="Arial"/>
                <w:color w:val="000000"/>
              </w:rPr>
              <w:t>Yes</w:t>
            </w:r>
          </w:p>
        </w:tc>
        <w:tc>
          <w:tcPr>
            <w:tcW w:w="1438" w:type="dxa"/>
            <w:noWrap/>
            <w:vAlign w:val="center"/>
          </w:tcPr>
          <w:p w14:paraId="3C356B16" w14:textId="409FF226" w:rsidR="00DB6E68" w:rsidRPr="00DB6E68" w:rsidRDefault="00DB6E68" w:rsidP="00DB6E68">
            <w:pPr>
              <w:pStyle w:val="BodyText"/>
              <w:jc w:val="center"/>
              <w:rPr>
                <w:rFonts w:cs="Arial"/>
                <w:sz w:val="20"/>
                <w:szCs w:val="20"/>
              </w:rPr>
            </w:pPr>
            <w:r w:rsidRPr="00DB6E68">
              <w:rPr>
                <w:rFonts w:cs="Arial"/>
                <w:color w:val="000000"/>
              </w:rPr>
              <w:t>Yes</w:t>
            </w:r>
          </w:p>
        </w:tc>
        <w:tc>
          <w:tcPr>
            <w:tcW w:w="1459" w:type="dxa"/>
            <w:vAlign w:val="center"/>
          </w:tcPr>
          <w:p w14:paraId="0F8ABA5A" w14:textId="53197F89" w:rsidR="00DB6E68" w:rsidRPr="00DB6E68" w:rsidRDefault="00DB6E68" w:rsidP="00DB6E68">
            <w:pPr>
              <w:pStyle w:val="BodyText"/>
              <w:jc w:val="center"/>
              <w:rPr>
                <w:rFonts w:cs="Arial"/>
                <w:sz w:val="20"/>
                <w:szCs w:val="20"/>
              </w:rPr>
            </w:pPr>
            <w:proofErr w:type="spellStart"/>
            <w:r w:rsidRPr="00DB6E68">
              <w:rPr>
                <w:rFonts w:cs="Arial"/>
                <w:color w:val="000000"/>
              </w:rPr>
              <w:t>IaC</w:t>
            </w:r>
            <w:proofErr w:type="spellEnd"/>
          </w:p>
        </w:tc>
        <w:tc>
          <w:tcPr>
            <w:tcW w:w="2004" w:type="dxa"/>
            <w:vAlign w:val="center"/>
          </w:tcPr>
          <w:p w14:paraId="7F0CE17F" w14:textId="143E7B8C" w:rsidR="00DB6E68" w:rsidRPr="00DB6E68" w:rsidRDefault="00DB6E68" w:rsidP="00DB6E68">
            <w:pPr>
              <w:pStyle w:val="BodyText"/>
              <w:jc w:val="center"/>
              <w:rPr>
                <w:rFonts w:cs="Arial"/>
                <w:sz w:val="20"/>
                <w:szCs w:val="20"/>
              </w:rPr>
            </w:pPr>
            <w:r w:rsidRPr="00DB6E68">
              <w:rPr>
                <w:rFonts w:cs="Arial"/>
                <w:color w:val="000000"/>
              </w:rPr>
              <w:t>At deployment</w:t>
            </w:r>
          </w:p>
        </w:tc>
      </w:tr>
      <w:tr w:rsidR="00DB6E68" w:rsidRPr="00DB6E68" w14:paraId="6728629F" w14:textId="77777777" w:rsidTr="00DB6E68">
        <w:trPr>
          <w:trHeight w:val="290"/>
        </w:trPr>
        <w:tc>
          <w:tcPr>
            <w:tcW w:w="696" w:type="dxa"/>
            <w:noWrap/>
            <w:vAlign w:val="center"/>
            <w:hideMark/>
          </w:tcPr>
          <w:p w14:paraId="61BD026F" w14:textId="77777777" w:rsidR="00DB6E68" w:rsidRPr="00DB6E68" w:rsidRDefault="00DB6E68" w:rsidP="00DB6E68">
            <w:pPr>
              <w:pStyle w:val="BodyText"/>
              <w:rPr>
                <w:rFonts w:cs="Arial"/>
                <w:b/>
                <w:bCs/>
              </w:rPr>
            </w:pPr>
            <w:r w:rsidRPr="00DB6E68">
              <w:rPr>
                <w:rFonts w:cs="Arial"/>
                <w:b/>
                <w:bCs/>
              </w:rPr>
              <w:t>R4</w:t>
            </w:r>
          </w:p>
        </w:tc>
        <w:tc>
          <w:tcPr>
            <w:tcW w:w="2531" w:type="dxa"/>
            <w:vAlign w:val="bottom"/>
          </w:tcPr>
          <w:p w14:paraId="2B1356C2" w14:textId="499B98B2" w:rsidR="00DB6E68" w:rsidRPr="00DB6E68" w:rsidRDefault="00DB6E68" w:rsidP="00DB6E68">
            <w:pPr>
              <w:pStyle w:val="BodyText"/>
              <w:rPr>
                <w:rFonts w:cs="Arial"/>
                <w:sz w:val="20"/>
                <w:szCs w:val="20"/>
              </w:rPr>
            </w:pPr>
            <w:r w:rsidRPr="00DB6E68">
              <w:rPr>
                <w:rFonts w:cs="Arial"/>
                <w:color w:val="000000"/>
              </w:rPr>
              <w:t>Validate availability by testing failover manually with service-managed failover temporarily disabled.</w:t>
            </w:r>
          </w:p>
        </w:tc>
        <w:tc>
          <w:tcPr>
            <w:tcW w:w="1511" w:type="dxa"/>
            <w:noWrap/>
            <w:vAlign w:val="center"/>
          </w:tcPr>
          <w:p w14:paraId="1FF422AD" w14:textId="3C1655FE" w:rsidR="00DB6E68" w:rsidRPr="00DB6E68" w:rsidRDefault="00DB6E68" w:rsidP="00DB6E68">
            <w:pPr>
              <w:pStyle w:val="BodyText"/>
              <w:jc w:val="center"/>
              <w:rPr>
                <w:rFonts w:cs="Arial"/>
                <w:sz w:val="20"/>
                <w:szCs w:val="20"/>
              </w:rPr>
            </w:pPr>
            <w:r w:rsidRPr="00DB6E68">
              <w:rPr>
                <w:rFonts w:cs="Arial"/>
                <w:color w:val="000000"/>
              </w:rPr>
              <w:t>Yes</w:t>
            </w:r>
          </w:p>
        </w:tc>
        <w:tc>
          <w:tcPr>
            <w:tcW w:w="1438" w:type="dxa"/>
            <w:noWrap/>
            <w:vAlign w:val="center"/>
          </w:tcPr>
          <w:p w14:paraId="73E30449" w14:textId="3FEDCA97" w:rsidR="00DB6E68" w:rsidRPr="00DB6E68" w:rsidRDefault="00DB6E68" w:rsidP="00DB6E68">
            <w:pPr>
              <w:pStyle w:val="BodyText"/>
              <w:jc w:val="center"/>
              <w:rPr>
                <w:rFonts w:cs="Arial"/>
                <w:sz w:val="20"/>
                <w:szCs w:val="20"/>
              </w:rPr>
            </w:pPr>
            <w:r w:rsidRPr="00DB6E68">
              <w:rPr>
                <w:rFonts w:cs="Arial"/>
                <w:color w:val="000000"/>
              </w:rPr>
              <w:t>No</w:t>
            </w:r>
          </w:p>
        </w:tc>
        <w:tc>
          <w:tcPr>
            <w:tcW w:w="1459" w:type="dxa"/>
            <w:vAlign w:val="center"/>
          </w:tcPr>
          <w:p w14:paraId="0A8DFCF4" w14:textId="2081CA1D" w:rsidR="00DB6E68" w:rsidRPr="00DB6E68" w:rsidRDefault="00DB6E68" w:rsidP="00DB6E68">
            <w:pPr>
              <w:pStyle w:val="BodyText"/>
              <w:jc w:val="center"/>
              <w:rPr>
                <w:rFonts w:cs="Arial"/>
                <w:sz w:val="20"/>
                <w:szCs w:val="20"/>
              </w:rPr>
            </w:pPr>
            <w:r w:rsidRPr="00DB6E68">
              <w:rPr>
                <w:rFonts w:cs="Arial"/>
                <w:color w:val="000000"/>
              </w:rPr>
              <w:t>Governance</w:t>
            </w:r>
          </w:p>
        </w:tc>
        <w:tc>
          <w:tcPr>
            <w:tcW w:w="2004" w:type="dxa"/>
            <w:vAlign w:val="center"/>
          </w:tcPr>
          <w:p w14:paraId="2D093C05" w14:textId="2E338A69" w:rsidR="00DB6E68" w:rsidRPr="00DB6E68" w:rsidRDefault="00DB6E68" w:rsidP="00DB6E68">
            <w:pPr>
              <w:pStyle w:val="BodyText"/>
              <w:jc w:val="center"/>
              <w:rPr>
                <w:rFonts w:cs="Arial"/>
                <w:sz w:val="20"/>
                <w:szCs w:val="20"/>
              </w:rPr>
            </w:pPr>
            <w:r w:rsidRPr="00DB6E68">
              <w:rPr>
                <w:rFonts w:cs="Arial"/>
                <w:color w:val="000000"/>
              </w:rPr>
              <w:t>Operational - during application deployment</w:t>
            </w:r>
          </w:p>
        </w:tc>
      </w:tr>
    </w:tbl>
    <w:p w14:paraId="0EE06FD4" w14:textId="5F2280DA" w:rsidR="00F56784" w:rsidRDefault="00411A13" w:rsidP="00411A13">
      <w:pPr>
        <w:pStyle w:val="Caption"/>
        <w:jc w:val="center"/>
        <w:rPr>
          <w:b w:val="0"/>
          <w:bCs/>
        </w:rPr>
      </w:pPr>
      <w:r>
        <w:t xml:space="preserve">Table </w:t>
      </w:r>
      <w:fldSimple w:instr=" SEQ Table \* ARABIC ">
        <w:r w:rsidR="00C449D7">
          <w:rPr>
            <w:noProof/>
          </w:rPr>
          <w:t>4</w:t>
        </w:r>
      </w:fldSimple>
      <w:r>
        <w:t>: WAF Reliability checklist summary</w:t>
      </w:r>
    </w:p>
    <w:p w14:paraId="61CEB7D6" w14:textId="77777777" w:rsidR="00DD6259" w:rsidRDefault="00DD6259"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1" w:name="_Toc160795466"/>
      <w:r w:rsidRPr="00050F61">
        <w:rPr>
          <w:sz w:val="40"/>
          <w:szCs w:val="40"/>
        </w:rPr>
        <w:t>Cost Optimisation</w:t>
      </w:r>
      <w:bookmarkEnd w:id="11"/>
    </w:p>
    <w:p w14:paraId="045676B4" w14:textId="77777777" w:rsidR="009937DD" w:rsidRDefault="009937DD" w:rsidP="009937DD">
      <w:pPr>
        <w:pStyle w:val="Heading3"/>
        <w:numPr>
          <w:ilvl w:val="2"/>
          <w:numId w:val="7"/>
        </w:numPr>
      </w:pPr>
      <w:bookmarkStart w:id="12" w:name="_Toc160795467"/>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4"/>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3" w:name="_Cosmos_DB_Cost"/>
    <w:bookmarkStart w:id="14" w:name="_Toc160795468"/>
    <w:bookmarkEnd w:id="13"/>
    <w:p w14:paraId="5115B1F0" w14:textId="6100D04F"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9A6572">
            <w:t>Cosmos DB</w:t>
          </w:r>
        </w:sdtContent>
      </w:sdt>
      <w:r w:rsidR="002B1410">
        <w:t xml:space="preserve"> Cost Optimisation Checklist</w:t>
      </w:r>
      <w:bookmarkEnd w:id="14"/>
    </w:p>
    <w:tbl>
      <w:tblPr>
        <w:tblStyle w:val="AVTable1"/>
        <w:tblW w:w="9639" w:type="dxa"/>
        <w:tblLook w:val="04A0" w:firstRow="1" w:lastRow="0" w:firstColumn="1" w:lastColumn="0" w:noHBand="0" w:noVBand="1"/>
      </w:tblPr>
      <w:tblGrid>
        <w:gridCol w:w="811"/>
        <w:gridCol w:w="2311"/>
        <w:gridCol w:w="1548"/>
        <w:gridCol w:w="1599"/>
        <w:gridCol w:w="1459"/>
        <w:gridCol w:w="1911"/>
      </w:tblGrid>
      <w:tr w:rsidR="006D6A30" w:rsidRPr="000870F5" w14:paraId="6F144AC3" w14:textId="77777777" w:rsidTr="00405CB7">
        <w:trPr>
          <w:cnfStyle w:val="100000000000" w:firstRow="1" w:lastRow="0" w:firstColumn="0" w:lastColumn="0" w:oddVBand="0" w:evenVBand="0" w:oddHBand="0" w:evenHBand="0" w:firstRowFirstColumn="0" w:firstRowLastColumn="0" w:lastRowFirstColumn="0" w:lastRowLastColumn="0"/>
          <w:trHeight w:val="290"/>
        </w:trPr>
        <w:tc>
          <w:tcPr>
            <w:tcW w:w="795" w:type="dxa"/>
            <w:tcBorders>
              <w:bottom w:val="single" w:sz="4" w:space="0" w:color="002776"/>
            </w:tcBorders>
            <w:noWrap/>
            <w:hideMark/>
          </w:tcPr>
          <w:p w14:paraId="2D2E0E03" w14:textId="77777777" w:rsidR="007E524A" w:rsidRPr="000870F5" w:rsidRDefault="007E524A" w:rsidP="00A143BF">
            <w:pPr>
              <w:pStyle w:val="BodyText"/>
              <w:rPr>
                <w:rFonts w:cs="Arial"/>
                <w:bCs/>
                <w:color w:val="FFFFFF" w:themeColor="background1"/>
              </w:rPr>
            </w:pPr>
            <w:r w:rsidRPr="000870F5">
              <w:rPr>
                <w:rFonts w:cs="Arial"/>
                <w:bCs/>
                <w:color w:val="FFFFFF" w:themeColor="background1"/>
              </w:rPr>
              <w:t>ID</w:t>
            </w:r>
          </w:p>
        </w:tc>
        <w:tc>
          <w:tcPr>
            <w:tcW w:w="2342" w:type="dxa"/>
            <w:tcBorders>
              <w:bottom w:val="single" w:sz="4" w:space="0" w:color="002776"/>
            </w:tcBorders>
            <w:hideMark/>
          </w:tcPr>
          <w:p w14:paraId="5ADC458E" w14:textId="77777777" w:rsidR="007E524A" w:rsidRPr="000870F5" w:rsidRDefault="007E524A" w:rsidP="00A143BF">
            <w:pPr>
              <w:pStyle w:val="BodyText"/>
              <w:rPr>
                <w:rFonts w:cs="Arial"/>
                <w:bCs/>
                <w:color w:val="FFFFFF" w:themeColor="background1"/>
              </w:rPr>
            </w:pPr>
            <w:r w:rsidRPr="000870F5">
              <w:rPr>
                <w:rFonts w:cs="Arial"/>
                <w:bCs/>
                <w:color w:val="FFFFFF" w:themeColor="background1"/>
              </w:rPr>
              <w:t>Checklist Item</w:t>
            </w:r>
          </w:p>
        </w:tc>
        <w:tc>
          <w:tcPr>
            <w:tcW w:w="1532" w:type="dxa"/>
            <w:tcBorders>
              <w:bottom w:val="single" w:sz="4" w:space="0" w:color="002776"/>
            </w:tcBorders>
            <w:noWrap/>
            <w:hideMark/>
          </w:tcPr>
          <w:p w14:paraId="4F6548D4" w14:textId="77777777" w:rsidR="007E524A" w:rsidRPr="000870F5" w:rsidRDefault="007E524A" w:rsidP="00CC166E">
            <w:pPr>
              <w:pStyle w:val="BodyText"/>
              <w:jc w:val="center"/>
              <w:rPr>
                <w:rFonts w:cs="Arial"/>
                <w:bCs/>
                <w:color w:val="FFFFFF" w:themeColor="background1"/>
              </w:rPr>
            </w:pPr>
            <w:r w:rsidRPr="000870F5">
              <w:rPr>
                <w:rFonts w:cs="Arial"/>
                <w:bCs/>
                <w:color w:val="FFFFFF" w:themeColor="background1"/>
              </w:rPr>
              <w:t>Applicable to AV</w:t>
            </w:r>
          </w:p>
        </w:tc>
        <w:tc>
          <w:tcPr>
            <w:tcW w:w="1583" w:type="dxa"/>
            <w:noWrap/>
            <w:hideMark/>
          </w:tcPr>
          <w:p w14:paraId="7BA7CA99" w14:textId="737E843E" w:rsidR="007E524A" w:rsidRPr="000870F5" w:rsidRDefault="007E524A" w:rsidP="00CC166E">
            <w:pPr>
              <w:pStyle w:val="BodyText"/>
              <w:jc w:val="center"/>
              <w:rPr>
                <w:rFonts w:cs="Arial"/>
                <w:bCs/>
                <w:color w:val="FFFFFF" w:themeColor="background1"/>
              </w:rPr>
            </w:pPr>
            <w:r w:rsidRPr="000870F5">
              <w:rPr>
                <w:rFonts w:cs="Arial"/>
                <w:bCs/>
                <w:color w:val="FFFFFF" w:themeColor="background1"/>
              </w:rPr>
              <w:t xml:space="preserve">Built Into </w:t>
            </w:r>
            <w:r w:rsidR="003E6D10" w:rsidRPr="000870F5">
              <w:rPr>
                <w:rFonts w:cs="Arial"/>
                <w:bCs/>
                <w:color w:val="FFFFFF" w:themeColor="background1"/>
              </w:rPr>
              <w:t>Template</w:t>
            </w:r>
          </w:p>
        </w:tc>
        <w:tc>
          <w:tcPr>
            <w:tcW w:w="1459" w:type="dxa"/>
          </w:tcPr>
          <w:p w14:paraId="2CDB3378" w14:textId="576F0A08" w:rsidR="7C933B78" w:rsidRPr="000870F5" w:rsidRDefault="7C933B78" w:rsidP="00CC166E">
            <w:pPr>
              <w:pStyle w:val="BodyText"/>
              <w:jc w:val="center"/>
              <w:rPr>
                <w:rFonts w:cs="Arial"/>
                <w:color w:val="FFFFFF" w:themeColor="background1"/>
              </w:rPr>
            </w:pPr>
            <w:r w:rsidRPr="000870F5">
              <w:rPr>
                <w:rFonts w:cs="Arial"/>
                <w:color w:val="FFFFFF" w:themeColor="background1"/>
              </w:rPr>
              <w:t>Enforcement Option</w:t>
            </w:r>
          </w:p>
        </w:tc>
        <w:tc>
          <w:tcPr>
            <w:tcW w:w="1928" w:type="dxa"/>
          </w:tcPr>
          <w:p w14:paraId="34D59118" w14:textId="53B043ED" w:rsidR="7C933B78" w:rsidRPr="000870F5" w:rsidRDefault="7C933B78" w:rsidP="00CC166E">
            <w:pPr>
              <w:pStyle w:val="BodyText"/>
              <w:jc w:val="center"/>
              <w:rPr>
                <w:rFonts w:cs="Arial"/>
                <w:color w:val="FFFFFF" w:themeColor="background1"/>
              </w:rPr>
            </w:pPr>
            <w:r w:rsidRPr="000870F5">
              <w:rPr>
                <w:rFonts w:cs="Arial"/>
                <w:color w:val="FFFFFF" w:themeColor="background1"/>
              </w:rPr>
              <w:t>Applicability</w:t>
            </w:r>
          </w:p>
        </w:tc>
      </w:tr>
      <w:tr w:rsidR="002F4D75" w:rsidRPr="000870F5" w14:paraId="602EA572" w14:textId="77777777" w:rsidTr="00405CB7">
        <w:trPr>
          <w:trHeight w:val="290"/>
        </w:trPr>
        <w:tc>
          <w:tcPr>
            <w:tcW w:w="795" w:type="dxa"/>
            <w:tcBorders>
              <w:bottom w:val="single" w:sz="4" w:space="0" w:color="auto"/>
            </w:tcBorders>
            <w:noWrap/>
            <w:vAlign w:val="center"/>
            <w:hideMark/>
          </w:tcPr>
          <w:p w14:paraId="78850C5A" w14:textId="73FBE994" w:rsidR="00CC166E" w:rsidRPr="000870F5" w:rsidRDefault="00CC166E" w:rsidP="00CC166E">
            <w:pPr>
              <w:pStyle w:val="BodyText"/>
              <w:rPr>
                <w:rFonts w:cs="Arial"/>
                <w:b/>
                <w:bCs/>
              </w:rPr>
            </w:pPr>
            <w:r w:rsidRPr="000870F5">
              <w:rPr>
                <w:rFonts w:cs="Arial"/>
                <w:b/>
                <w:bCs/>
              </w:rPr>
              <w:t>CO1</w:t>
            </w:r>
          </w:p>
        </w:tc>
        <w:tc>
          <w:tcPr>
            <w:tcW w:w="2342" w:type="dxa"/>
            <w:tcBorders>
              <w:bottom w:val="single" w:sz="4" w:space="0" w:color="auto"/>
            </w:tcBorders>
            <w:vAlign w:val="center"/>
          </w:tcPr>
          <w:p w14:paraId="2337E018" w14:textId="5EAA966A" w:rsidR="00CC166E" w:rsidRPr="000870F5" w:rsidRDefault="00CC166E" w:rsidP="000870F5">
            <w:pPr>
              <w:pStyle w:val="BodyText"/>
              <w:rPr>
                <w:rFonts w:cs="Arial"/>
              </w:rPr>
            </w:pPr>
            <w:r w:rsidRPr="000870F5">
              <w:rPr>
                <w:rFonts w:cs="Arial"/>
              </w:rPr>
              <w:t>Monitor RU/s utilization and patterns.</w:t>
            </w:r>
          </w:p>
        </w:tc>
        <w:tc>
          <w:tcPr>
            <w:tcW w:w="1532" w:type="dxa"/>
            <w:tcBorders>
              <w:bottom w:val="single" w:sz="4" w:space="0" w:color="auto"/>
            </w:tcBorders>
            <w:noWrap/>
            <w:vAlign w:val="center"/>
          </w:tcPr>
          <w:p w14:paraId="319CB4E3" w14:textId="2495623D" w:rsidR="00CC166E" w:rsidRPr="000870F5" w:rsidRDefault="008A0437" w:rsidP="00CC166E">
            <w:pPr>
              <w:pStyle w:val="BodyText"/>
              <w:jc w:val="center"/>
              <w:rPr>
                <w:rFonts w:cs="Arial"/>
              </w:rPr>
            </w:pPr>
            <w:r w:rsidRPr="000870F5">
              <w:rPr>
                <w:rFonts w:cs="Arial"/>
              </w:rPr>
              <w:t>Yes</w:t>
            </w:r>
          </w:p>
        </w:tc>
        <w:tc>
          <w:tcPr>
            <w:tcW w:w="1583" w:type="dxa"/>
            <w:noWrap/>
            <w:vAlign w:val="center"/>
          </w:tcPr>
          <w:p w14:paraId="63D43CD5" w14:textId="02BC8ED6" w:rsidR="00CC166E" w:rsidRPr="000870F5" w:rsidRDefault="008A0437" w:rsidP="00CC166E">
            <w:pPr>
              <w:pStyle w:val="BodyText"/>
              <w:jc w:val="center"/>
              <w:rPr>
                <w:rFonts w:cs="Arial"/>
              </w:rPr>
            </w:pPr>
            <w:r w:rsidRPr="000870F5">
              <w:rPr>
                <w:rFonts w:cs="Arial"/>
              </w:rPr>
              <w:t>Yes</w:t>
            </w:r>
          </w:p>
        </w:tc>
        <w:tc>
          <w:tcPr>
            <w:tcW w:w="1459" w:type="dxa"/>
            <w:vAlign w:val="center"/>
          </w:tcPr>
          <w:p w14:paraId="588A6A17" w14:textId="161A4B39" w:rsidR="008A0437" w:rsidRPr="000870F5" w:rsidRDefault="008A0437" w:rsidP="00CC166E">
            <w:pPr>
              <w:pStyle w:val="BodyText"/>
              <w:jc w:val="center"/>
              <w:rPr>
                <w:rFonts w:cs="Arial"/>
              </w:rPr>
            </w:pPr>
            <w:r w:rsidRPr="000870F5">
              <w:rPr>
                <w:rFonts w:cs="Arial"/>
              </w:rPr>
              <w:t>Governance</w:t>
            </w:r>
          </w:p>
          <w:p w14:paraId="18CFAA59" w14:textId="44808ED4" w:rsidR="00CC166E" w:rsidRPr="000870F5" w:rsidRDefault="008A0437" w:rsidP="00CC166E">
            <w:pPr>
              <w:pStyle w:val="BodyText"/>
              <w:jc w:val="center"/>
              <w:rPr>
                <w:rFonts w:cs="Arial"/>
              </w:rPr>
            </w:pPr>
            <w:proofErr w:type="spellStart"/>
            <w:r w:rsidRPr="000870F5">
              <w:rPr>
                <w:rFonts w:cs="Arial"/>
              </w:rPr>
              <w:t>IaC</w:t>
            </w:r>
            <w:proofErr w:type="spellEnd"/>
            <w:r w:rsidRPr="000870F5">
              <w:rPr>
                <w:rFonts w:cs="Arial"/>
              </w:rPr>
              <w:t xml:space="preserve"> – </w:t>
            </w:r>
            <w:r w:rsidR="002D74CA">
              <w:rPr>
                <w:rFonts w:cs="Arial"/>
              </w:rPr>
              <w:t>Application Insights</w:t>
            </w:r>
          </w:p>
        </w:tc>
        <w:tc>
          <w:tcPr>
            <w:tcW w:w="1928" w:type="dxa"/>
            <w:vAlign w:val="center"/>
          </w:tcPr>
          <w:p w14:paraId="4568F2C7" w14:textId="7D6CFA9C" w:rsidR="00CC166E" w:rsidRPr="000870F5" w:rsidRDefault="008A0437" w:rsidP="00CC166E">
            <w:pPr>
              <w:pStyle w:val="BodyText"/>
              <w:jc w:val="center"/>
              <w:rPr>
                <w:rFonts w:cs="Arial"/>
              </w:rPr>
            </w:pPr>
            <w:r w:rsidRPr="000870F5">
              <w:rPr>
                <w:rFonts w:cs="Arial"/>
              </w:rPr>
              <w:t xml:space="preserve">At deployment, Operational – review </w:t>
            </w:r>
            <w:r w:rsidR="00A151D1" w:rsidRPr="000870F5">
              <w:rPr>
                <w:rFonts w:cs="Arial"/>
              </w:rPr>
              <w:t>as required</w:t>
            </w:r>
          </w:p>
        </w:tc>
      </w:tr>
      <w:tr w:rsidR="002F4D75" w:rsidRPr="000870F5" w14:paraId="51516059" w14:textId="77777777" w:rsidTr="00405CB7">
        <w:trPr>
          <w:trHeight w:val="290"/>
        </w:trPr>
        <w:tc>
          <w:tcPr>
            <w:tcW w:w="795" w:type="dxa"/>
            <w:tcBorders>
              <w:top w:val="single" w:sz="4" w:space="0" w:color="auto"/>
            </w:tcBorders>
            <w:noWrap/>
            <w:vAlign w:val="center"/>
            <w:hideMark/>
          </w:tcPr>
          <w:p w14:paraId="788E0018" w14:textId="6E289106" w:rsidR="003A6ADB" w:rsidRPr="000870F5" w:rsidRDefault="003A6ADB" w:rsidP="003A6ADB">
            <w:pPr>
              <w:pStyle w:val="BodyText"/>
              <w:rPr>
                <w:rFonts w:cs="Arial"/>
                <w:b/>
                <w:bCs/>
              </w:rPr>
            </w:pPr>
            <w:r w:rsidRPr="000870F5">
              <w:rPr>
                <w:rFonts w:cs="Arial"/>
                <w:b/>
                <w:bCs/>
              </w:rPr>
              <w:t>CO2</w:t>
            </w:r>
          </w:p>
        </w:tc>
        <w:tc>
          <w:tcPr>
            <w:tcW w:w="2342" w:type="dxa"/>
            <w:tcBorders>
              <w:top w:val="single" w:sz="4" w:space="0" w:color="auto"/>
            </w:tcBorders>
            <w:vAlign w:val="center"/>
          </w:tcPr>
          <w:p w14:paraId="7AA69852" w14:textId="515943DD" w:rsidR="003A6ADB" w:rsidRPr="000870F5" w:rsidRDefault="003A6ADB" w:rsidP="003A6ADB">
            <w:pPr>
              <w:pStyle w:val="BodyText"/>
              <w:rPr>
                <w:rFonts w:cs="Arial"/>
              </w:rPr>
            </w:pPr>
            <w:r w:rsidRPr="000870F5">
              <w:rPr>
                <w:rFonts w:cs="Arial"/>
              </w:rPr>
              <w:t>Customize your indexing policy to map to your workload.</w:t>
            </w:r>
          </w:p>
        </w:tc>
        <w:tc>
          <w:tcPr>
            <w:tcW w:w="1532" w:type="dxa"/>
            <w:tcBorders>
              <w:top w:val="single" w:sz="4" w:space="0" w:color="auto"/>
            </w:tcBorders>
            <w:noWrap/>
            <w:vAlign w:val="center"/>
          </w:tcPr>
          <w:p w14:paraId="642E6884" w14:textId="2AAD76BD" w:rsidR="003A6ADB" w:rsidRPr="000870F5" w:rsidRDefault="003A6ADB" w:rsidP="003A6ADB">
            <w:pPr>
              <w:pStyle w:val="BodyText"/>
              <w:jc w:val="center"/>
              <w:rPr>
                <w:rFonts w:cs="Arial"/>
              </w:rPr>
            </w:pPr>
            <w:r w:rsidRPr="000870F5">
              <w:rPr>
                <w:rFonts w:cs="Arial"/>
              </w:rPr>
              <w:t>Yes</w:t>
            </w:r>
          </w:p>
        </w:tc>
        <w:tc>
          <w:tcPr>
            <w:tcW w:w="1583" w:type="dxa"/>
            <w:noWrap/>
            <w:vAlign w:val="center"/>
          </w:tcPr>
          <w:p w14:paraId="636C6AFD" w14:textId="5BB0EB67" w:rsidR="003A6ADB" w:rsidRPr="000870F5" w:rsidRDefault="003A6ADB" w:rsidP="003A6ADB">
            <w:pPr>
              <w:pStyle w:val="BodyText"/>
              <w:jc w:val="center"/>
              <w:rPr>
                <w:rFonts w:cs="Arial"/>
              </w:rPr>
            </w:pPr>
            <w:r w:rsidRPr="000870F5">
              <w:rPr>
                <w:rFonts w:cs="Arial"/>
              </w:rPr>
              <w:t>No</w:t>
            </w:r>
          </w:p>
        </w:tc>
        <w:tc>
          <w:tcPr>
            <w:tcW w:w="1459" w:type="dxa"/>
            <w:vAlign w:val="center"/>
          </w:tcPr>
          <w:p w14:paraId="7D499368" w14:textId="2D43B7D8" w:rsidR="003A6ADB" w:rsidRPr="000870F5" w:rsidRDefault="003A6ADB" w:rsidP="003A6ADB">
            <w:pPr>
              <w:pStyle w:val="BodyText"/>
              <w:jc w:val="center"/>
              <w:rPr>
                <w:rFonts w:cs="Arial"/>
              </w:rPr>
            </w:pPr>
            <w:r w:rsidRPr="000870F5">
              <w:rPr>
                <w:rFonts w:cs="Arial"/>
              </w:rPr>
              <w:t>Governance</w:t>
            </w:r>
          </w:p>
        </w:tc>
        <w:tc>
          <w:tcPr>
            <w:tcW w:w="1928" w:type="dxa"/>
            <w:vAlign w:val="center"/>
          </w:tcPr>
          <w:p w14:paraId="1149A42F" w14:textId="217F2C08" w:rsidR="003A6ADB" w:rsidRPr="000870F5" w:rsidRDefault="003A6ADB" w:rsidP="003A6ADB">
            <w:pPr>
              <w:pStyle w:val="BodyText"/>
              <w:jc w:val="center"/>
              <w:rPr>
                <w:rFonts w:cs="Arial"/>
              </w:rPr>
            </w:pPr>
            <w:r w:rsidRPr="000870F5">
              <w:rPr>
                <w:rFonts w:cs="Arial"/>
              </w:rPr>
              <w:t>Operational – during application design</w:t>
            </w:r>
            <w:r>
              <w:rPr>
                <w:rFonts w:cs="Arial"/>
              </w:rPr>
              <w:t xml:space="preserve"> and deployment</w:t>
            </w:r>
          </w:p>
        </w:tc>
      </w:tr>
      <w:tr w:rsidR="002F4D75" w:rsidRPr="000870F5" w14:paraId="63214FB0" w14:textId="77777777" w:rsidTr="00405CB7">
        <w:trPr>
          <w:trHeight w:val="290"/>
        </w:trPr>
        <w:tc>
          <w:tcPr>
            <w:tcW w:w="795" w:type="dxa"/>
            <w:noWrap/>
            <w:vAlign w:val="center"/>
            <w:hideMark/>
          </w:tcPr>
          <w:p w14:paraId="39EA1A83" w14:textId="1178C88C" w:rsidR="003A6ADB" w:rsidRPr="000870F5" w:rsidRDefault="003A6ADB" w:rsidP="003A6ADB">
            <w:pPr>
              <w:pStyle w:val="BodyText"/>
              <w:rPr>
                <w:rFonts w:cs="Arial"/>
                <w:b/>
                <w:bCs/>
              </w:rPr>
            </w:pPr>
            <w:r w:rsidRPr="000870F5">
              <w:rPr>
                <w:rFonts w:cs="Arial"/>
                <w:b/>
                <w:bCs/>
              </w:rPr>
              <w:t>CO3</w:t>
            </w:r>
          </w:p>
        </w:tc>
        <w:tc>
          <w:tcPr>
            <w:tcW w:w="2342" w:type="dxa"/>
            <w:vAlign w:val="center"/>
          </w:tcPr>
          <w:p w14:paraId="6507E7CF" w14:textId="688D4994" w:rsidR="003A6ADB" w:rsidRPr="000870F5" w:rsidRDefault="003A6ADB" w:rsidP="003A6ADB">
            <w:pPr>
              <w:spacing w:line="240" w:lineRule="auto"/>
              <w:rPr>
                <w:rFonts w:cs="Arial"/>
                <w:color w:val="161616"/>
              </w:rPr>
            </w:pPr>
            <w:r w:rsidRPr="000870F5">
              <w:rPr>
                <w:rFonts w:cs="Arial"/>
              </w:rPr>
              <w:t>Select partition key[s] that are ideal for your workload.</w:t>
            </w:r>
          </w:p>
        </w:tc>
        <w:tc>
          <w:tcPr>
            <w:tcW w:w="1532" w:type="dxa"/>
            <w:noWrap/>
            <w:vAlign w:val="center"/>
          </w:tcPr>
          <w:p w14:paraId="7B54D054" w14:textId="72F15D5F" w:rsidR="003A6ADB" w:rsidRPr="000870F5" w:rsidRDefault="003A6ADB" w:rsidP="003A6ADB">
            <w:pPr>
              <w:pStyle w:val="BodyText"/>
              <w:jc w:val="center"/>
              <w:rPr>
                <w:rFonts w:cs="Arial"/>
              </w:rPr>
            </w:pPr>
            <w:r w:rsidRPr="000870F5">
              <w:rPr>
                <w:rFonts w:cs="Arial"/>
              </w:rPr>
              <w:t>Yes</w:t>
            </w:r>
          </w:p>
        </w:tc>
        <w:tc>
          <w:tcPr>
            <w:tcW w:w="1583" w:type="dxa"/>
            <w:noWrap/>
            <w:vAlign w:val="center"/>
          </w:tcPr>
          <w:p w14:paraId="7FC92870" w14:textId="508AECF9" w:rsidR="003A6ADB" w:rsidRPr="000870F5" w:rsidRDefault="003A6ADB" w:rsidP="003A6ADB">
            <w:pPr>
              <w:pStyle w:val="BodyText"/>
              <w:jc w:val="center"/>
              <w:rPr>
                <w:rFonts w:cs="Arial"/>
              </w:rPr>
            </w:pPr>
            <w:r w:rsidRPr="000870F5">
              <w:rPr>
                <w:rFonts w:cs="Arial"/>
              </w:rPr>
              <w:t>No</w:t>
            </w:r>
          </w:p>
        </w:tc>
        <w:tc>
          <w:tcPr>
            <w:tcW w:w="1459" w:type="dxa"/>
            <w:vAlign w:val="center"/>
          </w:tcPr>
          <w:p w14:paraId="45EB3458" w14:textId="223BACA6" w:rsidR="003A6ADB" w:rsidRPr="000870F5" w:rsidRDefault="003A6ADB" w:rsidP="003A6ADB">
            <w:pPr>
              <w:pStyle w:val="BodyText"/>
              <w:jc w:val="center"/>
              <w:rPr>
                <w:rFonts w:cs="Arial"/>
              </w:rPr>
            </w:pPr>
            <w:r w:rsidRPr="000870F5">
              <w:rPr>
                <w:rFonts w:cs="Arial"/>
              </w:rPr>
              <w:t>Governance</w:t>
            </w:r>
          </w:p>
        </w:tc>
        <w:tc>
          <w:tcPr>
            <w:tcW w:w="1928" w:type="dxa"/>
            <w:vAlign w:val="center"/>
          </w:tcPr>
          <w:p w14:paraId="41BFD66E" w14:textId="6536DE14" w:rsidR="003A6ADB" w:rsidRPr="000870F5" w:rsidRDefault="003A6ADB" w:rsidP="003A6ADB">
            <w:pPr>
              <w:pStyle w:val="BodyText"/>
              <w:jc w:val="center"/>
              <w:rPr>
                <w:rFonts w:cs="Arial"/>
              </w:rPr>
            </w:pPr>
            <w:r w:rsidRPr="000870F5">
              <w:rPr>
                <w:rFonts w:cs="Arial"/>
              </w:rPr>
              <w:t>Operational – during application design</w:t>
            </w:r>
            <w:r>
              <w:rPr>
                <w:rFonts w:cs="Arial"/>
              </w:rPr>
              <w:t xml:space="preserve"> and deployment</w:t>
            </w:r>
          </w:p>
        </w:tc>
      </w:tr>
      <w:tr w:rsidR="002F4D75" w:rsidRPr="000870F5" w14:paraId="79CFF0F2" w14:textId="77777777" w:rsidTr="00405CB7">
        <w:trPr>
          <w:trHeight w:val="290"/>
        </w:trPr>
        <w:tc>
          <w:tcPr>
            <w:tcW w:w="795" w:type="dxa"/>
            <w:noWrap/>
            <w:vAlign w:val="center"/>
            <w:hideMark/>
          </w:tcPr>
          <w:p w14:paraId="0FFB0EA6" w14:textId="2D6E9E86" w:rsidR="003A6ADB" w:rsidRPr="000870F5" w:rsidRDefault="003A6ADB" w:rsidP="003A6ADB">
            <w:pPr>
              <w:pStyle w:val="BodyText"/>
              <w:rPr>
                <w:rFonts w:cs="Arial"/>
                <w:b/>
                <w:bCs/>
              </w:rPr>
            </w:pPr>
            <w:r w:rsidRPr="000870F5">
              <w:rPr>
                <w:rFonts w:cs="Arial"/>
                <w:b/>
                <w:bCs/>
              </w:rPr>
              <w:t>CO4</w:t>
            </w:r>
          </w:p>
        </w:tc>
        <w:tc>
          <w:tcPr>
            <w:tcW w:w="2342" w:type="dxa"/>
            <w:vAlign w:val="center"/>
          </w:tcPr>
          <w:p w14:paraId="2D6DA583" w14:textId="4F915FB8" w:rsidR="003A6ADB" w:rsidRPr="000870F5" w:rsidRDefault="003A6ADB" w:rsidP="003A6ADB">
            <w:pPr>
              <w:spacing w:line="240" w:lineRule="auto"/>
              <w:rPr>
                <w:rFonts w:cs="Arial"/>
                <w:color w:val="161616"/>
              </w:rPr>
            </w:pPr>
            <w:r w:rsidRPr="000870F5">
              <w:rPr>
                <w:rFonts w:cs="Arial"/>
              </w:rPr>
              <w:t>Use serverless or provisioned throughput</w:t>
            </w:r>
          </w:p>
        </w:tc>
        <w:tc>
          <w:tcPr>
            <w:tcW w:w="1532" w:type="dxa"/>
            <w:noWrap/>
            <w:vAlign w:val="center"/>
          </w:tcPr>
          <w:p w14:paraId="627356B3" w14:textId="169CB5F2" w:rsidR="003A6ADB" w:rsidRPr="000870F5" w:rsidRDefault="003A6ADB" w:rsidP="003A6ADB">
            <w:pPr>
              <w:pStyle w:val="BodyText"/>
              <w:jc w:val="center"/>
              <w:rPr>
                <w:rFonts w:cs="Arial"/>
              </w:rPr>
            </w:pPr>
            <w:r w:rsidRPr="000870F5">
              <w:rPr>
                <w:rFonts w:cs="Arial"/>
              </w:rPr>
              <w:t>Yes</w:t>
            </w:r>
          </w:p>
        </w:tc>
        <w:tc>
          <w:tcPr>
            <w:tcW w:w="1583" w:type="dxa"/>
            <w:noWrap/>
            <w:vAlign w:val="center"/>
          </w:tcPr>
          <w:p w14:paraId="7DD1EF22" w14:textId="6080656D" w:rsidR="003A6ADB" w:rsidRPr="000870F5" w:rsidRDefault="003A6ADB" w:rsidP="003A6ADB">
            <w:pPr>
              <w:pStyle w:val="BodyText"/>
              <w:jc w:val="center"/>
              <w:rPr>
                <w:rFonts w:cs="Arial"/>
              </w:rPr>
            </w:pPr>
            <w:r w:rsidRPr="000870F5">
              <w:rPr>
                <w:rFonts w:cs="Arial"/>
              </w:rPr>
              <w:t>Yes</w:t>
            </w:r>
          </w:p>
        </w:tc>
        <w:tc>
          <w:tcPr>
            <w:tcW w:w="1459" w:type="dxa"/>
            <w:vAlign w:val="center"/>
          </w:tcPr>
          <w:p w14:paraId="6B769A88" w14:textId="3D560A1C" w:rsidR="003A6ADB" w:rsidRPr="000870F5" w:rsidRDefault="003A6ADB" w:rsidP="003A6ADB">
            <w:pPr>
              <w:pStyle w:val="BodyText"/>
              <w:jc w:val="center"/>
              <w:rPr>
                <w:rFonts w:cs="Arial"/>
              </w:rPr>
            </w:pPr>
            <w:proofErr w:type="spellStart"/>
            <w:r w:rsidRPr="000870F5">
              <w:rPr>
                <w:rFonts w:cs="Arial"/>
              </w:rPr>
              <w:t>IaC</w:t>
            </w:r>
            <w:proofErr w:type="spellEnd"/>
          </w:p>
        </w:tc>
        <w:tc>
          <w:tcPr>
            <w:tcW w:w="1928" w:type="dxa"/>
            <w:vAlign w:val="center"/>
          </w:tcPr>
          <w:p w14:paraId="1980FC8A" w14:textId="083ED759" w:rsidR="003A6ADB" w:rsidRPr="000870F5" w:rsidRDefault="003A6ADB" w:rsidP="003A6ADB">
            <w:pPr>
              <w:pStyle w:val="BodyText"/>
              <w:jc w:val="center"/>
              <w:rPr>
                <w:rFonts w:cs="Arial"/>
              </w:rPr>
            </w:pPr>
            <w:r w:rsidRPr="000870F5">
              <w:rPr>
                <w:rFonts w:cs="Arial"/>
              </w:rPr>
              <w:t>At deployment</w:t>
            </w:r>
          </w:p>
        </w:tc>
      </w:tr>
      <w:tr w:rsidR="002F4D75" w:rsidRPr="000870F5" w14:paraId="7F813691" w14:textId="77777777" w:rsidTr="00405CB7">
        <w:trPr>
          <w:trHeight w:val="290"/>
        </w:trPr>
        <w:tc>
          <w:tcPr>
            <w:tcW w:w="795" w:type="dxa"/>
            <w:noWrap/>
            <w:vAlign w:val="center"/>
          </w:tcPr>
          <w:p w14:paraId="78EB3FA9" w14:textId="2BF16885" w:rsidR="003A6ADB" w:rsidRPr="000870F5" w:rsidRDefault="003A6ADB" w:rsidP="003A6ADB">
            <w:pPr>
              <w:pStyle w:val="BodyText"/>
              <w:rPr>
                <w:rFonts w:cs="Arial"/>
                <w:b/>
                <w:bCs/>
              </w:rPr>
            </w:pPr>
            <w:r w:rsidRPr="000870F5">
              <w:rPr>
                <w:rFonts w:cs="Arial"/>
                <w:b/>
                <w:bCs/>
              </w:rPr>
              <w:t>CO5</w:t>
            </w:r>
          </w:p>
        </w:tc>
        <w:tc>
          <w:tcPr>
            <w:tcW w:w="2342" w:type="dxa"/>
            <w:vAlign w:val="center"/>
          </w:tcPr>
          <w:p w14:paraId="73F61C12" w14:textId="08B7B118" w:rsidR="003A6ADB" w:rsidRPr="000870F5" w:rsidRDefault="003A6ADB" w:rsidP="003A6ADB">
            <w:pPr>
              <w:spacing w:line="240" w:lineRule="auto"/>
              <w:rPr>
                <w:rFonts w:cs="Arial"/>
                <w:color w:val="161616"/>
              </w:rPr>
            </w:pPr>
            <w:r w:rsidRPr="000870F5">
              <w:rPr>
                <w:rFonts w:cs="Arial"/>
              </w:rPr>
              <w:t>Configure the default consistency level for your application. When appropriate, downgrade the default consistency level in client sessions.</w:t>
            </w:r>
          </w:p>
        </w:tc>
        <w:tc>
          <w:tcPr>
            <w:tcW w:w="1532" w:type="dxa"/>
            <w:noWrap/>
            <w:vAlign w:val="center"/>
          </w:tcPr>
          <w:p w14:paraId="439FCB1C" w14:textId="79616ECF" w:rsidR="003A6ADB" w:rsidRPr="000870F5" w:rsidRDefault="003A6ADB" w:rsidP="003A6ADB">
            <w:pPr>
              <w:pStyle w:val="BodyText"/>
              <w:jc w:val="center"/>
              <w:rPr>
                <w:rFonts w:cs="Arial"/>
              </w:rPr>
            </w:pPr>
            <w:r w:rsidRPr="000870F5">
              <w:rPr>
                <w:rFonts w:cs="Arial"/>
              </w:rPr>
              <w:t>Yes</w:t>
            </w:r>
          </w:p>
        </w:tc>
        <w:tc>
          <w:tcPr>
            <w:tcW w:w="1583" w:type="dxa"/>
            <w:noWrap/>
            <w:vAlign w:val="center"/>
          </w:tcPr>
          <w:p w14:paraId="643FD2A7" w14:textId="462B38B3" w:rsidR="003A6ADB" w:rsidRPr="000870F5" w:rsidRDefault="00AB3FFA" w:rsidP="003A6ADB">
            <w:pPr>
              <w:pStyle w:val="BodyText"/>
              <w:jc w:val="center"/>
              <w:rPr>
                <w:rFonts w:cs="Arial"/>
              </w:rPr>
            </w:pPr>
            <w:r>
              <w:rPr>
                <w:rFonts w:cs="Arial"/>
              </w:rPr>
              <w:t>Yes</w:t>
            </w:r>
          </w:p>
        </w:tc>
        <w:tc>
          <w:tcPr>
            <w:tcW w:w="1459" w:type="dxa"/>
            <w:vAlign w:val="center"/>
          </w:tcPr>
          <w:p w14:paraId="01273F85" w14:textId="7A9D53A8" w:rsidR="003A6ADB" w:rsidRPr="000870F5" w:rsidRDefault="00AB3FFA" w:rsidP="003A6ADB">
            <w:pPr>
              <w:pStyle w:val="BodyText"/>
              <w:jc w:val="center"/>
              <w:rPr>
                <w:rFonts w:cs="Arial"/>
              </w:rPr>
            </w:pPr>
            <w:proofErr w:type="spellStart"/>
            <w:r>
              <w:rPr>
                <w:rFonts w:cs="Arial"/>
              </w:rPr>
              <w:t>IaC</w:t>
            </w:r>
            <w:proofErr w:type="spellEnd"/>
          </w:p>
        </w:tc>
        <w:tc>
          <w:tcPr>
            <w:tcW w:w="1928" w:type="dxa"/>
            <w:vAlign w:val="center"/>
          </w:tcPr>
          <w:p w14:paraId="28317B99" w14:textId="166DD35E" w:rsidR="003A6ADB" w:rsidRPr="000870F5" w:rsidRDefault="00AB3FFA" w:rsidP="003A6ADB">
            <w:pPr>
              <w:pStyle w:val="BodyText"/>
              <w:jc w:val="center"/>
              <w:rPr>
                <w:rFonts w:cs="Arial"/>
              </w:rPr>
            </w:pPr>
            <w:r>
              <w:rPr>
                <w:rFonts w:cs="Arial"/>
              </w:rPr>
              <w:t>At deployment</w:t>
            </w:r>
          </w:p>
        </w:tc>
      </w:tr>
      <w:tr w:rsidR="002F4D75" w:rsidRPr="000870F5" w14:paraId="276F62FD" w14:textId="77777777" w:rsidTr="00405CB7">
        <w:trPr>
          <w:trHeight w:val="290"/>
        </w:trPr>
        <w:tc>
          <w:tcPr>
            <w:tcW w:w="795" w:type="dxa"/>
            <w:noWrap/>
            <w:vAlign w:val="center"/>
          </w:tcPr>
          <w:p w14:paraId="35202B92" w14:textId="170A45EB" w:rsidR="003A6ADB" w:rsidRPr="000870F5" w:rsidRDefault="003A6ADB" w:rsidP="003A6ADB">
            <w:pPr>
              <w:pStyle w:val="BodyText"/>
              <w:rPr>
                <w:rFonts w:cs="Arial"/>
                <w:b/>
                <w:bCs/>
              </w:rPr>
            </w:pPr>
            <w:r w:rsidRPr="000870F5">
              <w:rPr>
                <w:rFonts w:cs="Arial"/>
                <w:b/>
                <w:bCs/>
              </w:rPr>
              <w:t>CO6</w:t>
            </w:r>
          </w:p>
        </w:tc>
        <w:tc>
          <w:tcPr>
            <w:tcW w:w="2342" w:type="dxa"/>
            <w:vAlign w:val="center"/>
          </w:tcPr>
          <w:p w14:paraId="2E345F0D" w14:textId="0A119839" w:rsidR="003A6ADB" w:rsidRPr="000870F5" w:rsidRDefault="003A6ADB" w:rsidP="003A6ADB">
            <w:pPr>
              <w:spacing w:line="240" w:lineRule="auto"/>
              <w:rPr>
                <w:rFonts w:cs="Arial"/>
                <w:color w:val="161616"/>
              </w:rPr>
            </w:pPr>
            <w:r w:rsidRPr="000870F5">
              <w:rPr>
                <w:rFonts w:cs="Arial"/>
              </w:rPr>
              <w:t xml:space="preserve">For dev/test workloads, use the </w:t>
            </w:r>
            <w:r w:rsidRPr="000870F5">
              <w:rPr>
                <w:rFonts w:cs="Arial"/>
              </w:rPr>
              <w:lastRenderedPageBreak/>
              <w:t>Azure Cosmos DB emulator.</w:t>
            </w:r>
          </w:p>
        </w:tc>
        <w:tc>
          <w:tcPr>
            <w:tcW w:w="1532" w:type="dxa"/>
            <w:noWrap/>
            <w:vAlign w:val="center"/>
          </w:tcPr>
          <w:p w14:paraId="2A2F357D" w14:textId="7BB68268" w:rsidR="003A6ADB" w:rsidRPr="000870F5" w:rsidRDefault="003A6ADB" w:rsidP="003A6ADB">
            <w:pPr>
              <w:pStyle w:val="BodyText"/>
              <w:jc w:val="center"/>
              <w:rPr>
                <w:rFonts w:cs="Arial"/>
              </w:rPr>
            </w:pPr>
            <w:r w:rsidRPr="000870F5">
              <w:rPr>
                <w:rFonts w:cs="Arial"/>
              </w:rPr>
              <w:lastRenderedPageBreak/>
              <w:t>Yes</w:t>
            </w:r>
          </w:p>
        </w:tc>
        <w:tc>
          <w:tcPr>
            <w:tcW w:w="1583" w:type="dxa"/>
            <w:noWrap/>
            <w:vAlign w:val="center"/>
          </w:tcPr>
          <w:p w14:paraId="7023C5FD" w14:textId="0D7DB063" w:rsidR="003A6ADB" w:rsidRPr="000870F5" w:rsidRDefault="003A6ADB" w:rsidP="003A6ADB">
            <w:pPr>
              <w:pStyle w:val="BodyText"/>
              <w:jc w:val="center"/>
              <w:rPr>
                <w:rFonts w:cs="Arial"/>
              </w:rPr>
            </w:pPr>
            <w:r w:rsidRPr="000870F5">
              <w:rPr>
                <w:rFonts w:cs="Arial"/>
              </w:rPr>
              <w:t>No</w:t>
            </w:r>
          </w:p>
        </w:tc>
        <w:tc>
          <w:tcPr>
            <w:tcW w:w="1459" w:type="dxa"/>
            <w:vAlign w:val="center"/>
          </w:tcPr>
          <w:p w14:paraId="3BF7B75B" w14:textId="059B87A2" w:rsidR="003A6ADB" w:rsidRPr="000870F5" w:rsidRDefault="003A6ADB" w:rsidP="003A6ADB">
            <w:pPr>
              <w:pStyle w:val="BodyText"/>
              <w:jc w:val="center"/>
              <w:rPr>
                <w:rFonts w:cs="Arial"/>
              </w:rPr>
            </w:pPr>
            <w:r w:rsidRPr="000870F5">
              <w:rPr>
                <w:rFonts w:cs="Arial"/>
              </w:rPr>
              <w:t>Governance</w:t>
            </w:r>
          </w:p>
        </w:tc>
        <w:tc>
          <w:tcPr>
            <w:tcW w:w="1928" w:type="dxa"/>
            <w:vAlign w:val="center"/>
          </w:tcPr>
          <w:p w14:paraId="154CC7C3" w14:textId="7935BF89" w:rsidR="003A6ADB" w:rsidRPr="000870F5" w:rsidRDefault="003A6ADB" w:rsidP="003A6ADB">
            <w:pPr>
              <w:pStyle w:val="BodyText"/>
              <w:jc w:val="center"/>
              <w:rPr>
                <w:rFonts w:cs="Arial"/>
              </w:rPr>
            </w:pPr>
            <w:r w:rsidRPr="000870F5">
              <w:rPr>
                <w:rFonts w:cs="Arial"/>
              </w:rPr>
              <w:t xml:space="preserve">Operational – during application </w:t>
            </w:r>
            <w:r w:rsidRPr="000870F5">
              <w:rPr>
                <w:rFonts w:cs="Arial"/>
              </w:rPr>
              <w:lastRenderedPageBreak/>
              <w:t>design/non-production deployment</w:t>
            </w:r>
          </w:p>
        </w:tc>
      </w:tr>
      <w:tr w:rsidR="002F4D75" w:rsidRPr="000870F5" w14:paraId="338B5E8D" w14:textId="77777777" w:rsidTr="00405CB7">
        <w:trPr>
          <w:trHeight w:val="290"/>
        </w:trPr>
        <w:tc>
          <w:tcPr>
            <w:tcW w:w="795" w:type="dxa"/>
            <w:noWrap/>
            <w:vAlign w:val="center"/>
          </w:tcPr>
          <w:p w14:paraId="3EB0EA59" w14:textId="2A1C2DBC" w:rsidR="005A4115" w:rsidRPr="000870F5" w:rsidRDefault="005A4115" w:rsidP="005A4115">
            <w:pPr>
              <w:pStyle w:val="BodyText"/>
              <w:rPr>
                <w:rFonts w:cs="Arial"/>
                <w:b/>
                <w:bCs/>
              </w:rPr>
            </w:pPr>
            <w:r w:rsidRPr="000870F5">
              <w:rPr>
                <w:rFonts w:cs="Arial"/>
                <w:b/>
                <w:bCs/>
              </w:rPr>
              <w:lastRenderedPageBreak/>
              <w:t>CO7</w:t>
            </w:r>
          </w:p>
        </w:tc>
        <w:tc>
          <w:tcPr>
            <w:tcW w:w="2342" w:type="dxa"/>
            <w:vAlign w:val="center"/>
          </w:tcPr>
          <w:p w14:paraId="241B2F40" w14:textId="60098684" w:rsidR="005A4115" w:rsidRPr="000870F5" w:rsidRDefault="005A4115" w:rsidP="005A4115">
            <w:pPr>
              <w:spacing w:line="240" w:lineRule="auto"/>
              <w:rPr>
                <w:rFonts w:cs="Arial"/>
                <w:color w:val="161616"/>
              </w:rPr>
            </w:pPr>
            <w:r w:rsidRPr="000870F5">
              <w:rPr>
                <w:rFonts w:cs="Arial"/>
              </w:rPr>
              <w:t>Use transactional batch operations</w:t>
            </w:r>
          </w:p>
        </w:tc>
        <w:tc>
          <w:tcPr>
            <w:tcW w:w="1532" w:type="dxa"/>
            <w:noWrap/>
            <w:vAlign w:val="center"/>
          </w:tcPr>
          <w:p w14:paraId="41F078B3" w14:textId="642E2C8F" w:rsidR="005A4115" w:rsidRPr="000870F5" w:rsidRDefault="005A4115" w:rsidP="005A4115">
            <w:pPr>
              <w:pStyle w:val="BodyText"/>
              <w:jc w:val="center"/>
              <w:rPr>
                <w:rFonts w:cs="Arial"/>
              </w:rPr>
            </w:pPr>
            <w:r w:rsidRPr="000870F5">
              <w:rPr>
                <w:rFonts w:cs="Arial"/>
              </w:rPr>
              <w:t>Yes</w:t>
            </w:r>
          </w:p>
        </w:tc>
        <w:tc>
          <w:tcPr>
            <w:tcW w:w="1583" w:type="dxa"/>
            <w:noWrap/>
            <w:vAlign w:val="center"/>
          </w:tcPr>
          <w:p w14:paraId="41534BAF" w14:textId="5A704356" w:rsidR="005A4115" w:rsidRPr="000870F5" w:rsidRDefault="005A4115" w:rsidP="005A4115">
            <w:pPr>
              <w:pStyle w:val="BodyText"/>
              <w:jc w:val="center"/>
              <w:rPr>
                <w:rFonts w:cs="Arial"/>
              </w:rPr>
            </w:pPr>
            <w:r w:rsidRPr="000870F5">
              <w:rPr>
                <w:rFonts w:cs="Arial"/>
              </w:rPr>
              <w:t>No</w:t>
            </w:r>
          </w:p>
        </w:tc>
        <w:tc>
          <w:tcPr>
            <w:tcW w:w="1459" w:type="dxa"/>
            <w:vAlign w:val="center"/>
          </w:tcPr>
          <w:p w14:paraId="47BFBC84" w14:textId="1FD42ED5" w:rsidR="005A4115" w:rsidRPr="000870F5" w:rsidRDefault="005A4115" w:rsidP="005A4115">
            <w:pPr>
              <w:pStyle w:val="BodyText"/>
              <w:jc w:val="center"/>
              <w:rPr>
                <w:rFonts w:cs="Arial"/>
              </w:rPr>
            </w:pPr>
            <w:r w:rsidRPr="000870F5">
              <w:rPr>
                <w:rFonts w:cs="Arial"/>
              </w:rPr>
              <w:t>Governance</w:t>
            </w:r>
          </w:p>
        </w:tc>
        <w:tc>
          <w:tcPr>
            <w:tcW w:w="1928" w:type="dxa"/>
            <w:vAlign w:val="center"/>
          </w:tcPr>
          <w:p w14:paraId="5AF7A11A" w14:textId="2A156D22" w:rsidR="005A4115" w:rsidRPr="000870F5" w:rsidRDefault="005A4115" w:rsidP="005A4115">
            <w:pPr>
              <w:pStyle w:val="BodyText"/>
              <w:jc w:val="center"/>
              <w:rPr>
                <w:rFonts w:cs="Arial"/>
              </w:rPr>
            </w:pPr>
            <w:r w:rsidRPr="000870F5">
              <w:rPr>
                <w:rFonts w:cs="Arial"/>
              </w:rPr>
              <w:t>Operational – during application design</w:t>
            </w:r>
            <w:r>
              <w:rPr>
                <w:rFonts w:cs="Arial"/>
              </w:rPr>
              <w:t xml:space="preserve"> and deployment</w:t>
            </w:r>
          </w:p>
        </w:tc>
      </w:tr>
      <w:tr w:rsidR="002F4D75" w:rsidRPr="000870F5" w14:paraId="3469FA41" w14:textId="77777777" w:rsidTr="00405CB7">
        <w:trPr>
          <w:trHeight w:val="290"/>
        </w:trPr>
        <w:tc>
          <w:tcPr>
            <w:tcW w:w="795" w:type="dxa"/>
            <w:noWrap/>
            <w:vAlign w:val="center"/>
          </w:tcPr>
          <w:p w14:paraId="3347F767" w14:textId="0DF92A09" w:rsidR="006D6A30" w:rsidRPr="000870F5" w:rsidRDefault="006D6A30" w:rsidP="006D6A30">
            <w:pPr>
              <w:pStyle w:val="BodyText"/>
              <w:rPr>
                <w:rFonts w:cs="Arial"/>
                <w:b/>
                <w:bCs/>
              </w:rPr>
            </w:pPr>
            <w:r w:rsidRPr="000870F5">
              <w:rPr>
                <w:rFonts w:cs="Arial"/>
                <w:b/>
                <w:bCs/>
              </w:rPr>
              <w:t>CO8</w:t>
            </w:r>
          </w:p>
        </w:tc>
        <w:tc>
          <w:tcPr>
            <w:tcW w:w="2342" w:type="dxa"/>
            <w:vAlign w:val="center"/>
          </w:tcPr>
          <w:p w14:paraId="6AEAFBF0" w14:textId="687A5E8D" w:rsidR="006D6A30" w:rsidRPr="000870F5" w:rsidRDefault="006D6A30" w:rsidP="006D6A30">
            <w:pPr>
              <w:spacing w:line="240" w:lineRule="auto"/>
              <w:rPr>
                <w:rFonts w:cs="Arial"/>
                <w:color w:val="161616"/>
              </w:rPr>
            </w:pPr>
            <w:r w:rsidRPr="000870F5">
              <w:rPr>
                <w:rFonts w:cs="Arial"/>
              </w:rPr>
              <w:t>Use projection to reduce throughput costs of large query result sets.</w:t>
            </w:r>
          </w:p>
        </w:tc>
        <w:tc>
          <w:tcPr>
            <w:tcW w:w="1532" w:type="dxa"/>
            <w:noWrap/>
            <w:vAlign w:val="center"/>
          </w:tcPr>
          <w:p w14:paraId="53D01801" w14:textId="49C7843F" w:rsidR="006D6A30" w:rsidRPr="000870F5" w:rsidRDefault="006D6A30" w:rsidP="006D6A30">
            <w:pPr>
              <w:pStyle w:val="BodyText"/>
              <w:jc w:val="center"/>
              <w:rPr>
                <w:rFonts w:cs="Arial"/>
              </w:rPr>
            </w:pPr>
            <w:r w:rsidRPr="000870F5">
              <w:rPr>
                <w:rFonts w:cs="Arial"/>
              </w:rPr>
              <w:t>Yes</w:t>
            </w:r>
          </w:p>
        </w:tc>
        <w:tc>
          <w:tcPr>
            <w:tcW w:w="1583" w:type="dxa"/>
            <w:noWrap/>
            <w:vAlign w:val="center"/>
          </w:tcPr>
          <w:p w14:paraId="7135B4E7" w14:textId="062946AC" w:rsidR="006D6A30" w:rsidRPr="000870F5" w:rsidRDefault="006D6A30" w:rsidP="006D6A30">
            <w:pPr>
              <w:pStyle w:val="BodyText"/>
              <w:jc w:val="center"/>
              <w:rPr>
                <w:rFonts w:cs="Arial"/>
              </w:rPr>
            </w:pPr>
            <w:r w:rsidRPr="000870F5">
              <w:rPr>
                <w:rFonts w:cs="Arial"/>
              </w:rPr>
              <w:t>No</w:t>
            </w:r>
          </w:p>
        </w:tc>
        <w:tc>
          <w:tcPr>
            <w:tcW w:w="1459" w:type="dxa"/>
            <w:vAlign w:val="center"/>
          </w:tcPr>
          <w:p w14:paraId="23186F7C" w14:textId="7888E988" w:rsidR="006D6A30" w:rsidRPr="000870F5" w:rsidRDefault="006D6A30" w:rsidP="006D6A30">
            <w:pPr>
              <w:pStyle w:val="BodyText"/>
              <w:jc w:val="center"/>
              <w:rPr>
                <w:rFonts w:cs="Arial"/>
              </w:rPr>
            </w:pPr>
            <w:r w:rsidRPr="000870F5">
              <w:rPr>
                <w:rFonts w:cs="Arial"/>
              </w:rPr>
              <w:t>Governance</w:t>
            </w:r>
          </w:p>
        </w:tc>
        <w:tc>
          <w:tcPr>
            <w:tcW w:w="1928" w:type="dxa"/>
            <w:vAlign w:val="center"/>
          </w:tcPr>
          <w:p w14:paraId="6E842186" w14:textId="3773F753" w:rsidR="006D6A30" w:rsidRPr="000870F5" w:rsidRDefault="006D6A30" w:rsidP="006D6A30">
            <w:pPr>
              <w:pStyle w:val="BodyText"/>
              <w:jc w:val="center"/>
              <w:rPr>
                <w:rFonts w:cs="Arial"/>
              </w:rPr>
            </w:pPr>
            <w:r w:rsidRPr="000870F5">
              <w:rPr>
                <w:rFonts w:cs="Arial"/>
              </w:rPr>
              <w:t>Operational – during application design</w:t>
            </w:r>
            <w:r>
              <w:rPr>
                <w:rFonts w:cs="Arial"/>
              </w:rPr>
              <w:t xml:space="preserve"> and deployment</w:t>
            </w:r>
          </w:p>
        </w:tc>
      </w:tr>
      <w:tr w:rsidR="002F4D75" w:rsidRPr="000870F5" w14:paraId="484BB37D" w14:textId="77777777" w:rsidTr="00405CB7">
        <w:trPr>
          <w:trHeight w:val="290"/>
        </w:trPr>
        <w:tc>
          <w:tcPr>
            <w:tcW w:w="795" w:type="dxa"/>
            <w:noWrap/>
            <w:vAlign w:val="center"/>
          </w:tcPr>
          <w:p w14:paraId="6870ED43" w14:textId="64F39266" w:rsidR="006D6A30" w:rsidRPr="000870F5" w:rsidRDefault="006D6A30" w:rsidP="006D6A30">
            <w:pPr>
              <w:pStyle w:val="BodyText"/>
              <w:rPr>
                <w:rFonts w:cs="Arial"/>
                <w:b/>
                <w:bCs/>
              </w:rPr>
            </w:pPr>
            <w:r w:rsidRPr="000870F5">
              <w:rPr>
                <w:rFonts w:cs="Arial"/>
                <w:b/>
                <w:bCs/>
              </w:rPr>
              <w:t>CO9</w:t>
            </w:r>
          </w:p>
        </w:tc>
        <w:tc>
          <w:tcPr>
            <w:tcW w:w="2342" w:type="dxa"/>
            <w:vAlign w:val="center"/>
          </w:tcPr>
          <w:p w14:paraId="4F4B22DE" w14:textId="398A36F1" w:rsidR="006D6A30" w:rsidRPr="000870F5" w:rsidRDefault="006D6A30" w:rsidP="006D6A30">
            <w:pPr>
              <w:spacing w:line="240" w:lineRule="auto"/>
              <w:rPr>
                <w:rFonts w:cs="Arial"/>
                <w:color w:val="161616"/>
              </w:rPr>
            </w:pPr>
            <w:r w:rsidRPr="000870F5">
              <w:rPr>
                <w:rFonts w:cs="Arial"/>
              </w:rPr>
              <w:t>Avoid using unbounded cross-partition queries.</w:t>
            </w:r>
          </w:p>
        </w:tc>
        <w:tc>
          <w:tcPr>
            <w:tcW w:w="1532" w:type="dxa"/>
            <w:noWrap/>
            <w:vAlign w:val="center"/>
          </w:tcPr>
          <w:p w14:paraId="10857E56" w14:textId="4F520EEB" w:rsidR="006D6A30" w:rsidRPr="000870F5" w:rsidRDefault="006D6A30" w:rsidP="006D6A30">
            <w:pPr>
              <w:pStyle w:val="BodyText"/>
              <w:jc w:val="center"/>
              <w:rPr>
                <w:rFonts w:cs="Arial"/>
              </w:rPr>
            </w:pPr>
            <w:r w:rsidRPr="000870F5">
              <w:rPr>
                <w:rFonts w:cs="Arial"/>
              </w:rPr>
              <w:t>Yes</w:t>
            </w:r>
          </w:p>
        </w:tc>
        <w:tc>
          <w:tcPr>
            <w:tcW w:w="1583" w:type="dxa"/>
            <w:noWrap/>
            <w:vAlign w:val="center"/>
          </w:tcPr>
          <w:p w14:paraId="6C4C5AFE" w14:textId="1A133FCA" w:rsidR="006D6A30" w:rsidRPr="000870F5" w:rsidRDefault="006D6A30" w:rsidP="006D6A30">
            <w:pPr>
              <w:pStyle w:val="BodyText"/>
              <w:jc w:val="center"/>
              <w:rPr>
                <w:rFonts w:cs="Arial"/>
              </w:rPr>
            </w:pPr>
            <w:r w:rsidRPr="000870F5">
              <w:rPr>
                <w:rFonts w:cs="Arial"/>
              </w:rPr>
              <w:t>No</w:t>
            </w:r>
          </w:p>
        </w:tc>
        <w:tc>
          <w:tcPr>
            <w:tcW w:w="1459" w:type="dxa"/>
            <w:vAlign w:val="center"/>
          </w:tcPr>
          <w:p w14:paraId="63BD0BCD" w14:textId="6F82E9DE" w:rsidR="006D6A30" w:rsidRPr="000870F5" w:rsidRDefault="006D6A30" w:rsidP="006D6A30">
            <w:pPr>
              <w:pStyle w:val="BodyText"/>
              <w:jc w:val="center"/>
              <w:rPr>
                <w:rFonts w:cs="Arial"/>
              </w:rPr>
            </w:pPr>
            <w:r w:rsidRPr="000870F5">
              <w:rPr>
                <w:rFonts w:cs="Arial"/>
              </w:rPr>
              <w:t>Governance</w:t>
            </w:r>
          </w:p>
        </w:tc>
        <w:tc>
          <w:tcPr>
            <w:tcW w:w="1928" w:type="dxa"/>
            <w:vAlign w:val="center"/>
          </w:tcPr>
          <w:p w14:paraId="3AA93210" w14:textId="0C52E06A" w:rsidR="006D6A30" w:rsidRPr="000870F5" w:rsidRDefault="006D6A30" w:rsidP="006D6A30">
            <w:pPr>
              <w:pStyle w:val="BodyText"/>
              <w:keepNext/>
              <w:jc w:val="center"/>
              <w:rPr>
                <w:rFonts w:cs="Arial"/>
              </w:rPr>
            </w:pPr>
            <w:r w:rsidRPr="000870F5">
              <w:rPr>
                <w:rFonts w:cs="Arial"/>
              </w:rPr>
              <w:t>Operational – during application design</w:t>
            </w:r>
            <w:r>
              <w:rPr>
                <w:rFonts w:cs="Arial"/>
              </w:rPr>
              <w:t xml:space="preserve"> and deployment</w:t>
            </w:r>
          </w:p>
        </w:tc>
      </w:tr>
      <w:tr w:rsidR="002F4D75" w:rsidRPr="000870F5" w14:paraId="1FE69647" w14:textId="77777777" w:rsidTr="00405CB7">
        <w:trPr>
          <w:trHeight w:val="290"/>
        </w:trPr>
        <w:tc>
          <w:tcPr>
            <w:tcW w:w="795" w:type="dxa"/>
            <w:noWrap/>
            <w:vAlign w:val="center"/>
          </w:tcPr>
          <w:p w14:paraId="6734ED7F" w14:textId="18F43E16" w:rsidR="002F4D75" w:rsidRPr="000870F5" w:rsidRDefault="002F4D75" w:rsidP="002F4D75">
            <w:pPr>
              <w:pStyle w:val="BodyText"/>
              <w:rPr>
                <w:rFonts w:cs="Arial"/>
                <w:b/>
                <w:bCs/>
              </w:rPr>
            </w:pPr>
            <w:r w:rsidRPr="000870F5">
              <w:rPr>
                <w:rFonts w:cs="Arial"/>
                <w:b/>
                <w:bCs/>
              </w:rPr>
              <w:t>C10</w:t>
            </w:r>
          </w:p>
        </w:tc>
        <w:tc>
          <w:tcPr>
            <w:tcW w:w="2342" w:type="dxa"/>
            <w:vAlign w:val="center"/>
          </w:tcPr>
          <w:p w14:paraId="748805B0" w14:textId="066A8EBA" w:rsidR="002F4D75" w:rsidRPr="000870F5" w:rsidRDefault="002F4D75" w:rsidP="002F4D75">
            <w:pPr>
              <w:spacing w:line="240" w:lineRule="auto"/>
              <w:rPr>
                <w:rFonts w:cs="Arial"/>
                <w:color w:val="161616"/>
              </w:rPr>
            </w:pPr>
            <w:r w:rsidRPr="000870F5">
              <w:rPr>
                <w:rFonts w:cs="Arial"/>
              </w:rPr>
              <w:t>Implement time-to-live (TTL) to remove unused items.</w:t>
            </w:r>
          </w:p>
        </w:tc>
        <w:tc>
          <w:tcPr>
            <w:tcW w:w="1532" w:type="dxa"/>
            <w:noWrap/>
            <w:vAlign w:val="center"/>
          </w:tcPr>
          <w:p w14:paraId="214F2800" w14:textId="4E5BB080" w:rsidR="002F4D75" w:rsidRPr="000870F5" w:rsidRDefault="002F4D75" w:rsidP="002F4D75">
            <w:pPr>
              <w:pStyle w:val="BodyText"/>
              <w:jc w:val="center"/>
              <w:rPr>
                <w:rFonts w:cs="Arial"/>
              </w:rPr>
            </w:pPr>
            <w:r w:rsidRPr="000870F5">
              <w:rPr>
                <w:rFonts w:cs="Arial"/>
              </w:rPr>
              <w:t>Yes</w:t>
            </w:r>
          </w:p>
        </w:tc>
        <w:tc>
          <w:tcPr>
            <w:tcW w:w="1583" w:type="dxa"/>
            <w:noWrap/>
            <w:vAlign w:val="center"/>
          </w:tcPr>
          <w:p w14:paraId="74BE539A" w14:textId="2E8EEF33" w:rsidR="002F4D75" w:rsidRPr="000870F5" w:rsidRDefault="002F4D75" w:rsidP="002F4D75">
            <w:pPr>
              <w:pStyle w:val="BodyText"/>
              <w:jc w:val="center"/>
              <w:rPr>
                <w:rFonts w:cs="Arial"/>
              </w:rPr>
            </w:pPr>
            <w:r w:rsidRPr="000870F5">
              <w:rPr>
                <w:rFonts w:cs="Arial"/>
              </w:rPr>
              <w:t>No</w:t>
            </w:r>
          </w:p>
        </w:tc>
        <w:tc>
          <w:tcPr>
            <w:tcW w:w="1459" w:type="dxa"/>
            <w:vAlign w:val="center"/>
          </w:tcPr>
          <w:p w14:paraId="449A1F59" w14:textId="3C7B430E" w:rsidR="002F4D75" w:rsidRPr="000870F5" w:rsidRDefault="002F4D75" w:rsidP="002F4D75">
            <w:pPr>
              <w:pStyle w:val="BodyText"/>
              <w:jc w:val="center"/>
              <w:rPr>
                <w:rFonts w:cs="Arial"/>
              </w:rPr>
            </w:pPr>
            <w:r w:rsidRPr="000870F5">
              <w:rPr>
                <w:rFonts w:cs="Arial"/>
              </w:rPr>
              <w:t>Governance</w:t>
            </w:r>
          </w:p>
        </w:tc>
        <w:tc>
          <w:tcPr>
            <w:tcW w:w="1928" w:type="dxa"/>
            <w:vAlign w:val="center"/>
          </w:tcPr>
          <w:p w14:paraId="67B18274" w14:textId="5FC84D85" w:rsidR="002F4D75" w:rsidRPr="000870F5" w:rsidRDefault="002F4D75" w:rsidP="002F4D75">
            <w:pPr>
              <w:pStyle w:val="BodyText"/>
              <w:keepNext/>
              <w:jc w:val="center"/>
              <w:rPr>
                <w:rFonts w:cs="Arial"/>
              </w:rPr>
            </w:pPr>
            <w:r w:rsidRPr="000870F5">
              <w:rPr>
                <w:rFonts w:cs="Arial"/>
              </w:rPr>
              <w:t>Operational – during application design</w:t>
            </w:r>
            <w:r>
              <w:rPr>
                <w:rFonts w:cs="Arial"/>
              </w:rPr>
              <w:t xml:space="preserve"> and deployment</w:t>
            </w:r>
          </w:p>
        </w:tc>
      </w:tr>
      <w:tr w:rsidR="00405CB7" w:rsidRPr="000870F5" w14:paraId="0191F43A" w14:textId="77777777" w:rsidTr="00405CB7">
        <w:trPr>
          <w:trHeight w:val="290"/>
        </w:trPr>
        <w:tc>
          <w:tcPr>
            <w:tcW w:w="795" w:type="dxa"/>
            <w:noWrap/>
            <w:vAlign w:val="center"/>
          </w:tcPr>
          <w:p w14:paraId="262471DB" w14:textId="6A2903F6" w:rsidR="00405CB7" w:rsidRPr="000870F5" w:rsidRDefault="00405CB7" w:rsidP="00405CB7">
            <w:pPr>
              <w:pStyle w:val="BodyText"/>
              <w:rPr>
                <w:rFonts w:cs="Arial"/>
                <w:b/>
                <w:bCs/>
              </w:rPr>
            </w:pPr>
            <w:r w:rsidRPr="000870F5">
              <w:rPr>
                <w:rFonts w:cs="Arial"/>
                <w:b/>
                <w:bCs/>
              </w:rPr>
              <w:t>C11</w:t>
            </w:r>
          </w:p>
        </w:tc>
        <w:tc>
          <w:tcPr>
            <w:tcW w:w="2342" w:type="dxa"/>
            <w:vAlign w:val="center"/>
          </w:tcPr>
          <w:p w14:paraId="5F30A224" w14:textId="40F21A83" w:rsidR="00405CB7" w:rsidRPr="000870F5" w:rsidRDefault="00405CB7" w:rsidP="00405CB7">
            <w:pPr>
              <w:spacing w:line="240" w:lineRule="auto"/>
              <w:rPr>
                <w:rFonts w:cs="Arial"/>
                <w:color w:val="161616"/>
              </w:rPr>
            </w:pPr>
            <w:r w:rsidRPr="000870F5">
              <w:rPr>
                <w:rFonts w:cs="Arial"/>
              </w:rPr>
              <w:t>Consider an analytical store for heavy aggregations.</w:t>
            </w:r>
          </w:p>
        </w:tc>
        <w:tc>
          <w:tcPr>
            <w:tcW w:w="1532" w:type="dxa"/>
            <w:noWrap/>
            <w:vAlign w:val="center"/>
          </w:tcPr>
          <w:p w14:paraId="67C93922" w14:textId="5BB472A9" w:rsidR="00405CB7" w:rsidRPr="000870F5" w:rsidRDefault="00405CB7" w:rsidP="00405CB7">
            <w:pPr>
              <w:pStyle w:val="BodyText"/>
              <w:jc w:val="center"/>
              <w:rPr>
                <w:rFonts w:cs="Arial"/>
              </w:rPr>
            </w:pPr>
            <w:r w:rsidRPr="000870F5">
              <w:rPr>
                <w:rFonts w:cs="Arial"/>
              </w:rPr>
              <w:t>Yes</w:t>
            </w:r>
          </w:p>
        </w:tc>
        <w:tc>
          <w:tcPr>
            <w:tcW w:w="1583" w:type="dxa"/>
            <w:noWrap/>
            <w:vAlign w:val="center"/>
          </w:tcPr>
          <w:p w14:paraId="2DA1C96F" w14:textId="349F97C2" w:rsidR="00405CB7" w:rsidRPr="000870F5" w:rsidRDefault="00405CB7" w:rsidP="00405CB7">
            <w:pPr>
              <w:pStyle w:val="BodyText"/>
              <w:jc w:val="center"/>
              <w:rPr>
                <w:rFonts w:cs="Arial"/>
              </w:rPr>
            </w:pPr>
            <w:r w:rsidRPr="000870F5">
              <w:rPr>
                <w:rFonts w:cs="Arial"/>
              </w:rPr>
              <w:t>No</w:t>
            </w:r>
          </w:p>
        </w:tc>
        <w:tc>
          <w:tcPr>
            <w:tcW w:w="1459" w:type="dxa"/>
            <w:vAlign w:val="center"/>
          </w:tcPr>
          <w:p w14:paraId="32B9795F" w14:textId="698DC990" w:rsidR="00405CB7" w:rsidRPr="000870F5" w:rsidRDefault="00405CB7" w:rsidP="00405CB7">
            <w:pPr>
              <w:pStyle w:val="BodyText"/>
              <w:jc w:val="center"/>
              <w:rPr>
                <w:rFonts w:cs="Arial"/>
              </w:rPr>
            </w:pPr>
            <w:r w:rsidRPr="000870F5">
              <w:rPr>
                <w:rFonts w:cs="Arial"/>
              </w:rPr>
              <w:t>Governance</w:t>
            </w:r>
          </w:p>
        </w:tc>
        <w:tc>
          <w:tcPr>
            <w:tcW w:w="1928" w:type="dxa"/>
            <w:vAlign w:val="center"/>
          </w:tcPr>
          <w:p w14:paraId="10720762" w14:textId="7F7A7C37" w:rsidR="00405CB7" w:rsidRPr="000870F5" w:rsidRDefault="00405CB7" w:rsidP="00405CB7">
            <w:pPr>
              <w:pStyle w:val="BodyText"/>
              <w:keepNext/>
              <w:jc w:val="center"/>
              <w:rPr>
                <w:rFonts w:cs="Arial"/>
              </w:rPr>
            </w:pPr>
            <w:r w:rsidRPr="000870F5">
              <w:rPr>
                <w:rFonts w:cs="Arial"/>
              </w:rPr>
              <w:t>Operational – during application design</w:t>
            </w:r>
            <w:r>
              <w:rPr>
                <w:rFonts w:cs="Arial"/>
              </w:rPr>
              <w:t xml:space="preserve"> and deployment</w:t>
            </w:r>
          </w:p>
        </w:tc>
      </w:tr>
    </w:tbl>
    <w:p w14:paraId="705A6F0B" w14:textId="7FE41BF6" w:rsidR="00050F61" w:rsidRDefault="00411A13" w:rsidP="00411A13">
      <w:pPr>
        <w:pStyle w:val="Caption"/>
        <w:jc w:val="center"/>
      </w:pPr>
      <w:r>
        <w:t xml:space="preserve">Table </w:t>
      </w:r>
      <w:fldSimple w:instr=" SEQ Table \* ARABIC ">
        <w:r w:rsidR="00C449D7">
          <w:rPr>
            <w:noProof/>
          </w:rPr>
          <w:t>5</w:t>
        </w:r>
      </w:fldSimple>
      <w:r>
        <w:t xml:space="preserve">: WAF Cost Optimisation checklist </w:t>
      </w:r>
      <w:proofErr w:type="gramStart"/>
      <w:r>
        <w:t>summary</w:t>
      </w:r>
      <w:proofErr w:type="gramEnd"/>
    </w:p>
    <w:p w14:paraId="684F67A7" w14:textId="77777777" w:rsidR="00050F61" w:rsidRDefault="00050F61" w:rsidP="00050F61">
      <w:pPr>
        <w:pStyle w:val="BodyText"/>
      </w:pPr>
    </w:p>
    <w:p w14:paraId="76742129" w14:textId="77777777" w:rsidR="00050F61" w:rsidRDefault="00050F61" w:rsidP="00050F61">
      <w:pPr>
        <w:pStyle w:val="BodyText"/>
      </w:pPr>
    </w:p>
    <w:p w14:paraId="783B0CB3" w14:textId="77777777" w:rsidR="00050F61" w:rsidRDefault="00050F61" w:rsidP="00050F61">
      <w:pPr>
        <w:pStyle w:val="BodyText"/>
      </w:pPr>
    </w:p>
    <w:p w14:paraId="53BEA01D" w14:textId="77777777" w:rsidR="00050F61" w:rsidRDefault="00050F61" w:rsidP="00050F61">
      <w:pPr>
        <w:pStyle w:val="BodyText"/>
      </w:pPr>
    </w:p>
    <w:p w14:paraId="41807CC4" w14:textId="77777777" w:rsidR="003A0DAD" w:rsidRDefault="003A0DAD" w:rsidP="00050F61">
      <w:pPr>
        <w:pStyle w:val="BodyText"/>
      </w:pPr>
    </w:p>
    <w:p w14:paraId="0DACCD20" w14:textId="77777777" w:rsidR="003A0DAD" w:rsidRDefault="003A0DAD" w:rsidP="00050F61">
      <w:pPr>
        <w:pStyle w:val="BodyText"/>
      </w:pPr>
    </w:p>
    <w:p w14:paraId="370BC0D9" w14:textId="77777777" w:rsidR="006D77F6" w:rsidRDefault="006D77F6" w:rsidP="00050F61">
      <w:pPr>
        <w:pStyle w:val="BodyText"/>
      </w:pPr>
    </w:p>
    <w:p w14:paraId="454CB484" w14:textId="77777777" w:rsidR="006D77F6" w:rsidRDefault="006D77F6" w:rsidP="00050F61">
      <w:pPr>
        <w:pStyle w:val="BodyText"/>
      </w:pPr>
    </w:p>
    <w:p w14:paraId="67EDFCF9" w14:textId="77777777" w:rsidR="006D77F6" w:rsidRDefault="006D77F6" w:rsidP="00050F61">
      <w:pPr>
        <w:pStyle w:val="BodyText"/>
      </w:pPr>
    </w:p>
    <w:p w14:paraId="759F231C" w14:textId="77777777" w:rsidR="006D77F6" w:rsidRDefault="006D77F6" w:rsidP="00050F61">
      <w:pPr>
        <w:pStyle w:val="BodyText"/>
      </w:pPr>
    </w:p>
    <w:p w14:paraId="7CB56E96" w14:textId="77777777" w:rsidR="003A0DAD" w:rsidRDefault="003A0DAD" w:rsidP="00050F61">
      <w:pPr>
        <w:pStyle w:val="BodyText"/>
      </w:pPr>
    </w:p>
    <w:p w14:paraId="15E34467" w14:textId="77777777" w:rsidR="003A0DAD" w:rsidRDefault="003A0DAD" w:rsidP="00050F61">
      <w:pPr>
        <w:pStyle w:val="BodyText"/>
      </w:pPr>
    </w:p>
    <w:p w14:paraId="46D02038" w14:textId="77777777" w:rsidR="003A0DAD" w:rsidRDefault="003A0DAD" w:rsidP="00050F61">
      <w:pPr>
        <w:pStyle w:val="BodyText"/>
      </w:pPr>
    </w:p>
    <w:p w14:paraId="0F79D489" w14:textId="77777777" w:rsidR="003A0DAD" w:rsidRDefault="003A0DAD" w:rsidP="00050F61">
      <w:pPr>
        <w:pStyle w:val="BodyText"/>
      </w:pPr>
    </w:p>
    <w:p w14:paraId="71DBA49E" w14:textId="090D1E75" w:rsidR="00442D9E" w:rsidRPr="00050F61" w:rsidRDefault="00442D9E" w:rsidP="00442D9E">
      <w:pPr>
        <w:pStyle w:val="Heading2"/>
        <w:rPr>
          <w:sz w:val="40"/>
          <w:szCs w:val="40"/>
        </w:rPr>
      </w:pPr>
      <w:bookmarkStart w:id="15" w:name="_Toc160795469"/>
      <w:r w:rsidRPr="00050F61">
        <w:rPr>
          <w:sz w:val="40"/>
          <w:szCs w:val="40"/>
        </w:rPr>
        <w:lastRenderedPageBreak/>
        <w:t>Operational Excellence</w:t>
      </w:r>
      <w:bookmarkEnd w:id="15"/>
    </w:p>
    <w:p w14:paraId="05CC32DA" w14:textId="32EB56EE" w:rsidR="002348C5" w:rsidRDefault="002348C5" w:rsidP="00A143BF">
      <w:pPr>
        <w:pStyle w:val="Heading3"/>
        <w:numPr>
          <w:ilvl w:val="2"/>
          <w:numId w:val="7"/>
        </w:numPr>
      </w:pPr>
      <w:r>
        <w:t xml:space="preserve"> </w:t>
      </w:r>
      <w:bookmarkStart w:id="16" w:name="_Toc160795470"/>
      <w:r w:rsidRPr="002348C5">
        <w:t>Overview</w:t>
      </w:r>
      <w:bookmarkEnd w:id="16"/>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DA6DA9">
      <w:pPr>
        <w:pStyle w:val="BodyText"/>
        <w:numPr>
          <w:ilvl w:val="0"/>
          <w:numId w:val="29"/>
        </w:numPr>
        <w:jc w:val="both"/>
      </w:pPr>
      <w:r>
        <w:t xml:space="preserve">Use loosely coupled </w:t>
      </w:r>
      <w:proofErr w:type="gramStart"/>
      <w:r>
        <w:t>architecture</w:t>
      </w:r>
      <w:proofErr w:type="gramEnd"/>
    </w:p>
    <w:bookmarkStart w:id="17" w:name="_Cosmos_DB_Operational"/>
    <w:bookmarkStart w:id="18" w:name="_Toc160795471"/>
    <w:bookmarkEnd w:id="17"/>
    <w:p w14:paraId="78EFAA12" w14:textId="7C2F37F1"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9A6572">
            <w:t>Cosmos DB</w:t>
          </w:r>
        </w:sdtContent>
      </w:sdt>
      <w:r w:rsidR="002B1410">
        <w:t xml:space="preserve"> Operational Excellence Checklist</w:t>
      </w:r>
      <w:bookmarkEnd w:id="18"/>
    </w:p>
    <w:tbl>
      <w:tblPr>
        <w:tblStyle w:val="AVTable1"/>
        <w:tblW w:w="9639" w:type="dxa"/>
        <w:tblLook w:val="04A0" w:firstRow="1" w:lastRow="0" w:firstColumn="1" w:lastColumn="0" w:noHBand="0" w:noVBand="1"/>
      </w:tblPr>
      <w:tblGrid>
        <w:gridCol w:w="754"/>
        <w:gridCol w:w="2440"/>
        <w:gridCol w:w="1493"/>
        <w:gridCol w:w="1544"/>
        <w:gridCol w:w="1459"/>
        <w:gridCol w:w="1949"/>
      </w:tblGrid>
      <w:tr w:rsidR="00F37844" w:rsidRPr="004931FA" w14:paraId="4219AFC5" w14:textId="77777777" w:rsidTr="00EF0B34">
        <w:trPr>
          <w:cnfStyle w:val="100000000000" w:firstRow="1" w:lastRow="0" w:firstColumn="0" w:lastColumn="0" w:oddVBand="0" w:evenVBand="0" w:oddHBand="0" w:evenHBand="0" w:firstRowFirstColumn="0" w:firstRowLastColumn="0" w:lastRowFirstColumn="0" w:lastRowLastColumn="0"/>
          <w:trHeight w:val="290"/>
        </w:trPr>
        <w:tc>
          <w:tcPr>
            <w:tcW w:w="738" w:type="dxa"/>
            <w:tcBorders>
              <w:bottom w:val="single" w:sz="4" w:space="0" w:color="002776"/>
            </w:tcBorders>
            <w:noWrap/>
            <w:hideMark/>
          </w:tcPr>
          <w:p w14:paraId="2E78D1AB" w14:textId="77777777" w:rsidR="008E30DC" w:rsidRPr="004931FA" w:rsidRDefault="008E30DC" w:rsidP="00A143BF">
            <w:pPr>
              <w:pStyle w:val="BodyText"/>
              <w:rPr>
                <w:bCs/>
                <w:color w:val="FFFFFF" w:themeColor="background1"/>
              </w:rPr>
            </w:pPr>
            <w:r w:rsidRPr="004931FA">
              <w:rPr>
                <w:bCs/>
                <w:color w:val="FFFFFF" w:themeColor="background1"/>
              </w:rPr>
              <w:t>ID</w:t>
            </w:r>
          </w:p>
        </w:tc>
        <w:tc>
          <w:tcPr>
            <w:tcW w:w="2472" w:type="dxa"/>
            <w:tcBorders>
              <w:bottom w:val="single" w:sz="4" w:space="0" w:color="002776"/>
            </w:tcBorders>
            <w:hideMark/>
          </w:tcPr>
          <w:p w14:paraId="6C10678F" w14:textId="77777777" w:rsidR="008E30DC" w:rsidRPr="004931FA" w:rsidRDefault="008E30DC" w:rsidP="00A143BF">
            <w:pPr>
              <w:pStyle w:val="BodyText"/>
              <w:rPr>
                <w:bCs/>
                <w:color w:val="FFFFFF" w:themeColor="background1"/>
              </w:rPr>
            </w:pPr>
            <w:r w:rsidRPr="004931FA">
              <w:rPr>
                <w:bCs/>
                <w:color w:val="FFFFFF" w:themeColor="background1"/>
              </w:rPr>
              <w:t>Checklist Item</w:t>
            </w:r>
          </w:p>
        </w:tc>
        <w:tc>
          <w:tcPr>
            <w:tcW w:w="1477" w:type="dxa"/>
            <w:tcBorders>
              <w:bottom w:val="single" w:sz="4" w:space="0" w:color="002776"/>
            </w:tcBorders>
            <w:noWrap/>
            <w:hideMark/>
          </w:tcPr>
          <w:p w14:paraId="4C61BC01" w14:textId="77777777" w:rsidR="008E30DC" w:rsidRPr="004931FA" w:rsidRDefault="008E30DC" w:rsidP="004D619B">
            <w:pPr>
              <w:pStyle w:val="BodyText"/>
              <w:jc w:val="center"/>
              <w:rPr>
                <w:bCs/>
                <w:color w:val="FFFFFF" w:themeColor="background1"/>
              </w:rPr>
            </w:pPr>
            <w:r w:rsidRPr="004931FA">
              <w:rPr>
                <w:bCs/>
                <w:color w:val="FFFFFF" w:themeColor="background1"/>
              </w:rPr>
              <w:t>Applicable to AV</w:t>
            </w:r>
          </w:p>
        </w:tc>
        <w:tc>
          <w:tcPr>
            <w:tcW w:w="1528" w:type="dxa"/>
            <w:noWrap/>
            <w:hideMark/>
          </w:tcPr>
          <w:p w14:paraId="5C76514C" w14:textId="72BEB7D6" w:rsidR="008E30DC" w:rsidRPr="004931FA" w:rsidRDefault="008E30DC" w:rsidP="004D619B">
            <w:pPr>
              <w:pStyle w:val="BodyText"/>
              <w:jc w:val="center"/>
              <w:rPr>
                <w:bCs/>
                <w:color w:val="FFFFFF" w:themeColor="background1"/>
              </w:rPr>
            </w:pPr>
            <w:r w:rsidRPr="004931FA">
              <w:rPr>
                <w:bCs/>
                <w:color w:val="FFFFFF" w:themeColor="background1"/>
              </w:rPr>
              <w:t xml:space="preserve">Built Into </w:t>
            </w:r>
            <w:r w:rsidR="003E6D10" w:rsidRPr="004931FA">
              <w:rPr>
                <w:bCs/>
                <w:color w:val="FFFFFF" w:themeColor="background1"/>
              </w:rPr>
              <w:t>Template</w:t>
            </w:r>
          </w:p>
        </w:tc>
        <w:tc>
          <w:tcPr>
            <w:tcW w:w="1459" w:type="dxa"/>
          </w:tcPr>
          <w:p w14:paraId="67DEFC5B" w14:textId="2D2DC261" w:rsidR="7DE8924B" w:rsidRPr="004931FA" w:rsidRDefault="7DE8924B" w:rsidP="004D619B">
            <w:pPr>
              <w:pStyle w:val="BodyText"/>
              <w:jc w:val="center"/>
              <w:rPr>
                <w:color w:val="FFFFFF" w:themeColor="background1"/>
              </w:rPr>
            </w:pPr>
            <w:r w:rsidRPr="004931FA">
              <w:rPr>
                <w:color w:val="FFFFFF" w:themeColor="background1"/>
              </w:rPr>
              <w:t>Enforcement Option</w:t>
            </w:r>
          </w:p>
        </w:tc>
        <w:tc>
          <w:tcPr>
            <w:tcW w:w="1965" w:type="dxa"/>
          </w:tcPr>
          <w:p w14:paraId="18A063BB" w14:textId="2E151A4F" w:rsidR="7DE8924B" w:rsidRPr="004931FA" w:rsidRDefault="7DE8924B" w:rsidP="004D619B">
            <w:pPr>
              <w:pStyle w:val="BodyText"/>
              <w:jc w:val="center"/>
              <w:rPr>
                <w:color w:val="FFFFFF" w:themeColor="background1"/>
              </w:rPr>
            </w:pPr>
            <w:r w:rsidRPr="004931FA">
              <w:rPr>
                <w:color w:val="FFFFFF" w:themeColor="background1"/>
              </w:rPr>
              <w:t>Applicability</w:t>
            </w:r>
          </w:p>
        </w:tc>
      </w:tr>
      <w:tr w:rsidR="004E77EB" w:rsidRPr="004931FA" w14:paraId="09D1C3FB" w14:textId="77777777" w:rsidTr="00EF0B34">
        <w:trPr>
          <w:trHeight w:val="290"/>
        </w:trPr>
        <w:tc>
          <w:tcPr>
            <w:tcW w:w="738" w:type="dxa"/>
            <w:tcBorders>
              <w:bottom w:val="single" w:sz="4" w:space="0" w:color="auto"/>
            </w:tcBorders>
            <w:noWrap/>
            <w:vAlign w:val="center"/>
            <w:hideMark/>
          </w:tcPr>
          <w:p w14:paraId="6E78E644" w14:textId="7AADC1C0" w:rsidR="004E77EB" w:rsidRPr="004931FA" w:rsidRDefault="004E77EB" w:rsidP="004E77EB">
            <w:pPr>
              <w:pStyle w:val="BodyText"/>
              <w:rPr>
                <w:b/>
                <w:bCs/>
              </w:rPr>
            </w:pPr>
            <w:r w:rsidRPr="004931FA">
              <w:rPr>
                <w:b/>
                <w:bCs/>
              </w:rPr>
              <w:t>OE1</w:t>
            </w:r>
          </w:p>
        </w:tc>
        <w:tc>
          <w:tcPr>
            <w:tcW w:w="2472" w:type="dxa"/>
            <w:tcBorders>
              <w:bottom w:val="single" w:sz="4" w:space="0" w:color="auto"/>
            </w:tcBorders>
          </w:tcPr>
          <w:p w14:paraId="2F26A668" w14:textId="7841A7A6" w:rsidR="004E77EB" w:rsidRPr="004931FA" w:rsidRDefault="004E77EB" w:rsidP="004E77EB">
            <w:pPr>
              <w:pStyle w:val="BodyText"/>
            </w:pPr>
            <w:r w:rsidRPr="004931FA">
              <w:t>Ensure application developers are using the latest version of the developer SDK.</w:t>
            </w:r>
          </w:p>
        </w:tc>
        <w:tc>
          <w:tcPr>
            <w:tcW w:w="1477" w:type="dxa"/>
            <w:tcBorders>
              <w:bottom w:val="single" w:sz="4" w:space="0" w:color="auto"/>
            </w:tcBorders>
            <w:noWrap/>
            <w:vAlign w:val="center"/>
          </w:tcPr>
          <w:p w14:paraId="78CAA63D" w14:textId="2A721DAF" w:rsidR="004E77EB" w:rsidRPr="004931FA" w:rsidRDefault="009C60E2" w:rsidP="004E77EB">
            <w:pPr>
              <w:pStyle w:val="BodyText"/>
              <w:jc w:val="center"/>
            </w:pPr>
            <w:r w:rsidRPr="004931FA">
              <w:t>Yes</w:t>
            </w:r>
          </w:p>
        </w:tc>
        <w:tc>
          <w:tcPr>
            <w:tcW w:w="1528" w:type="dxa"/>
            <w:noWrap/>
            <w:vAlign w:val="center"/>
          </w:tcPr>
          <w:p w14:paraId="115876C9" w14:textId="7714AEDD" w:rsidR="004E77EB" w:rsidRPr="004931FA" w:rsidRDefault="009C60E2" w:rsidP="004E77EB">
            <w:pPr>
              <w:pStyle w:val="BodyText"/>
              <w:jc w:val="center"/>
            </w:pPr>
            <w:r w:rsidRPr="004931FA">
              <w:t>No</w:t>
            </w:r>
          </w:p>
        </w:tc>
        <w:tc>
          <w:tcPr>
            <w:tcW w:w="1459" w:type="dxa"/>
            <w:vAlign w:val="center"/>
          </w:tcPr>
          <w:p w14:paraId="750F3921" w14:textId="7C9E2055" w:rsidR="004E77EB" w:rsidRPr="004931FA" w:rsidRDefault="009C60E2" w:rsidP="004E77EB">
            <w:pPr>
              <w:pStyle w:val="BodyText"/>
              <w:jc w:val="center"/>
            </w:pPr>
            <w:r w:rsidRPr="004931FA">
              <w:t>Governance</w:t>
            </w:r>
          </w:p>
        </w:tc>
        <w:tc>
          <w:tcPr>
            <w:tcW w:w="1965" w:type="dxa"/>
            <w:vAlign w:val="center"/>
          </w:tcPr>
          <w:p w14:paraId="7D30141F" w14:textId="26119E1F" w:rsidR="004E77EB" w:rsidRPr="004931FA" w:rsidRDefault="009C60E2" w:rsidP="004E77EB">
            <w:pPr>
              <w:pStyle w:val="BodyText"/>
              <w:jc w:val="center"/>
            </w:pPr>
            <w:r w:rsidRPr="004931FA">
              <w:t>Operational – during application design</w:t>
            </w:r>
          </w:p>
        </w:tc>
      </w:tr>
      <w:tr w:rsidR="007B5F28" w:rsidRPr="004931FA" w14:paraId="2F479241" w14:textId="77777777" w:rsidTr="00EF0B34">
        <w:trPr>
          <w:trHeight w:val="290"/>
        </w:trPr>
        <w:tc>
          <w:tcPr>
            <w:tcW w:w="738" w:type="dxa"/>
            <w:tcBorders>
              <w:top w:val="single" w:sz="4" w:space="0" w:color="auto"/>
            </w:tcBorders>
            <w:noWrap/>
            <w:vAlign w:val="center"/>
            <w:hideMark/>
          </w:tcPr>
          <w:p w14:paraId="4F58282F" w14:textId="41E11943" w:rsidR="007B5F28" w:rsidRPr="004931FA" w:rsidRDefault="007B5F28" w:rsidP="007B5F28">
            <w:pPr>
              <w:pStyle w:val="BodyText"/>
              <w:rPr>
                <w:b/>
                <w:bCs/>
              </w:rPr>
            </w:pPr>
            <w:r w:rsidRPr="004931FA">
              <w:rPr>
                <w:b/>
                <w:bCs/>
              </w:rPr>
              <w:t>OE2</w:t>
            </w:r>
          </w:p>
        </w:tc>
        <w:tc>
          <w:tcPr>
            <w:tcW w:w="2472" w:type="dxa"/>
            <w:tcBorders>
              <w:top w:val="single" w:sz="4" w:space="0" w:color="auto"/>
            </w:tcBorders>
          </w:tcPr>
          <w:p w14:paraId="040A6F2A" w14:textId="09C98FB5" w:rsidR="007B5F28" w:rsidRPr="004931FA" w:rsidRDefault="007B5F28" w:rsidP="007B5F28">
            <w:pPr>
              <w:pStyle w:val="BodyText"/>
            </w:pPr>
            <w:r w:rsidRPr="004931FA">
              <w:t>Create identifiers in the client application to differentiate workloads.</w:t>
            </w:r>
          </w:p>
        </w:tc>
        <w:tc>
          <w:tcPr>
            <w:tcW w:w="1477" w:type="dxa"/>
            <w:tcBorders>
              <w:top w:val="single" w:sz="4" w:space="0" w:color="auto"/>
            </w:tcBorders>
            <w:noWrap/>
            <w:vAlign w:val="center"/>
          </w:tcPr>
          <w:p w14:paraId="1F575ACD" w14:textId="39654D23" w:rsidR="007B5F28" w:rsidRPr="004931FA" w:rsidRDefault="007B5F28" w:rsidP="007B5F28">
            <w:pPr>
              <w:pStyle w:val="BodyText"/>
              <w:jc w:val="center"/>
            </w:pPr>
            <w:r w:rsidRPr="004931FA">
              <w:t>Yes</w:t>
            </w:r>
          </w:p>
        </w:tc>
        <w:tc>
          <w:tcPr>
            <w:tcW w:w="1528" w:type="dxa"/>
            <w:noWrap/>
            <w:vAlign w:val="center"/>
          </w:tcPr>
          <w:p w14:paraId="75433B51" w14:textId="7E4D0ABB" w:rsidR="007B5F28" w:rsidRPr="004931FA" w:rsidRDefault="007B5F28" w:rsidP="007B5F28">
            <w:pPr>
              <w:pStyle w:val="BodyText"/>
              <w:jc w:val="center"/>
            </w:pPr>
            <w:r w:rsidRPr="004931FA">
              <w:t>No</w:t>
            </w:r>
          </w:p>
        </w:tc>
        <w:tc>
          <w:tcPr>
            <w:tcW w:w="1459" w:type="dxa"/>
            <w:vAlign w:val="center"/>
          </w:tcPr>
          <w:p w14:paraId="7E26F72C" w14:textId="6CA1B206" w:rsidR="007B5F28" w:rsidRPr="004931FA" w:rsidRDefault="007B5F28" w:rsidP="007B5F28">
            <w:pPr>
              <w:pStyle w:val="BodyText"/>
              <w:jc w:val="center"/>
            </w:pPr>
            <w:r w:rsidRPr="004931FA">
              <w:t>Governance</w:t>
            </w:r>
          </w:p>
        </w:tc>
        <w:tc>
          <w:tcPr>
            <w:tcW w:w="1965" w:type="dxa"/>
            <w:vAlign w:val="center"/>
          </w:tcPr>
          <w:p w14:paraId="5749458D" w14:textId="12378765" w:rsidR="007B5F28" w:rsidRPr="004931FA" w:rsidRDefault="007B5F28" w:rsidP="007B5F28">
            <w:pPr>
              <w:pStyle w:val="BodyText"/>
              <w:jc w:val="center"/>
            </w:pPr>
            <w:r w:rsidRPr="004931FA">
              <w:t>Operational – during application design</w:t>
            </w:r>
          </w:p>
        </w:tc>
      </w:tr>
      <w:tr w:rsidR="007B5F28" w:rsidRPr="004931FA" w14:paraId="5FFD5042" w14:textId="77777777" w:rsidTr="00EF0B34">
        <w:trPr>
          <w:trHeight w:val="290"/>
        </w:trPr>
        <w:tc>
          <w:tcPr>
            <w:tcW w:w="738" w:type="dxa"/>
            <w:noWrap/>
            <w:vAlign w:val="center"/>
            <w:hideMark/>
          </w:tcPr>
          <w:p w14:paraId="67C29CF4" w14:textId="0656B391" w:rsidR="007B5F28" w:rsidRPr="004931FA" w:rsidRDefault="007B5F28" w:rsidP="007B5F28">
            <w:pPr>
              <w:pStyle w:val="BodyText"/>
              <w:rPr>
                <w:b/>
                <w:bCs/>
              </w:rPr>
            </w:pPr>
            <w:r w:rsidRPr="004931FA">
              <w:rPr>
                <w:b/>
                <w:bCs/>
              </w:rPr>
              <w:t>OE3</w:t>
            </w:r>
          </w:p>
        </w:tc>
        <w:tc>
          <w:tcPr>
            <w:tcW w:w="2472" w:type="dxa"/>
          </w:tcPr>
          <w:p w14:paraId="300C3893" w14:textId="470DD217" w:rsidR="007B5F28" w:rsidRPr="004931FA" w:rsidRDefault="007B5F28" w:rsidP="007B5F28">
            <w:pPr>
              <w:spacing w:line="240" w:lineRule="auto"/>
              <w:rPr>
                <w:rFonts w:ascii="Segoe UI" w:hAnsi="Segoe UI" w:cs="Segoe UI"/>
                <w:color w:val="161616"/>
              </w:rPr>
            </w:pPr>
            <w:r w:rsidRPr="004931FA">
              <w:t>Capture supplemental diagnostics using the developer SDK.</w:t>
            </w:r>
          </w:p>
        </w:tc>
        <w:tc>
          <w:tcPr>
            <w:tcW w:w="1477" w:type="dxa"/>
            <w:noWrap/>
            <w:vAlign w:val="center"/>
          </w:tcPr>
          <w:p w14:paraId="5FE32383" w14:textId="2FD42E6E" w:rsidR="007B5F28" w:rsidRPr="004931FA" w:rsidRDefault="007B5F28" w:rsidP="007B5F28">
            <w:pPr>
              <w:pStyle w:val="BodyText"/>
              <w:jc w:val="center"/>
            </w:pPr>
            <w:r w:rsidRPr="004931FA">
              <w:t>Yes</w:t>
            </w:r>
          </w:p>
        </w:tc>
        <w:tc>
          <w:tcPr>
            <w:tcW w:w="1528" w:type="dxa"/>
            <w:noWrap/>
            <w:vAlign w:val="center"/>
          </w:tcPr>
          <w:p w14:paraId="27D636B4" w14:textId="7A05FB3D" w:rsidR="007B5F28" w:rsidRPr="004931FA" w:rsidRDefault="007B5F28" w:rsidP="007B5F28">
            <w:pPr>
              <w:pStyle w:val="BodyText"/>
              <w:jc w:val="center"/>
            </w:pPr>
            <w:r w:rsidRPr="004931FA">
              <w:t>No</w:t>
            </w:r>
          </w:p>
        </w:tc>
        <w:tc>
          <w:tcPr>
            <w:tcW w:w="1459" w:type="dxa"/>
            <w:vAlign w:val="center"/>
          </w:tcPr>
          <w:p w14:paraId="7ABCCD6E" w14:textId="528445BA" w:rsidR="007B5F28" w:rsidRPr="004931FA" w:rsidRDefault="007B5F28" w:rsidP="007B5F28">
            <w:pPr>
              <w:pStyle w:val="BodyText"/>
              <w:jc w:val="center"/>
            </w:pPr>
            <w:r w:rsidRPr="004931FA">
              <w:t>Governance</w:t>
            </w:r>
          </w:p>
        </w:tc>
        <w:tc>
          <w:tcPr>
            <w:tcW w:w="1965" w:type="dxa"/>
            <w:vAlign w:val="center"/>
          </w:tcPr>
          <w:p w14:paraId="51D11F79" w14:textId="60DF2E8F" w:rsidR="007B5F28" w:rsidRPr="004931FA" w:rsidRDefault="007B5F28" w:rsidP="007B5F28">
            <w:pPr>
              <w:pStyle w:val="BodyText"/>
              <w:jc w:val="center"/>
            </w:pPr>
            <w:r w:rsidRPr="004931FA">
              <w:t>Operational – during application design</w:t>
            </w:r>
            <w:r w:rsidR="00842AFC" w:rsidRPr="004931FA">
              <w:t xml:space="preserve"> and deployment</w:t>
            </w:r>
          </w:p>
        </w:tc>
      </w:tr>
      <w:tr w:rsidR="00EF0B34" w:rsidRPr="004931FA" w14:paraId="5B7C1DCA" w14:textId="77777777" w:rsidTr="00EF0B34">
        <w:trPr>
          <w:trHeight w:val="290"/>
        </w:trPr>
        <w:tc>
          <w:tcPr>
            <w:tcW w:w="738" w:type="dxa"/>
            <w:noWrap/>
            <w:vAlign w:val="center"/>
            <w:hideMark/>
          </w:tcPr>
          <w:p w14:paraId="13FCEF03" w14:textId="269A22A3" w:rsidR="00EF0B34" w:rsidRPr="004931FA" w:rsidRDefault="00EF0B34" w:rsidP="00EF0B34">
            <w:pPr>
              <w:pStyle w:val="BodyText"/>
              <w:rPr>
                <w:b/>
                <w:bCs/>
              </w:rPr>
            </w:pPr>
            <w:r w:rsidRPr="004931FA">
              <w:rPr>
                <w:b/>
                <w:bCs/>
              </w:rPr>
              <w:t>OE4</w:t>
            </w:r>
          </w:p>
        </w:tc>
        <w:tc>
          <w:tcPr>
            <w:tcW w:w="2472" w:type="dxa"/>
          </w:tcPr>
          <w:p w14:paraId="696A034E" w14:textId="5D84B482" w:rsidR="00EF0B34" w:rsidRPr="004931FA" w:rsidRDefault="00EF0B34" w:rsidP="00EF0B34">
            <w:pPr>
              <w:spacing w:line="240" w:lineRule="auto"/>
              <w:rPr>
                <w:rFonts w:ascii="Segoe UI" w:hAnsi="Segoe UI" w:cs="Segoe UI"/>
                <w:color w:val="161616"/>
              </w:rPr>
            </w:pPr>
            <w:r w:rsidRPr="004931FA">
              <w:t>Create alerts associated with host machine resources.</w:t>
            </w:r>
          </w:p>
        </w:tc>
        <w:tc>
          <w:tcPr>
            <w:tcW w:w="1477" w:type="dxa"/>
            <w:noWrap/>
            <w:vAlign w:val="center"/>
          </w:tcPr>
          <w:p w14:paraId="230DB08A" w14:textId="49FB1313" w:rsidR="00EF0B34" w:rsidRPr="004931FA" w:rsidRDefault="00EF0B34" w:rsidP="00EF0B34">
            <w:pPr>
              <w:pStyle w:val="BodyText"/>
              <w:jc w:val="center"/>
            </w:pPr>
            <w:r w:rsidRPr="000870F5">
              <w:rPr>
                <w:rFonts w:cs="Arial"/>
              </w:rPr>
              <w:t>Yes</w:t>
            </w:r>
          </w:p>
        </w:tc>
        <w:tc>
          <w:tcPr>
            <w:tcW w:w="1528" w:type="dxa"/>
            <w:noWrap/>
            <w:vAlign w:val="center"/>
          </w:tcPr>
          <w:p w14:paraId="5F3A5282" w14:textId="401793E6" w:rsidR="00EF0B34" w:rsidRPr="004931FA" w:rsidRDefault="00EF0B34" w:rsidP="00EF0B34">
            <w:pPr>
              <w:pStyle w:val="BodyText"/>
              <w:jc w:val="center"/>
            </w:pPr>
            <w:r w:rsidRPr="000870F5">
              <w:rPr>
                <w:rFonts w:cs="Arial"/>
              </w:rPr>
              <w:t>No</w:t>
            </w:r>
          </w:p>
        </w:tc>
        <w:tc>
          <w:tcPr>
            <w:tcW w:w="1459" w:type="dxa"/>
            <w:vAlign w:val="center"/>
          </w:tcPr>
          <w:p w14:paraId="3800DD03" w14:textId="6391A9C8" w:rsidR="00EF0B34" w:rsidRPr="004931FA" w:rsidRDefault="00EF0B34" w:rsidP="00EF0B34">
            <w:pPr>
              <w:pStyle w:val="BodyText"/>
              <w:jc w:val="center"/>
            </w:pPr>
            <w:r w:rsidRPr="000870F5">
              <w:rPr>
                <w:rFonts w:cs="Arial"/>
              </w:rPr>
              <w:t>Governance</w:t>
            </w:r>
          </w:p>
        </w:tc>
        <w:tc>
          <w:tcPr>
            <w:tcW w:w="1965" w:type="dxa"/>
            <w:vAlign w:val="center"/>
          </w:tcPr>
          <w:p w14:paraId="1B250119" w14:textId="662B4594" w:rsidR="00EF0B34" w:rsidRPr="004931FA" w:rsidRDefault="00EF0B34" w:rsidP="00EF0B34">
            <w:pPr>
              <w:pStyle w:val="BodyText"/>
              <w:jc w:val="center"/>
            </w:pPr>
            <w:r w:rsidRPr="000870F5">
              <w:rPr>
                <w:rFonts w:cs="Arial"/>
              </w:rPr>
              <w:t>Operational – during application design</w:t>
            </w:r>
            <w:r>
              <w:rPr>
                <w:rFonts w:cs="Arial"/>
              </w:rPr>
              <w:t xml:space="preserve"> and deployment</w:t>
            </w:r>
          </w:p>
        </w:tc>
      </w:tr>
      <w:tr w:rsidR="00EF0B34" w:rsidRPr="004931FA" w14:paraId="55DBA234" w14:textId="77777777" w:rsidTr="00EF0B34">
        <w:trPr>
          <w:trHeight w:val="290"/>
        </w:trPr>
        <w:tc>
          <w:tcPr>
            <w:tcW w:w="738" w:type="dxa"/>
            <w:noWrap/>
            <w:vAlign w:val="center"/>
          </w:tcPr>
          <w:p w14:paraId="438FC30C" w14:textId="0467799D" w:rsidR="00EF0B34" w:rsidRPr="004931FA" w:rsidRDefault="00EF0B34" w:rsidP="00EF0B34">
            <w:pPr>
              <w:pStyle w:val="BodyText"/>
              <w:rPr>
                <w:b/>
                <w:bCs/>
              </w:rPr>
            </w:pPr>
            <w:r w:rsidRPr="004931FA">
              <w:rPr>
                <w:b/>
                <w:bCs/>
              </w:rPr>
              <w:t>OE5</w:t>
            </w:r>
          </w:p>
        </w:tc>
        <w:tc>
          <w:tcPr>
            <w:tcW w:w="2472" w:type="dxa"/>
          </w:tcPr>
          <w:p w14:paraId="7D3A7614" w14:textId="0F58D233" w:rsidR="00EF0B34" w:rsidRPr="004931FA" w:rsidRDefault="00EF0B34" w:rsidP="00EF0B34">
            <w:pPr>
              <w:spacing w:line="240" w:lineRule="auto"/>
              <w:rPr>
                <w:rFonts w:ascii="Segoe UI" w:hAnsi="Segoe UI" w:cs="Segoe UI"/>
                <w:color w:val="161616"/>
              </w:rPr>
            </w:pPr>
            <w:r w:rsidRPr="004931FA">
              <w:t>Use the bulk features of client SDKs for large operations.</w:t>
            </w:r>
          </w:p>
        </w:tc>
        <w:tc>
          <w:tcPr>
            <w:tcW w:w="1477" w:type="dxa"/>
            <w:noWrap/>
            <w:vAlign w:val="center"/>
          </w:tcPr>
          <w:p w14:paraId="46D0CB7C" w14:textId="3B10EE55" w:rsidR="00EF0B34" w:rsidRPr="004931FA" w:rsidRDefault="00EF0B34" w:rsidP="00EF0B34">
            <w:pPr>
              <w:pStyle w:val="BodyText"/>
              <w:jc w:val="center"/>
              <w:rPr>
                <w:b/>
                <w:bCs/>
              </w:rPr>
            </w:pPr>
            <w:r w:rsidRPr="004931FA">
              <w:t>Yes</w:t>
            </w:r>
          </w:p>
        </w:tc>
        <w:tc>
          <w:tcPr>
            <w:tcW w:w="1528" w:type="dxa"/>
            <w:noWrap/>
            <w:vAlign w:val="center"/>
          </w:tcPr>
          <w:p w14:paraId="531B3561" w14:textId="13940753" w:rsidR="00EF0B34" w:rsidRPr="004931FA" w:rsidRDefault="00EF0B34" w:rsidP="00EF0B34">
            <w:pPr>
              <w:pStyle w:val="BodyText"/>
              <w:jc w:val="center"/>
            </w:pPr>
            <w:r w:rsidRPr="004931FA">
              <w:t>No</w:t>
            </w:r>
          </w:p>
        </w:tc>
        <w:tc>
          <w:tcPr>
            <w:tcW w:w="1459" w:type="dxa"/>
            <w:vAlign w:val="center"/>
          </w:tcPr>
          <w:p w14:paraId="1240053E" w14:textId="30E9C9D4" w:rsidR="00EF0B34" w:rsidRPr="004931FA" w:rsidRDefault="00EF0B34" w:rsidP="00EF0B34">
            <w:pPr>
              <w:pStyle w:val="BodyText"/>
              <w:jc w:val="center"/>
            </w:pPr>
            <w:r w:rsidRPr="004931FA">
              <w:t>Governance</w:t>
            </w:r>
          </w:p>
        </w:tc>
        <w:tc>
          <w:tcPr>
            <w:tcW w:w="1965" w:type="dxa"/>
            <w:vAlign w:val="center"/>
          </w:tcPr>
          <w:p w14:paraId="2BB21282" w14:textId="200E0957" w:rsidR="00EF0B34" w:rsidRPr="004931FA" w:rsidRDefault="00EF0B34" w:rsidP="00EF0B34">
            <w:pPr>
              <w:pStyle w:val="BodyText"/>
              <w:jc w:val="center"/>
            </w:pPr>
            <w:r w:rsidRPr="004931FA">
              <w:t>Operational – during application design and deployment</w:t>
            </w:r>
          </w:p>
        </w:tc>
      </w:tr>
      <w:tr w:rsidR="00EF0B34" w:rsidRPr="004931FA" w14:paraId="2DCFE2CE" w14:textId="77777777" w:rsidTr="00EF0B34">
        <w:trPr>
          <w:trHeight w:val="290"/>
        </w:trPr>
        <w:tc>
          <w:tcPr>
            <w:tcW w:w="738" w:type="dxa"/>
            <w:noWrap/>
            <w:vAlign w:val="center"/>
          </w:tcPr>
          <w:p w14:paraId="65EA882B" w14:textId="44CB3FAB" w:rsidR="00EF0B34" w:rsidRPr="004931FA" w:rsidRDefault="00EF0B34" w:rsidP="00EF0B34">
            <w:pPr>
              <w:pStyle w:val="BodyText"/>
              <w:rPr>
                <w:b/>
                <w:bCs/>
              </w:rPr>
            </w:pPr>
            <w:r w:rsidRPr="004931FA">
              <w:rPr>
                <w:b/>
                <w:bCs/>
              </w:rPr>
              <w:t>OE6</w:t>
            </w:r>
          </w:p>
        </w:tc>
        <w:tc>
          <w:tcPr>
            <w:tcW w:w="2472" w:type="dxa"/>
          </w:tcPr>
          <w:p w14:paraId="7176CD4F" w14:textId="11694A6C" w:rsidR="00EF0B34" w:rsidRPr="004931FA" w:rsidRDefault="00EF0B34" w:rsidP="00EF0B34">
            <w:pPr>
              <w:spacing w:line="240" w:lineRule="auto"/>
              <w:rPr>
                <w:rFonts w:ascii="Segoe UI" w:hAnsi="Segoe UI" w:cs="Segoe UI"/>
                <w:color w:val="161616"/>
              </w:rPr>
            </w:pPr>
            <w:r w:rsidRPr="004931FA">
              <w:t>Create alerts for throughput throttling.</w:t>
            </w:r>
          </w:p>
        </w:tc>
        <w:tc>
          <w:tcPr>
            <w:tcW w:w="1477" w:type="dxa"/>
            <w:noWrap/>
            <w:vAlign w:val="center"/>
          </w:tcPr>
          <w:p w14:paraId="75AF3AEB" w14:textId="13D4803C" w:rsidR="00EF0B34" w:rsidRPr="004931FA" w:rsidRDefault="00EF0B34" w:rsidP="00EF0B34">
            <w:pPr>
              <w:pStyle w:val="BodyText"/>
              <w:jc w:val="center"/>
            </w:pPr>
            <w:r w:rsidRPr="004931FA">
              <w:t>Yes</w:t>
            </w:r>
          </w:p>
        </w:tc>
        <w:tc>
          <w:tcPr>
            <w:tcW w:w="1528" w:type="dxa"/>
            <w:noWrap/>
            <w:vAlign w:val="center"/>
          </w:tcPr>
          <w:p w14:paraId="5E7446E0" w14:textId="3E06201B" w:rsidR="00EF0B34" w:rsidRPr="004931FA" w:rsidRDefault="00EF0B34" w:rsidP="00EF0B34">
            <w:pPr>
              <w:pStyle w:val="BodyText"/>
              <w:jc w:val="center"/>
            </w:pPr>
            <w:r w:rsidRPr="004931FA">
              <w:t>Yes</w:t>
            </w:r>
          </w:p>
        </w:tc>
        <w:tc>
          <w:tcPr>
            <w:tcW w:w="1459" w:type="dxa"/>
            <w:vAlign w:val="center"/>
          </w:tcPr>
          <w:p w14:paraId="3A79A57A" w14:textId="289F6295" w:rsidR="00EF0B34" w:rsidRPr="004931FA" w:rsidRDefault="00EF0B34" w:rsidP="00EF0B34">
            <w:pPr>
              <w:pStyle w:val="BodyText"/>
              <w:jc w:val="center"/>
            </w:pPr>
            <w:proofErr w:type="spellStart"/>
            <w:r w:rsidRPr="004931FA">
              <w:t>IaC</w:t>
            </w:r>
            <w:proofErr w:type="spellEnd"/>
          </w:p>
        </w:tc>
        <w:tc>
          <w:tcPr>
            <w:tcW w:w="1965" w:type="dxa"/>
            <w:vAlign w:val="center"/>
          </w:tcPr>
          <w:p w14:paraId="16D7038F" w14:textId="0E970D12" w:rsidR="00EF0B34" w:rsidRPr="004931FA" w:rsidRDefault="00EF0B34" w:rsidP="00EF0B34">
            <w:pPr>
              <w:pStyle w:val="BodyText"/>
              <w:jc w:val="center"/>
            </w:pPr>
            <w:r w:rsidRPr="004931FA">
              <w:t>At deployment</w:t>
            </w:r>
          </w:p>
        </w:tc>
      </w:tr>
      <w:tr w:rsidR="00EF0B34" w:rsidRPr="004931FA" w14:paraId="37CFE4F3" w14:textId="77777777" w:rsidTr="00EF0B34">
        <w:trPr>
          <w:trHeight w:val="290"/>
        </w:trPr>
        <w:tc>
          <w:tcPr>
            <w:tcW w:w="738" w:type="dxa"/>
            <w:noWrap/>
            <w:vAlign w:val="center"/>
          </w:tcPr>
          <w:p w14:paraId="1B3CD41A" w14:textId="2D906A95" w:rsidR="00EF0B34" w:rsidRPr="004931FA" w:rsidRDefault="00EF0B34" w:rsidP="00EF0B34">
            <w:pPr>
              <w:pStyle w:val="BodyText"/>
              <w:rPr>
                <w:b/>
                <w:bCs/>
              </w:rPr>
            </w:pPr>
            <w:r w:rsidRPr="004931FA">
              <w:rPr>
                <w:b/>
                <w:bCs/>
              </w:rPr>
              <w:t>OE7</w:t>
            </w:r>
          </w:p>
        </w:tc>
        <w:tc>
          <w:tcPr>
            <w:tcW w:w="2472" w:type="dxa"/>
          </w:tcPr>
          <w:p w14:paraId="07A1A611" w14:textId="6DC09D8E" w:rsidR="00EF0B34" w:rsidRPr="004931FA" w:rsidRDefault="00EF0B34" w:rsidP="00EF0B34">
            <w:pPr>
              <w:spacing w:line="240" w:lineRule="auto"/>
              <w:rPr>
                <w:rFonts w:ascii="Segoe UI" w:hAnsi="Segoe UI" w:cs="Segoe UI"/>
                <w:color w:val="161616"/>
              </w:rPr>
            </w:pPr>
            <w:r w:rsidRPr="004931FA">
              <w:t>Track query performance using metrics.</w:t>
            </w:r>
          </w:p>
        </w:tc>
        <w:tc>
          <w:tcPr>
            <w:tcW w:w="1477" w:type="dxa"/>
            <w:noWrap/>
            <w:vAlign w:val="center"/>
          </w:tcPr>
          <w:p w14:paraId="5F6C8BA0" w14:textId="55779579" w:rsidR="00EF0B34" w:rsidRPr="004931FA" w:rsidRDefault="00EF0B34" w:rsidP="00EF0B34">
            <w:pPr>
              <w:pStyle w:val="BodyText"/>
              <w:jc w:val="center"/>
            </w:pPr>
            <w:r w:rsidRPr="004931FA">
              <w:t>Yes</w:t>
            </w:r>
          </w:p>
        </w:tc>
        <w:tc>
          <w:tcPr>
            <w:tcW w:w="1528" w:type="dxa"/>
            <w:noWrap/>
            <w:vAlign w:val="center"/>
          </w:tcPr>
          <w:p w14:paraId="623574D4" w14:textId="67AE2EED" w:rsidR="00EF0B34" w:rsidRPr="004931FA" w:rsidRDefault="00EF0B34" w:rsidP="00EF0B34">
            <w:pPr>
              <w:pStyle w:val="BodyText"/>
              <w:jc w:val="center"/>
            </w:pPr>
            <w:r w:rsidRPr="004931FA">
              <w:t>No</w:t>
            </w:r>
          </w:p>
        </w:tc>
        <w:tc>
          <w:tcPr>
            <w:tcW w:w="1459" w:type="dxa"/>
            <w:vAlign w:val="center"/>
          </w:tcPr>
          <w:p w14:paraId="578898ED" w14:textId="204B307D" w:rsidR="00EF0B34" w:rsidRPr="004931FA" w:rsidRDefault="00EF0B34" w:rsidP="00EF0B34">
            <w:pPr>
              <w:pStyle w:val="BodyText"/>
              <w:jc w:val="center"/>
            </w:pPr>
            <w:r w:rsidRPr="004931FA">
              <w:t>Governance</w:t>
            </w:r>
          </w:p>
        </w:tc>
        <w:tc>
          <w:tcPr>
            <w:tcW w:w="1965" w:type="dxa"/>
            <w:vAlign w:val="center"/>
          </w:tcPr>
          <w:p w14:paraId="2094FB57" w14:textId="7F8FDE95" w:rsidR="00EF0B34" w:rsidRPr="004931FA" w:rsidRDefault="00EF0B34" w:rsidP="00EF0B34">
            <w:pPr>
              <w:pStyle w:val="BodyText"/>
              <w:jc w:val="center"/>
            </w:pPr>
            <w:r w:rsidRPr="004931FA">
              <w:t>Operational – during application design and deployment</w:t>
            </w:r>
          </w:p>
        </w:tc>
      </w:tr>
      <w:tr w:rsidR="00EF0B34" w:rsidRPr="004931FA" w14:paraId="55671855" w14:textId="77777777" w:rsidTr="00EF0B34">
        <w:trPr>
          <w:trHeight w:val="290"/>
        </w:trPr>
        <w:tc>
          <w:tcPr>
            <w:tcW w:w="738" w:type="dxa"/>
            <w:noWrap/>
            <w:vAlign w:val="center"/>
          </w:tcPr>
          <w:p w14:paraId="3D8F0263" w14:textId="5928A347" w:rsidR="00EF0B34" w:rsidRPr="004931FA" w:rsidRDefault="00EF0B34" w:rsidP="00EF0B34">
            <w:pPr>
              <w:pStyle w:val="BodyText"/>
              <w:rPr>
                <w:b/>
                <w:bCs/>
              </w:rPr>
            </w:pPr>
            <w:r w:rsidRPr="004931FA">
              <w:rPr>
                <w:b/>
                <w:bCs/>
              </w:rPr>
              <w:t>OE8</w:t>
            </w:r>
          </w:p>
        </w:tc>
        <w:tc>
          <w:tcPr>
            <w:tcW w:w="2472" w:type="dxa"/>
          </w:tcPr>
          <w:p w14:paraId="325B6E13" w14:textId="4EA6BD7F" w:rsidR="00EF0B34" w:rsidRPr="004931FA" w:rsidRDefault="00EF0B34" w:rsidP="00EF0B34">
            <w:pPr>
              <w:spacing w:line="240" w:lineRule="auto"/>
              <w:rPr>
                <w:rFonts w:ascii="Segoe UI" w:hAnsi="Segoe UI" w:cs="Segoe UI"/>
                <w:color w:val="161616"/>
              </w:rPr>
            </w:pPr>
            <w:r w:rsidRPr="004931FA">
              <w:t>Use templates to automatically deploy account resources.</w:t>
            </w:r>
          </w:p>
        </w:tc>
        <w:tc>
          <w:tcPr>
            <w:tcW w:w="1477" w:type="dxa"/>
            <w:noWrap/>
            <w:vAlign w:val="center"/>
          </w:tcPr>
          <w:p w14:paraId="789AAE22" w14:textId="5CBFDCFF" w:rsidR="00EF0B34" w:rsidRPr="004931FA" w:rsidRDefault="00EF0B34" w:rsidP="00EF0B34">
            <w:pPr>
              <w:pStyle w:val="BodyText"/>
              <w:jc w:val="center"/>
            </w:pPr>
            <w:r w:rsidRPr="004931FA">
              <w:t>Yes</w:t>
            </w:r>
          </w:p>
        </w:tc>
        <w:tc>
          <w:tcPr>
            <w:tcW w:w="1528" w:type="dxa"/>
            <w:noWrap/>
            <w:vAlign w:val="center"/>
          </w:tcPr>
          <w:p w14:paraId="61174962" w14:textId="1CC7DD02" w:rsidR="00EF0B34" w:rsidRPr="004931FA" w:rsidRDefault="00EF0B34" w:rsidP="00EF0B34">
            <w:pPr>
              <w:pStyle w:val="BodyText"/>
              <w:jc w:val="center"/>
            </w:pPr>
            <w:r w:rsidRPr="004931FA">
              <w:t>Yes</w:t>
            </w:r>
          </w:p>
        </w:tc>
        <w:tc>
          <w:tcPr>
            <w:tcW w:w="1459" w:type="dxa"/>
            <w:vAlign w:val="center"/>
          </w:tcPr>
          <w:p w14:paraId="443F802D" w14:textId="0EF92161" w:rsidR="00EF0B34" w:rsidRPr="004931FA" w:rsidRDefault="00EF0B34" w:rsidP="00EF0B34">
            <w:pPr>
              <w:pStyle w:val="BodyText"/>
              <w:jc w:val="center"/>
            </w:pPr>
            <w:proofErr w:type="spellStart"/>
            <w:r w:rsidRPr="004931FA">
              <w:t>IaC</w:t>
            </w:r>
            <w:proofErr w:type="spellEnd"/>
          </w:p>
        </w:tc>
        <w:tc>
          <w:tcPr>
            <w:tcW w:w="1965" w:type="dxa"/>
            <w:vAlign w:val="center"/>
          </w:tcPr>
          <w:p w14:paraId="127AC21C" w14:textId="094C6023" w:rsidR="00EF0B34" w:rsidRPr="004931FA" w:rsidRDefault="00EF0B34" w:rsidP="00EF0B34">
            <w:pPr>
              <w:pStyle w:val="BodyText"/>
              <w:jc w:val="center"/>
            </w:pPr>
            <w:r w:rsidRPr="004931FA">
              <w:t>At deployment</w:t>
            </w:r>
          </w:p>
        </w:tc>
      </w:tr>
      <w:tr w:rsidR="00EF0B34" w:rsidRPr="004931FA" w14:paraId="612E3928" w14:textId="77777777" w:rsidTr="00EF0B34">
        <w:trPr>
          <w:trHeight w:val="290"/>
        </w:trPr>
        <w:tc>
          <w:tcPr>
            <w:tcW w:w="738" w:type="dxa"/>
            <w:noWrap/>
            <w:vAlign w:val="center"/>
          </w:tcPr>
          <w:p w14:paraId="6F1D45A6" w14:textId="464F090D" w:rsidR="00EF0B34" w:rsidRPr="004931FA" w:rsidRDefault="00EF0B34" w:rsidP="00EF0B34">
            <w:pPr>
              <w:pStyle w:val="BodyText"/>
              <w:rPr>
                <w:b/>
                <w:bCs/>
              </w:rPr>
            </w:pPr>
            <w:r w:rsidRPr="004931FA">
              <w:rPr>
                <w:b/>
                <w:bCs/>
              </w:rPr>
              <w:lastRenderedPageBreak/>
              <w:t>OE9</w:t>
            </w:r>
          </w:p>
        </w:tc>
        <w:tc>
          <w:tcPr>
            <w:tcW w:w="2472" w:type="dxa"/>
          </w:tcPr>
          <w:p w14:paraId="5105EA2A" w14:textId="53F3E50B" w:rsidR="00EF0B34" w:rsidRPr="004931FA" w:rsidRDefault="00EF0B34" w:rsidP="00EF0B34">
            <w:pPr>
              <w:spacing w:line="240" w:lineRule="auto"/>
              <w:rPr>
                <w:rFonts w:ascii="Segoe UI" w:hAnsi="Segoe UI" w:cs="Segoe UI"/>
                <w:color w:val="161616"/>
              </w:rPr>
            </w:pPr>
            <w:r w:rsidRPr="004931FA">
              <w:t>Track key metrics to identify common problems in your workload.</w:t>
            </w:r>
          </w:p>
        </w:tc>
        <w:tc>
          <w:tcPr>
            <w:tcW w:w="1477" w:type="dxa"/>
            <w:noWrap/>
            <w:vAlign w:val="center"/>
          </w:tcPr>
          <w:p w14:paraId="6AF526A5" w14:textId="53D721B3" w:rsidR="00EF0B34" w:rsidRPr="004931FA" w:rsidRDefault="00EF0B34" w:rsidP="00EF0B34">
            <w:pPr>
              <w:pStyle w:val="BodyText"/>
              <w:jc w:val="center"/>
            </w:pPr>
            <w:r w:rsidRPr="004931FA">
              <w:t>Yes</w:t>
            </w:r>
          </w:p>
        </w:tc>
        <w:tc>
          <w:tcPr>
            <w:tcW w:w="1528" w:type="dxa"/>
            <w:noWrap/>
            <w:vAlign w:val="center"/>
          </w:tcPr>
          <w:p w14:paraId="59D87C87" w14:textId="6CF02472" w:rsidR="00EF0B34" w:rsidRPr="004931FA" w:rsidRDefault="005F7EEF" w:rsidP="00EF0B34">
            <w:pPr>
              <w:pStyle w:val="BodyText"/>
              <w:jc w:val="center"/>
            </w:pPr>
            <w:r>
              <w:t>No</w:t>
            </w:r>
          </w:p>
        </w:tc>
        <w:tc>
          <w:tcPr>
            <w:tcW w:w="1459" w:type="dxa"/>
            <w:vAlign w:val="center"/>
          </w:tcPr>
          <w:p w14:paraId="70196A8A" w14:textId="485FBBCD" w:rsidR="00EF0B34" w:rsidRPr="004931FA" w:rsidRDefault="005F7EEF" w:rsidP="00EF0B34">
            <w:pPr>
              <w:pStyle w:val="BodyText"/>
              <w:jc w:val="center"/>
            </w:pPr>
            <w:r>
              <w:t>Governance</w:t>
            </w:r>
          </w:p>
        </w:tc>
        <w:tc>
          <w:tcPr>
            <w:tcW w:w="1965" w:type="dxa"/>
            <w:vAlign w:val="center"/>
          </w:tcPr>
          <w:p w14:paraId="3EED3F90" w14:textId="153EB610" w:rsidR="00EF0B34" w:rsidRPr="004931FA" w:rsidRDefault="005F7EEF" w:rsidP="00EF0B34">
            <w:pPr>
              <w:pStyle w:val="BodyText"/>
              <w:keepNext/>
              <w:jc w:val="center"/>
            </w:pPr>
            <w:r>
              <w:t>Operational – during application deployment</w:t>
            </w:r>
          </w:p>
        </w:tc>
      </w:tr>
    </w:tbl>
    <w:p w14:paraId="12C2D394" w14:textId="48F6F436" w:rsidR="002348C5" w:rsidRDefault="00411A13" w:rsidP="00411A13">
      <w:pPr>
        <w:pStyle w:val="Caption"/>
        <w:jc w:val="center"/>
      </w:pPr>
      <w:r>
        <w:t xml:space="preserve">Table </w:t>
      </w:r>
      <w:fldSimple w:instr=" SEQ Table \* ARABIC ">
        <w:r w:rsidR="00C449D7">
          <w:rPr>
            <w:noProof/>
          </w:rPr>
          <w:t>6</w:t>
        </w:r>
      </w:fldSimple>
      <w:r>
        <w:t>: WAF Operational Excellence checklist summary</w:t>
      </w:r>
    </w:p>
    <w:p w14:paraId="2467B82B" w14:textId="77777777" w:rsidR="00050F61" w:rsidRDefault="00050F61" w:rsidP="002348C5">
      <w:pPr>
        <w:pStyle w:val="BodyText"/>
      </w:pPr>
    </w:p>
    <w:p w14:paraId="38D5F93D" w14:textId="77777777" w:rsidR="00050F61" w:rsidRDefault="00050F61" w:rsidP="002348C5">
      <w:pPr>
        <w:pStyle w:val="BodyText"/>
      </w:pP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275DA9A4" w14:textId="77777777" w:rsidR="00050F61" w:rsidRDefault="00050F61" w:rsidP="002348C5">
      <w:pPr>
        <w:pStyle w:val="BodyText"/>
      </w:pPr>
    </w:p>
    <w:p w14:paraId="29A57664" w14:textId="77777777" w:rsidR="00050F61" w:rsidRDefault="00050F61" w:rsidP="002348C5">
      <w:pPr>
        <w:pStyle w:val="BodyText"/>
      </w:pPr>
    </w:p>
    <w:p w14:paraId="79E7B3B4" w14:textId="77777777" w:rsidR="00050F61" w:rsidRDefault="00050F61" w:rsidP="002348C5">
      <w:pPr>
        <w:pStyle w:val="BodyText"/>
      </w:pPr>
    </w:p>
    <w:p w14:paraId="319F42D1" w14:textId="77777777" w:rsidR="00F242CB" w:rsidRDefault="00F242CB" w:rsidP="002348C5">
      <w:pPr>
        <w:pStyle w:val="BodyText"/>
      </w:pPr>
    </w:p>
    <w:p w14:paraId="4BD07640" w14:textId="77777777" w:rsidR="00F242CB" w:rsidRDefault="00F242CB" w:rsidP="002348C5">
      <w:pPr>
        <w:pStyle w:val="BodyText"/>
      </w:pPr>
    </w:p>
    <w:p w14:paraId="419F364F" w14:textId="77777777" w:rsidR="00F242CB" w:rsidRDefault="00F242CB" w:rsidP="002348C5">
      <w:pPr>
        <w:pStyle w:val="BodyText"/>
      </w:pPr>
    </w:p>
    <w:p w14:paraId="77020259" w14:textId="77777777" w:rsidR="00F242CB" w:rsidRDefault="00F242CB" w:rsidP="002348C5">
      <w:pPr>
        <w:pStyle w:val="BodyText"/>
      </w:pPr>
    </w:p>
    <w:p w14:paraId="431D30A1" w14:textId="77777777" w:rsidR="00F242CB" w:rsidRDefault="00F242CB" w:rsidP="002348C5">
      <w:pPr>
        <w:pStyle w:val="BodyText"/>
      </w:pPr>
    </w:p>
    <w:p w14:paraId="0055A8D8" w14:textId="77777777" w:rsidR="00F242CB" w:rsidRDefault="00F242CB" w:rsidP="002348C5">
      <w:pPr>
        <w:pStyle w:val="BodyText"/>
      </w:pPr>
    </w:p>
    <w:p w14:paraId="0031AF31" w14:textId="77777777" w:rsidR="00F242CB" w:rsidRDefault="00F242CB" w:rsidP="002348C5">
      <w:pPr>
        <w:pStyle w:val="BodyText"/>
      </w:pPr>
    </w:p>
    <w:p w14:paraId="4FDDEAFC" w14:textId="77777777" w:rsidR="00F242CB" w:rsidRDefault="00F242CB" w:rsidP="002348C5">
      <w:pPr>
        <w:pStyle w:val="BodyText"/>
      </w:pPr>
    </w:p>
    <w:p w14:paraId="2240BDD1" w14:textId="77777777" w:rsidR="00F242CB" w:rsidRDefault="00F242CB" w:rsidP="002348C5">
      <w:pPr>
        <w:pStyle w:val="BodyText"/>
      </w:pPr>
    </w:p>
    <w:p w14:paraId="36077929" w14:textId="77777777" w:rsidR="00F242CB" w:rsidRDefault="00F242CB" w:rsidP="002348C5">
      <w:pPr>
        <w:pStyle w:val="BodyText"/>
      </w:pPr>
    </w:p>
    <w:p w14:paraId="7847185D" w14:textId="77777777" w:rsidR="00F242CB" w:rsidRDefault="00F242CB" w:rsidP="002348C5">
      <w:pPr>
        <w:pStyle w:val="BodyText"/>
      </w:pPr>
    </w:p>
    <w:p w14:paraId="4894DFEF" w14:textId="77777777" w:rsidR="00F242CB" w:rsidRDefault="00F242CB" w:rsidP="002348C5">
      <w:pPr>
        <w:pStyle w:val="BodyText"/>
      </w:pPr>
    </w:p>
    <w:p w14:paraId="7931DFF9" w14:textId="77777777" w:rsidR="00F242CB" w:rsidRDefault="00F242CB" w:rsidP="002348C5">
      <w:pPr>
        <w:pStyle w:val="BodyText"/>
      </w:pPr>
    </w:p>
    <w:p w14:paraId="4E57B4BB" w14:textId="77777777" w:rsidR="00F242CB" w:rsidRDefault="00F242CB" w:rsidP="002348C5">
      <w:pPr>
        <w:pStyle w:val="BodyText"/>
      </w:pPr>
    </w:p>
    <w:p w14:paraId="3C6C450D" w14:textId="77777777" w:rsidR="00050F61" w:rsidRDefault="00050F61" w:rsidP="002348C5">
      <w:pPr>
        <w:pStyle w:val="BodyText"/>
      </w:pPr>
    </w:p>
    <w:p w14:paraId="7A98A7AF"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9" w:name="_Toc160795472"/>
      <w:r w:rsidRPr="00050F61">
        <w:rPr>
          <w:sz w:val="40"/>
          <w:szCs w:val="40"/>
        </w:rPr>
        <w:lastRenderedPageBreak/>
        <w:t>Performance Efficiency</w:t>
      </w:r>
      <w:bookmarkEnd w:id="19"/>
    </w:p>
    <w:p w14:paraId="3A46ECA4" w14:textId="77777777" w:rsidR="00050F61" w:rsidRDefault="00050F61" w:rsidP="00050F61">
      <w:pPr>
        <w:pStyle w:val="Heading3"/>
        <w:numPr>
          <w:ilvl w:val="2"/>
          <w:numId w:val="7"/>
        </w:numPr>
      </w:pPr>
      <w:bookmarkStart w:id="20" w:name="_Toc160795473"/>
      <w:r w:rsidRPr="002348C5">
        <w:t>Overview</w:t>
      </w:r>
      <w:bookmarkEnd w:id="20"/>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5"/>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1" w:name="_Cosmos_DB_Performance"/>
    <w:bookmarkStart w:id="22" w:name="_Toc160795474"/>
    <w:bookmarkEnd w:id="21"/>
    <w:p w14:paraId="33F4EEB7" w14:textId="05B58721"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9A6572">
            <w:t>Cosmos DB</w:t>
          </w:r>
        </w:sdtContent>
      </w:sdt>
      <w:r w:rsidR="008E30DC">
        <w:t xml:space="preserve"> Performance Efficiency Checklist</w:t>
      </w:r>
      <w:bookmarkEnd w:id="22"/>
    </w:p>
    <w:tbl>
      <w:tblPr>
        <w:tblStyle w:val="AVTable1"/>
        <w:tblW w:w="9498" w:type="dxa"/>
        <w:tblLook w:val="04A0" w:firstRow="1" w:lastRow="0" w:firstColumn="1" w:lastColumn="0" w:noHBand="0" w:noVBand="1"/>
      </w:tblPr>
      <w:tblGrid>
        <w:gridCol w:w="829"/>
        <w:gridCol w:w="2281"/>
        <w:gridCol w:w="1557"/>
        <w:gridCol w:w="1608"/>
        <w:gridCol w:w="1459"/>
        <w:gridCol w:w="1764"/>
      </w:tblGrid>
      <w:tr w:rsidR="00585C2B" w:rsidRPr="007C27A7" w14:paraId="59A51D33" w14:textId="77777777" w:rsidTr="006E4F3E">
        <w:trPr>
          <w:cnfStyle w:val="100000000000" w:firstRow="1" w:lastRow="0" w:firstColumn="0" w:lastColumn="0" w:oddVBand="0" w:evenVBand="0" w:oddHBand="0" w:evenHBand="0" w:firstRowFirstColumn="0" w:firstRowLastColumn="0" w:lastRowFirstColumn="0" w:lastRowLastColumn="0"/>
          <w:trHeight w:val="290"/>
        </w:trPr>
        <w:tc>
          <w:tcPr>
            <w:tcW w:w="813" w:type="dxa"/>
            <w:tcBorders>
              <w:bottom w:val="single" w:sz="4" w:space="0" w:color="002776"/>
            </w:tcBorders>
            <w:noWrap/>
            <w:hideMark/>
          </w:tcPr>
          <w:p w14:paraId="6A991F96" w14:textId="77777777" w:rsidR="008E30DC" w:rsidRPr="007C27A7" w:rsidRDefault="008E30DC" w:rsidP="00A143BF">
            <w:pPr>
              <w:pStyle w:val="BodyText"/>
              <w:rPr>
                <w:bCs/>
                <w:color w:val="FFFFFF" w:themeColor="background1"/>
              </w:rPr>
            </w:pPr>
            <w:r w:rsidRPr="007C27A7">
              <w:rPr>
                <w:bCs/>
                <w:color w:val="FFFFFF" w:themeColor="background1"/>
              </w:rPr>
              <w:t>ID</w:t>
            </w:r>
          </w:p>
        </w:tc>
        <w:tc>
          <w:tcPr>
            <w:tcW w:w="2315" w:type="dxa"/>
            <w:tcBorders>
              <w:bottom w:val="single" w:sz="4" w:space="0" w:color="002776"/>
            </w:tcBorders>
            <w:hideMark/>
          </w:tcPr>
          <w:p w14:paraId="0F5DB0CF" w14:textId="77777777" w:rsidR="008E30DC" w:rsidRPr="007C27A7" w:rsidRDefault="008E30DC" w:rsidP="00A143BF">
            <w:pPr>
              <w:pStyle w:val="BodyText"/>
              <w:rPr>
                <w:bCs/>
                <w:color w:val="FFFFFF" w:themeColor="background1"/>
              </w:rPr>
            </w:pPr>
            <w:r w:rsidRPr="007C27A7">
              <w:rPr>
                <w:bCs/>
                <w:color w:val="FFFFFF" w:themeColor="background1"/>
              </w:rPr>
              <w:t>Checklist Item</w:t>
            </w:r>
          </w:p>
        </w:tc>
        <w:tc>
          <w:tcPr>
            <w:tcW w:w="1541" w:type="dxa"/>
            <w:tcBorders>
              <w:bottom w:val="single" w:sz="4" w:space="0" w:color="002776"/>
            </w:tcBorders>
            <w:noWrap/>
            <w:hideMark/>
          </w:tcPr>
          <w:p w14:paraId="1854BD95" w14:textId="77777777" w:rsidR="008E30DC" w:rsidRPr="007C27A7" w:rsidRDefault="008E30DC" w:rsidP="007F5AC5">
            <w:pPr>
              <w:pStyle w:val="BodyText"/>
              <w:jc w:val="center"/>
              <w:rPr>
                <w:bCs/>
                <w:color w:val="FFFFFF" w:themeColor="background1"/>
              </w:rPr>
            </w:pPr>
            <w:r w:rsidRPr="007C27A7">
              <w:rPr>
                <w:bCs/>
                <w:color w:val="FFFFFF" w:themeColor="background1"/>
              </w:rPr>
              <w:t>Applicable to AV</w:t>
            </w:r>
          </w:p>
        </w:tc>
        <w:tc>
          <w:tcPr>
            <w:tcW w:w="1592" w:type="dxa"/>
            <w:noWrap/>
            <w:hideMark/>
          </w:tcPr>
          <w:p w14:paraId="05F9C271" w14:textId="22A2BCA5" w:rsidR="008E30DC" w:rsidRPr="007C27A7" w:rsidRDefault="008E30DC" w:rsidP="007F5AC5">
            <w:pPr>
              <w:pStyle w:val="BodyText"/>
              <w:jc w:val="center"/>
              <w:rPr>
                <w:bCs/>
                <w:color w:val="FFFFFF" w:themeColor="background1"/>
              </w:rPr>
            </w:pPr>
            <w:r w:rsidRPr="007C27A7">
              <w:rPr>
                <w:bCs/>
                <w:color w:val="FFFFFF" w:themeColor="background1"/>
              </w:rPr>
              <w:t xml:space="preserve">Built Into </w:t>
            </w:r>
            <w:r w:rsidR="003E6D10" w:rsidRPr="007C27A7">
              <w:rPr>
                <w:bCs/>
                <w:color w:val="FFFFFF" w:themeColor="background1"/>
              </w:rPr>
              <w:t>Template</w:t>
            </w:r>
          </w:p>
        </w:tc>
        <w:tc>
          <w:tcPr>
            <w:tcW w:w="1459" w:type="dxa"/>
          </w:tcPr>
          <w:p w14:paraId="01FA6FB2" w14:textId="4F1DF98B" w:rsidR="1A09FF91" w:rsidRPr="007C27A7" w:rsidRDefault="1A09FF91" w:rsidP="007F5AC5">
            <w:pPr>
              <w:pStyle w:val="BodyText"/>
              <w:jc w:val="center"/>
              <w:rPr>
                <w:color w:val="FFFFFF" w:themeColor="background1"/>
              </w:rPr>
            </w:pPr>
            <w:r w:rsidRPr="007C27A7">
              <w:rPr>
                <w:color w:val="FFFFFF" w:themeColor="background1"/>
              </w:rPr>
              <w:t>Enforcement Option</w:t>
            </w:r>
          </w:p>
        </w:tc>
        <w:tc>
          <w:tcPr>
            <w:tcW w:w="1778" w:type="dxa"/>
          </w:tcPr>
          <w:p w14:paraId="7F60D351" w14:textId="2C34E5C3" w:rsidR="1A09FF91" w:rsidRPr="007C27A7" w:rsidRDefault="1A09FF91" w:rsidP="007F5AC5">
            <w:pPr>
              <w:pStyle w:val="BodyText"/>
              <w:jc w:val="center"/>
              <w:rPr>
                <w:color w:val="FFFFFF" w:themeColor="background1"/>
              </w:rPr>
            </w:pPr>
            <w:r w:rsidRPr="007C27A7">
              <w:rPr>
                <w:color w:val="FFFFFF" w:themeColor="background1"/>
              </w:rPr>
              <w:t>Applicability</w:t>
            </w:r>
          </w:p>
        </w:tc>
      </w:tr>
      <w:tr w:rsidR="00585C2B" w:rsidRPr="007C27A7" w14:paraId="5284DC24" w14:textId="77777777" w:rsidTr="006E4F3E">
        <w:trPr>
          <w:trHeight w:val="290"/>
        </w:trPr>
        <w:tc>
          <w:tcPr>
            <w:tcW w:w="813" w:type="dxa"/>
            <w:tcBorders>
              <w:bottom w:val="single" w:sz="4" w:space="0" w:color="auto"/>
            </w:tcBorders>
            <w:noWrap/>
            <w:vAlign w:val="center"/>
            <w:hideMark/>
          </w:tcPr>
          <w:p w14:paraId="2E5E178D" w14:textId="46E04CE4" w:rsidR="007C27A7" w:rsidRPr="007C27A7" w:rsidRDefault="007C27A7" w:rsidP="007C27A7">
            <w:pPr>
              <w:pStyle w:val="BodyText"/>
              <w:rPr>
                <w:b/>
                <w:bCs/>
              </w:rPr>
            </w:pPr>
            <w:r w:rsidRPr="007C27A7">
              <w:rPr>
                <w:b/>
                <w:bCs/>
              </w:rPr>
              <w:t>PE1</w:t>
            </w:r>
          </w:p>
        </w:tc>
        <w:tc>
          <w:tcPr>
            <w:tcW w:w="2315" w:type="dxa"/>
            <w:tcBorders>
              <w:bottom w:val="single" w:sz="4" w:space="0" w:color="auto"/>
            </w:tcBorders>
            <w:vAlign w:val="center"/>
          </w:tcPr>
          <w:p w14:paraId="6ABA56E2" w14:textId="5F58B1B2" w:rsidR="007C27A7" w:rsidRPr="007C27A7" w:rsidRDefault="007C27A7" w:rsidP="007C27A7">
            <w:pPr>
              <w:pStyle w:val="BodyText"/>
            </w:pPr>
            <w:r w:rsidRPr="007C27A7">
              <w:t>Configure your throughput based on your performance baseline.</w:t>
            </w:r>
          </w:p>
        </w:tc>
        <w:tc>
          <w:tcPr>
            <w:tcW w:w="1541" w:type="dxa"/>
            <w:tcBorders>
              <w:bottom w:val="single" w:sz="4" w:space="0" w:color="auto"/>
            </w:tcBorders>
            <w:noWrap/>
            <w:vAlign w:val="center"/>
          </w:tcPr>
          <w:p w14:paraId="09A41411" w14:textId="7A4EEF18" w:rsidR="007C27A7" w:rsidRPr="007C27A7" w:rsidRDefault="007C27A7" w:rsidP="007C27A7">
            <w:pPr>
              <w:pStyle w:val="BodyText"/>
              <w:jc w:val="center"/>
            </w:pPr>
            <w:r w:rsidRPr="007C27A7">
              <w:rPr>
                <w:rFonts w:cs="Arial"/>
              </w:rPr>
              <w:t>Yes</w:t>
            </w:r>
          </w:p>
        </w:tc>
        <w:tc>
          <w:tcPr>
            <w:tcW w:w="1592" w:type="dxa"/>
            <w:noWrap/>
            <w:vAlign w:val="center"/>
          </w:tcPr>
          <w:p w14:paraId="76A27C3B" w14:textId="413768A0" w:rsidR="007C27A7" w:rsidRPr="007C27A7" w:rsidRDefault="007C27A7" w:rsidP="007C27A7">
            <w:pPr>
              <w:pStyle w:val="BodyText"/>
              <w:jc w:val="center"/>
            </w:pPr>
            <w:r w:rsidRPr="007C27A7">
              <w:rPr>
                <w:rFonts w:cs="Arial"/>
              </w:rPr>
              <w:t>No</w:t>
            </w:r>
          </w:p>
        </w:tc>
        <w:tc>
          <w:tcPr>
            <w:tcW w:w="1459" w:type="dxa"/>
            <w:vAlign w:val="center"/>
          </w:tcPr>
          <w:p w14:paraId="173415A7" w14:textId="05B5942D" w:rsidR="007C27A7" w:rsidRPr="007C27A7" w:rsidRDefault="007C27A7" w:rsidP="007C27A7">
            <w:pPr>
              <w:pStyle w:val="BodyText"/>
              <w:jc w:val="center"/>
            </w:pPr>
            <w:r w:rsidRPr="007C27A7">
              <w:rPr>
                <w:rFonts w:cs="Arial"/>
              </w:rPr>
              <w:t>Governance</w:t>
            </w:r>
          </w:p>
        </w:tc>
        <w:tc>
          <w:tcPr>
            <w:tcW w:w="1778" w:type="dxa"/>
            <w:vAlign w:val="center"/>
          </w:tcPr>
          <w:p w14:paraId="4B73CEA8" w14:textId="220231DB" w:rsidR="007C27A7" w:rsidRPr="007C27A7" w:rsidRDefault="007C27A7" w:rsidP="007C27A7">
            <w:pPr>
              <w:pStyle w:val="BodyText"/>
              <w:jc w:val="center"/>
            </w:pPr>
            <w:r w:rsidRPr="007C27A7">
              <w:rPr>
                <w:rFonts w:cs="Arial"/>
              </w:rPr>
              <w:t>Operational – during application design and deployment</w:t>
            </w:r>
          </w:p>
        </w:tc>
      </w:tr>
      <w:tr w:rsidR="00585C2B" w:rsidRPr="007C27A7" w14:paraId="34071BA2" w14:textId="77777777" w:rsidTr="006E4F3E">
        <w:trPr>
          <w:trHeight w:val="290"/>
        </w:trPr>
        <w:tc>
          <w:tcPr>
            <w:tcW w:w="813" w:type="dxa"/>
            <w:tcBorders>
              <w:top w:val="single" w:sz="4" w:space="0" w:color="auto"/>
            </w:tcBorders>
            <w:noWrap/>
            <w:vAlign w:val="center"/>
            <w:hideMark/>
          </w:tcPr>
          <w:p w14:paraId="4DFE42E5" w14:textId="698040FA" w:rsidR="007C27A7" w:rsidRPr="007C27A7" w:rsidRDefault="007C27A7" w:rsidP="007C27A7">
            <w:pPr>
              <w:pStyle w:val="BodyText"/>
              <w:rPr>
                <w:b/>
                <w:bCs/>
              </w:rPr>
            </w:pPr>
            <w:r w:rsidRPr="007C27A7">
              <w:rPr>
                <w:b/>
                <w:bCs/>
              </w:rPr>
              <w:t>PE2</w:t>
            </w:r>
          </w:p>
        </w:tc>
        <w:tc>
          <w:tcPr>
            <w:tcW w:w="2315" w:type="dxa"/>
            <w:tcBorders>
              <w:top w:val="single" w:sz="4" w:space="0" w:color="auto"/>
            </w:tcBorders>
            <w:vAlign w:val="center"/>
          </w:tcPr>
          <w:p w14:paraId="2E5921A9" w14:textId="68A5D3F3" w:rsidR="007C27A7" w:rsidRPr="007C27A7" w:rsidRDefault="007C27A7" w:rsidP="007C27A7">
            <w:pPr>
              <w:pStyle w:val="BodyText"/>
            </w:pPr>
            <w:r w:rsidRPr="007C27A7">
              <w:t>Use optimization techniques on the client and server sides when appropriate.</w:t>
            </w:r>
          </w:p>
        </w:tc>
        <w:tc>
          <w:tcPr>
            <w:tcW w:w="1541" w:type="dxa"/>
            <w:tcBorders>
              <w:top w:val="single" w:sz="4" w:space="0" w:color="auto"/>
            </w:tcBorders>
            <w:noWrap/>
            <w:vAlign w:val="center"/>
          </w:tcPr>
          <w:p w14:paraId="2C6D1B66" w14:textId="4B57A908" w:rsidR="007C27A7" w:rsidRPr="007C27A7" w:rsidRDefault="007C27A7" w:rsidP="007C27A7">
            <w:pPr>
              <w:pStyle w:val="BodyText"/>
              <w:jc w:val="center"/>
            </w:pPr>
            <w:r w:rsidRPr="007C27A7">
              <w:rPr>
                <w:rFonts w:cs="Arial"/>
              </w:rPr>
              <w:t>Yes</w:t>
            </w:r>
          </w:p>
        </w:tc>
        <w:tc>
          <w:tcPr>
            <w:tcW w:w="1592" w:type="dxa"/>
            <w:noWrap/>
            <w:vAlign w:val="center"/>
          </w:tcPr>
          <w:p w14:paraId="70C0EB13" w14:textId="7CFC7051" w:rsidR="007C27A7" w:rsidRPr="007C27A7" w:rsidRDefault="007C27A7" w:rsidP="007C27A7">
            <w:pPr>
              <w:pStyle w:val="BodyText"/>
              <w:jc w:val="center"/>
            </w:pPr>
            <w:r w:rsidRPr="007C27A7">
              <w:rPr>
                <w:rFonts w:cs="Arial"/>
              </w:rPr>
              <w:t>No</w:t>
            </w:r>
          </w:p>
        </w:tc>
        <w:tc>
          <w:tcPr>
            <w:tcW w:w="1459" w:type="dxa"/>
            <w:vAlign w:val="center"/>
          </w:tcPr>
          <w:p w14:paraId="526B856D" w14:textId="7B6DE083" w:rsidR="007C27A7" w:rsidRPr="007C27A7" w:rsidRDefault="007C27A7" w:rsidP="007C27A7">
            <w:pPr>
              <w:pStyle w:val="BodyText"/>
              <w:jc w:val="center"/>
            </w:pPr>
            <w:r w:rsidRPr="007C27A7">
              <w:rPr>
                <w:rFonts w:cs="Arial"/>
              </w:rPr>
              <w:t>Governance</w:t>
            </w:r>
          </w:p>
        </w:tc>
        <w:tc>
          <w:tcPr>
            <w:tcW w:w="1778" w:type="dxa"/>
            <w:vAlign w:val="center"/>
          </w:tcPr>
          <w:p w14:paraId="649079C9" w14:textId="414B02FE" w:rsidR="007C27A7" w:rsidRPr="007C27A7" w:rsidRDefault="007C27A7" w:rsidP="007C27A7">
            <w:pPr>
              <w:pStyle w:val="BodyText"/>
              <w:jc w:val="center"/>
            </w:pPr>
            <w:r w:rsidRPr="007C27A7">
              <w:rPr>
                <w:rFonts w:cs="Arial"/>
              </w:rPr>
              <w:t>Operational – during application design and deployment</w:t>
            </w:r>
          </w:p>
        </w:tc>
      </w:tr>
      <w:tr w:rsidR="00585C2B" w:rsidRPr="007C27A7" w14:paraId="616E40EC" w14:textId="77777777" w:rsidTr="006E4F3E">
        <w:trPr>
          <w:trHeight w:val="290"/>
        </w:trPr>
        <w:tc>
          <w:tcPr>
            <w:tcW w:w="813" w:type="dxa"/>
            <w:noWrap/>
            <w:vAlign w:val="center"/>
            <w:hideMark/>
          </w:tcPr>
          <w:p w14:paraId="0FBBE6B4" w14:textId="3F21B14D" w:rsidR="007C27A7" w:rsidRPr="007C27A7" w:rsidRDefault="007C27A7" w:rsidP="007C27A7">
            <w:pPr>
              <w:pStyle w:val="BodyText"/>
              <w:rPr>
                <w:b/>
                <w:bCs/>
              </w:rPr>
            </w:pPr>
            <w:r w:rsidRPr="007C27A7">
              <w:rPr>
                <w:b/>
                <w:bCs/>
              </w:rPr>
              <w:t>PE3</w:t>
            </w:r>
          </w:p>
        </w:tc>
        <w:tc>
          <w:tcPr>
            <w:tcW w:w="2315" w:type="dxa"/>
            <w:vAlign w:val="center"/>
          </w:tcPr>
          <w:p w14:paraId="368E3A7E" w14:textId="3CC10CC2" w:rsidR="007C27A7" w:rsidRPr="007C27A7" w:rsidRDefault="007C27A7" w:rsidP="007C27A7">
            <w:pPr>
              <w:spacing w:line="240" w:lineRule="auto"/>
              <w:rPr>
                <w:rFonts w:ascii="Segoe UI" w:hAnsi="Segoe UI" w:cs="Segoe UI"/>
                <w:color w:val="161616"/>
              </w:rPr>
            </w:pPr>
            <w:r w:rsidRPr="007C27A7">
              <w:t>Deploy Azure Cosmos DB for NoSQL to regions closest to your end users.</w:t>
            </w:r>
          </w:p>
        </w:tc>
        <w:tc>
          <w:tcPr>
            <w:tcW w:w="1541" w:type="dxa"/>
            <w:noWrap/>
            <w:vAlign w:val="center"/>
          </w:tcPr>
          <w:p w14:paraId="0966C8F8" w14:textId="4FC34A80" w:rsidR="007C27A7" w:rsidRPr="007C27A7" w:rsidRDefault="007C27A7" w:rsidP="007C27A7">
            <w:pPr>
              <w:pStyle w:val="BodyText"/>
              <w:jc w:val="center"/>
            </w:pPr>
            <w:r w:rsidRPr="007C27A7">
              <w:t>Yes</w:t>
            </w:r>
          </w:p>
        </w:tc>
        <w:tc>
          <w:tcPr>
            <w:tcW w:w="1592" w:type="dxa"/>
            <w:noWrap/>
            <w:vAlign w:val="center"/>
          </w:tcPr>
          <w:p w14:paraId="473899BA" w14:textId="10C8CD59" w:rsidR="007C27A7" w:rsidRPr="007C27A7" w:rsidRDefault="007C27A7" w:rsidP="007C27A7">
            <w:pPr>
              <w:pStyle w:val="BodyText"/>
              <w:jc w:val="center"/>
            </w:pPr>
            <w:r w:rsidRPr="007C27A7">
              <w:t>Yes</w:t>
            </w:r>
          </w:p>
        </w:tc>
        <w:tc>
          <w:tcPr>
            <w:tcW w:w="1459" w:type="dxa"/>
            <w:vAlign w:val="center"/>
          </w:tcPr>
          <w:p w14:paraId="49C11F63" w14:textId="5DABBD15" w:rsidR="007C27A7" w:rsidRPr="007C27A7" w:rsidRDefault="007C27A7" w:rsidP="007C27A7">
            <w:pPr>
              <w:pStyle w:val="BodyText"/>
              <w:jc w:val="center"/>
            </w:pPr>
            <w:proofErr w:type="spellStart"/>
            <w:r w:rsidRPr="007C27A7">
              <w:t>IaC</w:t>
            </w:r>
            <w:proofErr w:type="spellEnd"/>
          </w:p>
        </w:tc>
        <w:tc>
          <w:tcPr>
            <w:tcW w:w="1778" w:type="dxa"/>
            <w:vAlign w:val="center"/>
          </w:tcPr>
          <w:p w14:paraId="1F0F0CDC" w14:textId="128F6B8F" w:rsidR="007C27A7" w:rsidRPr="007C27A7" w:rsidRDefault="007C27A7" w:rsidP="007C27A7">
            <w:pPr>
              <w:pStyle w:val="BodyText"/>
              <w:jc w:val="center"/>
            </w:pPr>
            <w:r w:rsidRPr="007C27A7">
              <w:t>At deployment</w:t>
            </w:r>
          </w:p>
        </w:tc>
      </w:tr>
      <w:tr w:rsidR="00585C2B" w:rsidRPr="007C27A7" w14:paraId="1E869D0E" w14:textId="77777777" w:rsidTr="006E4F3E">
        <w:trPr>
          <w:trHeight w:val="290"/>
        </w:trPr>
        <w:tc>
          <w:tcPr>
            <w:tcW w:w="813" w:type="dxa"/>
            <w:noWrap/>
            <w:vAlign w:val="center"/>
            <w:hideMark/>
          </w:tcPr>
          <w:p w14:paraId="5DBD7B18" w14:textId="102600E5" w:rsidR="007C27A7" w:rsidRPr="007C27A7" w:rsidRDefault="007C27A7" w:rsidP="007C27A7">
            <w:pPr>
              <w:pStyle w:val="BodyText"/>
              <w:rPr>
                <w:b/>
                <w:bCs/>
              </w:rPr>
            </w:pPr>
            <w:r w:rsidRPr="007C27A7">
              <w:rPr>
                <w:b/>
                <w:bCs/>
              </w:rPr>
              <w:t>PE4</w:t>
            </w:r>
          </w:p>
        </w:tc>
        <w:tc>
          <w:tcPr>
            <w:tcW w:w="2315" w:type="dxa"/>
            <w:vAlign w:val="center"/>
          </w:tcPr>
          <w:p w14:paraId="49282DFF" w14:textId="55135581" w:rsidR="007C27A7" w:rsidRPr="007C27A7" w:rsidRDefault="007C27A7" w:rsidP="007C27A7">
            <w:pPr>
              <w:spacing w:line="240" w:lineRule="auto"/>
              <w:rPr>
                <w:rFonts w:ascii="Segoe UI" w:hAnsi="Segoe UI" w:cs="Segoe UI"/>
                <w:color w:val="161616"/>
              </w:rPr>
            </w:pPr>
            <w:r w:rsidRPr="007C27A7">
              <w:t>Configure the SDK for Direct mode.</w:t>
            </w:r>
          </w:p>
        </w:tc>
        <w:tc>
          <w:tcPr>
            <w:tcW w:w="1541" w:type="dxa"/>
            <w:noWrap/>
            <w:vAlign w:val="center"/>
          </w:tcPr>
          <w:p w14:paraId="25796728" w14:textId="4DC07D31" w:rsidR="007C27A7" w:rsidRPr="007C27A7" w:rsidRDefault="007C27A7" w:rsidP="007C27A7">
            <w:pPr>
              <w:pStyle w:val="BodyText"/>
              <w:jc w:val="center"/>
            </w:pPr>
            <w:r w:rsidRPr="007C27A7">
              <w:t>Yes</w:t>
            </w:r>
          </w:p>
        </w:tc>
        <w:tc>
          <w:tcPr>
            <w:tcW w:w="1592" w:type="dxa"/>
            <w:noWrap/>
            <w:vAlign w:val="center"/>
          </w:tcPr>
          <w:p w14:paraId="3D772300" w14:textId="4EE9A8A8" w:rsidR="007C27A7" w:rsidRPr="007C27A7" w:rsidRDefault="007C27A7" w:rsidP="007C27A7">
            <w:pPr>
              <w:pStyle w:val="BodyText"/>
              <w:jc w:val="center"/>
            </w:pPr>
            <w:r w:rsidRPr="007C27A7">
              <w:t>No</w:t>
            </w:r>
          </w:p>
        </w:tc>
        <w:tc>
          <w:tcPr>
            <w:tcW w:w="1459" w:type="dxa"/>
            <w:vAlign w:val="center"/>
          </w:tcPr>
          <w:p w14:paraId="28EC0D2F" w14:textId="56EA0147" w:rsidR="007C27A7" w:rsidRPr="007C27A7" w:rsidRDefault="007C27A7" w:rsidP="007C27A7">
            <w:pPr>
              <w:pStyle w:val="BodyText"/>
              <w:jc w:val="center"/>
            </w:pPr>
            <w:r w:rsidRPr="007C27A7">
              <w:t>Governance</w:t>
            </w:r>
          </w:p>
        </w:tc>
        <w:tc>
          <w:tcPr>
            <w:tcW w:w="1778" w:type="dxa"/>
            <w:vAlign w:val="center"/>
          </w:tcPr>
          <w:p w14:paraId="0F26DA22" w14:textId="57CEA0A1" w:rsidR="007C27A7" w:rsidRPr="007C27A7" w:rsidRDefault="007C27A7" w:rsidP="007C27A7">
            <w:pPr>
              <w:pStyle w:val="BodyText"/>
              <w:jc w:val="center"/>
            </w:pPr>
            <w:r w:rsidRPr="007C27A7">
              <w:t>Operational – during application design and deployment</w:t>
            </w:r>
          </w:p>
        </w:tc>
      </w:tr>
      <w:tr w:rsidR="00585C2B" w:rsidRPr="007C27A7" w14:paraId="148C89CD" w14:textId="77777777" w:rsidTr="006E4F3E">
        <w:trPr>
          <w:trHeight w:val="290"/>
        </w:trPr>
        <w:tc>
          <w:tcPr>
            <w:tcW w:w="813" w:type="dxa"/>
            <w:noWrap/>
            <w:vAlign w:val="center"/>
          </w:tcPr>
          <w:p w14:paraId="2D43E4B3" w14:textId="337A90D8" w:rsidR="00280659" w:rsidRPr="007C27A7" w:rsidRDefault="00280659" w:rsidP="00280659">
            <w:pPr>
              <w:pStyle w:val="BodyText"/>
              <w:rPr>
                <w:b/>
                <w:bCs/>
              </w:rPr>
            </w:pPr>
            <w:r w:rsidRPr="007C27A7">
              <w:rPr>
                <w:b/>
                <w:bCs/>
              </w:rPr>
              <w:t>PE5</w:t>
            </w:r>
          </w:p>
        </w:tc>
        <w:tc>
          <w:tcPr>
            <w:tcW w:w="2315" w:type="dxa"/>
            <w:vAlign w:val="center"/>
          </w:tcPr>
          <w:p w14:paraId="20A96CDD" w14:textId="61C40656" w:rsidR="00280659" w:rsidRPr="007C27A7" w:rsidRDefault="00280659" w:rsidP="00280659">
            <w:pPr>
              <w:spacing w:line="240" w:lineRule="auto"/>
              <w:rPr>
                <w:rFonts w:ascii="Segoe UI" w:hAnsi="Segoe UI" w:cs="Segoe UI"/>
                <w:color w:val="161616"/>
              </w:rPr>
            </w:pPr>
            <w:r w:rsidRPr="007C27A7">
              <w:t>Disable indexing for bulk operations.</w:t>
            </w:r>
          </w:p>
        </w:tc>
        <w:tc>
          <w:tcPr>
            <w:tcW w:w="1541" w:type="dxa"/>
            <w:noWrap/>
            <w:vAlign w:val="center"/>
          </w:tcPr>
          <w:p w14:paraId="1EC218DA" w14:textId="2AC57E14" w:rsidR="00280659" w:rsidRPr="007C27A7" w:rsidRDefault="00280659" w:rsidP="00280659">
            <w:pPr>
              <w:pStyle w:val="BodyText"/>
              <w:jc w:val="center"/>
            </w:pPr>
            <w:r w:rsidRPr="000870F5">
              <w:rPr>
                <w:rFonts w:cs="Arial"/>
              </w:rPr>
              <w:t>Yes</w:t>
            </w:r>
          </w:p>
        </w:tc>
        <w:tc>
          <w:tcPr>
            <w:tcW w:w="1592" w:type="dxa"/>
            <w:noWrap/>
            <w:vAlign w:val="center"/>
          </w:tcPr>
          <w:p w14:paraId="17403060" w14:textId="75828088" w:rsidR="00280659" w:rsidRPr="007C27A7" w:rsidRDefault="00280659" w:rsidP="00280659">
            <w:pPr>
              <w:pStyle w:val="BodyText"/>
              <w:jc w:val="center"/>
            </w:pPr>
            <w:r w:rsidRPr="000870F5">
              <w:rPr>
                <w:rFonts w:cs="Arial"/>
              </w:rPr>
              <w:t>No</w:t>
            </w:r>
          </w:p>
        </w:tc>
        <w:tc>
          <w:tcPr>
            <w:tcW w:w="1459" w:type="dxa"/>
            <w:vAlign w:val="center"/>
          </w:tcPr>
          <w:p w14:paraId="355ED0F6" w14:textId="2A89E3A2" w:rsidR="00280659" w:rsidRPr="007C27A7" w:rsidRDefault="00280659" w:rsidP="00280659">
            <w:pPr>
              <w:pStyle w:val="BodyText"/>
              <w:jc w:val="center"/>
            </w:pPr>
            <w:r w:rsidRPr="000870F5">
              <w:rPr>
                <w:rFonts w:cs="Arial"/>
              </w:rPr>
              <w:t>Governance</w:t>
            </w:r>
          </w:p>
        </w:tc>
        <w:tc>
          <w:tcPr>
            <w:tcW w:w="1778" w:type="dxa"/>
            <w:vAlign w:val="center"/>
          </w:tcPr>
          <w:p w14:paraId="586DB46E" w14:textId="06EE8C01" w:rsidR="00280659" w:rsidRPr="007C27A7" w:rsidRDefault="00280659" w:rsidP="00280659">
            <w:pPr>
              <w:pStyle w:val="BodyText"/>
              <w:jc w:val="center"/>
            </w:pPr>
            <w:r w:rsidRPr="000870F5">
              <w:rPr>
                <w:rFonts w:cs="Arial"/>
              </w:rPr>
              <w:t>Operational – during application design</w:t>
            </w:r>
            <w:r>
              <w:rPr>
                <w:rFonts w:cs="Arial"/>
              </w:rPr>
              <w:t xml:space="preserve"> and deployment</w:t>
            </w:r>
          </w:p>
        </w:tc>
      </w:tr>
      <w:tr w:rsidR="00585C2B" w:rsidRPr="007C27A7" w14:paraId="31F0DDEA" w14:textId="77777777" w:rsidTr="006E4F3E">
        <w:trPr>
          <w:trHeight w:val="290"/>
        </w:trPr>
        <w:tc>
          <w:tcPr>
            <w:tcW w:w="813" w:type="dxa"/>
            <w:noWrap/>
            <w:vAlign w:val="center"/>
          </w:tcPr>
          <w:p w14:paraId="6E8F366A" w14:textId="05FFABCB" w:rsidR="00280659" w:rsidRPr="007C27A7" w:rsidRDefault="00280659" w:rsidP="00280659">
            <w:pPr>
              <w:pStyle w:val="BodyText"/>
              <w:rPr>
                <w:b/>
                <w:bCs/>
              </w:rPr>
            </w:pPr>
            <w:r w:rsidRPr="007C27A7">
              <w:rPr>
                <w:b/>
                <w:bCs/>
              </w:rPr>
              <w:t>PE6</w:t>
            </w:r>
          </w:p>
        </w:tc>
        <w:tc>
          <w:tcPr>
            <w:tcW w:w="2315" w:type="dxa"/>
            <w:vAlign w:val="center"/>
          </w:tcPr>
          <w:p w14:paraId="07278283" w14:textId="3833EE3B" w:rsidR="00280659" w:rsidRPr="007C27A7" w:rsidRDefault="00280659" w:rsidP="00280659">
            <w:pPr>
              <w:spacing w:line="240" w:lineRule="auto"/>
              <w:rPr>
                <w:rFonts w:ascii="Segoe UI" w:hAnsi="Segoe UI" w:cs="Segoe UI"/>
                <w:color w:val="161616"/>
              </w:rPr>
            </w:pPr>
            <w:r w:rsidRPr="007C27A7">
              <w:t>Create composite indexes for fields that are used in complex operations.</w:t>
            </w:r>
          </w:p>
        </w:tc>
        <w:tc>
          <w:tcPr>
            <w:tcW w:w="1541" w:type="dxa"/>
            <w:noWrap/>
            <w:vAlign w:val="center"/>
          </w:tcPr>
          <w:p w14:paraId="11C694C3" w14:textId="049CBE2F" w:rsidR="00280659" w:rsidRPr="007C27A7" w:rsidRDefault="00280659" w:rsidP="00280659">
            <w:pPr>
              <w:pStyle w:val="BodyText"/>
              <w:jc w:val="center"/>
            </w:pPr>
            <w:r w:rsidRPr="000870F5">
              <w:rPr>
                <w:rFonts w:cs="Arial"/>
              </w:rPr>
              <w:t>Yes</w:t>
            </w:r>
          </w:p>
        </w:tc>
        <w:tc>
          <w:tcPr>
            <w:tcW w:w="1592" w:type="dxa"/>
            <w:noWrap/>
            <w:vAlign w:val="center"/>
          </w:tcPr>
          <w:p w14:paraId="0A45C706" w14:textId="0C38C5AD" w:rsidR="00280659" w:rsidRPr="007C27A7" w:rsidRDefault="00280659" w:rsidP="00280659">
            <w:pPr>
              <w:pStyle w:val="BodyText"/>
              <w:jc w:val="center"/>
            </w:pPr>
            <w:r w:rsidRPr="000870F5">
              <w:rPr>
                <w:rFonts w:cs="Arial"/>
              </w:rPr>
              <w:t>No</w:t>
            </w:r>
          </w:p>
        </w:tc>
        <w:tc>
          <w:tcPr>
            <w:tcW w:w="1459" w:type="dxa"/>
            <w:vAlign w:val="center"/>
          </w:tcPr>
          <w:p w14:paraId="09C5B7BA" w14:textId="790444F4" w:rsidR="00280659" w:rsidRPr="007C27A7" w:rsidRDefault="00280659" w:rsidP="00280659">
            <w:pPr>
              <w:pStyle w:val="BodyText"/>
              <w:jc w:val="center"/>
            </w:pPr>
            <w:r w:rsidRPr="000870F5">
              <w:rPr>
                <w:rFonts w:cs="Arial"/>
              </w:rPr>
              <w:t>Governance</w:t>
            </w:r>
          </w:p>
        </w:tc>
        <w:tc>
          <w:tcPr>
            <w:tcW w:w="1778" w:type="dxa"/>
            <w:vAlign w:val="center"/>
          </w:tcPr>
          <w:p w14:paraId="147ED81C" w14:textId="33D62CF1" w:rsidR="00280659" w:rsidRPr="007C27A7" w:rsidRDefault="00280659" w:rsidP="00280659">
            <w:pPr>
              <w:pStyle w:val="BodyText"/>
              <w:jc w:val="center"/>
            </w:pPr>
            <w:r w:rsidRPr="000870F5">
              <w:rPr>
                <w:rFonts w:cs="Arial"/>
              </w:rPr>
              <w:t xml:space="preserve">Operational – during application </w:t>
            </w:r>
            <w:r w:rsidRPr="000870F5">
              <w:rPr>
                <w:rFonts w:cs="Arial"/>
              </w:rPr>
              <w:lastRenderedPageBreak/>
              <w:t>design</w:t>
            </w:r>
            <w:r>
              <w:rPr>
                <w:rFonts w:cs="Arial"/>
              </w:rPr>
              <w:t xml:space="preserve"> and deployment</w:t>
            </w:r>
          </w:p>
        </w:tc>
      </w:tr>
      <w:tr w:rsidR="00585C2B" w:rsidRPr="007C27A7" w14:paraId="2140A41B" w14:textId="77777777" w:rsidTr="006E4F3E">
        <w:trPr>
          <w:trHeight w:val="290"/>
        </w:trPr>
        <w:tc>
          <w:tcPr>
            <w:tcW w:w="813" w:type="dxa"/>
            <w:noWrap/>
            <w:vAlign w:val="center"/>
          </w:tcPr>
          <w:p w14:paraId="007E1E59" w14:textId="6AF73FCF" w:rsidR="00280659" w:rsidRPr="007C27A7" w:rsidRDefault="00280659" w:rsidP="00280659">
            <w:pPr>
              <w:pStyle w:val="BodyText"/>
              <w:rPr>
                <w:b/>
                <w:bCs/>
              </w:rPr>
            </w:pPr>
            <w:r w:rsidRPr="007C27A7">
              <w:rPr>
                <w:b/>
                <w:bCs/>
              </w:rPr>
              <w:lastRenderedPageBreak/>
              <w:t>PE7</w:t>
            </w:r>
          </w:p>
        </w:tc>
        <w:tc>
          <w:tcPr>
            <w:tcW w:w="2315" w:type="dxa"/>
            <w:vAlign w:val="center"/>
          </w:tcPr>
          <w:p w14:paraId="015EE2A0" w14:textId="3B4710DF" w:rsidR="00280659" w:rsidRPr="007C27A7" w:rsidRDefault="00280659" w:rsidP="00280659">
            <w:pPr>
              <w:spacing w:line="240" w:lineRule="auto"/>
              <w:rPr>
                <w:rFonts w:ascii="Segoe UI" w:hAnsi="Segoe UI" w:cs="Segoe UI"/>
                <w:color w:val="161616"/>
              </w:rPr>
            </w:pPr>
            <w:r w:rsidRPr="007C27A7">
              <w:t>Optimize host client machines for the SDKs.</w:t>
            </w:r>
          </w:p>
        </w:tc>
        <w:tc>
          <w:tcPr>
            <w:tcW w:w="1541" w:type="dxa"/>
            <w:noWrap/>
            <w:vAlign w:val="center"/>
          </w:tcPr>
          <w:p w14:paraId="3028C0A3" w14:textId="3F3507B3" w:rsidR="00280659" w:rsidRPr="007C27A7" w:rsidRDefault="00280659" w:rsidP="00280659">
            <w:pPr>
              <w:pStyle w:val="BodyText"/>
              <w:jc w:val="center"/>
            </w:pPr>
            <w:r w:rsidRPr="000870F5">
              <w:rPr>
                <w:rFonts w:cs="Arial"/>
              </w:rPr>
              <w:t>Yes</w:t>
            </w:r>
          </w:p>
        </w:tc>
        <w:tc>
          <w:tcPr>
            <w:tcW w:w="1592" w:type="dxa"/>
            <w:noWrap/>
            <w:vAlign w:val="center"/>
          </w:tcPr>
          <w:p w14:paraId="2672E825" w14:textId="70752A27" w:rsidR="00280659" w:rsidRPr="007C27A7" w:rsidRDefault="00280659" w:rsidP="00280659">
            <w:pPr>
              <w:pStyle w:val="BodyText"/>
              <w:jc w:val="center"/>
            </w:pPr>
            <w:r w:rsidRPr="000870F5">
              <w:rPr>
                <w:rFonts w:cs="Arial"/>
              </w:rPr>
              <w:t>No</w:t>
            </w:r>
          </w:p>
        </w:tc>
        <w:tc>
          <w:tcPr>
            <w:tcW w:w="1459" w:type="dxa"/>
            <w:vAlign w:val="center"/>
          </w:tcPr>
          <w:p w14:paraId="0AF5E546" w14:textId="59DF08FC" w:rsidR="00280659" w:rsidRPr="007C27A7" w:rsidRDefault="00280659" w:rsidP="00280659">
            <w:pPr>
              <w:pStyle w:val="BodyText"/>
              <w:jc w:val="center"/>
            </w:pPr>
            <w:r w:rsidRPr="000870F5">
              <w:rPr>
                <w:rFonts w:cs="Arial"/>
              </w:rPr>
              <w:t>Governance</w:t>
            </w:r>
          </w:p>
        </w:tc>
        <w:tc>
          <w:tcPr>
            <w:tcW w:w="1778" w:type="dxa"/>
            <w:vAlign w:val="center"/>
          </w:tcPr>
          <w:p w14:paraId="25AD46F4" w14:textId="5C689E43" w:rsidR="00280659" w:rsidRPr="007C27A7" w:rsidRDefault="00280659" w:rsidP="00280659">
            <w:pPr>
              <w:pStyle w:val="BodyText"/>
              <w:jc w:val="center"/>
            </w:pPr>
            <w:r w:rsidRPr="000870F5">
              <w:rPr>
                <w:rFonts w:cs="Arial"/>
              </w:rPr>
              <w:t>Operational – during application design</w:t>
            </w:r>
            <w:r>
              <w:rPr>
                <w:rFonts w:cs="Arial"/>
              </w:rPr>
              <w:t xml:space="preserve"> and deployment</w:t>
            </w:r>
          </w:p>
        </w:tc>
      </w:tr>
      <w:tr w:rsidR="00585C2B" w:rsidRPr="007C27A7" w14:paraId="46A17191" w14:textId="77777777" w:rsidTr="006E4F3E">
        <w:trPr>
          <w:trHeight w:val="290"/>
        </w:trPr>
        <w:tc>
          <w:tcPr>
            <w:tcW w:w="813" w:type="dxa"/>
            <w:noWrap/>
            <w:vAlign w:val="center"/>
          </w:tcPr>
          <w:p w14:paraId="47E454AC" w14:textId="092DEC96" w:rsidR="00585C2B" w:rsidRPr="007C27A7" w:rsidRDefault="00585C2B" w:rsidP="00585C2B">
            <w:pPr>
              <w:pStyle w:val="BodyText"/>
              <w:rPr>
                <w:b/>
                <w:bCs/>
              </w:rPr>
            </w:pPr>
            <w:r w:rsidRPr="007C27A7">
              <w:rPr>
                <w:b/>
                <w:bCs/>
              </w:rPr>
              <w:t>PE8</w:t>
            </w:r>
          </w:p>
        </w:tc>
        <w:tc>
          <w:tcPr>
            <w:tcW w:w="2315" w:type="dxa"/>
            <w:vAlign w:val="center"/>
          </w:tcPr>
          <w:p w14:paraId="1D9116CD" w14:textId="305F00C5" w:rsidR="00585C2B" w:rsidRPr="007C27A7" w:rsidRDefault="00585C2B" w:rsidP="00585C2B">
            <w:pPr>
              <w:spacing w:line="240" w:lineRule="auto"/>
              <w:rPr>
                <w:rFonts w:ascii="Segoe UI" w:hAnsi="Segoe UI" w:cs="Segoe UI"/>
                <w:color w:val="161616"/>
              </w:rPr>
            </w:pPr>
            <w:r w:rsidRPr="007C27A7">
              <w:t xml:space="preserve">Use the singleton pattern for the </w:t>
            </w:r>
            <w:proofErr w:type="spellStart"/>
            <w:r w:rsidRPr="007C27A7">
              <w:t>CosmosClient</w:t>
            </w:r>
            <w:proofErr w:type="spellEnd"/>
            <w:r w:rsidRPr="007C27A7">
              <w:t xml:space="preserve"> class in most SDKs.</w:t>
            </w:r>
          </w:p>
        </w:tc>
        <w:tc>
          <w:tcPr>
            <w:tcW w:w="1541" w:type="dxa"/>
            <w:noWrap/>
            <w:vAlign w:val="center"/>
          </w:tcPr>
          <w:p w14:paraId="62247D34" w14:textId="01714E22" w:rsidR="00585C2B" w:rsidRPr="007C27A7" w:rsidRDefault="00585C2B" w:rsidP="00585C2B">
            <w:pPr>
              <w:pStyle w:val="BodyText"/>
              <w:jc w:val="center"/>
            </w:pPr>
            <w:r w:rsidRPr="000870F5">
              <w:rPr>
                <w:rFonts w:cs="Arial"/>
              </w:rPr>
              <w:t>Yes</w:t>
            </w:r>
          </w:p>
        </w:tc>
        <w:tc>
          <w:tcPr>
            <w:tcW w:w="1592" w:type="dxa"/>
            <w:noWrap/>
            <w:vAlign w:val="center"/>
          </w:tcPr>
          <w:p w14:paraId="2CE41FB7" w14:textId="72CF2E56" w:rsidR="00585C2B" w:rsidRPr="007C27A7" w:rsidRDefault="00585C2B" w:rsidP="00585C2B">
            <w:pPr>
              <w:pStyle w:val="BodyText"/>
              <w:jc w:val="center"/>
            </w:pPr>
            <w:r w:rsidRPr="000870F5">
              <w:rPr>
                <w:rFonts w:cs="Arial"/>
              </w:rPr>
              <w:t>No</w:t>
            </w:r>
          </w:p>
        </w:tc>
        <w:tc>
          <w:tcPr>
            <w:tcW w:w="1459" w:type="dxa"/>
            <w:vAlign w:val="center"/>
          </w:tcPr>
          <w:p w14:paraId="7BF9DF6F" w14:textId="11319E18" w:rsidR="00585C2B" w:rsidRPr="007C27A7" w:rsidRDefault="00585C2B" w:rsidP="00585C2B">
            <w:pPr>
              <w:pStyle w:val="BodyText"/>
              <w:jc w:val="center"/>
            </w:pPr>
            <w:r w:rsidRPr="000870F5">
              <w:rPr>
                <w:rFonts w:cs="Arial"/>
              </w:rPr>
              <w:t>Governance</w:t>
            </w:r>
          </w:p>
        </w:tc>
        <w:tc>
          <w:tcPr>
            <w:tcW w:w="1778" w:type="dxa"/>
            <w:vAlign w:val="center"/>
          </w:tcPr>
          <w:p w14:paraId="465FAA6E" w14:textId="378ABFAF" w:rsidR="00585C2B" w:rsidRPr="007C27A7" w:rsidRDefault="00585C2B" w:rsidP="00585C2B">
            <w:pPr>
              <w:pStyle w:val="BodyText"/>
              <w:jc w:val="center"/>
            </w:pPr>
            <w:r w:rsidRPr="000870F5">
              <w:rPr>
                <w:rFonts w:cs="Arial"/>
              </w:rPr>
              <w:t>Operational – during application design</w:t>
            </w:r>
            <w:r>
              <w:rPr>
                <w:rFonts w:cs="Arial"/>
              </w:rPr>
              <w:t xml:space="preserve"> and deployment</w:t>
            </w:r>
          </w:p>
        </w:tc>
      </w:tr>
      <w:tr w:rsidR="006E4F3E" w:rsidRPr="007C27A7" w14:paraId="62DB7493" w14:textId="77777777" w:rsidTr="006E4F3E">
        <w:trPr>
          <w:trHeight w:val="290"/>
        </w:trPr>
        <w:tc>
          <w:tcPr>
            <w:tcW w:w="813" w:type="dxa"/>
            <w:noWrap/>
            <w:vAlign w:val="center"/>
          </w:tcPr>
          <w:p w14:paraId="3A8EA975" w14:textId="5F4DC823" w:rsidR="006E4F3E" w:rsidRPr="007C27A7" w:rsidRDefault="006E4F3E" w:rsidP="006E4F3E">
            <w:pPr>
              <w:pStyle w:val="BodyText"/>
              <w:rPr>
                <w:b/>
                <w:bCs/>
              </w:rPr>
            </w:pPr>
            <w:r w:rsidRPr="007C27A7">
              <w:rPr>
                <w:b/>
                <w:bCs/>
              </w:rPr>
              <w:t>PE9</w:t>
            </w:r>
          </w:p>
        </w:tc>
        <w:tc>
          <w:tcPr>
            <w:tcW w:w="2315" w:type="dxa"/>
            <w:vAlign w:val="center"/>
          </w:tcPr>
          <w:p w14:paraId="0E07C8EB" w14:textId="47AD6387" w:rsidR="006E4F3E" w:rsidRPr="007C27A7" w:rsidRDefault="006E4F3E" w:rsidP="006E4F3E">
            <w:pPr>
              <w:spacing w:line="240" w:lineRule="auto"/>
              <w:rPr>
                <w:rFonts w:ascii="Segoe UI" w:hAnsi="Segoe UI" w:cs="Segoe UI"/>
                <w:color w:val="161616"/>
              </w:rPr>
            </w:pPr>
            <w:r w:rsidRPr="007C27A7">
              <w:t>Keep item sizes less than 100 KB in size.</w:t>
            </w:r>
          </w:p>
        </w:tc>
        <w:tc>
          <w:tcPr>
            <w:tcW w:w="1541" w:type="dxa"/>
            <w:noWrap/>
            <w:vAlign w:val="center"/>
          </w:tcPr>
          <w:p w14:paraId="5BB3A9EC" w14:textId="5579E77E" w:rsidR="006E4F3E" w:rsidRPr="007C27A7" w:rsidRDefault="006E4F3E" w:rsidP="006E4F3E">
            <w:pPr>
              <w:pStyle w:val="BodyText"/>
              <w:jc w:val="center"/>
            </w:pPr>
            <w:r w:rsidRPr="000870F5">
              <w:rPr>
                <w:rFonts w:cs="Arial"/>
              </w:rPr>
              <w:t>Yes</w:t>
            </w:r>
          </w:p>
        </w:tc>
        <w:tc>
          <w:tcPr>
            <w:tcW w:w="1592" w:type="dxa"/>
            <w:noWrap/>
            <w:vAlign w:val="center"/>
          </w:tcPr>
          <w:p w14:paraId="168AB8AD" w14:textId="40B2A890" w:rsidR="006E4F3E" w:rsidRPr="007C27A7" w:rsidRDefault="006E4F3E" w:rsidP="006E4F3E">
            <w:pPr>
              <w:pStyle w:val="BodyText"/>
              <w:jc w:val="center"/>
            </w:pPr>
            <w:r w:rsidRPr="000870F5">
              <w:rPr>
                <w:rFonts w:cs="Arial"/>
              </w:rPr>
              <w:t>No</w:t>
            </w:r>
          </w:p>
        </w:tc>
        <w:tc>
          <w:tcPr>
            <w:tcW w:w="1459" w:type="dxa"/>
            <w:vAlign w:val="center"/>
          </w:tcPr>
          <w:p w14:paraId="0D97FB8B" w14:textId="20F96359" w:rsidR="006E4F3E" w:rsidRPr="007C27A7" w:rsidRDefault="006E4F3E" w:rsidP="006E4F3E">
            <w:pPr>
              <w:pStyle w:val="BodyText"/>
              <w:jc w:val="center"/>
            </w:pPr>
            <w:r w:rsidRPr="000870F5">
              <w:rPr>
                <w:rFonts w:cs="Arial"/>
              </w:rPr>
              <w:t>Governance</w:t>
            </w:r>
          </w:p>
        </w:tc>
        <w:tc>
          <w:tcPr>
            <w:tcW w:w="1778" w:type="dxa"/>
            <w:vAlign w:val="center"/>
          </w:tcPr>
          <w:p w14:paraId="748B2965" w14:textId="1A65084E" w:rsidR="006E4F3E" w:rsidRPr="007C27A7" w:rsidRDefault="006E4F3E" w:rsidP="006E4F3E">
            <w:pPr>
              <w:pStyle w:val="BodyText"/>
              <w:keepNext/>
              <w:jc w:val="center"/>
            </w:pPr>
            <w:r w:rsidRPr="000870F5">
              <w:rPr>
                <w:rFonts w:cs="Arial"/>
              </w:rPr>
              <w:t>Operational – during application design</w:t>
            </w:r>
            <w:r>
              <w:rPr>
                <w:rFonts w:cs="Arial"/>
              </w:rPr>
              <w:t xml:space="preserve"> and deployment</w:t>
            </w:r>
          </w:p>
        </w:tc>
      </w:tr>
      <w:tr w:rsidR="006E4F3E" w:rsidRPr="007C27A7" w14:paraId="7666ACD8" w14:textId="77777777" w:rsidTr="006E4F3E">
        <w:trPr>
          <w:trHeight w:val="290"/>
        </w:trPr>
        <w:tc>
          <w:tcPr>
            <w:tcW w:w="813" w:type="dxa"/>
            <w:noWrap/>
            <w:vAlign w:val="center"/>
          </w:tcPr>
          <w:p w14:paraId="4AA697C6" w14:textId="0310338B" w:rsidR="006E4F3E" w:rsidRPr="007C27A7" w:rsidRDefault="006E4F3E" w:rsidP="006E4F3E">
            <w:pPr>
              <w:pStyle w:val="BodyText"/>
              <w:rPr>
                <w:b/>
                <w:bCs/>
              </w:rPr>
            </w:pPr>
            <w:r w:rsidRPr="007C27A7">
              <w:rPr>
                <w:b/>
                <w:bCs/>
              </w:rPr>
              <w:t>PE10</w:t>
            </w:r>
          </w:p>
        </w:tc>
        <w:tc>
          <w:tcPr>
            <w:tcW w:w="2315" w:type="dxa"/>
            <w:vAlign w:val="center"/>
          </w:tcPr>
          <w:p w14:paraId="74197093" w14:textId="61D00357" w:rsidR="006E4F3E" w:rsidRPr="007C27A7" w:rsidRDefault="006E4F3E" w:rsidP="006E4F3E">
            <w:pPr>
              <w:spacing w:line="240" w:lineRule="auto"/>
              <w:rPr>
                <w:rFonts w:ascii="Segoe UI" w:hAnsi="Segoe UI" w:cs="Segoe UI"/>
                <w:color w:val="161616"/>
              </w:rPr>
            </w:pPr>
            <w:r w:rsidRPr="007C27A7">
              <w:t>Use subqueries strategically to optimize queries that join large data sets.</w:t>
            </w:r>
          </w:p>
        </w:tc>
        <w:tc>
          <w:tcPr>
            <w:tcW w:w="1541" w:type="dxa"/>
            <w:noWrap/>
            <w:vAlign w:val="center"/>
          </w:tcPr>
          <w:p w14:paraId="0F00BBF4" w14:textId="7655365A" w:rsidR="006E4F3E" w:rsidRPr="007C27A7" w:rsidRDefault="006E4F3E" w:rsidP="006E4F3E">
            <w:pPr>
              <w:pStyle w:val="BodyText"/>
              <w:jc w:val="center"/>
            </w:pPr>
            <w:r w:rsidRPr="000870F5">
              <w:rPr>
                <w:rFonts w:cs="Arial"/>
              </w:rPr>
              <w:t>Yes</w:t>
            </w:r>
          </w:p>
        </w:tc>
        <w:tc>
          <w:tcPr>
            <w:tcW w:w="1592" w:type="dxa"/>
            <w:noWrap/>
            <w:vAlign w:val="center"/>
          </w:tcPr>
          <w:p w14:paraId="2A373F8E" w14:textId="3E13041F" w:rsidR="006E4F3E" w:rsidRPr="007C27A7" w:rsidRDefault="006E4F3E" w:rsidP="006E4F3E">
            <w:pPr>
              <w:pStyle w:val="BodyText"/>
              <w:jc w:val="center"/>
            </w:pPr>
            <w:r w:rsidRPr="000870F5">
              <w:rPr>
                <w:rFonts w:cs="Arial"/>
              </w:rPr>
              <w:t>No</w:t>
            </w:r>
          </w:p>
        </w:tc>
        <w:tc>
          <w:tcPr>
            <w:tcW w:w="1459" w:type="dxa"/>
            <w:vAlign w:val="center"/>
          </w:tcPr>
          <w:p w14:paraId="248E021B" w14:textId="7A91E29D" w:rsidR="006E4F3E" w:rsidRPr="007C27A7" w:rsidRDefault="006E4F3E" w:rsidP="006E4F3E">
            <w:pPr>
              <w:pStyle w:val="BodyText"/>
              <w:jc w:val="center"/>
            </w:pPr>
            <w:r w:rsidRPr="000870F5">
              <w:rPr>
                <w:rFonts w:cs="Arial"/>
              </w:rPr>
              <w:t>Governance</w:t>
            </w:r>
          </w:p>
        </w:tc>
        <w:tc>
          <w:tcPr>
            <w:tcW w:w="1778" w:type="dxa"/>
            <w:vAlign w:val="center"/>
          </w:tcPr>
          <w:p w14:paraId="76F37F47" w14:textId="49AF9A92" w:rsidR="006E4F3E" w:rsidRPr="007C27A7" w:rsidRDefault="006E4F3E" w:rsidP="006E4F3E">
            <w:pPr>
              <w:pStyle w:val="BodyText"/>
              <w:keepNext/>
              <w:jc w:val="center"/>
            </w:pPr>
            <w:r w:rsidRPr="000870F5">
              <w:rPr>
                <w:rFonts w:cs="Arial"/>
              </w:rPr>
              <w:t>Operational – during application design</w:t>
            </w:r>
            <w:r>
              <w:rPr>
                <w:rFonts w:cs="Arial"/>
              </w:rPr>
              <w:t xml:space="preserve"> and deployment</w:t>
            </w:r>
          </w:p>
        </w:tc>
      </w:tr>
      <w:tr w:rsidR="006E4F3E" w:rsidRPr="007C27A7" w14:paraId="67E1F123" w14:textId="77777777" w:rsidTr="006E4F3E">
        <w:trPr>
          <w:trHeight w:val="290"/>
        </w:trPr>
        <w:tc>
          <w:tcPr>
            <w:tcW w:w="813" w:type="dxa"/>
            <w:noWrap/>
            <w:vAlign w:val="center"/>
          </w:tcPr>
          <w:p w14:paraId="08783661" w14:textId="098F93BE" w:rsidR="006E4F3E" w:rsidRPr="007C27A7" w:rsidRDefault="006E4F3E" w:rsidP="006E4F3E">
            <w:pPr>
              <w:pStyle w:val="BodyText"/>
              <w:rPr>
                <w:b/>
                <w:bCs/>
              </w:rPr>
            </w:pPr>
            <w:r w:rsidRPr="007C27A7">
              <w:rPr>
                <w:b/>
                <w:bCs/>
              </w:rPr>
              <w:t>PE11</w:t>
            </w:r>
          </w:p>
        </w:tc>
        <w:tc>
          <w:tcPr>
            <w:tcW w:w="2315" w:type="dxa"/>
            <w:vAlign w:val="center"/>
          </w:tcPr>
          <w:p w14:paraId="06CAE55C" w14:textId="041CFD85" w:rsidR="006E4F3E" w:rsidRPr="007C27A7" w:rsidRDefault="006E4F3E" w:rsidP="006E4F3E">
            <w:pPr>
              <w:spacing w:line="240" w:lineRule="auto"/>
              <w:rPr>
                <w:rFonts w:ascii="Segoe UI" w:hAnsi="Segoe UI" w:cs="Segoe UI"/>
                <w:color w:val="161616"/>
              </w:rPr>
            </w:pPr>
            <w:r w:rsidRPr="007C27A7">
              <w:t>Use analytical workloads for the most complex queries.</w:t>
            </w:r>
          </w:p>
        </w:tc>
        <w:tc>
          <w:tcPr>
            <w:tcW w:w="1541" w:type="dxa"/>
            <w:noWrap/>
            <w:vAlign w:val="center"/>
          </w:tcPr>
          <w:p w14:paraId="30CD9DCA" w14:textId="783B8DF6" w:rsidR="006E4F3E" w:rsidRPr="007C27A7" w:rsidRDefault="006E4F3E" w:rsidP="006E4F3E">
            <w:pPr>
              <w:pStyle w:val="BodyText"/>
              <w:jc w:val="center"/>
            </w:pPr>
            <w:r w:rsidRPr="000870F5">
              <w:rPr>
                <w:rFonts w:cs="Arial"/>
              </w:rPr>
              <w:t>Yes</w:t>
            </w:r>
          </w:p>
        </w:tc>
        <w:tc>
          <w:tcPr>
            <w:tcW w:w="1592" w:type="dxa"/>
            <w:noWrap/>
            <w:vAlign w:val="center"/>
          </w:tcPr>
          <w:p w14:paraId="5B2B1E08" w14:textId="1FC212C0" w:rsidR="006E4F3E" w:rsidRPr="007C27A7" w:rsidRDefault="006E4F3E" w:rsidP="006E4F3E">
            <w:pPr>
              <w:pStyle w:val="BodyText"/>
              <w:jc w:val="center"/>
            </w:pPr>
            <w:r w:rsidRPr="000870F5">
              <w:rPr>
                <w:rFonts w:cs="Arial"/>
              </w:rPr>
              <w:t>No</w:t>
            </w:r>
          </w:p>
        </w:tc>
        <w:tc>
          <w:tcPr>
            <w:tcW w:w="1459" w:type="dxa"/>
            <w:vAlign w:val="center"/>
          </w:tcPr>
          <w:p w14:paraId="202BF5F8" w14:textId="7356174E" w:rsidR="006E4F3E" w:rsidRPr="007C27A7" w:rsidRDefault="006E4F3E" w:rsidP="006E4F3E">
            <w:pPr>
              <w:pStyle w:val="BodyText"/>
              <w:jc w:val="center"/>
            </w:pPr>
            <w:r w:rsidRPr="000870F5">
              <w:rPr>
                <w:rFonts w:cs="Arial"/>
              </w:rPr>
              <w:t>Governance</w:t>
            </w:r>
          </w:p>
        </w:tc>
        <w:tc>
          <w:tcPr>
            <w:tcW w:w="1778" w:type="dxa"/>
            <w:vAlign w:val="center"/>
          </w:tcPr>
          <w:p w14:paraId="5187F57F" w14:textId="48C8F715" w:rsidR="006E4F3E" w:rsidRPr="007C27A7" w:rsidRDefault="006E4F3E" w:rsidP="006E4F3E">
            <w:pPr>
              <w:pStyle w:val="BodyText"/>
              <w:keepNext/>
              <w:jc w:val="center"/>
            </w:pPr>
            <w:r w:rsidRPr="000870F5">
              <w:rPr>
                <w:rFonts w:cs="Arial"/>
              </w:rPr>
              <w:t>Operational – during application design</w:t>
            </w:r>
            <w:r>
              <w:rPr>
                <w:rFonts w:cs="Arial"/>
              </w:rPr>
              <w:t xml:space="preserve"> and deployment</w:t>
            </w:r>
          </w:p>
        </w:tc>
      </w:tr>
    </w:tbl>
    <w:p w14:paraId="231253C0" w14:textId="2F1F6672" w:rsidR="008E30DC" w:rsidRDefault="00411A13" w:rsidP="00411A13">
      <w:pPr>
        <w:pStyle w:val="Caption"/>
        <w:jc w:val="center"/>
      </w:pPr>
      <w:r>
        <w:t xml:space="preserve">Table </w:t>
      </w:r>
      <w:fldSimple w:instr=" SEQ Table \* ARABIC ">
        <w:r w:rsidR="00C449D7">
          <w:rPr>
            <w:noProof/>
          </w:rPr>
          <w:t>7</w:t>
        </w:r>
      </w:fldSimple>
      <w:r>
        <w:t>: WAF Performance Efficiency checklist summary</w:t>
      </w:r>
    </w:p>
    <w:p w14:paraId="19A2B1E4" w14:textId="77777777" w:rsidR="00DD6259" w:rsidRDefault="00DD6259" w:rsidP="00050F61">
      <w:pPr>
        <w:pStyle w:val="BodyText"/>
      </w:pP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6A15B175" w14:textId="77777777" w:rsidR="00386AB1" w:rsidRDefault="00386AB1" w:rsidP="00050F61">
      <w:pPr>
        <w:pStyle w:val="BodyText"/>
      </w:pPr>
    </w:p>
    <w:p w14:paraId="580AF61E" w14:textId="77777777" w:rsidR="00386AB1" w:rsidRDefault="00386AB1" w:rsidP="00050F61">
      <w:pPr>
        <w:pStyle w:val="BodyText"/>
      </w:pPr>
    </w:p>
    <w:p w14:paraId="4968582C" w14:textId="77777777" w:rsidR="00386AB1" w:rsidRDefault="00386AB1" w:rsidP="00050F61">
      <w:pPr>
        <w:pStyle w:val="BodyText"/>
      </w:pPr>
    </w:p>
    <w:p w14:paraId="27B99765" w14:textId="77777777" w:rsidR="00386AB1" w:rsidRDefault="00386AB1"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A143BF">
      <w:pPr>
        <w:pStyle w:val="Heading2"/>
        <w:rPr>
          <w:sz w:val="40"/>
          <w:szCs w:val="40"/>
        </w:rPr>
      </w:pPr>
      <w:bookmarkStart w:id="23" w:name="_Toc160795475"/>
      <w:r w:rsidRPr="00050F61">
        <w:rPr>
          <w:sz w:val="40"/>
          <w:szCs w:val="40"/>
        </w:rPr>
        <w:lastRenderedPageBreak/>
        <w:t>Security</w:t>
      </w:r>
      <w:bookmarkEnd w:id="23"/>
    </w:p>
    <w:p w14:paraId="7C4DECDC" w14:textId="77777777" w:rsidR="00050F61" w:rsidRDefault="00050F61" w:rsidP="007D289F">
      <w:pPr>
        <w:pStyle w:val="Heading3"/>
        <w:numPr>
          <w:ilvl w:val="2"/>
          <w:numId w:val="7"/>
        </w:numPr>
        <w:jc w:val="both"/>
      </w:pPr>
      <w:bookmarkStart w:id="24" w:name="_Overview"/>
      <w:bookmarkStart w:id="25" w:name="_Toc160795476"/>
      <w:bookmarkEnd w:id="24"/>
      <w:r w:rsidRPr="002348C5">
        <w:t>Overview</w:t>
      </w:r>
      <w:bookmarkEnd w:id="25"/>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6"/>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 xml:space="preserve">Monitor system security, plan incident </w:t>
      </w:r>
      <w:proofErr w:type="gramStart"/>
      <w:r>
        <w:t>response</w:t>
      </w:r>
      <w:proofErr w:type="gramEnd"/>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69BF166D" w14:textId="522684D8" w:rsidR="00DA6DA9" w:rsidRDefault="00C40293" w:rsidP="00442D9E">
      <w:pPr>
        <w:pStyle w:val="BodyText"/>
      </w:pPr>
      <w:r>
        <w:t xml:space="preserve">The following Microsoft Security Benchmarks are </w:t>
      </w:r>
      <w:r w:rsidR="00DC63AD">
        <w:t xml:space="preserve">applicable: </w:t>
      </w:r>
    </w:p>
    <w:p w14:paraId="1ADB57A5" w14:textId="27458319" w:rsidR="00DC63AD" w:rsidRDefault="00F613ED" w:rsidP="00DC63AD">
      <w:pPr>
        <w:pStyle w:val="BodyText"/>
        <w:numPr>
          <w:ilvl w:val="0"/>
          <w:numId w:val="34"/>
        </w:numPr>
      </w:pPr>
      <w:r w:rsidRPr="00F613ED">
        <w:t xml:space="preserve">NS-1: Establish network segmentation </w:t>
      </w:r>
      <w:proofErr w:type="gramStart"/>
      <w:r w:rsidRPr="00F613ED">
        <w:t>boundaries</w:t>
      </w:r>
      <w:proofErr w:type="gramEnd"/>
    </w:p>
    <w:p w14:paraId="5B5F00B7" w14:textId="49D6C0F2" w:rsidR="00F2053A" w:rsidRDefault="00F2053A" w:rsidP="00DC63AD">
      <w:pPr>
        <w:pStyle w:val="BodyText"/>
        <w:numPr>
          <w:ilvl w:val="0"/>
          <w:numId w:val="34"/>
        </w:numPr>
      </w:pPr>
      <w:r w:rsidRPr="00F2053A">
        <w:t>NS-2: Secure cloud services with network controls</w:t>
      </w:r>
    </w:p>
    <w:p w14:paraId="0A981334" w14:textId="3E48A8F9" w:rsidR="00F2053A" w:rsidRDefault="000B1E4A" w:rsidP="00DC63AD">
      <w:pPr>
        <w:pStyle w:val="BodyText"/>
        <w:numPr>
          <w:ilvl w:val="0"/>
          <w:numId w:val="34"/>
        </w:numPr>
      </w:pPr>
      <w:r w:rsidRPr="000B1E4A">
        <w:t xml:space="preserve">IM-3: Manage application identities securely and </w:t>
      </w:r>
      <w:proofErr w:type="gramStart"/>
      <w:r w:rsidRPr="000B1E4A">
        <w:t>automatically</w:t>
      </w:r>
      <w:proofErr w:type="gramEnd"/>
    </w:p>
    <w:p w14:paraId="1139EB83" w14:textId="3F9BABD9" w:rsidR="00592035" w:rsidRDefault="00592035" w:rsidP="00DC63AD">
      <w:pPr>
        <w:pStyle w:val="BodyText"/>
        <w:numPr>
          <w:ilvl w:val="0"/>
          <w:numId w:val="34"/>
        </w:numPr>
      </w:pPr>
      <w:r w:rsidRPr="00592035">
        <w:t xml:space="preserve">DP-2: Monitor anomalies and threats targeting sensitive </w:t>
      </w:r>
      <w:proofErr w:type="gramStart"/>
      <w:r w:rsidRPr="00592035">
        <w:t>data</w:t>
      </w:r>
      <w:proofErr w:type="gramEnd"/>
    </w:p>
    <w:p w14:paraId="39834017" w14:textId="0C446937" w:rsidR="004318A6" w:rsidRDefault="004318A6" w:rsidP="00DC63AD">
      <w:pPr>
        <w:pStyle w:val="BodyText"/>
        <w:numPr>
          <w:ilvl w:val="0"/>
          <w:numId w:val="34"/>
        </w:numPr>
      </w:pPr>
      <w:r w:rsidRPr="004318A6">
        <w:t xml:space="preserve">DP-3: Encrypt sensitive data in </w:t>
      </w:r>
      <w:proofErr w:type="gramStart"/>
      <w:r w:rsidRPr="004318A6">
        <w:t>transit</w:t>
      </w:r>
      <w:proofErr w:type="gramEnd"/>
    </w:p>
    <w:p w14:paraId="6B8DD442" w14:textId="03B2FE72" w:rsidR="00A7349A" w:rsidRDefault="00A7349A" w:rsidP="00DC63AD">
      <w:pPr>
        <w:pStyle w:val="BodyText"/>
        <w:numPr>
          <w:ilvl w:val="0"/>
          <w:numId w:val="34"/>
        </w:numPr>
      </w:pPr>
      <w:r w:rsidRPr="00A7349A">
        <w:t xml:space="preserve">DP-4: Enable data at rest encryption by </w:t>
      </w:r>
      <w:proofErr w:type="gramStart"/>
      <w:r w:rsidRPr="00A7349A">
        <w:t>default</w:t>
      </w:r>
      <w:proofErr w:type="gramEnd"/>
    </w:p>
    <w:p w14:paraId="4EBD0002" w14:textId="3019CE98" w:rsidR="00AD762D" w:rsidRDefault="00AD762D" w:rsidP="00DC63AD">
      <w:pPr>
        <w:pStyle w:val="BodyText"/>
        <w:numPr>
          <w:ilvl w:val="0"/>
          <w:numId w:val="34"/>
        </w:numPr>
      </w:pPr>
      <w:r w:rsidRPr="00AD762D">
        <w:t xml:space="preserve">LT-1: Enable threat detection </w:t>
      </w:r>
      <w:proofErr w:type="gramStart"/>
      <w:r w:rsidRPr="00AD762D">
        <w:t>capabilities</w:t>
      </w:r>
      <w:proofErr w:type="gramEnd"/>
    </w:p>
    <w:p w14:paraId="7117F312" w14:textId="336815C7" w:rsidR="004935A3" w:rsidRDefault="004935A3" w:rsidP="00DC63AD">
      <w:pPr>
        <w:pStyle w:val="BodyText"/>
        <w:numPr>
          <w:ilvl w:val="0"/>
          <w:numId w:val="34"/>
        </w:numPr>
      </w:pPr>
      <w:r w:rsidRPr="004935A3">
        <w:t xml:space="preserve">LT-4: Enable logging for security </w:t>
      </w:r>
      <w:proofErr w:type="gramStart"/>
      <w:r w:rsidRPr="004935A3">
        <w:t>investigation</w:t>
      </w:r>
      <w:proofErr w:type="gramEnd"/>
    </w:p>
    <w:p w14:paraId="328B85A4" w14:textId="22915241" w:rsidR="009F0580" w:rsidRDefault="009F0580" w:rsidP="00DC63AD">
      <w:pPr>
        <w:pStyle w:val="BodyText"/>
        <w:numPr>
          <w:ilvl w:val="0"/>
          <w:numId w:val="34"/>
        </w:numPr>
      </w:pPr>
      <w:r w:rsidRPr="009F0580">
        <w:t xml:space="preserve">BR-1: Ensure regular automated </w:t>
      </w:r>
      <w:proofErr w:type="gramStart"/>
      <w:r w:rsidRPr="009F0580">
        <w:t>backups</w:t>
      </w:r>
      <w:proofErr w:type="gramEnd"/>
    </w:p>
    <w:p w14:paraId="508FF57C" w14:textId="77777777" w:rsidR="00DA6DA9" w:rsidRDefault="00DA6DA9" w:rsidP="00442D9E">
      <w:pPr>
        <w:pStyle w:val="BodyText"/>
      </w:pPr>
    </w:p>
    <w:p w14:paraId="4CD1F21D" w14:textId="77777777" w:rsidR="00602014" w:rsidRDefault="00602014" w:rsidP="00442D9E">
      <w:pPr>
        <w:pStyle w:val="BodyText"/>
      </w:pPr>
    </w:p>
    <w:p w14:paraId="68697EBA" w14:textId="77777777" w:rsidR="004C0D29" w:rsidRDefault="004C0D29" w:rsidP="00442D9E">
      <w:pPr>
        <w:pStyle w:val="BodyText"/>
      </w:pPr>
    </w:p>
    <w:p w14:paraId="7ED978CB" w14:textId="77777777" w:rsidR="00086932" w:rsidRDefault="00086932" w:rsidP="00442D9E">
      <w:pPr>
        <w:pStyle w:val="BodyText"/>
      </w:pPr>
    </w:p>
    <w:p w14:paraId="19A0997E" w14:textId="77777777" w:rsidR="00086932" w:rsidRDefault="00086932" w:rsidP="00442D9E">
      <w:pPr>
        <w:pStyle w:val="BodyText"/>
      </w:pPr>
    </w:p>
    <w:p w14:paraId="7FD9C6F7" w14:textId="77777777" w:rsidR="00086932" w:rsidRDefault="00086932" w:rsidP="00442D9E">
      <w:pPr>
        <w:pStyle w:val="BodyText"/>
      </w:pPr>
    </w:p>
    <w:p w14:paraId="4CB0274B" w14:textId="77777777" w:rsidR="00086932" w:rsidRDefault="00086932"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6" w:name="_Toc160795477"/>
      <w:r>
        <w:rPr>
          <w:rFonts w:cs="Arial"/>
        </w:rPr>
        <w:lastRenderedPageBreak/>
        <w:t>Architecture Summary</w:t>
      </w:r>
      <w:bookmarkEnd w:id="26"/>
    </w:p>
    <w:p w14:paraId="43739DFB" w14:textId="77777777" w:rsidR="00116140" w:rsidRDefault="00116140" w:rsidP="00F07976">
      <w:pPr>
        <w:pStyle w:val="Heading2"/>
        <w:jc w:val="both"/>
      </w:pPr>
      <w:bookmarkStart w:id="27" w:name="_Toc150966124"/>
      <w:bookmarkStart w:id="28" w:name="_Toc160795478"/>
      <w:r>
        <w:t>Resource Overview</w:t>
      </w:r>
      <w:bookmarkEnd w:id="27"/>
      <w:bookmarkEnd w:id="28"/>
    </w:p>
    <w:p w14:paraId="1730BA9C" w14:textId="7699D920" w:rsidR="00116140" w:rsidRDefault="00B725CD" w:rsidP="00F07976">
      <w:pPr>
        <w:pStyle w:val="BodyText"/>
        <w:jc w:val="both"/>
      </w:pPr>
      <w:r w:rsidRPr="00F07976">
        <w:t>Azure Cosmos DB</w:t>
      </w:r>
      <w:r w:rsidR="000F3D77" w:rsidRPr="00F07976">
        <w:t xml:space="preserve"> is a fully managed NoSQL relational database that can support development operations for AI, commerce, IoT, and many other types of solutions</w:t>
      </w:r>
      <w:r w:rsidR="00D24002" w:rsidRPr="00F07976">
        <w:rPr>
          <w:rStyle w:val="FootnoteReference"/>
        </w:rPr>
        <w:footnoteReference w:id="7"/>
      </w:r>
      <w:r w:rsidR="000F3D77" w:rsidRPr="00F07976">
        <w:t>.</w:t>
      </w:r>
      <w:r w:rsidR="00073D2F" w:rsidRPr="00F07976">
        <w:t xml:space="preserve"> It fully manages</w:t>
      </w:r>
      <w:r w:rsidR="00F06F00">
        <w:t xml:space="preserve"> the underlying infrastructure</w:t>
      </w:r>
      <w:r w:rsidR="006A3073">
        <w:t xml:space="preserve">. </w:t>
      </w:r>
      <w:r w:rsidR="00510CA5">
        <w:t>Whilst it is well positioned as a database for AI, it can also be used to support Web Applications</w:t>
      </w:r>
      <w:r w:rsidR="00B1219E">
        <w:t xml:space="preserve">, mobile, gaming, and other services </w:t>
      </w:r>
      <w:r w:rsidR="003774B2">
        <w:t>with the capability to handle large amounts of data</w:t>
      </w:r>
      <w:r w:rsidR="008804DD">
        <w:t xml:space="preserve">, reads, and writes with near-real time response time. </w:t>
      </w:r>
    </w:p>
    <w:p w14:paraId="5B21DABD" w14:textId="77777777" w:rsidR="0046505E" w:rsidRDefault="0046505E" w:rsidP="00F07976">
      <w:pPr>
        <w:pStyle w:val="BodyText"/>
        <w:jc w:val="both"/>
      </w:pPr>
    </w:p>
    <w:p w14:paraId="489E951A" w14:textId="0CD9AA14" w:rsidR="0046505E" w:rsidRDefault="0046505E" w:rsidP="00F07976">
      <w:pPr>
        <w:pStyle w:val="BodyText"/>
        <w:jc w:val="both"/>
      </w:pPr>
      <w:r>
        <w:t>It supports various APIs</w:t>
      </w:r>
      <w:r w:rsidR="004C6FEA">
        <w:t xml:space="preserve"> including MongoDB, PostgreSQL, Apache Cassandra, Apache Gremlin and Table: </w:t>
      </w:r>
    </w:p>
    <w:p w14:paraId="71289A62" w14:textId="77777777" w:rsidR="004C6FEA" w:rsidRDefault="004C6FEA" w:rsidP="004C6FEA">
      <w:pPr>
        <w:pStyle w:val="BodyText"/>
        <w:keepNext/>
        <w:jc w:val="both"/>
      </w:pPr>
      <w:r>
        <w:rPr>
          <w:noProof/>
        </w:rPr>
        <w:drawing>
          <wp:inline distT="0" distB="0" distL="0" distR="0" wp14:anchorId="535268DF" wp14:editId="64C28268">
            <wp:extent cx="5732145" cy="3100070"/>
            <wp:effectExtent l="0" t="0" r="1905" b="5080"/>
            <wp:docPr id="929659368"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59368" name="Picture 1" descr="A diagram of a software development process&#10;&#10;Description automatically generated"/>
                    <pic:cNvPicPr/>
                  </pic:nvPicPr>
                  <pic:blipFill>
                    <a:blip r:embed="rId18"/>
                    <a:stretch>
                      <a:fillRect/>
                    </a:stretch>
                  </pic:blipFill>
                  <pic:spPr>
                    <a:xfrm>
                      <a:off x="0" y="0"/>
                      <a:ext cx="5732145" cy="3100070"/>
                    </a:xfrm>
                    <a:prstGeom prst="rect">
                      <a:avLst/>
                    </a:prstGeom>
                  </pic:spPr>
                </pic:pic>
              </a:graphicData>
            </a:graphic>
          </wp:inline>
        </w:drawing>
      </w:r>
    </w:p>
    <w:p w14:paraId="5584B65F" w14:textId="030DD3D6" w:rsidR="0046505E" w:rsidRDefault="004C6FEA" w:rsidP="004C6FEA">
      <w:pPr>
        <w:pStyle w:val="Caption"/>
        <w:jc w:val="center"/>
      </w:pPr>
      <w:r>
        <w:t xml:space="preserve">Figure </w:t>
      </w:r>
      <w:fldSimple w:instr=" SEQ Figure \* ARABIC ">
        <w:r w:rsidR="005D1E17">
          <w:rPr>
            <w:noProof/>
          </w:rPr>
          <w:t>1</w:t>
        </w:r>
      </w:fldSimple>
      <w:r>
        <w:t>: Supported APIs under Cosmos DB</w:t>
      </w:r>
    </w:p>
    <w:p w14:paraId="356F91A8" w14:textId="77777777" w:rsidR="005D1E17" w:rsidRDefault="005D1E17" w:rsidP="005D1E17"/>
    <w:p w14:paraId="58E63C48" w14:textId="77777777" w:rsidR="005D1E17" w:rsidRDefault="005D1E17" w:rsidP="005D1E17"/>
    <w:p w14:paraId="033CB696" w14:textId="77777777" w:rsidR="005D1E17" w:rsidRDefault="005D1E17" w:rsidP="005D1E17"/>
    <w:p w14:paraId="53B39D2B" w14:textId="77777777" w:rsidR="005D1E17" w:rsidRDefault="005D1E17" w:rsidP="005D1E17"/>
    <w:p w14:paraId="452099CE" w14:textId="77777777" w:rsidR="005D1E17" w:rsidRDefault="005D1E17" w:rsidP="005D1E17"/>
    <w:p w14:paraId="765012BB" w14:textId="77777777" w:rsidR="005D1E17" w:rsidRDefault="005D1E17" w:rsidP="005D1E17"/>
    <w:p w14:paraId="00197FA3" w14:textId="77777777" w:rsidR="005D1E17" w:rsidRDefault="005D1E17" w:rsidP="005D1E17"/>
    <w:p w14:paraId="1FE1495C" w14:textId="77777777" w:rsidR="005D1E17" w:rsidRDefault="005D1E17" w:rsidP="005D1E17"/>
    <w:p w14:paraId="357ED4E6" w14:textId="77777777" w:rsidR="005D1E17" w:rsidRDefault="005D1E17" w:rsidP="005D1E17"/>
    <w:p w14:paraId="4E14F043" w14:textId="77777777" w:rsidR="005D1E17" w:rsidRDefault="005D1E17" w:rsidP="005D1E17"/>
    <w:p w14:paraId="2DC5A466" w14:textId="77777777" w:rsidR="005D1E17" w:rsidRDefault="005D1E17" w:rsidP="005D1E17"/>
    <w:p w14:paraId="5622D2F8" w14:textId="77777777" w:rsidR="005D1E17" w:rsidRDefault="005D1E17" w:rsidP="005D1E17"/>
    <w:p w14:paraId="6D56D9AF" w14:textId="77777777" w:rsidR="005D1E17" w:rsidRDefault="005D1E17" w:rsidP="005D1E17"/>
    <w:p w14:paraId="12E01B09" w14:textId="77777777" w:rsidR="001707C6" w:rsidRDefault="005D1E17" w:rsidP="005D1E17">
      <w:r>
        <w:lastRenderedPageBreak/>
        <w:t xml:space="preserve">Azure Cosmos DB </w:t>
      </w:r>
      <w:r w:rsidR="001707C6">
        <w:t>is often used as the middle portion of an overall application or analytics capability as shown below</w:t>
      </w:r>
      <w:r>
        <w:t>:</w:t>
      </w:r>
    </w:p>
    <w:p w14:paraId="65D81C4F" w14:textId="3B6E55D8" w:rsidR="005D1E17" w:rsidRDefault="0046505E" w:rsidP="001707C6">
      <w:pPr>
        <w:jc w:val="center"/>
      </w:pPr>
      <w:r>
        <w:rPr>
          <w:noProof/>
        </w:rPr>
        <mc:AlternateContent>
          <mc:Choice Requires="wps">
            <w:drawing>
              <wp:inline distT="0" distB="0" distL="0" distR="0" wp14:anchorId="0004C9EE" wp14:editId="47972D9E">
                <wp:extent cx="304800" cy="304800"/>
                <wp:effectExtent l="0" t="0" r="0" b="0"/>
                <wp:docPr id="934034147" name="Rectangle 1" descr="Diagram of the decision tree to choose an API in Azure Cosmos 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D152512" id="Rectangle 1" o:spid="_x0000_s1026" alt="Diagram of the decision tree to choose an API in Azure Cosmos D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D1E17">
        <w:rPr>
          <w:noProof/>
        </w:rPr>
        <w:drawing>
          <wp:inline distT="0" distB="0" distL="0" distR="0" wp14:anchorId="2AF7C163" wp14:editId="1015E3BC">
            <wp:extent cx="5457825" cy="2928736"/>
            <wp:effectExtent l="0" t="0" r="0" b="5080"/>
            <wp:docPr id="1436767278" name="Picture 4" descr="Explore Azure Cosmos Databases With Azure Synapse Analytics | My XXX Hot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ore Azure Cosmos Databases With Azure Synapse Analytics | My XXX Hot Gir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9405" cy="2929584"/>
                    </a:xfrm>
                    <a:prstGeom prst="rect">
                      <a:avLst/>
                    </a:prstGeom>
                    <a:noFill/>
                    <a:ln>
                      <a:noFill/>
                    </a:ln>
                  </pic:spPr>
                </pic:pic>
              </a:graphicData>
            </a:graphic>
          </wp:inline>
        </w:drawing>
      </w:r>
    </w:p>
    <w:p w14:paraId="629B144E" w14:textId="3C575DEA" w:rsidR="0046505E" w:rsidRDefault="005D1E17" w:rsidP="005D1E17">
      <w:pPr>
        <w:pStyle w:val="Caption"/>
        <w:jc w:val="center"/>
      </w:pPr>
      <w:r>
        <w:t xml:space="preserve">Figure </w:t>
      </w:r>
      <w:fldSimple w:instr=" SEQ Figure \* ARABIC ">
        <w:r>
          <w:rPr>
            <w:noProof/>
          </w:rPr>
          <w:t>2</w:t>
        </w:r>
      </w:fldSimple>
      <w:r>
        <w:t>: Cosmos DB for Transactions and Analytics</w:t>
      </w:r>
    </w:p>
    <w:p w14:paraId="2D06B30C" w14:textId="1C9838C6" w:rsidR="00B725CD" w:rsidRDefault="001157E8" w:rsidP="001157E8">
      <w:pPr>
        <w:pStyle w:val="Heading3"/>
        <w:numPr>
          <w:ilvl w:val="2"/>
          <w:numId w:val="7"/>
        </w:numPr>
      </w:pPr>
      <w:bookmarkStart w:id="29" w:name="_Toc160795479"/>
      <w:r>
        <w:t>Throughput</w:t>
      </w:r>
      <w:bookmarkEnd w:id="29"/>
    </w:p>
    <w:p w14:paraId="15AF2ADB" w14:textId="668734C9" w:rsidR="001157E8" w:rsidRDefault="00476DCE" w:rsidP="00116140">
      <w:pPr>
        <w:pStyle w:val="BodyText"/>
      </w:pPr>
      <w:r>
        <w:t xml:space="preserve">Cosmos DB offers two capacity modes: serverless and </w:t>
      </w:r>
      <w:r w:rsidR="00C30428">
        <w:t xml:space="preserve">provisioned throughput. </w:t>
      </w:r>
      <w:r w:rsidR="005D7C5A">
        <w:t>Both modes will perform the same database operations</w:t>
      </w:r>
      <w:r w:rsidR="003239D8">
        <w:t xml:space="preserve">, but the pricing is different. </w:t>
      </w:r>
      <w:r w:rsidR="00707764">
        <w:t>The following outlines the feature differences:</w:t>
      </w:r>
    </w:p>
    <w:tbl>
      <w:tblPr>
        <w:tblStyle w:val="AVTable11"/>
        <w:tblW w:w="9781" w:type="dxa"/>
        <w:tblLook w:val="04A0" w:firstRow="1" w:lastRow="0" w:firstColumn="1" w:lastColumn="0" w:noHBand="0" w:noVBand="1"/>
      </w:tblPr>
      <w:tblGrid>
        <w:gridCol w:w="1843"/>
        <w:gridCol w:w="4536"/>
        <w:gridCol w:w="3402"/>
      </w:tblGrid>
      <w:tr w:rsidR="00C449D7" w:rsidRPr="00707764" w14:paraId="1C979963" w14:textId="77777777" w:rsidTr="00C449D7">
        <w:trPr>
          <w:cnfStyle w:val="100000000000" w:firstRow="1" w:lastRow="0" w:firstColumn="0" w:lastColumn="0" w:oddVBand="0" w:evenVBand="0" w:oddHBand="0" w:evenHBand="0" w:firstRowFirstColumn="0" w:firstRowLastColumn="0" w:lastRowFirstColumn="0" w:lastRowLastColumn="0"/>
        </w:trPr>
        <w:tc>
          <w:tcPr>
            <w:tcW w:w="1843" w:type="dxa"/>
            <w:hideMark/>
          </w:tcPr>
          <w:p w14:paraId="3338A75C" w14:textId="77777777" w:rsidR="00707764" w:rsidRPr="00707764" w:rsidRDefault="00707764">
            <w:pPr>
              <w:spacing w:line="240" w:lineRule="auto"/>
              <w:rPr>
                <w:rFonts w:cs="Arial"/>
                <w:color w:val="FFFFFF" w:themeColor="background1"/>
                <w:sz w:val="24"/>
                <w:szCs w:val="24"/>
              </w:rPr>
            </w:pPr>
            <w:r w:rsidRPr="00707764">
              <w:rPr>
                <w:rFonts w:cs="Arial"/>
                <w:color w:val="FFFFFF" w:themeColor="background1"/>
              </w:rPr>
              <w:t>Criteria</w:t>
            </w:r>
          </w:p>
        </w:tc>
        <w:tc>
          <w:tcPr>
            <w:tcW w:w="4536" w:type="dxa"/>
            <w:hideMark/>
          </w:tcPr>
          <w:p w14:paraId="1F794F03" w14:textId="77777777" w:rsidR="00707764" w:rsidRPr="00707764" w:rsidRDefault="00707764">
            <w:pPr>
              <w:rPr>
                <w:rFonts w:cs="Arial"/>
                <w:b w:val="0"/>
                <w:color w:val="FFFFFF" w:themeColor="background1"/>
              </w:rPr>
            </w:pPr>
            <w:r w:rsidRPr="00707764">
              <w:rPr>
                <w:rFonts w:cs="Arial"/>
                <w:b w:val="0"/>
                <w:color w:val="FFFFFF" w:themeColor="background1"/>
              </w:rPr>
              <w:t>Provisioned throughput</w:t>
            </w:r>
          </w:p>
        </w:tc>
        <w:tc>
          <w:tcPr>
            <w:tcW w:w="3402" w:type="dxa"/>
            <w:hideMark/>
          </w:tcPr>
          <w:p w14:paraId="0BD8F0B9" w14:textId="77777777" w:rsidR="00707764" w:rsidRPr="00707764" w:rsidRDefault="00707764">
            <w:pPr>
              <w:rPr>
                <w:rFonts w:cs="Arial"/>
                <w:b w:val="0"/>
                <w:color w:val="FFFFFF" w:themeColor="background1"/>
              </w:rPr>
            </w:pPr>
            <w:r w:rsidRPr="00707764">
              <w:rPr>
                <w:rFonts w:cs="Arial"/>
                <w:b w:val="0"/>
                <w:color w:val="FFFFFF" w:themeColor="background1"/>
              </w:rPr>
              <w:t>Serverless</w:t>
            </w:r>
          </w:p>
        </w:tc>
      </w:tr>
      <w:tr w:rsidR="00707764" w:rsidRPr="00707764" w14:paraId="29E37E35" w14:textId="77777777" w:rsidTr="00C449D7">
        <w:tc>
          <w:tcPr>
            <w:tcW w:w="1843" w:type="dxa"/>
            <w:hideMark/>
          </w:tcPr>
          <w:p w14:paraId="7EE43CEF" w14:textId="77777777" w:rsidR="00707764" w:rsidRPr="00C449D7" w:rsidRDefault="00707764">
            <w:pPr>
              <w:rPr>
                <w:rFonts w:cs="Arial"/>
                <w:color w:val="161616"/>
                <w:sz w:val="20"/>
                <w:szCs w:val="20"/>
              </w:rPr>
            </w:pPr>
            <w:r w:rsidRPr="00C449D7">
              <w:rPr>
                <w:rFonts w:cs="Arial"/>
                <w:color w:val="161616"/>
                <w:sz w:val="20"/>
                <w:szCs w:val="20"/>
              </w:rPr>
              <w:t>Best suited for</w:t>
            </w:r>
          </w:p>
        </w:tc>
        <w:tc>
          <w:tcPr>
            <w:tcW w:w="4536" w:type="dxa"/>
            <w:hideMark/>
          </w:tcPr>
          <w:p w14:paraId="15029217" w14:textId="77777777" w:rsidR="00707764" w:rsidRPr="00C449D7" w:rsidRDefault="00707764">
            <w:pPr>
              <w:rPr>
                <w:rFonts w:cs="Arial"/>
                <w:color w:val="161616"/>
                <w:sz w:val="20"/>
                <w:szCs w:val="20"/>
              </w:rPr>
            </w:pPr>
            <w:r w:rsidRPr="00C449D7">
              <w:rPr>
                <w:rFonts w:cs="Arial"/>
                <w:color w:val="161616"/>
                <w:sz w:val="20"/>
                <w:szCs w:val="20"/>
              </w:rPr>
              <w:t>Workloads with sustained traffic requiring predictable performance</w:t>
            </w:r>
          </w:p>
        </w:tc>
        <w:tc>
          <w:tcPr>
            <w:tcW w:w="3402" w:type="dxa"/>
            <w:hideMark/>
          </w:tcPr>
          <w:p w14:paraId="1EAB3A2C" w14:textId="77777777" w:rsidR="00707764" w:rsidRPr="00C449D7" w:rsidRDefault="00707764">
            <w:pPr>
              <w:rPr>
                <w:rFonts w:cs="Arial"/>
                <w:color w:val="161616"/>
                <w:sz w:val="20"/>
                <w:szCs w:val="20"/>
              </w:rPr>
            </w:pPr>
            <w:r w:rsidRPr="00C449D7">
              <w:rPr>
                <w:rFonts w:cs="Arial"/>
                <w:color w:val="161616"/>
                <w:sz w:val="20"/>
                <w:szCs w:val="20"/>
              </w:rPr>
              <w:t>Workloads with intermittent or unpredictable traffic and low average-to-peak traffic ratio</w:t>
            </w:r>
          </w:p>
        </w:tc>
      </w:tr>
      <w:tr w:rsidR="00707764" w:rsidRPr="00707764" w14:paraId="17DDBA4A" w14:textId="77777777" w:rsidTr="00C449D7">
        <w:tc>
          <w:tcPr>
            <w:tcW w:w="1843" w:type="dxa"/>
            <w:hideMark/>
          </w:tcPr>
          <w:p w14:paraId="176D7107" w14:textId="77777777" w:rsidR="00707764" w:rsidRPr="00C449D7" w:rsidRDefault="00707764">
            <w:pPr>
              <w:rPr>
                <w:rFonts w:cs="Arial"/>
                <w:color w:val="161616"/>
                <w:sz w:val="20"/>
                <w:szCs w:val="20"/>
              </w:rPr>
            </w:pPr>
            <w:r w:rsidRPr="00C449D7">
              <w:rPr>
                <w:rFonts w:cs="Arial"/>
                <w:color w:val="161616"/>
                <w:sz w:val="20"/>
                <w:szCs w:val="20"/>
              </w:rPr>
              <w:t>How it works</w:t>
            </w:r>
          </w:p>
        </w:tc>
        <w:tc>
          <w:tcPr>
            <w:tcW w:w="4536" w:type="dxa"/>
            <w:hideMark/>
          </w:tcPr>
          <w:p w14:paraId="5C95CEBE" w14:textId="77777777" w:rsidR="00707764" w:rsidRPr="00C449D7" w:rsidRDefault="00707764">
            <w:pPr>
              <w:rPr>
                <w:rFonts w:cs="Arial"/>
                <w:color w:val="161616"/>
                <w:sz w:val="20"/>
                <w:szCs w:val="20"/>
              </w:rPr>
            </w:pPr>
            <w:r w:rsidRPr="00C449D7">
              <w:rPr>
                <w:rFonts w:cs="Arial"/>
                <w:color w:val="161616"/>
                <w:sz w:val="20"/>
                <w:szCs w:val="20"/>
              </w:rPr>
              <w:t>For each of your containers, you configure some amount of provisioned throughput expressed in </w:t>
            </w:r>
            <w:hyperlink r:id="rId20" w:history="1">
              <w:r w:rsidRPr="00C449D7">
                <w:rPr>
                  <w:rStyle w:val="Hyperlink"/>
                  <w:rFonts w:cs="Arial"/>
                  <w:sz w:val="20"/>
                  <w:szCs w:val="20"/>
                </w:rPr>
                <w:t>Request Units (RUs)</w:t>
              </w:r>
            </w:hyperlink>
            <w:r w:rsidRPr="00C449D7">
              <w:rPr>
                <w:rFonts w:cs="Arial"/>
                <w:color w:val="161616"/>
                <w:sz w:val="20"/>
                <w:szCs w:val="20"/>
              </w:rPr>
              <w:t> per second. Every second, this quantity of Request Units is available for your database operations. Provisioned throughput can be updated manually or adjusted automatically with </w:t>
            </w:r>
            <w:proofErr w:type="spellStart"/>
            <w:r>
              <w:fldChar w:fldCharType="begin"/>
            </w:r>
            <w:r>
              <w:instrText>HYPERLINK "https://learn.microsoft.com/en-us/azure/cosmos-db/provision-throughput-autoscale"</w:instrText>
            </w:r>
            <w:r>
              <w:fldChar w:fldCharType="separate"/>
            </w:r>
            <w:r w:rsidRPr="00C449D7">
              <w:rPr>
                <w:rStyle w:val="Hyperlink"/>
                <w:rFonts w:cs="Arial"/>
                <w:sz w:val="20"/>
                <w:szCs w:val="20"/>
              </w:rPr>
              <w:t>autoscale</w:t>
            </w:r>
            <w:proofErr w:type="spellEnd"/>
            <w:r>
              <w:rPr>
                <w:rStyle w:val="Hyperlink"/>
                <w:rFonts w:cs="Arial"/>
                <w:sz w:val="20"/>
                <w:szCs w:val="20"/>
              </w:rPr>
              <w:fldChar w:fldCharType="end"/>
            </w:r>
            <w:r w:rsidRPr="00C449D7">
              <w:rPr>
                <w:rFonts w:cs="Arial"/>
                <w:color w:val="161616"/>
                <w:sz w:val="20"/>
                <w:szCs w:val="20"/>
              </w:rPr>
              <w:t>.</w:t>
            </w:r>
          </w:p>
        </w:tc>
        <w:tc>
          <w:tcPr>
            <w:tcW w:w="3402" w:type="dxa"/>
            <w:hideMark/>
          </w:tcPr>
          <w:p w14:paraId="7A292783" w14:textId="77777777" w:rsidR="00707764" w:rsidRPr="00C449D7" w:rsidRDefault="00707764">
            <w:pPr>
              <w:rPr>
                <w:rFonts w:cs="Arial"/>
                <w:color w:val="161616"/>
                <w:sz w:val="20"/>
                <w:szCs w:val="20"/>
              </w:rPr>
            </w:pPr>
            <w:r w:rsidRPr="00C449D7">
              <w:rPr>
                <w:rFonts w:cs="Arial"/>
                <w:color w:val="161616"/>
                <w:sz w:val="20"/>
                <w:szCs w:val="20"/>
              </w:rPr>
              <w:t>You run your database operations against your containers without having to configure any previously provisioned capacity.</w:t>
            </w:r>
          </w:p>
        </w:tc>
      </w:tr>
      <w:tr w:rsidR="00707764" w:rsidRPr="00707764" w14:paraId="7B7E6148" w14:textId="77777777" w:rsidTr="00C449D7">
        <w:tc>
          <w:tcPr>
            <w:tcW w:w="1843" w:type="dxa"/>
            <w:hideMark/>
          </w:tcPr>
          <w:p w14:paraId="3040595D" w14:textId="77777777" w:rsidR="00707764" w:rsidRPr="00C449D7" w:rsidRDefault="00707764">
            <w:pPr>
              <w:rPr>
                <w:rFonts w:cs="Arial"/>
                <w:color w:val="161616"/>
                <w:sz w:val="20"/>
                <w:szCs w:val="20"/>
              </w:rPr>
            </w:pPr>
            <w:r w:rsidRPr="00C449D7">
              <w:rPr>
                <w:rFonts w:cs="Arial"/>
                <w:color w:val="161616"/>
                <w:sz w:val="20"/>
                <w:szCs w:val="20"/>
              </w:rPr>
              <w:t>Geo-distribution</w:t>
            </w:r>
          </w:p>
        </w:tc>
        <w:tc>
          <w:tcPr>
            <w:tcW w:w="4536" w:type="dxa"/>
            <w:hideMark/>
          </w:tcPr>
          <w:p w14:paraId="2FB10C45" w14:textId="77777777" w:rsidR="00707764" w:rsidRPr="00C449D7" w:rsidRDefault="00707764">
            <w:pPr>
              <w:rPr>
                <w:rFonts w:cs="Arial"/>
                <w:color w:val="161616"/>
                <w:sz w:val="20"/>
                <w:szCs w:val="20"/>
              </w:rPr>
            </w:pPr>
            <w:r w:rsidRPr="00C449D7">
              <w:rPr>
                <w:rFonts w:cs="Arial"/>
                <w:color w:val="161616"/>
                <w:sz w:val="20"/>
                <w:szCs w:val="20"/>
              </w:rPr>
              <w:t>Available (unlimited number of Azure regions)</w:t>
            </w:r>
          </w:p>
        </w:tc>
        <w:tc>
          <w:tcPr>
            <w:tcW w:w="3402" w:type="dxa"/>
            <w:hideMark/>
          </w:tcPr>
          <w:p w14:paraId="3630717C" w14:textId="77777777" w:rsidR="00707764" w:rsidRPr="00C449D7" w:rsidRDefault="00707764">
            <w:pPr>
              <w:rPr>
                <w:rFonts w:cs="Arial"/>
                <w:color w:val="161616"/>
                <w:sz w:val="20"/>
                <w:szCs w:val="20"/>
              </w:rPr>
            </w:pPr>
            <w:r w:rsidRPr="00C449D7">
              <w:rPr>
                <w:rFonts w:cs="Arial"/>
                <w:color w:val="161616"/>
                <w:sz w:val="20"/>
                <w:szCs w:val="20"/>
              </w:rPr>
              <w:t>Unavailable (serverless accounts can only run in a single Azure region)</w:t>
            </w:r>
          </w:p>
        </w:tc>
      </w:tr>
      <w:tr w:rsidR="00707764" w:rsidRPr="00707764" w14:paraId="498B89EB" w14:textId="77777777" w:rsidTr="00C449D7">
        <w:tc>
          <w:tcPr>
            <w:tcW w:w="1843" w:type="dxa"/>
            <w:hideMark/>
          </w:tcPr>
          <w:p w14:paraId="3A67130C" w14:textId="77777777" w:rsidR="00707764" w:rsidRPr="00C449D7" w:rsidRDefault="00707764">
            <w:pPr>
              <w:rPr>
                <w:rFonts w:cs="Arial"/>
                <w:color w:val="161616"/>
                <w:sz w:val="20"/>
                <w:szCs w:val="20"/>
              </w:rPr>
            </w:pPr>
            <w:r w:rsidRPr="00C449D7">
              <w:rPr>
                <w:rFonts w:cs="Arial"/>
                <w:color w:val="161616"/>
                <w:sz w:val="20"/>
                <w:szCs w:val="20"/>
              </w:rPr>
              <w:t>Maximum storage per container</w:t>
            </w:r>
          </w:p>
        </w:tc>
        <w:tc>
          <w:tcPr>
            <w:tcW w:w="4536" w:type="dxa"/>
            <w:hideMark/>
          </w:tcPr>
          <w:p w14:paraId="1F5291FF" w14:textId="77777777" w:rsidR="00707764" w:rsidRPr="00C449D7" w:rsidRDefault="00707764">
            <w:pPr>
              <w:rPr>
                <w:rFonts w:cs="Arial"/>
                <w:color w:val="161616"/>
                <w:sz w:val="20"/>
                <w:szCs w:val="20"/>
              </w:rPr>
            </w:pPr>
            <w:r w:rsidRPr="00C449D7">
              <w:rPr>
                <w:rFonts w:cs="Arial"/>
                <w:color w:val="161616"/>
                <w:sz w:val="20"/>
                <w:szCs w:val="20"/>
              </w:rPr>
              <w:t>Unlimited</w:t>
            </w:r>
          </w:p>
        </w:tc>
        <w:tc>
          <w:tcPr>
            <w:tcW w:w="3402" w:type="dxa"/>
            <w:hideMark/>
          </w:tcPr>
          <w:p w14:paraId="3DB7A6EC" w14:textId="77777777" w:rsidR="00707764" w:rsidRPr="00C449D7" w:rsidRDefault="00707764">
            <w:pPr>
              <w:rPr>
                <w:rFonts w:cs="Arial"/>
                <w:color w:val="161616"/>
                <w:sz w:val="20"/>
                <w:szCs w:val="20"/>
              </w:rPr>
            </w:pPr>
            <w:r w:rsidRPr="00C449D7">
              <w:rPr>
                <w:rFonts w:cs="Arial"/>
                <w:color w:val="161616"/>
                <w:sz w:val="20"/>
                <w:szCs w:val="20"/>
              </w:rPr>
              <w:t>1 TB</w:t>
            </w:r>
            <w:r w:rsidRPr="00C449D7">
              <w:rPr>
                <w:rFonts w:cs="Arial"/>
                <w:color w:val="161616"/>
                <w:sz w:val="20"/>
                <w:szCs w:val="20"/>
                <w:vertAlign w:val="superscript"/>
              </w:rPr>
              <w:t>1</w:t>
            </w:r>
          </w:p>
        </w:tc>
      </w:tr>
      <w:tr w:rsidR="00707764" w:rsidRPr="00707764" w14:paraId="124B4C1D" w14:textId="77777777" w:rsidTr="00C449D7">
        <w:tc>
          <w:tcPr>
            <w:tcW w:w="1843" w:type="dxa"/>
            <w:hideMark/>
          </w:tcPr>
          <w:p w14:paraId="0936E294" w14:textId="77777777" w:rsidR="00707764" w:rsidRPr="00C449D7" w:rsidRDefault="00707764">
            <w:pPr>
              <w:rPr>
                <w:rFonts w:cs="Arial"/>
                <w:color w:val="161616"/>
                <w:sz w:val="20"/>
                <w:szCs w:val="20"/>
              </w:rPr>
            </w:pPr>
            <w:r w:rsidRPr="00C449D7">
              <w:rPr>
                <w:rFonts w:cs="Arial"/>
                <w:color w:val="161616"/>
                <w:sz w:val="20"/>
                <w:szCs w:val="20"/>
              </w:rPr>
              <w:t>Performance</w:t>
            </w:r>
          </w:p>
        </w:tc>
        <w:tc>
          <w:tcPr>
            <w:tcW w:w="4536" w:type="dxa"/>
            <w:hideMark/>
          </w:tcPr>
          <w:p w14:paraId="199EF1F4" w14:textId="77777777" w:rsidR="00707764" w:rsidRPr="00C449D7" w:rsidRDefault="00707764">
            <w:pPr>
              <w:rPr>
                <w:rFonts w:cs="Arial"/>
                <w:color w:val="161616"/>
                <w:sz w:val="20"/>
                <w:szCs w:val="20"/>
              </w:rPr>
            </w:pPr>
            <w:r w:rsidRPr="00C449D7">
              <w:rPr>
                <w:rFonts w:cs="Arial"/>
                <w:color w:val="161616"/>
                <w:sz w:val="20"/>
                <w:szCs w:val="20"/>
              </w:rPr>
              <w:t>&lt; 10-ms latency for point-reads and writes covered by SLA</w:t>
            </w:r>
          </w:p>
        </w:tc>
        <w:tc>
          <w:tcPr>
            <w:tcW w:w="3402" w:type="dxa"/>
            <w:hideMark/>
          </w:tcPr>
          <w:p w14:paraId="01B4DB3C" w14:textId="77777777" w:rsidR="00707764" w:rsidRPr="00C449D7" w:rsidRDefault="00707764">
            <w:pPr>
              <w:rPr>
                <w:rFonts w:cs="Arial"/>
                <w:color w:val="161616"/>
                <w:sz w:val="20"/>
                <w:szCs w:val="20"/>
              </w:rPr>
            </w:pPr>
            <w:r w:rsidRPr="00C449D7">
              <w:rPr>
                <w:rFonts w:cs="Arial"/>
                <w:color w:val="161616"/>
                <w:sz w:val="20"/>
                <w:szCs w:val="20"/>
              </w:rPr>
              <w:t xml:space="preserve">&lt; 10-ms latency for point-reads and &lt; 30 </w:t>
            </w:r>
            <w:proofErr w:type="spellStart"/>
            <w:r w:rsidRPr="00C449D7">
              <w:rPr>
                <w:rFonts w:cs="Arial"/>
                <w:color w:val="161616"/>
                <w:sz w:val="20"/>
                <w:szCs w:val="20"/>
              </w:rPr>
              <w:t>ms</w:t>
            </w:r>
            <w:proofErr w:type="spellEnd"/>
            <w:r w:rsidRPr="00C449D7">
              <w:rPr>
                <w:rFonts w:cs="Arial"/>
                <w:color w:val="161616"/>
                <w:sz w:val="20"/>
                <w:szCs w:val="20"/>
              </w:rPr>
              <w:t xml:space="preserve"> for writes covered by SLO</w:t>
            </w:r>
          </w:p>
        </w:tc>
      </w:tr>
      <w:tr w:rsidR="00707764" w:rsidRPr="00707764" w14:paraId="681B9A52" w14:textId="77777777" w:rsidTr="00C449D7">
        <w:tc>
          <w:tcPr>
            <w:tcW w:w="1843" w:type="dxa"/>
            <w:hideMark/>
          </w:tcPr>
          <w:p w14:paraId="6DB3BAAB" w14:textId="77777777" w:rsidR="00707764" w:rsidRPr="00C449D7" w:rsidRDefault="00707764">
            <w:pPr>
              <w:rPr>
                <w:rFonts w:cs="Arial"/>
                <w:color w:val="161616"/>
                <w:sz w:val="20"/>
                <w:szCs w:val="20"/>
              </w:rPr>
            </w:pPr>
            <w:r w:rsidRPr="00C449D7">
              <w:rPr>
                <w:rFonts w:cs="Arial"/>
                <w:color w:val="161616"/>
                <w:sz w:val="20"/>
                <w:szCs w:val="20"/>
              </w:rPr>
              <w:t>Billing model</w:t>
            </w:r>
          </w:p>
        </w:tc>
        <w:tc>
          <w:tcPr>
            <w:tcW w:w="4536" w:type="dxa"/>
            <w:hideMark/>
          </w:tcPr>
          <w:p w14:paraId="230D2391" w14:textId="77777777" w:rsidR="00707764" w:rsidRPr="00C449D7" w:rsidRDefault="00707764">
            <w:pPr>
              <w:rPr>
                <w:rFonts w:cs="Arial"/>
                <w:color w:val="161616"/>
                <w:sz w:val="20"/>
                <w:szCs w:val="20"/>
              </w:rPr>
            </w:pPr>
            <w:r w:rsidRPr="00C449D7">
              <w:rPr>
                <w:rFonts w:cs="Arial"/>
                <w:color w:val="161616"/>
                <w:sz w:val="20"/>
                <w:szCs w:val="20"/>
              </w:rPr>
              <w:t>Billing is done on a per-hour basis for the RU/s provisioned, regardless of how many RUs were consumed.</w:t>
            </w:r>
          </w:p>
        </w:tc>
        <w:tc>
          <w:tcPr>
            <w:tcW w:w="3402" w:type="dxa"/>
            <w:hideMark/>
          </w:tcPr>
          <w:p w14:paraId="4A1A2573" w14:textId="77777777" w:rsidR="00707764" w:rsidRPr="00C449D7" w:rsidRDefault="00707764" w:rsidP="00C449D7">
            <w:pPr>
              <w:keepNext/>
              <w:rPr>
                <w:rFonts w:cs="Arial"/>
                <w:color w:val="161616"/>
                <w:sz w:val="20"/>
                <w:szCs w:val="20"/>
              </w:rPr>
            </w:pPr>
            <w:r w:rsidRPr="00C449D7">
              <w:rPr>
                <w:rFonts w:cs="Arial"/>
                <w:color w:val="161616"/>
                <w:sz w:val="20"/>
                <w:szCs w:val="20"/>
              </w:rPr>
              <w:t>Billing is done on a per-hour basis for the number of RUs consumed by your database operations.</w:t>
            </w:r>
          </w:p>
        </w:tc>
      </w:tr>
    </w:tbl>
    <w:p w14:paraId="00EA4CE2" w14:textId="733A4056" w:rsidR="00C449D7" w:rsidRDefault="00C449D7" w:rsidP="00C449D7">
      <w:pPr>
        <w:pStyle w:val="Caption"/>
        <w:jc w:val="center"/>
      </w:pPr>
      <w:r>
        <w:t xml:space="preserve">Table </w:t>
      </w:r>
      <w:fldSimple w:instr=" SEQ Table \* ARABIC ">
        <w:r>
          <w:rPr>
            <w:noProof/>
          </w:rPr>
          <w:t>8</w:t>
        </w:r>
      </w:fldSimple>
      <w:r>
        <w:t>: Feature comparison of throughput modes</w:t>
      </w:r>
    </w:p>
    <w:p w14:paraId="392B427B" w14:textId="29F8962C" w:rsidR="00BB11AE" w:rsidRDefault="00BB11AE" w:rsidP="00A143BF">
      <w:pPr>
        <w:pStyle w:val="Heading2"/>
      </w:pPr>
      <w:bookmarkStart w:id="30" w:name="_Toc160795480"/>
      <w:r>
        <w:lastRenderedPageBreak/>
        <w:t>RBAC</w:t>
      </w:r>
      <w:bookmarkEnd w:id="30"/>
    </w:p>
    <w:p w14:paraId="4783E2C2" w14:textId="30A2809F" w:rsidR="00CB76E0" w:rsidRPr="004F4B53" w:rsidRDefault="004F4B53" w:rsidP="00CB76E0">
      <w:pPr>
        <w:pStyle w:val="BodyText"/>
        <w:jc w:val="both"/>
      </w:pPr>
      <w:r w:rsidRPr="004F4B53">
        <w:t>The following roles are applicable to Cosmos DB</w:t>
      </w:r>
      <w:r w:rsidR="00AA0BDC">
        <w:rPr>
          <w:rStyle w:val="FootnoteReference"/>
        </w:rPr>
        <w:footnoteReference w:id="8"/>
      </w:r>
      <w:r w:rsidRPr="004F4B53">
        <w:t>:</w:t>
      </w:r>
    </w:p>
    <w:tbl>
      <w:tblPr>
        <w:tblStyle w:val="AVTable1"/>
        <w:tblW w:w="0" w:type="auto"/>
        <w:tblLook w:val="04A0" w:firstRow="1" w:lastRow="0" w:firstColumn="1" w:lastColumn="0" w:noHBand="0" w:noVBand="1"/>
      </w:tblPr>
      <w:tblGrid>
        <w:gridCol w:w="3686"/>
        <w:gridCol w:w="5341"/>
      </w:tblGrid>
      <w:tr w:rsidR="00CB76E0" w:rsidRPr="004F4B53" w14:paraId="28BE6462" w14:textId="77777777" w:rsidTr="004F4B53">
        <w:trPr>
          <w:cnfStyle w:val="100000000000" w:firstRow="1" w:lastRow="0" w:firstColumn="0" w:lastColumn="0" w:oddVBand="0" w:evenVBand="0" w:oddHBand="0" w:evenHBand="0" w:firstRowFirstColumn="0" w:firstRowLastColumn="0" w:lastRowFirstColumn="0" w:lastRowLastColumn="0"/>
        </w:trPr>
        <w:tc>
          <w:tcPr>
            <w:tcW w:w="3686" w:type="dxa"/>
          </w:tcPr>
          <w:p w14:paraId="299F10A8" w14:textId="77777777" w:rsidR="00CB76E0" w:rsidRPr="004F4B53" w:rsidRDefault="00CB76E0" w:rsidP="00A143BF">
            <w:pPr>
              <w:pStyle w:val="BodyText"/>
              <w:jc w:val="both"/>
              <w:rPr>
                <w:color w:val="FFFFFF" w:themeColor="background1"/>
              </w:rPr>
            </w:pPr>
            <w:r w:rsidRPr="004F4B53">
              <w:rPr>
                <w:color w:val="FFFFFF" w:themeColor="background1"/>
              </w:rPr>
              <w:t>Role Name</w:t>
            </w:r>
          </w:p>
        </w:tc>
        <w:tc>
          <w:tcPr>
            <w:tcW w:w="5341" w:type="dxa"/>
          </w:tcPr>
          <w:p w14:paraId="564ED140" w14:textId="77777777" w:rsidR="00CB76E0" w:rsidRPr="004F4B53" w:rsidRDefault="00CB76E0" w:rsidP="00A143BF">
            <w:pPr>
              <w:pStyle w:val="BodyText"/>
              <w:jc w:val="both"/>
              <w:rPr>
                <w:color w:val="FFFFFF" w:themeColor="background1"/>
              </w:rPr>
            </w:pPr>
            <w:r w:rsidRPr="004F4B53">
              <w:rPr>
                <w:color w:val="FFFFFF" w:themeColor="background1"/>
              </w:rPr>
              <w:t>Description</w:t>
            </w:r>
          </w:p>
        </w:tc>
      </w:tr>
      <w:tr w:rsidR="004F4B53" w:rsidRPr="004F4B53" w14:paraId="11665B16" w14:textId="77777777" w:rsidTr="004F4B53">
        <w:tc>
          <w:tcPr>
            <w:tcW w:w="3686" w:type="dxa"/>
          </w:tcPr>
          <w:p w14:paraId="2B1DDF2A" w14:textId="62D709F6" w:rsidR="004F4B53" w:rsidRPr="004F4B53" w:rsidRDefault="004F4B53" w:rsidP="004F4B53">
            <w:pPr>
              <w:pStyle w:val="BodyText"/>
              <w:jc w:val="both"/>
            </w:pPr>
            <w:r w:rsidRPr="004F4B53">
              <w:t>Cosmos DB Account Reader Role</w:t>
            </w:r>
          </w:p>
        </w:tc>
        <w:tc>
          <w:tcPr>
            <w:tcW w:w="5341" w:type="dxa"/>
          </w:tcPr>
          <w:p w14:paraId="340726C0" w14:textId="1B5B581A" w:rsidR="004F4B53" w:rsidRPr="004F4B53" w:rsidRDefault="004F4B53" w:rsidP="004F4B53">
            <w:pPr>
              <w:spacing w:line="240" w:lineRule="auto"/>
              <w:jc w:val="both"/>
              <w:rPr>
                <w:rFonts w:cs="Arial"/>
                <w:color w:val="161616"/>
              </w:rPr>
            </w:pPr>
            <w:r w:rsidRPr="004F4B53">
              <w:t xml:space="preserve">Can read Azure Cosmos DB account data. See </w:t>
            </w:r>
            <w:proofErr w:type="spellStart"/>
            <w:r w:rsidRPr="004F4B53">
              <w:t>DocumentDB</w:t>
            </w:r>
            <w:proofErr w:type="spellEnd"/>
            <w:r w:rsidRPr="004F4B53">
              <w:t xml:space="preserve"> Account Contributor for managing Azure Cosmos DB accounts.</w:t>
            </w:r>
          </w:p>
        </w:tc>
      </w:tr>
      <w:tr w:rsidR="004F4B53" w:rsidRPr="004F4B53" w14:paraId="6B9EF577" w14:textId="77777777" w:rsidTr="004F4B53">
        <w:tc>
          <w:tcPr>
            <w:tcW w:w="3686" w:type="dxa"/>
          </w:tcPr>
          <w:p w14:paraId="1EC10B79" w14:textId="597EBC4E" w:rsidR="004F4B53" w:rsidRPr="004F4B53" w:rsidRDefault="004F4B53" w:rsidP="004F4B53">
            <w:pPr>
              <w:pStyle w:val="BodyText"/>
              <w:jc w:val="both"/>
            </w:pPr>
            <w:r w:rsidRPr="004F4B53">
              <w:t>Cosmos DB Operator</w:t>
            </w:r>
          </w:p>
        </w:tc>
        <w:tc>
          <w:tcPr>
            <w:tcW w:w="5341" w:type="dxa"/>
          </w:tcPr>
          <w:p w14:paraId="6EE1E870" w14:textId="5DD52B9B" w:rsidR="004F4B53" w:rsidRPr="004F4B53" w:rsidRDefault="004F4B53" w:rsidP="004F4B53">
            <w:pPr>
              <w:pStyle w:val="BodyText"/>
              <w:keepNext/>
              <w:jc w:val="both"/>
              <w:rPr>
                <w:rFonts w:cs="Arial"/>
              </w:rPr>
            </w:pPr>
            <w:proofErr w:type="spellStart"/>
            <w:proofErr w:type="gramStart"/>
            <w:r w:rsidRPr="004F4B53">
              <w:t>Lets</w:t>
            </w:r>
            <w:proofErr w:type="spellEnd"/>
            <w:proofErr w:type="gramEnd"/>
            <w:r w:rsidRPr="004F4B53">
              <w:t xml:space="preserve"> you manage Azure Cosmos DB accounts, but not access data in them. Prevents access to account keys and connection strings.</w:t>
            </w:r>
          </w:p>
        </w:tc>
      </w:tr>
      <w:tr w:rsidR="004F4B53" w:rsidRPr="004F4B53" w14:paraId="7FA02B92" w14:textId="77777777" w:rsidTr="004F4B53">
        <w:tc>
          <w:tcPr>
            <w:tcW w:w="3686" w:type="dxa"/>
          </w:tcPr>
          <w:p w14:paraId="7C48071D" w14:textId="6E0AF378" w:rsidR="004F4B53" w:rsidRPr="004F4B53" w:rsidRDefault="004F4B53" w:rsidP="004F4B53">
            <w:pPr>
              <w:pStyle w:val="BodyText"/>
              <w:jc w:val="both"/>
            </w:pPr>
            <w:proofErr w:type="spellStart"/>
            <w:r w:rsidRPr="004F4B53">
              <w:t>CosmosBackupOperator</w:t>
            </w:r>
            <w:proofErr w:type="spellEnd"/>
          </w:p>
        </w:tc>
        <w:tc>
          <w:tcPr>
            <w:tcW w:w="5341" w:type="dxa"/>
          </w:tcPr>
          <w:p w14:paraId="7245ECF3" w14:textId="55F6B997" w:rsidR="004F4B53" w:rsidRPr="004F4B53" w:rsidRDefault="004F4B53" w:rsidP="004F4B53">
            <w:pPr>
              <w:pStyle w:val="BodyText"/>
              <w:keepNext/>
              <w:jc w:val="both"/>
              <w:rPr>
                <w:rFonts w:cs="Arial"/>
                <w:color w:val="161616"/>
                <w:shd w:val="clear" w:color="auto" w:fill="FFFFFF"/>
              </w:rPr>
            </w:pPr>
            <w:r w:rsidRPr="004F4B53">
              <w:t>Can submit restore request for a Cosmos DB database or a container for an account</w:t>
            </w:r>
          </w:p>
        </w:tc>
      </w:tr>
      <w:tr w:rsidR="004F4B53" w:rsidRPr="004F4B53" w14:paraId="4892D616" w14:textId="77777777" w:rsidTr="004F4B53">
        <w:tc>
          <w:tcPr>
            <w:tcW w:w="3686" w:type="dxa"/>
          </w:tcPr>
          <w:p w14:paraId="3C4DAB8D" w14:textId="5D2C0700" w:rsidR="004F4B53" w:rsidRPr="004F4B53" w:rsidRDefault="004F4B53" w:rsidP="004F4B53">
            <w:pPr>
              <w:pStyle w:val="BodyText"/>
              <w:jc w:val="both"/>
            </w:pPr>
            <w:proofErr w:type="spellStart"/>
            <w:r w:rsidRPr="004F4B53">
              <w:t>CosmosRestoreOperator</w:t>
            </w:r>
            <w:proofErr w:type="spellEnd"/>
          </w:p>
        </w:tc>
        <w:tc>
          <w:tcPr>
            <w:tcW w:w="5341" w:type="dxa"/>
          </w:tcPr>
          <w:p w14:paraId="0ABB254E" w14:textId="753ABF5A" w:rsidR="004F4B53" w:rsidRPr="004F4B53" w:rsidRDefault="004F4B53" w:rsidP="004F4B53">
            <w:pPr>
              <w:pStyle w:val="BodyText"/>
              <w:keepNext/>
              <w:jc w:val="both"/>
              <w:rPr>
                <w:rFonts w:cs="Arial"/>
                <w:color w:val="161616"/>
                <w:shd w:val="clear" w:color="auto" w:fill="FFFFFF"/>
              </w:rPr>
            </w:pPr>
            <w:r w:rsidRPr="004F4B53">
              <w:t>Can perform restore action for Cosmos DB database account with continuous backup mode</w:t>
            </w:r>
          </w:p>
        </w:tc>
      </w:tr>
      <w:tr w:rsidR="004F4B53" w:rsidRPr="004F4B53" w14:paraId="25BE2AFB" w14:textId="77777777" w:rsidTr="004F4B53">
        <w:tc>
          <w:tcPr>
            <w:tcW w:w="3686" w:type="dxa"/>
          </w:tcPr>
          <w:p w14:paraId="56CF371C" w14:textId="53D45493" w:rsidR="004F4B53" w:rsidRPr="004F4B53" w:rsidRDefault="004F4B53" w:rsidP="004F4B53">
            <w:pPr>
              <w:pStyle w:val="BodyText"/>
              <w:jc w:val="both"/>
            </w:pPr>
            <w:proofErr w:type="spellStart"/>
            <w:r w:rsidRPr="004F4B53">
              <w:t>DocumentDB</w:t>
            </w:r>
            <w:proofErr w:type="spellEnd"/>
            <w:r w:rsidRPr="004F4B53">
              <w:t xml:space="preserve"> Account Contributor</w:t>
            </w:r>
          </w:p>
        </w:tc>
        <w:tc>
          <w:tcPr>
            <w:tcW w:w="5341" w:type="dxa"/>
          </w:tcPr>
          <w:p w14:paraId="668209C8" w14:textId="0942505C" w:rsidR="004F4B53" w:rsidRPr="004F4B53" w:rsidRDefault="004F4B53" w:rsidP="004F4B53">
            <w:pPr>
              <w:pStyle w:val="BodyText"/>
              <w:keepNext/>
              <w:jc w:val="both"/>
              <w:rPr>
                <w:rFonts w:cs="Arial"/>
                <w:color w:val="161616"/>
                <w:shd w:val="clear" w:color="auto" w:fill="FFFFFF"/>
              </w:rPr>
            </w:pPr>
            <w:r w:rsidRPr="004F4B53">
              <w:rPr>
                <w:rFonts w:cs="Arial"/>
                <w:color w:val="161616"/>
                <w:shd w:val="clear" w:color="auto" w:fill="FFFFFF"/>
              </w:rPr>
              <w:t xml:space="preserve">Can manage Azure Cosmos DB accounts. Azure Cosmos DB is formerly known as </w:t>
            </w:r>
            <w:proofErr w:type="spellStart"/>
            <w:r w:rsidRPr="004F4B53">
              <w:rPr>
                <w:rFonts w:cs="Arial"/>
                <w:color w:val="161616"/>
                <w:shd w:val="clear" w:color="auto" w:fill="FFFFFF"/>
              </w:rPr>
              <w:t>DocumentDB</w:t>
            </w:r>
            <w:proofErr w:type="spellEnd"/>
            <w:r w:rsidRPr="004F4B53">
              <w:rPr>
                <w:rFonts w:cs="Arial"/>
                <w:color w:val="161616"/>
                <w:shd w:val="clear" w:color="auto" w:fill="FFFFFF"/>
              </w:rPr>
              <w:t>.</w:t>
            </w:r>
          </w:p>
        </w:tc>
      </w:tr>
    </w:tbl>
    <w:p w14:paraId="4C3BBBE8" w14:textId="76A518ED" w:rsidR="00CB76E0" w:rsidRDefault="00CB76E0" w:rsidP="00CB76E0">
      <w:pPr>
        <w:pStyle w:val="Caption"/>
        <w:jc w:val="center"/>
      </w:pPr>
      <w:r w:rsidRPr="004F4B53">
        <w:t xml:space="preserve">Table </w:t>
      </w:r>
      <w:fldSimple w:instr=" SEQ Table \* ARABIC ">
        <w:r w:rsidR="00C449D7">
          <w:rPr>
            <w:noProof/>
          </w:rPr>
          <w:t>9</w:t>
        </w:r>
      </w:fldSimple>
      <w:r w:rsidRPr="004F4B53">
        <w:t>: RBAC roles relevant for this core service</w:t>
      </w:r>
    </w:p>
    <w:p w14:paraId="5BA083A9" w14:textId="77777777" w:rsidR="00385E84" w:rsidRPr="00385E84" w:rsidRDefault="00385E84" w:rsidP="00385E84"/>
    <w:p w14:paraId="76D4AAC1" w14:textId="7FFDADE1" w:rsidR="00525B21" w:rsidRDefault="00525B21" w:rsidP="00525B21">
      <w:pPr>
        <w:pStyle w:val="Heading2"/>
      </w:pPr>
      <w:bookmarkStart w:id="31" w:name="_Toc160795481"/>
      <w:r>
        <w:t>Design Decisions and Justifications</w:t>
      </w:r>
      <w:bookmarkEnd w:id="31"/>
    </w:p>
    <w:p w14:paraId="427E9337" w14:textId="3A829FE8"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9A6572">
            <w:t>Cosmos DB</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62409AFE" w:rsidR="00DA6DA9" w:rsidRDefault="00343DAA" w:rsidP="007D289F">
      <w:pPr>
        <w:pStyle w:val="Heading3"/>
        <w:numPr>
          <w:ilvl w:val="2"/>
          <w:numId w:val="7"/>
        </w:numPr>
        <w:jc w:val="both"/>
      </w:pPr>
      <w:bookmarkStart w:id="32" w:name="_Toc160795482"/>
      <w:r>
        <w:t>Availability</w:t>
      </w:r>
      <w:bookmarkEnd w:id="32"/>
    </w:p>
    <w:p w14:paraId="4A2C99E2" w14:textId="6D31C46D" w:rsidR="00343DAA" w:rsidRDefault="00343DAA" w:rsidP="00343DAA">
      <w:pPr>
        <w:pStyle w:val="BodyText"/>
      </w:pPr>
      <w:r w:rsidRPr="00880834">
        <w:rPr>
          <w:b/>
          <w:bCs/>
        </w:rPr>
        <w:t>Design Reference:</w:t>
      </w:r>
      <w:r w:rsidRPr="00880834">
        <w:t xml:space="preserve"> Table </w:t>
      </w:r>
      <w:r w:rsidR="00880834" w:rsidRPr="00880834">
        <w:t>4</w:t>
      </w:r>
      <w:r w:rsidRPr="00880834">
        <w:t xml:space="preserve"> – </w:t>
      </w:r>
      <w:hyperlink w:anchor="_Cosmos_DB_Reliability" w:history="1">
        <w:r w:rsidRPr="00880834">
          <w:rPr>
            <w:rStyle w:val="Hyperlink"/>
          </w:rPr>
          <w:t>R1</w:t>
        </w:r>
      </w:hyperlink>
    </w:p>
    <w:p w14:paraId="5D374A9A" w14:textId="77777777" w:rsidR="00343DAA" w:rsidRPr="00343DAA" w:rsidRDefault="00343DAA" w:rsidP="00343DAA">
      <w:pPr>
        <w:pStyle w:val="BodyText"/>
      </w:pPr>
    </w:p>
    <w:p w14:paraId="25D6AE94" w14:textId="46738D3C" w:rsidR="00DA6DA9" w:rsidRDefault="00DA6DA9" w:rsidP="007D289F">
      <w:pPr>
        <w:pStyle w:val="BodyText"/>
        <w:jc w:val="both"/>
      </w:pPr>
      <w:r w:rsidRPr="008B7613">
        <w:rPr>
          <w:b/>
          <w:bCs/>
        </w:rPr>
        <w:t>Design Decision</w:t>
      </w:r>
      <w:r>
        <w:t xml:space="preserve">: </w:t>
      </w:r>
      <w:r w:rsidR="00343DAA">
        <w:t xml:space="preserve">The Cosmos DB account will not be distributed across availability zones as they are not available in the Primary region. If they become </w:t>
      </w:r>
      <w:r w:rsidR="00C011AA">
        <w:t>available,</w:t>
      </w:r>
      <w:r w:rsidR="00343DAA">
        <w:t xml:space="preserve"> then the account should be distributed across Availability Zones.  </w:t>
      </w:r>
    </w:p>
    <w:p w14:paraId="37F41E6F" w14:textId="77777777" w:rsidR="00DA6DA9" w:rsidRDefault="00DA6DA9" w:rsidP="007D289F">
      <w:pPr>
        <w:pStyle w:val="BodyText"/>
        <w:jc w:val="both"/>
      </w:pPr>
    </w:p>
    <w:p w14:paraId="2B406AC8" w14:textId="14261AA2" w:rsidR="00DA6DA9" w:rsidRDefault="00DA6DA9" w:rsidP="007D289F">
      <w:pPr>
        <w:pStyle w:val="BodyText"/>
        <w:jc w:val="both"/>
      </w:pPr>
      <w:r w:rsidRPr="008B7613">
        <w:rPr>
          <w:b/>
          <w:bCs/>
        </w:rPr>
        <w:t>Design Justification</w:t>
      </w:r>
      <w:r>
        <w:t xml:space="preserve">: </w:t>
      </w:r>
      <w:r w:rsidR="00343DAA">
        <w:t>Availability Zones are currently not available</w:t>
      </w:r>
      <w:r w:rsidR="00FA776E">
        <w:t xml:space="preserve"> in Australia Southeast so this is not applicable to the Primary region</w:t>
      </w:r>
      <w:r w:rsidR="00343DAA">
        <w:t>.</w:t>
      </w:r>
      <w:r w:rsidR="00FA776E">
        <w:t xml:space="preserve"> If they do become available in this region in </w:t>
      </w:r>
      <w:r w:rsidR="001A48A7">
        <w:t>future,</w:t>
      </w:r>
      <w:r w:rsidR="00FA776E">
        <w:t xml:space="preserve"> then they should be reviewed and applied for Cosmos DB. </w:t>
      </w:r>
      <w:r w:rsidR="00343DAA">
        <w:t xml:space="preserve"> </w:t>
      </w:r>
    </w:p>
    <w:p w14:paraId="1ACE6B50" w14:textId="77777777" w:rsidR="00273CB0" w:rsidRDefault="00273CB0" w:rsidP="007D289F">
      <w:pPr>
        <w:pStyle w:val="BodyText"/>
        <w:jc w:val="both"/>
      </w:pPr>
    </w:p>
    <w:p w14:paraId="09F53C99" w14:textId="2B084DD8" w:rsidR="00273CB0" w:rsidRDefault="00273CB0" w:rsidP="00273CB0">
      <w:pPr>
        <w:pStyle w:val="Heading3"/>
        <w:numPr>
          <w:ilvl w:val="2"/>
          <w:numId w:val="7"/>
        </w:numPr>
        <w:jc w:val="both"/>
      </w:pPr>
      <w:bookmarkStart w:id="33" w:name="_Toc160795483"/>
      <w:r>
        <w:lastRenderedPageBreak/>
        <w:t>Regions</w:t>
      </w:r>
      <w:bookmarkEnd w:id="33"/>
    </w:p>
    <w:p w14:paraId="6ED66CD6" w14:textId="28B2953C" w:rsidR="0011588C" w:rsidRPr="00880834" w:rsidRDefault="0011588C" w:rsidP="00280106">
      <w:pPr>
        <w:pStyle w:val="BodyText10ptAbove"/>
        <w:tabs>
          <w:tab w:val="clear" w:pos="4536"/>
          <w:tab w:val="clear" w:pos="6804"/>
          <w:tab w:val="clear" w:pos="9638"/>
          <w:tab w:val="left" w:pos="3645"/>
        </w:tabs>
      </w:pPr>
      <w:r w:rsidRPr="00880834">
        <w:rPr>
          <w:b/>
          <w:bCs/>
        </w:rPr>
        <w:t>Design Reference:</w:t>
      </w:r>
      <w:r w:rsidRPr="00880834">
        <w:t xml:space="preserve"> Table </w:t>
      </w:r>
      <w:r w:rsidR="00880834" w:rsidRPr="00880834">
        <w:t>4</w:t>
      </w:r>
      <w:r w:rsidRPr="00880834">
        <w:t xml:space="preserve"> – </w:t>
      </w:r>
      <w:hyperlink w:anchor="_Cosmos_DB_Reliability" w:history="1">
        <w:r w:rsidRPr="00880834">
          <w:rPr>
            <w:rStyle w:val="Hyperlink"/>
          </w:rPr>
          <w:t>R2</w:t>
        </w:r>
      </w:hyperlink>
      <w:r w:rsidR="009E067B">
        <w:t xml:space="preserve">, Table 7 – </w:t>
      </w:r>
      <w:hyperlink w:anchor="_Cosmos_DB_Performance" w:history="1">
        <w:r w:rsidR="009E067B" w:rsidRPr="009E067B">
          <w:rPr>
            <w:rStyle w:val="Hyperlink"/>
          </w:rPr>
          <w:t>PE3</w:t>
        </w:r>
      </w:hyperlink>
      <w:r w:rsidR="00280106" w:rsidRPr="00880834">
        <w:tab/>
      </w:r>
    </w:p>
    <w:p w14:paraId="0CAAA7D5" w14:textId="77777777" w:rsidR="00273CB0" w:rsidRPr="00880834" w:rsidRDefault="00273CB0" w:rsidP="007D289F">
      <w:pPr>
        <w:pStyle w:val="BodyText"/>
        <w:jc w:val="both"/>
      </w:pPr>
    </w:p>
    <w:p w14:paraId="0B62CEEA" w14:textId="3FE46F83" w:rsidR="00CE1D40" w:rsidRDefault="00280106" w:rsidP="007D289F">
      <w:pPr>
        <w:pStyle w:val="BodyText"/>
        <w:jc w:val="both"/>
      </w:pPr>
      <w:r w:rsidRPr="00880834">
        <w:rPr>
          <w:b/>
          <w:bCs/>
        </w:rPr>
        <w:t>Design Decision:</w:t>
      </w:r>
      <w:r w:rsidRPr="00880834">
        <w:t xml:space="preserve"> The Cosmos DB account will be configured to span Australia Southeast and Australia East.</w:t>
      </w:r>
      <w:r>
        <w:t xml:space="preserve"> </w:t>
      </w:r>
      <w:r w:rsidR="000D482A">
        <w:t xml:space="preserve">Multi-region writes will </w:t>
      </w:r>
      <w:r w:rsidR="008F498E">
        <w:t xml:space="preserve">also </w:t>
      </w:r>
      <w:r w:rsidR="000D482A">
        <w:t>be enabled</w:t>
      </w:r>
      <w:r w:rsidR="008F498E">
        <w:t xml:space="preserve"> for Platinum services</w:t>
      </w:r>
      <w:r w:rsidR="000D482A">
        <w:t xml:space="preserve">. </w:t>
      </w:r>
    </w:p>
    <w:p w14:paraId="09B3B2D4" w14:textId="77777777" w:rsidR="00280106" w:rsidRDefault="00280106" w:rsidP="007D289F">
      <w:pPr>
        <w:pStyle w:val="BodyText"/>
        <w:jc w:val="both"/>
      </w:pPr>
    </w:p>
    <w:p w14:paraId="2B9AC1CF" w14:textId="2DFEA419" w:rsidR="00280106" w:rsidRDefault="00280106" w:rsidP="007D289F">
      <w:pPr>
        <w:pStyle w:val="BodyText"/>
        <w:jc w:val="both"/>
      </w:pPr>
      <w:r w:rsidRPr="00CD053B">
        <w:rPr>
          <w:b/>
          <w:bCs/>
        </w:rPr>
        <w:t xml:space="preserve">Design Justification: </w:t>
      </w:r>
      <w:r w:rsidR="00CD053B">
        <w:t xml:space="preserve">Australia Southeast and Australia East are the architecturally defined regions for Azure deployment for Ambulance Victoria. </w:t>
      </w:r>
    </w:p>
    <w:p w14:paraId="5C4C139E" w14:textId="77777777" w:rsidR="00CD053B" w:rsidRPr="00CD053B" w:rsidRDefault="00CD053B" w:rsidP="007D289F">
      <w:pPr>
        <w:pStyle w:val="BodyText"/>
        <w:jc w:val="both"/>
      </w:pPr>
    </w:p>
    <w:p w14:paraId="614D480E" w14:textId="3E6826E2" w:rsidR="00DA6DA9" w:rsidRDefault="003C5CC1" w:rsidP="007D289F">
      <w:pPr>
        <w:pStyle w:val="Heading3"/>
        <w:numPr>
          <w:ilvl w:val="2"/>
          <w:numId w:val="7"/>
        </w:numPr>
        <w:jc w:val="both"/>
      </w:pPr>
      <w:bookmarkStart w:id="34" w:name="_Toc160795484"/>
      <w:r>
        <w:t>Failover</w:t>
      </w:r>
      <w:bookmarkEnd w:id="34"/>
    </w:p>
    <w:p w14:paraId="2A1B69B9" w14:textId="058A7C3C" w:rsidR="003C5CC1" w:rsidRPr="00880834" w:rsidRDefault="003C5CC1" w:rsidP="003C5CC1">
      <w:pPr>
        <w:pStyle w:val="BodyText"/>
      </w:pPr>
      <w:r w:rsidRPr="00880834">
        <w:rPr>
          <w:b/>
          <w:bCs/>
        </w:rPr>
        <w:t>Design Reference:</w:t>
      </w:r>
      <w:r w:rsidRPr="00880834">
        <w:t xml:space="preserve"> Table </w:t>
      </w:r>
      <w:r w:rsidR="00880834" w:rsidRPr="00880834">
        <w:t>4</w:t>
      </w:r>
      <w:r w:rsidRPr="00880834">
        <w:t xml:space="preserve"> – </w:t>
      </w:r>
      <w:hyperlink w:anchor="_Cosmos_DB_Reliability" w:history="1">
        <w:r w:rsidRPr="00880834">
          <w:rPr>
            <w:rStyle w:val="Hyperlink"/>
          </w:rPr>
          <w:t>R3</w:t>
        </w:r>
      </w:hyperlink>
    </w:p>
    <w:p w14:paraId="1992A380" w14:textId="77777777" w:rsidR="003C5CC1" w:rsidRPr="00880834" w:rsidRDefault="003C5CC1" w:rsidP="003C5CC1">
      <w:pPr>
        <w:pStyle w:val="BodyText"/>
      </w:pPr>
    </w:p>
    <w:p w14:paraId="6CD23346" w14:textId="5731CEF3" w:rsidR="00DA6DA9" w:rsidRPr="00880834" w:rsidRDefault="00DA6DA9" w:rsidP="007D289F">
      <w:pPr>
        <w:pStyle w:val="BodyText"/>
        <w:jc w:val="both"/>
      </w:pPr>
      <w:r w:rsidRPr="00880834">
        <w:rPr>
          <w:b/>
          <w:bCs/>
        </w:rPr>
        <w:t>Design Decision:</w:t>
      </w:r>
      <w:r w:rsidRPr="00880834">
        <w:t xml:space="preserve"> </w:t>
      </w:r>
      <w:r w:rsidR="00D16F23" w:rsidRPr="00880834">
        <w:t>Service Managed Failover will be enabled</w:t>
      </w:r>
      <w:r w:rsidR="001614F5" w:rsidRPr="00880834">
        <w:t xml:space="preserve"> for Production</w:t>
      </w:r>
      <w:r w:rsidR="00D16F23" w:rsidRPr="00880834">
        <w:t>.</w:t>
      </w:r>
      <w:r w:rsidR="001614F5" w:rsidRPr="00880834">
        <w:t xml:space="preserve"> Non-Production</w:t>
      </w:r>
      <w:r w:rsidR="00D2255D" w:rsidRPr="00880834">
        <w:t xml:space="preserve"> does not need to have Failover configured. </w:t>
      </w:r>
    </w:p>
    <w:p w14:paraId="5705FDBD" w14:textId="77777777" w:rsidR="00DA6DA9" w:rsidRPr="00880834" w:rsidRDefault="00DA6DA9" w:rsidP="007D289F">
      <w:pPr>
        <w:pStyle w:val="BodyText"/>
        <w:jc w:val="both"/>
        <w:rPr>
          <w:b/>
          <w:bCs/>
        </w:rPr>
      </w:pPr>
    </w:p>
    <w:p w14:paraId="544D03AF" w14:textId="38E3A0BF" w:rsidR="00116140" w:rsidRDefault="00DA6DA9" w:rsidP="007D289F">
      <w:pPr>
        <w:pStyle w:val="BodyText"/>
        <w:tabs>
          <w:tab w:val="clear" w:pos="4536"/>
          <w:tab w:val="clear" w:pos="6804"/>
          <w:tab w:val="clear" w:pos="9638"/>
          <w:tab w:val="left" w:pos="3065"/>
        </w:tabs>
        <w:jc w:val="both"/>
      </w:pPr>
      <w:r w:rsidRPr="00880834">
        <w:rPr>
          <w:b/>
          <w:bCs/>
        </w:rPr>
        <w:t xml:space="preserve">Design Justification: </w:t>
      </w:r>
      <w:r w:rsidR="00D16F23" w:rsidRPr="00880834">
        <w:t>Service Managed Failover is preferred to manual failover as the base setting as it removes a step that may be missed in a disaster</w:t>
      </w:r>
      <w:r w:rsidR="00D16F23" w:rsidRPr="00D16F23">
        <w:t xml:space="preserve"> recovery scenario by an administrator. </w:t>
      </w:r>
      <w:r w:rsidR="00D16F23">
        <w:t>It also makes the failover more instantaneous</w:t>
      </w:r>
      <w:r w:rsidR="00DE37D8">
        <w:t xml:space="preserve"> resulting in less potential downtime for the Database.</w:t>
      </w:r>
    </w:p>
    <w:p w14:paraId="2515A943" w14:textId="77777777" w:rsidR="001C0DFF" w:rsidRDefault="001C0DFF" w:rsidP="007D289F">
      <w:pPr>
        <w:pStyle w:val="BodyText"/>
        <w:tabs>
          <w:tab w:val="clear" w:pos="4536"/>
          <w:tab w:val="clear" w:pos="6804"/>
          <w:tab w:val="clear" w:pos="9638"/>
          <w:tab w:val="left" w:pos="3065"/>
        </w:tabs>
        <w:jc w:val="both"/>
      </w:pPr>
    </w:p>
    <w:p w14:paraId="186734F7" w14:textId="2B8FCCDD" w:rsidR="008866A2" w:rsidRDefault="00920E18" w:rsidP="008866A2">
      <w:pPr>
        <w:pStyle w:val="Heading3"/>
        <w:numPr>
          <w:ilvl w:val="2"/>
          <w:numId w:val="7"/>
        </w:numPr>
        <w:tabs>
          <w:tab w:val="left" w:pos="3065"/>
        </w:tabs>
        <w:jc w:val="both"/>
      </w:pPr>
      <w:bookmarkStart w:id="35" w:name="_Toc160795485"/>
      <w:r>
        <w:t>Monitoring</w:t>
      </w:r>
      <w:bookmarkEnd w:id="35"/>
    </w:p>
    <w:p w14:paraId="4A67B7AE" w14:textId="77777777" w:rsidR="008866A2" w:rsidRDefault="008866A2" w:rsidP="008866A2">
      <w:pPr>
        <w:pStyle w:val="BodyText"/>
      </w:pPr>
      <w:r w:rsidRPr="006D70FE">
        <w:rPr>
          <w:b/>
          <w:bCs/>
        </w:rPr>
        <w:t>Design Reference:</w:t>
      </w:r>
      <w:r>
        <w:t xml:space="preserve"> Table 5 – </w:t>
      </w:r>
      <w:hyperlink w:anchor="_Cosmos_DB_Cost" w:history="1">
        <w:r w:rsidRPr="006D70FE">
          <w:rPr>
            <w:rStyle w:val="Hyperlink"/>
          </w:rPr>
          <w:t>CO1</w:t>
        </w:r>
      </w:hyperlink>
    </w:p>
    <w:p w14:paraId="07FE60C9" w14:textId="77777777" w:rsidR="008866A2" w:rsidRDefault="008866A2" w:rsidP="008866A2">
      <w:pPr>
        <w:pStyle w:val="BodyText"/>
      </w:pPr>
    </w:p>
    <w:p w14:paraId="44D3B8F0" w14:textId="68531FC0" w:rsidR="008866A2" w:rsidRPr="006D70FE" w:rsidRDefault="008866A2" w:rsidP="008866A2">
      <w:pPr>
        <w:pStyle w:val="BodyText"/>
      </w:pPr>
      <w:r w:rsidRPr="006D70FE">
        <w:rPr>
          <w:b/>
          <w:bCs/>
        </w:rPr>
        <w:t xml:space="preserve">Design Decision: </w:t>
      </w:r>
      <w:r>
        <w:t xml:space="preserve">Application Insights will be deployed to enable monitoring of Request Units. </w:t>
      </w:r>
    </w:p>
    <w:p w14:paraId="096AB8B1" w14:textId="77777777" w:rsidR="008866A2" w:rsidRDefault="008866A2" w:rsidP="008866A2">
      <w:pPr>
        <w:pStyle w:val="BodyText"/>
      </w:pPr>
    </w:p>
    <w:p w14:paraId="5E3C082F" w14:textId="77777777" w:rsidR="008866A2" w:rsidRPr="003D39B1" w:rsidRDefault="008866A2" w:rsidP="001445D8">
      <w:pPr>
        <w:pStyle w:val="BodyText"/>
        <w:jc w:val="both"/>
      </w:pPr>
      <w:r w:rsidRPr="006D70FE">
        <w:rPr>
          <w:b/>
          <w:bCs/>
        </w:rPr>
        <w:t>Design Justification</w:t>
      </w:r>
      <w:r>
        <w:rPr>
          <w:b/>
          <w:bCs/>
        </w:rPr>
        <w:t xml:space="preserve">: </w:t>
      </w:r>
      <w:r>
        <w:t>Application Insights is the native method that captures Throughput, Requests, Storage, Availability, Latency, System (metadata), and Management Operations</w:t>
      </w:r>
      <w:r>
        <w:rPr>
          <w:rStyle w:val="FootnoteReference"/>
        </w:rPr>
        <w:footnoteReference w:id="9"/>
      </w:r>
      <w:r>
        <w:t xml:space="preserve">. Request Units should be monitored through here.  </w:t>
      </w:r>
    </w:p>
    <w:p w14:paraId="57938182" w14:textId="77777777" w:rsidR="00D2044B" w:rsidRDefault="00D2044B" w:rsidP="007D289F">
      <w:pPr>
        <w:pStyle w:val="BodyText"/>
        <w:tabs>
          <w:tab w:val="clear" w:pos="4536"/>
          <w:tab w:val="clear" w:pos="6804"/>
          <w:tab w:val="clear" w:pos="9638"/>
          <w:tab w:val="left" w:pos="3065"/>
        </w:tabs>
        <w:jc w:val="both"/>
        <w:rPr>
          <w:b/>
          <w:bCs/>
        </w:rPr>
      </w:pPr>
    </w:p>
    <w:p w14:paraId="67F87201" w14:textId="55A7A60E" w:rsidR="004D3218" w:rsidRPr="00C54969" w:rsidRDefault="004D3218" w:rsidP="004D3218">
      <w:pPr>
        <w:pStyle w:val="Heading3"/>
        <w:numPr>
          <w:ilvl w:val="2"/>
          <w:numId w:val="7"/>
        </w:numPr>
        <w:tabs>
          <w:tab w:val="left" w:pos="3065"/>
        </w:tabs>
        <w:jc w:val="both"/>
      </w:pPr>
      <w:bookmarkStart w:id="36" w:name="_Toc160795486"/>
      <w:r w:rsidRPr="00C54969">
        <w:t>Throughput</w:t>
      </w:r>
      <w:bookmarkEnd w:id="36"/>
    </w:p>
    <w:p w14:paraId="2CC9AD35" w14:textId="53FA66E1" w:rsidR="00D2044B" w:rsidRPr="00C54969" w:rsidRDefault="004D3218" w:rsidP="007D289F">
      <w:pPr>
        <w:pStyle w:val="BodyText"/>
        <w:tabs>
          <w:tab w:val="clear" w:pos="4536"/>
          <w:tab w:val="clear" w:pos="6804"/>
          <w:tab w:val="clear" w:pos="9638"/>
          <w:tab w:val="left" w:pos="3065"/>
        </w:tabs>
        <w:jc w:val="both"/>
        <w:rPr>
          <w:b/>
          <w:bCs/>
        </w:rPr>
      </w:pPr>
      <w:r w:rsidRPr="00C54969">
        <w:rPr>
          <w:b/>
          <w:bCs/>
        </w:rPr>
        <w:t xml:space="preserve">Design Reference: </w:t>
      </w:r>
      <w:r w:rsidR="00E33558" w:rsidRPr="00C54969">
        <w:t xml:space="preserve">Table 5 – </w:t>
      </w:r>
      <w:hyperlink w:anchor="_Cosmos_DB_Cost" w:history="1">
        <w:r w:rsidR="00E33558" w:rsidRPr="00C54969">
          <w:rPr>
            <w:rStyle w:val="Hyperlink"/>
          </w:rPr>
          <w:t>CO4</w:t>
        </w:r>
      </w:hyperlink>
    </w:p>
    <w:p w14:paraId="753DDCA2" w14:textId="77777777" w:rsidR="004D3218" w:rsidRPr="00C54969" w:rsidRDefault="004D3218" w:rsidP="007D289F">
      <w:pPr>
        <w:pStyle w:val="BodyText"/>
        <w:tabs>
          <w:tab w:val="clear" w:pos="4536"/>
          <w:tab w:val="clear" w:pos="6804"/>
          <w:tab w:val="clear" w:pos="9638"/>
          <w:tab w:val="left" w:pos="3065"/>
        </w:tabs>
        <w:jc w:val="both"/>
        <w:rPr>
          <w:b/>
          <w:bCs/>
        </w:rPr>
      </w:pPr>
    </w:p>
    <w:p w14:paraId="5CDF54BB" w14:textId="7A3AA2ED" w:rsidR="004D3218" w:rsidRPr="00C54969" w:rsidRDefault="004D3218" w:rsidP="007D289F">
      <w:pPr>
        <w:pStyle w:val="BodyText"/>
        <w:tabs>
          <w:tab w:val="clear" w:pos="4536"/>
          <w:tab w:val="clear" w:pos="6804"/>
          <w:tab w:val="clear" w:pos="9638"/>
          <w:tab w:val="left" w:pos="3065"/>
        </w:tabs>
        <w:jc w:val="both"/>
      </w:pPr>
      <w:r w:rsidRPr="00C54969">
        <w:rPr>
          <w:b/>
          <w:bCs/>
        </w:rPr>
        <w:t>Design Decision:</w:t>
      </w:r>
      <w:r w:rsidR="000F00BB" w:rsidRPr="00C54969">
        <w:t xml:space="preserve"> </w:t>
      </w:r>
      <w:r w:rsidR="00D67FFA" w:rsidRPr="00C54969">
        <w:t xml:space="preserve">Provisioned throughput will be used for Production and mission-critical workloads. Serverless can be used for </w:t>
      </w:r>
      <w:proofErr w:type="gramStart"/>
      <w:r w:rsidR="00D67FFA" w:rsidRPr="00C54969">
        <w:t>Non-Production</w:t>
      </w:r>
      <w:proofErr w:type="gramEnd"/>
      <w:r w:rsidR="00D67FFA" w:rsidRPr="00C54969">
        <w:t xml:space="preserve">. </w:t>
      </w:r>
    </w:p>
    <w:p w14:paraId="0AC88F96" w14:textId="77777777" w:rsidR="004D3218" w:rsidRPr="00C54969" w:rsidRDefault="004D3218" w:rsidP="007D289F">
      <w:pPr>
        <w:pStyle w:val="BodyText"/>
        <w:tabs>
          <w:tab w:val="clear" w:pos="4536"/>
          <w:tab w:val="clear" w:pos="6804"/>
          <w:tab w:val="clear" w:pos="9638"/>
          <w:tab w:val="left" w:pos="3065"/>
        </w:tabs>
        <w:jc w:val="both"/>
        <w:rPr>
          <w:b/>
          <w:bCs/>
        </w:rPr>
      </w:pPr>
    </w:p>
    <w:p w14:paraId="686AEA82" w14:textId="2319C57F" w:rsidR="004D3218" w:rsidRPr="00B31A47" w:rsidRDefault="004D3218" w:rsidP="007D289F">
      <w:pPr>
        <w:pStyle w:val="BodyText"/>
        <w:tabs>
          <w:tab w:val="clear" w:pos="4536"/>
          <w:tab w:val="clear" w:pos="6804"/>
          <w:tab w:val="clear" w:pos="9638"/>
          <w:tab w:val="left" w:pos="3065"/>
        </w:tabs>
        <w:jc w:val="both"/>
      </w:pPr>
      <w:r w:rsidRPr="00C54969">
        <w:rPr>
          <w:b/>
          <w:bCs/>
        </w:rPr>
        <w:lastRenderedPageBreak/>
        <w:t xml:space="preserve">Design Justification: </w:t>
      </w:r>
      <w:r w:rsidR="00566073" w:rsidRPr="00C54969">
        <w:t xml:space="preserve">Serverless throughput can only be run in a single Azure region, which means that Production workloads are not suitable for this. It also </w:t>
      </w:r>
      <w:r w:rsidR="00B31A47" w:rsidRPr="00C54969">
        <w:t>has higher performance with respect to latency.</w:t>
      </w:r>
      <w:r w:rsidR="00B31A47" w:rsidRPr="00B31A47">
        <w:t xml:space="preserve"> </w:t>
      </w:r>
    </w:p>
    <w:p w14:paraId="7A89EDE9" w14:textId="77777777" w:rsidR="004D3218" w:rsidRDefault="004D3218" w:rsidP="007D289F">
      <w:pPr>
        <w:pStyle w:val="BodyText"/>
        <w:tabs>
          <w:tab w:val="clear" w:pos="4536"/>
          <w:tab w:val="clear" w:pos="6804"/>
          <w:tab w:val="clear" w:pos="9638"/>
          <w:tab w:val="left" w:pos="3065"/>
        </w:tabs>
        <w:jc w:val="both"/>
        <w:rPr>
          <w:b/>
          <w:bCs/>
        </w:rPr>
      </w:pPr>
    </w:p>
    <w:p w14:paraId="739147CF" w14:textId="77777777" w:rsidR="00B11ABF" w:rsidRPr="006E15D3" w:rsidRDefault="00B11ABF" w:rsidP="00B11ABF">
      <w:pPr>
        <w:pStyle w:val="Heading3"/>
        <w:numPr>
          <w:ilvl w:val="2"/>
          <w:numId w:val="7"/>
        </w:numPr>
        <w:jc w:val="both"/>
      </w:pPr>
      <w:bookmarkStart w:id="37" w:name="_Toc160795487"/>
      <w:r w:rsidRPr="006E15D3">
        <w:t>Consistency</w:t>
      </w:r>
      <w:bookmarkEnd w:id="37"/>
    </w:p>
    <w:p w14:paraId="3E559065" w14:textId="5F1B725C" w:rsidR="00B11ABF" w:rsidRPr="006E15D3" w:rsidRDefault="00B11ABF" w:rsidP="007D289F">
      <w:pPr>
        <w:pStyle w:val="BodyText"/>
        <w:tabs>
          <w:tab w:val="clear" w:pos="4536"/>
          <w:tab w:val="clear" w:pos="6804"/>
          <w:tab w:val="clear" w:pos="9638"/>
          <w:tab w:val="left" w:pos="3065"/>
        </w:tabs>
        <w:jc w:val="both"/>
        <w:rPr>
          <w:b/>
          <w:bCs/>
        </w:rPr>
      </w:pPr>
      <w:r w:rsidRPr="006E15D3">
        <w:rPr>
          <w:b/>
          <w:bCs/>
        </w:rPr>
        <w:t xml:space="preserve">Design Reference: </w:t>
      </w:r>
      <w:r w:rsidRPr="006E15D3">
        <w:t xml:space="preserve">Table 5 – </w:t>
      </w:r>
      <w:hyperlink w:anchor="_Cosmos_DB_Cost" w:history="1">
        <w:r w:rsidR="008E07E6" w:rsidRPr="006E15D3">
          <w:rPr>
            <w:rStyle w:val="Hyperlink"/>
          </w:rPr>
          <w:t>CO5</w:t>
        </w:r>
      </w:hyperlink>
    </w:p>
    <w:p w14:paraId="04C5CDE2" w14:textId="0F888462" w:rsidR="00B11ABF" w:rsidRPr="006E15D3" w:rsidRDefault="00B11ABF" w:rsidP="007D289F">
      <w:pPr>
        <w:pStyle w:val="BodyText"/>
        <w:tabs>
          <w:tab w:val="clear" w:pos="4536"/>
          <w:tab w:val="clear" w:pos="6804"/>
          <w:tab w:val="clear" w:pos="9638"/>
          <w:tab w:val="left" w:pos="3065"/>
        </w:tabs>
        <w:jc w:val="both"/>
        <w:rPr>
          <w:b/>
          <w:bCs/>
        </w:rPr>
      </w:pPr>
    </w:p>
    <w:p w14:paraId="3898C0AE" w14:textId="3530C097" w:rsidR="008E07E6" w:rsidRPr="006E15D3" w:rsidRDefault="008E07E6" w:rsidP="007D289F">
      <w:pPr>
        <w:pStyle w:val="BodyText"/>
        <w:tabs>
          <w:tab w:val="clear" w:pos="4536"/>
          <w:tab w:val="clear" w:pos="6804"/>
          <w:tab w:val="clear" w:pos="9638"/>
          <w:tab w:val="left" w:pos="3065"/>
        </w:tabs>
        <w:jc w:val="both"/>
        <w:rPr>
          <w:b/>
          <w:bCs/>
        </w:rPr>
      </w:pPr>
      <w:r w:rsidRPr="006E15D3">
        <w:rPr>
          <w:b/>
          <w:bCs/>
        </w:rPr>
        <w:t>Design Decision:</w:t>
      </w:r>
      <w:r w:rsidR="008B6A61" w:rsidRPr="006E15D3">
        <w:rPr>
          <w:b/>
          <w:bCs/>
        </w:rPr>
        <w:t xml:space="preserve"> </w:t>
      </w:r>
      <w:r w:rsidR="007F6C1D" w:rsidRPr="006E15D3">
        <w:t>Session Consistency will be set as the default.</w:t>
      </w:r>
      <w:r w:rsidR="007F6C1D" w:rsidRPr="006E15D3">
        <w:rPr>
          <w:b/>
          <w:bCs/>
        </w:rPr>
        <w:t xml:space="preserve"> </w:t>
      </w:r>
    </w:p>
    <w:p w14:paraId="5B4F5972" w14:textId="77777777" w:rsidR="008E07E6" w:rsidRPr="006E15D3" w:rsidRDefault="008E07E6" w:rsidP="007D289F">
      <w:pPr>
        <w:pStyle w:val="BodyText"/>
        <w:tabs>
          <w:tab w:val="clear" w:pos="4536"/>
          <w:tab w:val="clear" w:pos="6804"/>
          <w:tab w:val="clear" w:pos="9638"/>
          <w:tab w:val="left" w:pos="3065"/>
        </w:tabs>
        <w:jc w:val="both"/>
        <w:rPr>
          <w:b/>
          <w:bCs/>
        </w:rPr>
      </w:pPr>
    </w:p>
    <w:p w14:paraId="01E35E05" w14:textId="296E88E7" w:rsidR="00B11ABF" w:rsidRPr="003A5361" w:rsidRDefault="008E07E6" w:rsidP="007D289F">
      <w:pPr>
        <w:pStyle w:val="BodyText"/>
        <w:tabs>
          <w:tab w:val="clear" w:pos="4536"/>
          <w:tab w:val="clear" w:pos="6804"/>
          <w:tab w:val="clear" w:pos="9638"/>
          <w:tab w:val="left" w:pos="3065"/>
        </w:tabs>
        <w:jc w:val="both"/>
      </w:pPr>
      <w:r w:rsidRPr="006E15D3">
        <w:rPr>
          <w:b/>
          <w:bCs/>
        </w:rPr>
        <w:t>Design Justification:</w:t>
      </w:r>
      <w:r w:rsidR="0063474F" w:rsidRPr="006E15D3">
        <w:rPr>
          <w:b/>
          <w:bCs/>
        </w:rPr>
        <w:t xml:space="preserve"> </w:t>
      </w:r>
      <w:r w:rsidR="000E3E56" w:rsidRPr="006E15D3">
        <w:t xml:space="preserve">Session consistency is the most widely used setting for both single region and multi-region deployments. It offers a fairly optimal trade-off between </w:t>
      </w:r>
      <w:r w:rsidR="006370B2" w:rsidRPr="006E15D3">
        <w:t xml:space="preserve">availability and latency and </w:t>
      </w:r>
      <w:r w:rsidR="006370B2" w:rsidRPr="003A5361">
        <w:t>strongest consistency</w:t>
      </w:r>
      <w:r w:rsidR="006370B2" w:rsidRPr="003A5361">
        <w:rPr>
          <w:rStyle w:val="FootnoteReference"/>
        </w:rPr>
        <w:footnoteReference w:id="10"/>
      </w:r>
      <w:r w:rsidR="006370B2" w:rsidRPr="003A5361">
        <w:t xml:space="preserve">. </w:t>
      </w:r>
    </w:p>
    <w:p w14:paraId="650F256A" w14:textId="77777777" w:rsidR="00B11ABF" w:rsidRPr="003A5361" w:rsidRDefault="00B11ABF" w:rsidP="007D289F">
      <w:pPr>
        <w:pStyle w:val="BodyText"/>
        <w:tabs>
          <w:tab w:val="clear" w:pos="4536"/>
          <w:tab w:val="clear" w:pos="6804"/>
          <w:tab w:val="clear" w:pos="9638"/>
          <w:tab w:val="left" w:pos="3065"/>
        </w:tabs>
        <w:jc w:val="both"/>
        <w:rPr>
          <w:b/>
          <w:bCs/>
        </w:rPr>
      </w:pPr>
    </w:p>
    <w:p w14:paraId="30C48939" w14:textId="28801391" w:rsidR="006D77F6" w:rsidRPr="003A5361" w:rsidRDefault="006D77F6" w:rsidP="006D77F6">
      <w:pPr>
        <w:pStyle w:val="Heading3"/>
        <w:numPr>
          <w:ilvl w:val="2"/>
          <w:numId w:val="7"/>
        </w:numPr>
        <w:tabs>
          <w:tab w:val="left" w:pos="3065"/>
        </w:tabs>
        <w:jc w:val="both"/>
      </w:pPr>
      <w:bookmarkStart w:id="38" w:name="_Toc160795488"/>
      <w:r w:rsidRPr="003A5361">
        <w:t>Alerts</w:t>
      </w:r>
      <w:bookmarkEnd w:id="38"/>
    </w:p>
    <w:p w14:paraId="1F91D063" w14:textId="03D48D5C" w:rsidR="006D77F6" w:rsidRPr="003A5361" w:rsidRDefault="006D77F6" w:rsidP="006D77F6">
      <w:pPr>
        <w:pStyle w:val="BodyText"/>
      </w:pPr>
      <w:r w:rsidRPr="003A5361">
        <w:rPr>
          <w:b/>
          <w:bCs/>
        </w:rPr>
        <w:t>Design Reference:</w:t>
      </w:r>
      <w:r w:rsidRPr="003A5361">
        <w:t xml:space="preserve"> Table 6 – </w:t>
      </w:r>
      <w:hyperlink w:anchor="_Cosmos_DB_Operational" w:history="1">
        <w:r w:rsidRPr="003A5361">
          <w:rPr>
            <w:rStyle w:val="Hyperlink"/>
          </w:rPr>
          <w:t>OE6</w:t>
        </w:r>
      </w:hyperlink>
    </w:p>
    <w:p w14:paraId="28ADDB58" w14:textId="77777777" w:rsidR="006D77F6" w:rsidRPr="003A5361" w:rsidRDefault="006D77F6" w:rsidP="007D289F">
      <w:pPr>
        <w:pStyle w:val="BodyText"/>
        <w:tabs>
          <w:tab w:val="clear" w:pos="4536"/>
          <w:tab w:val="clear" w:pos="6804"/>
          <w:tab w:val="clear" w:pos="9638"/>
          <w:tab w:val="left" w:pos="3065"/>
        </w:tabs>
        <w:jc w:val="both"/>
        <w:rPr>
          <w:b/>
          <w:bCs/>
        </w:rPr>
      </w:pPr>
    </w:p>
    <w:p w14:paraId="0351A8CF" w14:textId="37C551C1" w:rsidR="006D77F6" w:rsidRPr="003A5361" w:rsidRDefault="006D77F6" w:rsidP="007D289F">
      <w:pPr>
        <w:pStyle w:val="BodyText"/>
        <w:tabs>
          <w:tab w:val="clear" w:pos="4536"/>
          <w:tab w:val="clear" w:pos="6804"/>
          <w:tab w:val="clear" w:pos="9638"/>
          <w:tab w:val="left" w:pos="3065"/>
        </w:tabs>
        <w:jc w:val="both"/>
        <w:rPr>
          <w:b/>
          <w:bCs/>
        </w:rPr>
      </w:pPr>
      <w:r w:rsidRPr="003A5361">
        <w:rPr>
          <w:b/>
          <w:bCs/>
        </w:rPr>
        <w:t>Design Decision:</w:t>
      </w:r>
      <w:r w:rsidR="003C6411" w:rsidRPr="003A5361">
        <w:rPr>
          <w:b/>
          <w:bCs/>
        </w:rPr>
        <w:t xml:space="preserve"> </w:t>
      </w:r>
      <w:r w:rsidR="003C6411" w:rsidRPr="003A5361">
        <w:t>Alerts will be set for Throughput throttling</w:t>
      </w:r>
      <w:r w:rsidR="003E22E5" w:rsidRPr="003A5361">
        <w:t xml:space="preserve">. It will be set for the Normalized RU consumption reaching greater than 80%. </w:t>
      </w:r>
    </w:p>
    <w:p w14:paraId="218A2468" w14:textId="77777777" w:rsidR="006D77F6" w:rsidRPr="003A5361" w:rsidRDefault="006D77F6" w:rsidP="007D289F">
      <w:pPr>
        <w:pStyle w:val="BodyText"/>
        <w:tabs>
          <w:tab w:val="clear" w:pos="4536"/>
          <w:tab w:val="clear" w:pos="6804"/>
          <w:tab w:val="clear" w:pos="9638"/>
          <w:tab w:val="left" w:pos="3065"/>
        </w:tabs>
        <w:jc w:val="both"/>
        <w:rPr>
          <w:b/>
          <w:bCs/>
        </w:rPr>
      </w:pPr>
    </w:p>
    <w:p w14:paraId="587C3946" w14:textId="6887F8A5" w:rsidR="006D77F6" w:rsidRPr="00797951" w:rsidRDefault="006D77F6" w:rsidP="007D289F">
      <w:pPr>
        <w:pStyle w:val="BodyText"/>
        <w:tabs>
          <w:tab w:val="clear" w:pos="4536"/>
          <w:tab w:val="clear" w:pos="6804"/>
          <w:tab w:val="clear" w:pos="9638"/>
          <w:tab w:val="left" w:pos="3065"/>
        </w:tabs>
        <w:jc w:val="both"/>
      </w:pPr>
      <w:r w:rsidRPr="003A5361">
        <w:rPr>
          <w:b/>
          <w:bCs/>
        </w:rPr>
        <w:t xml:space="preserve">Design Justification: </w:t>
      </w:r>
      <w:r w:rsidR="00797951" w:rsidRPr="003A5361">
        <w:t>This is considered a critical metric for Cosmos DB and so an alert will be set to ensure that an action can be taken to reduce throughput or evaluate the performance of the application up or down stream.</w:t>
      </w:r>
      <w:r w:rsidR="00797951">
        <w:t xml:space="preserve"> </w:t>
      </w:r>
    </w:p>
    <w:p w14:paraId="3B2B9D94" w14:textId="77777777" w:rsidR="006D77F6" w:rsidRDefault="006D77F6" w:rsidP="007D289F">
      <w:pPr>
        <w:pStyle w:val="BodyText"/>
        <w:tabs>
          <w:tab w:val="clear" w:pos="4536"/>
          <w:tab w:val="clear" w:pos="6804"/>
          <w:tab w:val="clear" w:pos="9638"/>
          <w:tab w:val="left" w:pos="3065"/>
        </w:tabs>
        <w:jc w:val="both"/>
        <w:rPr>
          <w:b/>
          <w:bCs/>
        </w:rPr>
      </w:pPr>
    </w:p>
    <w:p w14:paraId="708EFBE5" w14:textId="02F52EA3" w:rsidR="00BB72E9" w:rsidRPr="00A700FE" w:rsidRDefault="00BB72E9" w:rsidP="00BB72E9">
      <w:pPr>
        <w:pStyle w:val="Heading3"/>
        <w:numPr>
          <w:ilvl w:val="2"/>
          <w:numId w:val="7"/>
        </w:numPr>
        <w:jc w:val="both"/>
      </w:pPr>
      <w:bookmarkStart w:id="39" w:name="_Toc160795489"/>
      <w:r w:rsidRPr="00A700FE">
        <w:t>Connectivity</w:t>
      </w:r>
      <w:bookmarkEnd w:id="39"/>
    </w:p>
    <w:p w14:paraId="1C33213E" w14:textId="000FC753" w:rsidR="00BB72E9" w:rsidRPr="00A700FE" w:rsidRDefault="00BB72E9" w:rsidP="007D289F">
      <w:pPr>
        <w:pStyle w:val="BodyText"/>
        <w:tabs>
          <w:tab w:val="clear" w:pos="4536"/>
          <w:tab w:val="clear" w:pos="6804"/>
          <w:tab w:val="clear" w:pos="9638"/>
          <w:tab w:val="left" w:pos="3065"/>
        </w:tabs>
        <w:jc w:val="both"/>
      </w:pPr>
      <w:r w:rsidRPr="00A700FE">
        <w:rPr>
          <w:b/>
          <w:bCs/>
        </w:rPr>
        <w:t>Design Reference:</w:t>
      </w:r>
      <w:r w:rsidR="00AB2406" w:rsidRPr="00A700FE">
        <w:rPr>
          <w:b/>
          <w:bCs/>
        </w:rPr>
        <w:t xml:space="preserve"> </w:t>
      </w:r>
      <w:r w:rsidR="00AB2406" w:rsidRPr="00A700FE">
        <w:t xml:space="preserve">Microsoft Security Benchmark </w:t>
      </w:r>
      <w:hyperlink w:anchor="_Overview" w:history="1">
        <w:r w:rsidR="00AB2406" w:rsidRPr="00A700FE">
          <w:rPr>
            <w:rStyle w:val="Hyperlink"/>
          </w:rPr>
          <w:t>NS-1, NS-2</w:t>
        </w:r>
      </w:hyperlink>
    </w:p>
    <w:p w14:paraId="290307B4" w14:textId="77777777" w:rsidR="00D2044B" w:rsidRPr="00A700FE" w:rsidRDefault="00D2044B" w:rsidP="007D289F">
      <w:pPr>
        <w:pStyle w:val="BodyText"/>
        <w:tabs>
          <w:tab w:val="clear" w:pos="4536"/>
          <w:tab w:val="clear" w:pos="6804"/>
          <w:tab w:val="clear" w:pos="9638"/>
          <w:tab w:val="left" w:pos="3065"/>
        </w:tabs>
        <w:jc w:val="both"/>
        <w:rPr>
          <w:b/>
          <w:bCs/>
        </w:rPr>
      </w:pPr>
    </w:p>
    <w:p w14:paraId="26AB6D6B" w14:textId="5EB09B53" w:rsidR="00BB72E9" w:rsidRPr="00A700FE" w:rsidRDefault="00BB72E9" w:rsidP="007D289F">
      <w:pPr>
        <w:pStyle w:val="BodyText"/>
        <w:tabs>
          <w:tab w:val="clear" w:pos="4536"/>
          <w:tab w:val="clear" w:pos="6804"/>
          <w:tab w:val="clear" w:pos="9638"/>
          <w:tab w:val="left" w:pos="3065"/>
        </w:tabs>
        <w:jc w:val="both"/>
        <w:rPr>
          <w:b/>
          <w:bCs/>
        </w:rPr>
      </w:pPr>
      <w:r w:rsidRPr="00A700FE">
        <w:rPr>
          <w:b/>
          <w:bCs/>
        </w:rPr>
        <w:t>Design Decision:</w:t>
      </w:r>
      <w:r w:rsidR="00E42805" w:rsidRPr="00A700FE">
        <w:rPr>
          <w:b/>
          <w:bCs/>
        </w:rPr>
        <w:t xml:space="preserve"> </w:t>
      </w:r>
      <w:r w:rsidR="00E42805" w:rsidRPr="00A700FE">
        <w:t xml:space="preserve">Public access will be </w:t>
      </w:r>
      <w:proofErr w:type="gramStart"/>
      <w:r w:rsidR="00E42805" w:rsidRPr="00A700FE">
        <w:t>disabled</w:t>
      </w:r>
      <w:proofErr w:type="gramEnd"/>
      <w:r w:rsidR="00E42805" w:rsidRPr="00A700FE">
        <w:t xml:space="preserve"> and private endpoints will be deployed.</w:t>
      </w:r>
      <w:r w:rsidR="00E42805" w:rsidRPr="00A700FE">
        <w:rPr>
          <w:b/>
          <w:bCs/>
        </w:rPr>
        <w:t xml:space="preserve"> </w:t>
      </w:r>
    </w:p>
    <w:p w14:paraId="08D2A179" w14:textId="77777777" w:rsidR="00D2044B" w:rsidRPr="00A700FE" w:rsidRDefault="00D2044B" w:rsidP="007D289F">
      <w:pPr>
        <w:pStyle w:val="BodyText"/>
        <w:tabs>
          <w:tab w:val="clear" w:pos="4536"/>
          <w:tab w:val="clear" w:pos="6804"/>
          <w:tab w:val="clear" w:pos="9638"/>
          <w:tab w:val="left" w:pos="3065"/>
        </w:tabs>
        <w:jc w:val="both"/>
        <w:rPr>
          <w:b/>
          <w:bCs/>
        </w:rPr>
      </w:pPr>
    </w:p>
    <w:p w14:paraId="5FB9A54B" w14:textId="703A0FA1" w:rsidR="00BB72E9" w:rsidRPr="00AC3C5E" w:rsidRDefault="00BB72E9" w:rsidP="007D289F">
      <w:pPr>
        <w:pStyle w:val="BodyText"/>
        <w:tabs>
          <w:tab w:val="clear" w:pos="4536"/>
          <w:tab w:val="clear" w:pos="6804"/>
          <w:tab w:val="clear" w:pos="9638"/>
          <w:tab w:val="left" w:pos="3065"/>
        </w:tabs>
        <w:jc w:val="both"/>
      </w:pPr>
      <w:r w:rsidRPr="00A700FE">
        <w:rPr>
          <w:b/>
          <w:bCs/>
        </w:rPr>
        <w:t xml:space="preserve">Design Justification: </w:t>
      </w:r>
      <w:r w:rsidR="00E42805" w:rsidRPr="00A700FE">
        <w:t>Private endpoints are the most secure form of connectivity. Public access must be disab</w:t>
      </w:r>
      <w:r w:rsidR="00E42805" w:rsidRPr="00AC3C5E">
        <w:t>led to meet this security requirement.</w:t>
      </w:r>
    </w:p>
    <w:p w14:paraId="7415DA01" w14:textId="77777777" w:rsidR="00727FBE" w:rsidRPr="00AC3C5E" w:rsidRDefault="00727FBE" w:rsidP="007D289F">
      <w:pPr>
        <w:pStyle w:val="BodyText"/>
        <w:tabs>
          <w:tab w:val="clear" w:pos="4536"/>
          <w:tab w:val="clear" w:pos="6804"/>
          <w:tab w:val="clear" w:pos="9638"/>
          <w:tab w:val="left" w:pos="3065"/>
        </w:tabs>
        <w:jc w:val="both"/>
        <w:rPr>
          <w:b/>
          <w:bCs/>
        </w:rPr>
      </w:pPr>
    </w:p>
    <w:p w14:paraId="02225DE4" w14:textId="0B953AE8" w:rsidR="002B36D0" w:rsidRPr="00AC3C5E" w:rsidRDefault="002B36D0" w:rsidP="002B36D0">
      <w:pPr>
        <w:pStyle w:val="Heading3"/>
        <w:numPr>
          <w:ilvl w:val="2"/>
          <w:numId w:val="7"/>
        </w:numPr>
        <w:jc w:val="both"/>
      </w:pPr>
      <w:bookmarkStart w:id="40" w:name="_Toc160795490"/>
      <w:r w:rsidRPr="00AC3C5E">
        <w:t>Managed Identities</w:t>
      </w:r>
      <w:bookmarkEnd w:id="40"/>
    </w:p>
    <w:p w14:paraId="55FDBC01" w14:textId="42A4B1CA" w:rsidR="002B36D0" w:rsidRDefault="00753CD1" w:rsidP="007D289F">
      <w:pPr>
        <w:pStyle w:val="BodyText"/>
        <w:tabs>
          <w:tab w:val="clear" w:pos="4536"/>
          <w:tab w:val="clear" w:pos="6804"/>
          <w:tab w:val="clear" w:pos="9638"/>
          <w:tab w:val="left" w:pos="3065"/>
        </w:tabs>
        <w:jc w:val="both"/>
      </w:pPr>
      <w:r w:rsidRPr="00AC3C5E">
        <w:rPr>
          <w:b/>
          <w:bCs/>
        </w:rPr>
        <w:t>Design Reference: M</w:t>
      </w:r>
      <w:r w:rsidRPr="00AC3C5E">
        <w:t>icrosoft Security</w:t>
      </w:r>
      <w:r w:rsidRPr="000A66EE">
        <w:t xml:space="preserve"> Benchmark </w:t>
      </w:r>
      <w:hyperlink w:anchor="_Overview" w:history="1">
        <w:r w:rsidRPr="000A66EE">
          <w:rPr>
            <w:rStyle w:val="Hyperlink"/>
          </w:rPr>
          <w:t>IM-3</w:t>
        </w:r>
      </w:hyperlink>
    </w:p>
    <w:p w14:paraId="5B833F4A" w14:textId="77777777" w:rsidR="000A66EE" w:rsidRDefault="000A66EE" w:rsidP="007D289F">
      <w:pPr>
        <w:pStyle w:val="BodyText"/>
        <w:tabs>
          <w:tab w:val="clear" w:pos="4536"/>
          <w:tab w:val="clear" w:pos="6804"/>
          <w:tab w:val="clear" w:pos="9638"/>
          <w:tab w:val="left" w:pos="3065"/>
        </w:tabs>
        <w:jc w:val="both"/>
      </w:pPr>
    </w:p>
    <w:p w14:paraId="41E4A80D" w14:textId="3C9B4AC8" w:rsidR="000A66EE" w:rsidRDefault="000A66EE" w:rsidP="007D289F">
      <w:pPr>
        <w:pStyle w:val="BodyText"/>
        <w:tabs>
          <w:tab w:val="clear" w:pos="4536"/>
          <w:tab w:val="clear" w:pos="6804"/>
          <w:tab w:val="clear" w:pos="9638"/>
          <w:tab w:val="left" w:pos="3065"/>
        </w:tabs>
        <w:jc w:val="both"/>
      </w:pPr>
      <w:r w:rsidRPr="000A66EE">
        <w:rPr>
          <w:b/>
          <w:bCs/>
        </w:rPr>
        <w:t xml:space="preserve">Design Decision: </w:t>
      </w:r>
      <w:r w:rsidRPr="000A66EE">
        <w:t>Managed</w:t>
      </w:r>
      <w:r>
        <w:t xml:space="preserve"> Identities will be used for application authorisation to Cosmos DB. </w:t>
      </w:r>
    </w:p>
    <w:p w14:paraId="52CE01FE" w14:textId="77777777" w:rsidR="000A66EE" w:rsidRPr="00AF5447" w:rsidRDefault="000A66EE" w:rsidP="007D289F">
      <w:pPr>
        <w:pStyle w:val="BodyText"/>
        <w:tabs>
          <w:tab w:val="clear" w:pos="4536"/>
          <w:tab w:val="clear" w:pos="6804"/>
          <w:tab w:val="clear" w:pos="9638"/>
          <w:tab w:val="left" w:pos="3065"/>
        </w:tabs>
        <w:jc w:val="both"/>
        <w:rPr>
          <w:b/>
          <w:bCs/>
        </w:rPr>
      </w:pPr>
    </w:p>
    <w:p w14:paraId="64AB3680" w14:textId="3EE571B5" w:rsidR="000A66EE" w:rsidRPr="00AC3C5E" w:rsidRDefault="000A66EE" w:rsidP="007D289F">
      <w:pPr>
        <w:pStyle w:val="BodyText"/>
        <w:tabs>
          <w:tab w:val="clear" w:pos="4536"/>
          <w:tab w:val="clear" w:pos="6804"/>
          <w:tab w:val="clear" w:pos="9638"/>
          <w:tab w:val="left" w:pos="3065"/>
        </w:tabs>
        <w:jc w:val="both"/>
      </w:pPr>
      <w:r w:rsidRPr="00AF5447">
        <w:rPr>
          <w:b/>
          <w:bCs/>
        </w:rPr>
        <w:lastRenderedPageBreak/>
        <w:t xml:space="preserve">Design </w:t>
      </w:r>
      <w:r w:rsidR="00692C65" w:rsidRPr="00AF5447">
        <w:rPr>
          <w:b/>
          <w:bCs/>
        </w:rPr>
        <w:t>Justification</w:t>
      </w:r>
      <w:r w:rsidRPr="00AF5447">
        <w:rPr>
          <w:b/>
          <w:bCs/>
        </w:rPr>
        <w:t xml:space="preserve">: </w:t>
      </w:r>
    </w:p>
    <w:p w14:paraId="7B659477" w14:textId="77777777" w:rsidR="00753CD1" w:rsidRDefault="00753CD1" w:rsidP="007D289F">
      <w:pPr>
        <w:pStyle w:val="BodyText"/>
        <w:tabs>
          <w:tab w:val="clear" w:pos="4536"/>
          <w:tab w:val="clear" w:pos="6804"/>
          <w:tab w:val="clear" w:pos="9638"/>
          <w:tab w:val="left" w:pos="3065"/>
        </w:tabs>
        <w:jc w:val="both"/>
        <w:rPr>
          <w:b/>
          <w:bCs/>
        </w:rPr>
      </w:pPr>
    </w:p>
    <w:p w14:paraId="6CBEE303" w14:textId="403BEF60" w:rsidR="00527EC6" w:rsidRPr="00523CFC" w:rsidRDefault="00527EC6" w:rsidP="00527EC6">
      <w:pPr>
        <w:pStyle w:val="Heading3"/>
        <w:numPr>
          <w:ilvl w:val="2"/>
          <w:numId w:val="7"/>
        </w:numPr>
        <w:jc w:val="both"/>
      </w:pPr>
      <w:bookmarkStart w:id="41" w:name="_Toc160795491"/>
      <w:r w:rsidRPr="00523CFC">
        <w:t>Encryption</w:t>
      </w:r>
      <w:bookmarkEnd w:id="41"/>
    </w:p>
    <w:p w14:paraId="00D25600" w14:textId="52DA26D7" w:rsidR="00527EC6" w:rsidRPr="00523CFC" w:rsidRDefault="00527EC6" w:rsidP="00527EC6">
      <w:pPr>
        <w:pStyle w:val="BodyText"/>
      </w:pPr>
      <w:r w:rsidRPr="00523CFC">
        <w:rPr>
          <w:b/>
          <w:bCs/>
        </w:rPr>
        <w:t>Design Reference</w:t>
      </w:r>
      <w:r w:rsidRPr="00523CFC">
        <w:t xml:space="preserve">: Microsoft Security Benchmark </w:t>
      </w:r>
      <w:hyperlink w:anchor="_Overview" w:history="1">
        <w:r w:rsidRPr="00523CFC">
          <w:rPr>
            <w:rStyle w:val="Hyperlink"/>
          </w:rPr>
          <w:t>DP-3, DP-4</w:t>
        </w:r>
      </w:hyperlink>
    </w:p>
    <w:p w14:paraId="2EAF4D6D" w14:textId="77777777" w:rsidR="00F06F00" w:rsidRPr="00523CFC" w:rsidRDefault="00F06F00" w:rsidP="00527EC6">
      <w:pPr>
        <w:pStyle w:val="BodyText"/>
      </w:pPr>
    </w:p>
    <w:p w14:paraId="4E315940" w14:textId="3F7077B6" w:rsidR="00F06F00" w:rsidRPr="00523CFC" w:rsidRDefault="00F06F00" w:rsidP="00527EC6">
      <w:pPr>
        <w:pStyle w:val="BodyText"/>
      </w:pPr>
      <w:r w:rsidRPr="00523CFC">
        <w:rPr>
          <w:b/>
          <w:bCs/>
        </w:rPr>
        <w:t>Design Decision:</w:t>
      </w:r>
      <w:r w:rsidR="007E4C94" w:rsidRPr="00523CFC">
        <w:t xml:space="preserve"> The minimum TLS will be set to </w:t>
      </w:r>
      <w:proofErr w:type="gramStart"/>
      <w:r w:rsidR="007E4C94" w:rsidRPr="00523CFC">
        <w:t>1.2</w:t>
      </w:r>
      <w:proofErr w:type="gramEnd"/>
      <w:r w:rsidR="007E4C94" w:rsidRPr="00523CFC">
        <w:t xml:space="preserve"> </w:t>
      </w:r>
    </w:p>
    <w:p w14:paraId="3E3A156C" w14:textId="77777777" w:rsidR="00F06F00" w:rsidRPr="00523CFC" w:rsidRDefault="00F06F00" w:rsidP="00527EC6">
      <w:pPr>
        <w:pStyle w:val="BodyText"/>
      </w:pPr>
    </w:p>
    <w:p w14:paraId="4FCA02DF" w14:textId="428B6887" w:rsidR="00727FBE" w:rsidRPr="00523CFC" w:rsidRDefault="00F06F00" w:rsidP="007E4C94">
      <w:pPr>
        <w:pStyle w:val="BodyText"/>
      </w:pPr>
      <w:r w:rsidRPr="00523CFC">
        <w:rPr>
          <w:b/>
          <w:bCs/>
        </w:rPr>
        <w:t xml:space="preserve">Design Justification: </w:t>
      </w:r>
      <w:r w:rsidR="00523CFC" w:rsidRPr="00523CFC">
        <w:t xml:space="preserve">TLS is currently the most secure level of this protocol and will be set as the baseline. </w:t>
      </w:r>
    </w:p>
    <w:p w14:paraId="1F7A6AC2" w14:textId="77777777" w:rsidR="00727FBE" w:rsidRDefault="00727FBE" w:rsidP="007D289F">
      <w:pPr>
        <w:pStyle w:val="BodyText"/>
        <w:tabs>
          <w:tab w:val="clear" w:pos="4536"/>
          <w:tab w:val="clear" w:pos="6804"/>
          <w:tab w:val="clear" w:pos="9638"/>
          <w:tab w:val="left" w:pos="3065"/>
        </w:tabs>
        <w:jc w:val="both"/>
        <w:rPr>
          <w:b/>
          <w:bCs/>
        </w:rPr>
      </w:pPr>
    </w:p>
    <w:p w14:paraId="18566431" w14:textId="2360E96B" w:rsidR="00F5255C" w:rsidRPr="007877F9" w:rsidRDefault="00F5255C" w:rsidP="00F5255C">
      <w:pPr>
        <w:pStyle w:val="Heading3"/>
        <w:numPr>
          <w:ilvl w:val="2"/>
          <w:numId w:val="7"/>
        </w:numPr>
        <w:jc w:val="both"/>
      </w:pPr>
      <w:bookmarkStart w:id="42" w:name="_Toc160795492"/>
      <w:r w:rsidRPr="007877F9">
        <w:t>Threat Detection</w:t>
      </w:r>
      <w:bookmarkEnd w:id="42"/>
    </w:p>
    <w:p w14:paraId="6E97D7EE" w14:textId="2ED481AD" w:rsidR="00E142E2" w:rsidRPr="007877F9" w:rsidRDefault="00E142E2" w:rsidP="00F5255C">
      <w:pPr>
        <w:pStyle w:val="BodyText"/>
      </w:pPr>
      <w:r w:rsidRPr="007877F9">
        <w:rPr>
          <w:b/>
          <w:bCs/>
        </w:rPr>
        <w:t>Design Reference:</w:t>
      </w:r>
      <w:r w:rsidRPr="007877F9">
        <w:t xml:space="preserve"> Microsoft Security Benchmark </w:t>
      </w:r>
      <w:hyperlink w:anchor="_Overview" w:history="1">
        <w:r w:rsidRPr="007877F9">
          <w:rPr>
            <w:rStyle w:val="Hyperlink"/>
          </w:rPr>
          <w:t>LT-1</w:t>
        </w:r>
      </w:hyperlink>
    </w:p>
    <w:p w14:paraId="42E7B952" w14:textId="77777777" w:rsidR="00E142E2" w:rsidRPr="007877F9" w:rsidRDefault="00E142E2" w:rsidP="00F5255C">
      <w:pPr>
        <w:pStyle w:val="BodyText"/>
      </w:pPr>
    </w:p>
    <w:p w14:paraId="526DD99B" w14:textId="519F034A" w:rsidR="00E142E2" w:rsidRPr="007877F9" w:rsidRDefault="00E142E2" w:rsidP="00E142E2">
      <w:pPr>
        <w:pStyle w:val="BodyText"/>
        <w:tabs>
          <w:tab w:val="clear" w:pos="4536"/>
          <w:tab w:val="clear" w:pos="6804"/>
          <w:tab w:val="clear" w:pos="9638"/>
        </w:tabs>
      </w:pPr>
      <w:r w:rsidRPr="007877F9">
        <w:rPr>
          <w:b/>
          <w:bCs/>
        </w:rPr>
        <w:t>Design Decision:</w:t>
      </w:r>
      <w:r w:rsidR="0077375B" w:rsidRPr="007877F9">
        <w:rPr>
          <w:b/>
          <w:bCs/>
        </w:rPr>
        <w:t xml:space="preserve"> </w:t>
      </w:r>
      <w:r w:rsidR="005B76AF" w:rsidRPr="007877F9">
        <w:t xml:space="preserve">Defender for Cosmos DB will be enabled. </w:t>
      </w:r>
    </w:p>
    <w:p w14:paraId="15733299" w14:textId="77777777" w:rsidR="00E142E2" w:rsidRPr="007877F9" w:rsidRDefault="00E142E2" w:rsidP="00F5255C">
      <w:pPr>
        <w:pStyle w:val="BodyText"/>
        <w:rPr>
          <w:b/>
          <w:bCs/>
        </w:rPr>
      </w:pPr>
    </w:p>
    <w:p w14:paraId="50685ECD" w14:textId="24849103" w:rsidR="00E142E2" w:rsidRPr="005914DF" w:rsidRDefault="00E142E2" w:rsidP="00F5255C">
      <w:pPr>
        <w:pStyle w:val="BodyText"/>
        <w:rPr>
          <w:b/>
          <w:bCs/>
        </w:rPr>
      </w:pPr>
      <w:r w:rsidRPr="007877F9">
        <w:rPr>
          <w:b/>
          <w:bCs/>
        </w:rPr>
        <w:t xml:space="preserve">Design Justification: </w:t>
      </w:r>
      <w:r w:rsidR="005B76AF" w:rsidRPr="007877F9">
        <w:t xml:space="preserve">Defender for Cosmos DB offers a native capability to detect attempts to exploit Cosmos DB </w:t>
      </w:r>
      <w:r w:rsidR="00585FB9" w:rsidRPr="007877F9">
        <w:t>databases and</w:t>
      </w:r>
      <w:r w:rsidR="005B76AF" w:rsidRPr="007877F9">
        <w:t xml:space="preserve"> protects against common attacks such as SQL injection</w:t>
      </w:r>
      <w:r w:rsidR="005B76AF" w:rsidRPr="005914DF">
        <w:t>. It will also monitor for suspicious accesses.</w:t>
      </w:r>
      <w:r w:rsidR="005B76AF" w:rsidRPr="005914DF">
        <w:rPr>
          <w:b/>
          <w:bCs/>
        </w:rPr>
        <w:t xml:space="preserve"> </w:t>
      </w:r>
    </w:p>
    <w:p w14:paraId="41E206C9" w14:textId="77777777" w:rsidR="003C52D7" w:rsidRPr="005914DF" w:rsidRDefault="003C52D7" w:rsidP="00F5255C">
      <w:pPr>
        <w:pStyle w:val="BodyText"/>
        <w:rPr>
          <w:b/>
          <w:bCs/>
        </w:rPr>
      </w:pPr>
    </w:p>
    <w:p w14:paraId="6F7FE57D" w14:textId="7D3EDBD4" w:rsidR="00F5255C" w:rsidRPr="005914DF" w:rsidRDefault="00F5255C" w:rsidP="009F27EC">
      <w:pPr>
        <w:pStyle w:val="Heading3"/>
        <w:numPr>
          <w:ilvl w:val="2"/>
          <w:numId w:val="7"/>
        </w:numPr>
        <w:jc w:val="both"/>
      </w:pPr>
      <w:bookmarkStart w:id="43" w:name="_Toc160795493"/>
      <w:r w:rsidRPr="005914DF">
        <w:t>Logging</w:t>
      </w:r>
      <w:bookmarkEnd w:id="43"/>
    </w:p>
    <w:p w14:paraId="13BE3D17" w14:textId="7508AF64" w:rsidR="00CA3EA7" w:rsidRPr="005914DF" w:rsidRDefault="00281DB4" w:rsidP="007D289F">
      <w:pPr>
        <w:pStyle w:val="BodyText"/>
        <w:tabs>
          <w:tab w:val="clear" w:pos="4536"/>
          <w:tab w:val="clear" w:pos="6804"/>
          <w:tab w:val="clear" w:pos="9638"/>
          <w:tab w:val="left" w:pos="3065"/>
        </w:tabs>
        <w:jc w:val="both"/>
        <w:rPr>
          <w:b/>
          <w:bCs/>
        </w:rPr>
      </w:pPr>
      <w:r w:rsidRPr="005914DF">
        <w:rPr>
          <w:b/>
          <w:bCs/>
        </w:rPr>
        <w:t xml:space="preserve">Design Reference: </w:t>
      </w:r>
      <w:r w:rsidRPr="005914DF">
        <w:t xml:space="preserve">Microsoft Security Benchmark </w:t>
      </w:r>
      <w:hyperlink w:anchor="_Overview" w:history="1">
        <w:r w:rsidRPr="005914DF">
          <w:rPr>
            <w:rStyle w:val="Hyperlink"/>
          </w:rPr>
          <w:t>LT-4</w:t>
        </w:r>
      </w:hyperlink>
    </w:p>
    <w:p w14:paraId="4B07E0A6" w14:textId="77777777" w:rsidR="00281DB4" w:rsidRPr="005914DF" w:rsidRDefault="00281DB4" w:rsidP="007D289F">
      <w:pPr>
        <w:pStyle w:val="BodyText"/>
        <w:tabs>
          <w:tab w:val="clear" w:pos="4536"/>
          <w:tab w:val="clear" w:pos="6804"/>
          <w:tab w:val="clear" w:pos="9638"/>
          <w:tab w:val="left" w:pos="3065"/>
        </w:tabs>
        <w:jc w:val="both"/>
        <w:rPr>
          <w:b/>
          <w:bCs/>
        </w:rPr>
      </w:pPr>
    </w:p>
    <w:p w14:paraId="689BEA03" w14:textId="504C4016" w:rsidR="00281DB4" w:rsidRPr="00281DB4" w:rsidRDefault="00281DB4" w:rsidP="007D289F">
      <w:pPr>
        <w:pStyle w:val="BodyText"/>
        <w:tabs>
          <w:tab w:val="clear" w:pos="4536"/>
          <w:tab w:val="clear" w:pos="6804"/>
          <w:tab w:val="clear" w:pos="9638"/>
          <w:tab w:val="left" w:pos="3065"/>
        </w:tabs>
        <w:jc w:val="both"/>
      </w:pPr>
      <w:r w:rsidRPr="005914DF">
        <w:rPr>
          <w:b/>
          <w:bCs/>
        </w:rPr>
        <w:t xml:space="preserve">Design Decision: </w:t>
      </w:r>
      <w:r w:rsidRPr="005914DF">
        <w:t>Diagnostic logs will be collected and sent to the central log analytics workspace in that region.</w:t>
      </w:r>
      <w:r w:rsidRPr="00281DB4">
        <w:t xml:space="preserve"> </w:t>
      </w:r>
    </w:p>
    <w:p w14:paraId="22B5B785" w14:textId="77777777" w:rsidR="00281DB4" w:rsidRDefault="00281DB4" w:rsidP="007D289F">
      <w:pPr>
        <w:pStyle w:val="BodyText"/>
        <w:tabs>
          <w:tab w:val="clear" w:pos="4536"/>
          <w:tab w:val="clear" w:pos="6804"/>
          <w:tab w:val="clear" w:pos="9638"/>
          <w:tab w:val="left" w:pos="3065"/>
        </w:tabs>
        <w:jc w:val="both"/>
        <w:rPr>
          <w:b/>
          <w:bCs/>
        </w:rPr>
      </w:pPr>
    </w:p>
    <w:p w14:paraId="412ED859" w14:textId="53C8ADED" w:rsidR="00281DB4" w:rsidRDefault="00281DB4" w:rsidP="007D289F">
      <w:pPr>
        <w:pStyle w:val="BodyText"/>
        <w:tabs>
          <w:tab w:val="clear" w:pos="4536"/>
          <w:tab w:val="clear" w:pos="6804"/>
          <w:tab w:val="clear" w:pos="9638"/>
          <w:tab w:val="left" w:pos="3065"/>
        </w:tabs>
        <w:jc w:val="both"/>
      </w:pPr>
      <w:r>
        <w:rPr>
          <w:b/>
          <w:bCs/>
        </w:rPr>
        <w:t xml:space="preserve">Design </w:t>
      </w:r>
      <w:r w:rsidR="00585FB9">
        <w:rPr>
          <w:b/>
          <w:bCs/>
        </w:rPr>
        <w:t>Justification</w:t>
      </w:r>
      <w:r>
        <w:rPr>
          <w:b/>
          <w:bCs/>
        </w:rPr>
        <w:t xml:space="preserve">: </w:t>
      </w:r>
      <w:r w:rsidR="00585FB9" w:rsidRPr="00585FB9">
        <w:t xml:space="preserve">The collection of logs will assist in diagnosing any potential issues or anomalies in the operation of the service. </w:t>
      </w:r>
    </w:p>
    <w:p w14:paraId="2F3DAB50" w14:textId="77777777" w:rsidR="00585FB9" w:rsidRPr="00585FB9" w:rsidRDefault="00585FB9" w:rsidP="007D289F">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44" w:name="_Toc160795494"/>
      <w:r>
        <w:rPr>
          <w:rFonts w:cs="Arial"/>
        </w:rPr>
        <w:t>Azure Policies</w:t>
      </w:r>
      <w:bookmarkEnd w:id="44"/>
    </w:p>
    <w:p w14:paraId="5EAB40A1" w14:textId="3F3345B6" w:rsidR="007A301B" w:rsidRDefault="007A301B" w:rsidP="005435DF">
      <w:pPr>
        <w:pStyle w:val="BodyText"/>
        <w:jc w:val="both"/>
      </w:pPr>
      <w:r>
        <w:t>The</w:t>
      </w:r>
      <w:r w:rsidR="005435DF">
        <w:t xml:space="preserve">re are no additional Azure Policies required for this service. </w:t>
      </w:r>
    </w:p>
    <w:p w14:paraId="4FC8E972" w14:textId="77777777" w:rsidR="000C312E" w:rsidRDefault="000C312E" w:rsidP="007D289F">
      <w:pPr>
        <w:pStyle w:val="BodyText"/>
        <w:tabs>
          <w:tab w:val="clear" w:pos="4536"/>
          <w:tab w:val="clear" w:pos="6804"/>
          <w:tab w:val="clear" w:pos="9638"/>
          <w:tab w:val="left" w:pos="3065"/>
        </w:tabs>
        <w:jc w:val="both"/>
      </w:pPr>
    </w:p>
    <w:p w14:paraId="6E912C2C" w14:textId="77777777" w:rsidR="007A301B" w:rsidRDefault="007A301B" w:rsidP="007D289F">
      <w:pPr>
        <w:pStyle w:val="BodyText"/>
        <w:tabs>
          <w:tab w:val="clear" w:pos="4536"/>
          <w:tab w:val="clear" w:pos="6804"/>
          <w:tab w:val="clear" w:pos="9638"/>
          <w:tab w:val="left" w:pos="3065"/>
        </w:tabs>
        <w:jc w:val="both"/>
      </w:pPr>
    </w:p>
    <w:p w14:paraId="3A82982A" w14:textId="77777777" w:rsidR="00806CDB" w:rsidRDefault="00806CDB" w:rsidP="007D289F">
      <w:pPr>
        <w:pStyle w:val="BodyText"/>
        <w:tabs>
          <w:tab w:val="clear" w:pos="4536"/>
          <w:tab w:val="clear" w:pos="6804"/>
          <w:tab w:val="clear" w:pos="9638"/>
          <w:tab w:val="left" w:pos="3065"/>
        </w:tabs>
        <w:jc w:val="both"/>
      </w:pPr>
    </w:p>
    <w:p w14:paraId="081C9E19" w14:textId="77777777" w:rsidR="00806CDB" w:rsidRDefault="00806CDB" w:rsidP="007D289F">
      <w:pPr>
        <w:pStyle w:val="BodyText"/>
        <w:tabs>
          <w:tab w:val="clear" w:pos="4536"/>
          <w:tab w:val="clear" w:pos="6804"/>
          <w:tab w:val="clear" w:pos="9638"/>
          <w:tab w:val="left" w:pos="3065"/>
        </w:tabs>
        <w:jc w:val="both"/>
      </w:pPr>
    </w:p>
    <w:p w14:paraId="10AA844A" w14:textId="77777777" w:rsidR="00806CDB" w:rsidRDefault="00806CDB" w:rsidP="007D289F">
      <w:pPr>
        <w:pStyle w:val="BodyText"/>
        <w:tabs>
          <w:tab w:val="clear" w:pos="4536"/>
          <w:tab w:val="clear" w:pos="6804"/>
          <w:tab w:val="clear" w:pos="9638"/>
          <w:tab w:val="left" w:pos="3065"/>
        </w:tabs>
        <w:jc w:val="both"/>
      </w:pPr>
    </w:p>
    <w:p w14:paraId="7940C476" w14:textId="77777777" w:rsidR="00806CDB" w:rsidRDefault="00806CDB" w:rsidP="007D289F">
      <w:pPr>
        <w:pStyle w:val="BodyText"/>
        <w:tabs>
          <w:tab w:val="clear" w:pos="4536"/>
          <w:tab w:val="clear" w:pos="6804"/>
          <w:tab w:val="clear" w:pos="9638"/>
          <w:tab w:val="left" w:pos="3065"/>
        </w:tabs>
        <w:jc w:val="both"/>
      </w:pPr>
    </w:p>
    <w:p w14:paraId="5D7439DD" w14:textId="77777777" w:rsidR="00806CDB" w:rsidRDefault="00806CDB" w:rsidP="007D289F">
      <w:pPr>
        <w:pStyle w:val="BodyText"/>
        <w:tabs>
          <w:tab w:val="clear" w:pos="4536"/>
          <w:tab w:val="clear" w:pos="6804"/>
          <w:tab w:val="clear" w:pos="9638"/>
          <w:tab w:val="left" w:pos="3065"/>
        </w:tabs>
        <w:jc w:val="both"/>
      </w:pPr>
    </w:p>
    <w:p w14:paraId="7A15CF84" w14:textId="77777777" w:rsidR="00806CDB" w:rsidRDefault="00806CDB"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45" w:name="_Toc160795495"/>
      <w:r>
        <w:rPr>
          <w:rFonts w:cs="Arial"/>
        </w:rPr>
        <w:lastRenderedPageBreak/>
        <w:t>Configuration Templates</w:t>
      </w:r>
      <w:bookmarkEnd w:id="45"/>
    </w:p>
    <w:p w14:paraId="2F797160" w14:textId="787BC52F" w:rsidR="007D36B1" w:rsidRPr="007D36B1" w:rsidRDefault="007D36B1" w:rsidP="007D36B1">
      <w:pPr>
        <w:pStyle w:val="Heading2"/>
      </w:pPr>
      <w:bookmarkStart w:id="46" w:name="_Toc160795496"/>
      <w:r>
        <w:t xml:space="preserve">Primary Region </w:t>
      </w:r>
      <w:r w:rsidR="008A3B2C">
        <w:t xml:space="preserve">Production </w:t>
      </w:r>
      <w:r>
        <w:t>Cosmos NoSQL Database</w:t>
      </w:r>
      <w:bookmarkEnd w:id="46"/>
    </w:p>
    <w:tbl>
      <w:tblPr>
        <w:tblStyle w:val="AVTable1"/>
        <w:tblW w:w="0" w:type="auto"/>
        <w:tblLook w:val="04A0" w:firstRow="1" w:lastRow="0" w:firstColumn="1" w:lastColumn="0" w:noHBand="0" w:noVBand="1"/>
      </w:tblPr>
      <w:tblGrid>
        <w:gridCol w:w="4088"/>
        <w:gridCol w:w="2952"/>
        <w:gridCol w:w="1987"/>
      </w:tblGrid>
      <w:tr w:rsidR="00724A38" w14:paraId="61BC8C23" w14:textId="77777777" w:rsidTr="00F90C33">
        <w:trPr>
          <w:cnfStyle w:val="100000000000" w:firstRow="1" w:lastRow="0" w:firstColumn="0" w:lastColumn="0" w:oddVBand="0" w:evenVBand="0" w:oddHBand="0" w:evenHBand="0" w:firstRowFirstColumn="0" w:firstRowLastColumn="0" w:lastRowFirstColumn="0" w:lastRowLastColumn="0"/>
        </w:trPr>
        <w:tc>
          <w:tcPr>
            <w:tcW w:w="4088" w:type="dxa"/>
          </w:tcPr>
          <w:p w14:paraId="2E7F894A" w14:textId="31DB0AE6" w:rsidR="00724A38" w:rsidRPr="00724A38" w:rsidRDefault="00724A38" w:rsidP="007D289F">
            <w:pPr>
              <w:pStyle w:val="BodyText"/>
              <w:tabs>
                <w:tab w:val="clear" w:pos="4536"/>
                <w:tab w:val="clear" w:pos="6804"/>
                <w:tab w:val="clear" w:pos="9638"/>
                <w:tab w:val="left" w:pos="3065"/>
              </w:tabs>
              <w:jc w:val="both"/>
              <w:rPr>
                <w:color w:val="FFFFFF" w:themeColor="background1"/>
              </w:rPr>
            </w:pPr>
            <w:r w:rsidRPr="00724A38">
              <w:rPr>
                <w:color w:val="FFFFFF" w:themeColor="background1"/>
              </w:rPr>
              <w:t xml:space="preserve"> Configuration item</w:t>
            </w:r>
          </w:p>
        </w:tc>
        <w:tc>
          <w:tcPr>
            <w:tcW w:w="4939" w:type="dxa"/>
            <w:gridSpan w:val="2"/>
          </w:tcPr>
          <w:p w14:paraId="6DC2B592" w14:textId="6D263354" w:rsidR="00724A38" w:rsidRPr="00724A38" w:rsidRDefault="00724A38" w:rsidP="007D289F">
            <w:pPr>
              <w:pStyle w:val="BodyText"/>
              <w:tabs>
                <w:tab w:val="clear" w:pos="4536"/>
                <w:tab w:val="clear" w:pos="6804"/>
                <w:tab w:val="clear" w:pos="9638"/>
                <w:tab w:val="left" w:pos="3065"/>
              </w:tabs>
              <w:jc w:val="both"/>
              <w:rPr>
                <w:color w:val="FFFFFF" w:themeColor="background1"/>
              </w:rPr>
            </w:pPr>
            <w:r w:rsidRPr="00724A38">
              <w:rPr>
                <w:color w:val="FFFFFF" w:themeColor="background1"/>
              </w:rPr>
              <w:t>Configuration Template</w:t>
            </w:r>
          </w:p>
        </w:tc>
      </w:tr>
      <w:tr w:rsidR="009E2A5C" w14:paraId="5DA9015D" w14:textId="77777777" w:rsidTr="00F90C33">
        <w:trPr>
          <w:trHeight w:val="355"/>
        </w:trPr>
        <w:tc>
          <w:tcPr>
            <w:tcW w:w="4088" w:type="dxa"/>
          </w:tcPr>
          <w:p w14:paraId="1D5A5C85" w14:textId="14D945D9" w:rsidR="009E2A5C" w:rsidRDefault="009E2A5C" w:rsidP="007D289F">
            <w:pPr>
              <w:pStyle w:val="BodyText"/>
              <w:tabs>
                <w:tab w:val="clear" w:pos="4536"/>
                <w:tab w:val="clear" w:pos="6804"/>
                <w:tab w:val="clear" w:pos="9638"/>
                <w:tab w:val="left" w:pos="3065"/>
              </w:tabs>
              <w:jc w:val="both"/>
              <w:rPr>
                <w:b/>
                <w:bCs/>
              </w:rPr>
            </w:pPr>
            <w:r>
              <w:rPr>
                <w:b/>
                <w:bCs/>
              </w:rPr>
              <w:t>Account Name for NoSQL</w:t>
            </w:r>
          </w:p>
        </w:tc>
        <w:tc>
          <w:tcPr>
            <w:tcW w:w="2952" w:type="dxa"/>
          </w:tcPr>
          <w:p w14:paraId="2E9C203A" w14:textId="0BFE398C" w:rsidR="009E2A5C" w:rsidRDefault="009E2A5C" w:rsidP="00634790">
            <w:pPr>
              <w:pStyle w:val="BodyText"/>
              <w:tabs>
                <w:tab w:val="clear" w:pos="4536"/>
                <w:tab w:val="clear" w:pos="6804"/>
                <w:tab w:val="clear" w:pos="9638"/>
                <w:tab w:val="left" w:pos="3065"/>
              </w:tabs>
              <w:jc w:val="both"/>
            </w:pPr>
            <w:proofErr w:type="spellStart"/>
            <w:r>
              <w:t>cosnoavaccount</w:t>
            </w:r>
            <w:proofErr w:type="spellEnd"/>
          </w:p>
        </w:tc>
        <w:tc>
          <w:tcPr>
            <w:tcW w:w="1987" w:type="dxa"/>
          </w:tcPr>
          <w:p w14:paraId="368D169B" w14:textId="77777777" w:rsidR="009E2A5C" w:rsidRPr="00306898" w:rsidRDefault="009E2A5C" w:rsidP="00E63E07">
            <w:pPr>
              <w:pStyle w:val="BodyText"/>
              <w:tabs>
                <w:tab w:val="clear" w:pos="4536"/>
                <w:tab w:val="clear" w:pos="6804"/>
                <w:tab w:val="clear" w:pos="9638"/>
                <w:tab w:val="left" w:pos="3065"/>
              </w:tabs>
              <w:jc w:val="both"/>
            </w:pPr>
          </w:p>
        </w:tc>
      </w:tr>
      <w:tr w:rsidR="00634790" w14:paraId="71C66AFE" w14:textId="77777777" w:rsidTr="00F90C33">
        <w:trPr>
          <w:trHeight w:val="355"/>
        </w:trPr>
        <w:tc>
          <w:tcPr>
            <w:tcW w:w="4088" w:type="dxa"/>
          </w:tcPr>
          <w:p w14:paraId="1958FC59" w14:textId="73AE4815" w:rsidR="00634790" w:rsidRDefault="009E2A5C" w:rsidP="007D289F">
            <w:pPr>
              <w:pStyle w:val="BodyText"/>
              <w:tabs>
                <w:tab w:val="clear" w:pos="4536"/>
                <w:tab w:val="clear" w:pos="6804"/>
                <w:tab w:val="clear" w:pos="9638"/>
                <w:tab w:val="left" w:pos="3065"/>
              </w:tabs>
              <w:jc w:val="both"/>
              <w:rPr>
                <w:b/>
                <w:bCs/>
              </w:rPr>
            </w:pPr>
            <w:r>
              <w:rPr>
                <w:b/>
                <w:bCs/>
              </w:rPr>
              <w:t xml:space="preserve">Database </w:t>
            </w:r>
            <w:r w:rsidR="0011071D">
              <w:rPr>
                <w:b/>
                <w:bCs/>
              </w:rPr>
              <w:t>Name</w:t>
            </w:r>
          </w:p>
        </w:tc>
        <w:tc>
          <w:tcPr>
            <w:tcW w:w="2952" w:type="dxa"/>
          </w:tcPr>
          <w:p w14:paraId="3026E216" w14:textId="2D9150BB" w:rsidR="00634790" w:rsidRDefault="0011071D" w:rsidP="00634790">
            <w:pPr>
              <w:pStyle w:val="BodyText"/>
              <w:tabs>
                <w:tab w:val="clear" w:pos="4536"/>
                <w:tab w:val="clear" w:pos="6804"/>
                <w:tab w:val="clear" w:pos="9638"/>
                <w:tab w:val="left" w:pos="3065"/>
              </w:tabs>
              <w:jc w:val="both"/>
            </w:pPr>
            <w:proofErr w:type="spellStart"/>
            <w:r>
              <w:t>c</w:t>
            </w:r>
            <w:r w:rsidR="00515EC4">
              <w:t>osmos</w:t>
            </w:r>
            <w:r>
              <w:t>prdause</w:t>
            </w:r>
            <w:proofErr w:type="spellEnd"/>
            <w:r>
              <w:t>[</w:t>
            </w:r>
            <w:proofErr w:type="spellStart"/>
            <w:r>
              <w:t>appname</w:t>
            </w:r>
            <w:proofErr w:type="spellEnd"/>
            <w:r>
              <w:t>]01</w:t>
            </w:r>
          </w:p>
        </w:tc>
        <w:tc>
          <w:tcPr>
            <w:tcW w:w="1987" w:type="dxa"/>
          </w:tcPr>
          <w:p w14:paraId="05D5AFD0" w14:textId="10F521D4" w:rsidR="00634790" w:rsidRPr="00306898" w:rsidRDefault="00634790" w:rsidP="00E63E07">
            <w:pPr>
              <w:pStyle w:val="BodyText"/>
              <w:tabs>
                <w:tab w:val="clear" w:pos="4536"/>
                <w:tab w:val="clear" w:pos="6804"/>
                <w:tab w:val="clear" w:pos="9638"/>
                <w:tab w:val="left" w:pos="3065"/>
              </w:tabs>
              <w:ind w:left="0"/>
              <w:jc w:val="both"/>
            </w:pPr>
          </w:p>
        </w:tc>
      </w:tr>
      <w:tr w:rsidR="00724A38" w14:paraId="585DD2BC" w14:textId="77777777" w:rsidTr="00F90C33">
        <w:tc>
          <w:tcPr>
            <w:tcW w:w="4088" w:type="dxa"/>
          </w:tcPr>
          <w:p w14:paraId="64038776" w14:textId="01B5B883" w:rsidR="00724A38" w:rsidRDefault="00306898" w:rsidP="007D289F">
            <w:pPr>
              <w:pStyle w:val="BodyText"/>
              <w:tabs>
                <w:tab w:val="clear" w:pos="4536"/>
                <w:tab w:val="clear" w:pos="6804"/>
                <w:tab w:val="clear" w:pos="9638"/>
                <w:tab w:val="left" w:pos="3065"/>
              </w:tabs>
              <w:jc w:val="both"/>
              <w:rPr>
                <w:b/>
                <w:bCs/>
              </w:rPr>
            </w:pPr>
            <w:r>
              <w:rPr>
                <w:b/>
                <w:bCs/>
              </w:rPr>
              <w:t>Subscription</w:t>
            </w:r>
          </w:p>
        </w:tc>
        <w:tc>
          <w:tcPr>
            <w:tcW w:w="4939" w:type="dxa"/>
            <w:gridSpan w:val="2"/>
          </w:tcPr>
          <w:p w14:paraId="76709700" w14:textId="75919C10" w:rsidR="00724A38" w:rsidRPr="00306898" w:rsidRDefault="00306898" w:rsidP="007D289F">
            <w:pPr>
              <w:pStyle w:val="BodyText"/>
              <w:tabs>
                <w:tab w:val="clear" w:pos="4536"/>
                <w:tab w:val="clear" w:pos="6804"/>
                <w:tab w:val="clear" w:pos="9638"/>
                <w:tab w:val="left" w:pos="3065"/>
              </w:tabs>
              <w:jc w:val="both"/>
            </w:pPr>
            <w:r w:rsidRPr="00306898">
              <w:t xml:space="preserve">AV ALZ </w:t>
            </w:r>
            <w:r w:rsidRPr="00306898">
              <w:rPr>
                <w:highlight w:val="yellow"/>
              </w:rPr>
              <w:t>[Subscription Name]</w:t>
            </w:r>
            <w:r w:rsidRPr="00306898">
              <w:t xml:space="preserve"> </w:t>
            </w:r>
          </w:p>
        </w:tc>
      </w:tr>
      <w:tr w:rsidR="006947FE" w14:paraId="4575832F" w14:textId="77777777" w:rsidTr="00F90C33">
        <w:tc>
          <w:tcPr>
            <w:tcW w:w="4088" w:type="dxa"/>
          </w:tcPr>
          <w:p w14:paraId="2C393799" w14:textId="096F94A8" w:rsidR="006947FE" w:rsidRDefault="006947FE" w:rsidP="007D289F">
            <w:pPr>
              <w:pStyle w:val="BodyText"/>
              <w:tabs>
                <w:tab w:val="clear" w:pos="4536"/>
                <w:tab w:val="clear" w:pos="6804"/>
                <w:tab w:val="clear" w:pos="9638"/>
                <w:tab w:val="left" w:pos="3065"/>
              </w:tabs>
              <w:jc w:val="both"/>
              <w:rPr>
                <w:b/>
                <w:bCs/>
              </w:rPr>
            </w:pPr>
            <w:r>
              <w:rPr>
                <w:b/>
                <w:bCs/>
              </w:rPr>
              <w:t>Region</w:t>
            </w:r>
          </w:p>
        </w:tc>
        <w:tc>
          <w:tcPr>
            <w:tcW w:w="4939" w:type="dxa"/>
            <w:gridSpan w:val="2"/>
          </w:tcPr>
          <w:p w14:paraId="2A16BDA1" w14:textId="1E71D58E" w:rsidR="006947FE" w:rsidRPr="00306898" w:rsidRDefault="006947FE" w:rsidP="007D289F">
            <w:pPr>
              <w:pStyle w:val="BodyText"/>
              <w:tabs>
                <w:tab w:val="clear" w:pos="4536"/>
                <w:tab w:val="clear" w:pos="6804"/>
                <w:tab w:val="clear" w:pos="9638"/>
                <w:tab w:val="left" w:pos="3065"/>
              </w:tabs>
              <w:jc w:val="both"/>
            </w:pPr>
            <w:r>
              <w:t>Australia Southeast</w:t>
            </w:r>
          </w:p>
        </w:tc>
      </w:tr>
      <w:tr w:rsidR="00724A38" w14:paraId="66FC907C" w14:textId="77777777" w:rsidTr="00F90C33">
        <w:tc>
          <w:tcPr>
            <w:tcW w:w="4088" w:type="dxa"/>
          </w:tcPr>
          <w:p w14:paraId="226A5A54" w14:textId="27512A8B" w:rsidR="00724A38" w:rsidRDefault="006947FE" w:rsidP="007D289F">
            <w:pPr>
              <w:pStyle w:val="BodyText"/>
              <w:tabs>
                <w:tab w:val="clear" w:pos="4536"/>
                <w:tab w:val="clear" w:pos="6804"/>
                <w:tab w:val="clear" w:pos="9638"/>
                <w:tab w:val="left" w:pos="3065"/>
              </w:tabs>
              <w:jc w:val="both"/>
              <w:rPr>
                <w:b/>
                <w:bCs/>
              </w:rPr>
            </w:pPr>
            <w:r>
              <w:rPr>
                <w:b/>
                <w:bCs/>
              </w:rPr>
              <w:t>Availability Zones</w:t>
            </w:r>
          </w:p>
        </w:tc>
        <w:tc>
          <w:tcPr>
            <w:tcW w:w="4939" w:type="dxa"/>
            <w:gridSpan w:val="2"/>
          </w:tcPr>
          <w:p w14:paraId="65180ECC" w14:textId="716ED139" w:rsidR="00724A38" w:rsidRPr="00306898" w:rsidRDefault="006947FE" w:rsidP="007D289F">
            <w:pPr>
              <w:pStyle w:val="BodyText"/>
              <w:tabs>
                <w:tab w:val="clear" w:pos="4536"/>
                <w:tab w:val="clear" w:pos="6804"/>
                <w:tab w:val="clear" w:pos="9638"/>
                <w:tab w:val="left" w:pos="3065"/>
              </w:tabs>
              <w:jc w:val="both"/>
            </w:pPr>
            <w:r>
              <w:t>N/A</w:t>
            </w:r>
          </w:p>
        </w:tc>
      </w:tr>
      <w:tr w:rsidR="00724A38" w14:paraId="1DBF64B0" w14:textId="77777777" w:rsidTr="00F90C33">
        <w:tc>
          <w:tcPr>
            <w:tcW w:w="4088" w:type="dxa"/>
          </w:tcPr>
          <w:p w14:paraId="023FBFDD" w14:textId="4864F5AF" w:rsidR="00724A38" w:rsidRDefault="006947FE" w:rsidP="007D289F">
            <w:pPr>
              <w:pStyle w:val="BodyText"/>
              <w:tabs>
                <w:tab w:val="clear" w:pos="4536"/>
                <w:tab w:val="clear" w:pos="6804"/>
                <w:tab w:val="clear" w:pos="9638"/>
                <w:tab w:val="left" w:pos="3065"/>
              </w:tabs>
              <w:jc w:val="both"/>
              <w:rPr>
                <w:b/>
                <w:bCs/>
              </w:rPr>
            </w:pPr>
            <w:r>
              <w:rPr>
                <w:b/>
                <w:bCs/>
              </w:rPr>
              <w:t>Capacity Mode</w:t>
            </w:r>
          </w:p>
        </w:tc>
        <w:tc>
          <w:tcPr>
            <w:tcW w:w="4939" w:type="dxa"/>
            <w:gridSpan w:val="2"/>
          </w:tcPr>
          <w:p w14:paraId="62B03A74" w14:textId="2D83BBE5" w:rsidR="00724A38" w:rsidRPr="00306898" w:rsidRDefault="006947FE" w:rsidP="007D289F">
            <w:pPr>
              <w:pStyle w:val="BodyText"/>
              <w:tabs>
                <w:tab w:val="clear" w:pos="4536"/>
                <w:tab w:val="clear" w:pos="6804"/>
                <w:tab w:val="clear" w:pos="9638"/>
                <w:tab w:val="left" w:pos="3065"/>
              </w:tabs>
              <w:jc w:val="both"/>
            </w:pPr>
            <w:r w:rsidRPr="005A4A44">
              <w:t>Provisioned throughput</w:t>
            </w:r>
          </w:p>
        </w:tc>
      </w:tr>
      <w:tr w:rsidR="00724A38" w14:paraId="0F7AC361" w14:textId="77777777" w:rsidTr="00F90C33">
        <w:tc>
          <w:tcPr>
            <w:tcW w:w="4088" w:type="dxa"/>
          </w:tcPr>
          <w:p w14:paraId="528677AC" w14:textId="7E32251B" w:rsidR="00724A38" w:rsidRDefault="00A17FC1" w:rsidP="007D289F">
            <w:pPr>
              <w:pStyle w:val="BodyText"/>
              <w:tabs>
                <w:tab w:val="clear" w:pos="4536"/>
                <w:tab w:val="clear" w:pos="6804"/>
                <w:tab w:val="clear" w:pos="9638"/>
                <w:tab w:val="left" w:pos="3065"/>
              </w:tabs>
              <w:jc w:val="both"/>
              <w:rPr>
                <w:b/>
                <w:bCs/>
              </w:rPr>
            </w:pPr>
            <w:r>
              <w:rPr>
                <w:b/>
                <w:bCs/>
              </w:rPr>
              <w:t>Apply free tier discount</w:t>
            </w:r>
          </w:p>
        </w:tc>
        <w:tc>
          <w:tcPr>
            <w:tcW w:w="4939" w:type="dxa"/>
            <w:gridSpan w:val="2"/>
          </w:tcPr>
          <w:p w14:paraId="0BA9E31F" w14:textId="7793B738" w:rsidR="00724A38" w:rsidRPr="00306898" w:rsidRDefault="00A17FC1" w:rsidP="007D289F">
            <w:pPr>
              <w:pStyle w:val="BodyText"/>
              <w:tabs>
                <w:tab w:val="clear" w:pos="4536"/>
                <w:tab w:val="clear" w:pos="6804"/>
                <w:tab w:val="clear" w:pos="9638"/>
                <w:tab w:val="left" w:pos="3065"/>
              </w:tabs>
              <w:jc w:val="both"/>
            </w:pPr>
            <w:r>
              <w:t>Apply</w:t>
            </w:r>
          </w:p>
        </w:tc>
      </w:tr>
      <w:tr w:rsidR="00A17FC1" w14:paraId="06EE6472" w14:textId="77777777" w:rsidTr="00F90C33">
        <w:tc>
          <w:tcPr>
            <w:tcW w:w="4088" w:type="dxa"/>
          </w:tcPr>
          <w:p w14:paraId="25549A87" w14:textId="6C241CB0" w:rsidR="00A17FC1" w:rsidRDefault="00A17FC1" w:rsidP="007D289F">
            <w:pPr>
              <w:pStyle w:val="BodyText"/>
              <w:tabs>
                <w:tab w:val="clear" w:pos="4536"/>
                <w:tab w:val="clear" w:pos="6804"/>
                <w:tab w:val="clear" w:pos="9638"/>
                <w:tab w:val="left" w:pos="3065"/>
              </w:tabs>
              <w:jc w:val="both"/>
              <w:rPr>
                <w:b/>
                <w:bCs/>
              </w:rPr>
            </w:pPr>
            <w:r>
              <w:rPr>
                <w:b/>
                <w:bCs/>
              </w:rPr>
              <w:t>Geo-redundancy</w:t>
            </w:r>
          </w:p>
        </w:tc>
        <w:tc>
          <w:tcPr>
            <w:tcW w:w="4939" w:type="dxa"/>
            <w:gridSpan w:val="2"/>
          </w:tcPr>
          <w:p w14:paraId="39B8F07B" w14:textId="50EB9F25" w:rsidR="00A17FC1" w:rsidRDefault="00A17FC1" w:rsidP="007D289F">
            <w:pPr>
              <w:pStyle w:val="BodyText"/>
              <w:tabs>
                <w:tab w:val="clear" w:pos="4536"/>
                <w:tab w:val="clear" w:pos="6804"/>
                <w:tab w:val="clear" w:pos="9638"/>
                <w:tab w:val="left" w:pos="3065"/>
              </w:tabs>
              <w:jc w:val="both"/>
            </w:pPr>
            <w:r>
              <w:t>Enabled</w:t>
            </w:r>
          </w:p>
        </w:tc>
      </w:tr>
      <w:tr w:rsidR="00A17FC1" w14:paraId="121F3E61" w14:textId="77777777" w:rsidTr="00F90C33">
        <w:tc>
          <w:tcPr>
            <w:tcW w:w="4088" w:type="dxa"/>
          </w:tcPr>
          <w:p w14:paraId="718C4FE0" w14:textId="60705EBD" w:rsidR="00A17FC1" w:rsidRDefault="00A17FC1" w:rsidP="007D289F">
            <w:pPr>
              <w:pStyle w:val="BodyText"/>
              <w:tabs>
                <w:tab w:val="clear" w:pos="4536"/>
                <w:tab w:val="clear" w:pos="6804"/>
                <w:tab w:val="clear" w:pos="9638"/>
                <w:tab w:val="left" w:pos="3065"/>
              </w:tabs>
              <w:jc w:val="both"/>
              <w:rPr>
                <w:b/>
                <w:bCs/>
              </w:rPr>
            </w:pPr>
            <w:r>
              <w:rPr>
                <w:b/>
                <w:bCs/>
              </w:rPr>
              <w:t>Multi-region writes</w:t>
            </w:r>
          </w:p>
        </w:tc>
        <w:tc>
          <w:tcPr>
            <w:tcW w:w="4939" w:type="dxa"/>
            <w:gridSpan w:val="2"/>
          </w:tcPr>
          <w:p w14:paraId="2EE13E49" w14:textId="108A1C50" w:rsidR="00A17FC1" w:rsidRDefault="00A17FC1" w:rsidP="007D289F">
            <w:pPr>
              <w:pStyle w:val="BodyText"/>
              <w:tabs>
                <w:tab w:val="clear" w:pos="4536"/>
                <w:tab w:val="clear" w:pos="6804"/>
                <w:tab w:val="clear" w:pos="9638"/>
                <w:tab w:val="left" w:pos="3065"/>
              </w:tabs>
              <w:jc w:val="both"/>
            </w:pPr>
            <w:r>
              <w:t>Enabled</w:t>
            </w:r>
          </w:p>
        </w:tc>
      </w:tr>
      <w:tr w:rsidR="00A17FC1" w14:paraId="3E0630A2" w14:textId="77777777" w:rsidTr="00F90C33">
        <w:tc>
          <w:tcPr>
            <w:tcW w:w="4088" w:type="dxa"/>
          </w:tcPr>
          <w:p w14:paraId="1BDA7CBC" w14:textId="69D5B758" w:rsidR="00A17FC1" w:rsidRDefault="00796E8D" w:rsidP="007D289F">
            <w:pPr>
              <w:pStyle w:val="BodyText"/>
              <w:tabs>
                <w:tab w:val="clear" w:pos="4536"/>
                <w:tab w:val="clear" w:pos="6804"/>
                <w:tab w:val="clear" w:pos="9638"/>
                <w:tab w:val="left" w:pos="3065"/>
              </w:tabs>
              <w:jc w:val="both"/>
              <w:rPr>
                <w:b/>
                <w:bCs/>
              </w:rPr>
            </w:pPr>
            <w:r>
              <w:rPr>
                <w:b/>
                <w:bCs/>
              </w:rPr>
              <w:t>Connectivity Method</w:t>
            </w:r>
          </w:p>
        </w:tc>
        <w:tc>
          <w:tcPr>
            <w:tcW w:w="4939" w:type="dxa"/>
            <w:gridSpan w:val="2"/>
          </w:tcPr>
          <w:p w14:paraId="27F00540" w14:textId="1264C232" w:rsidR="00A17FC1" w:rsidRDefault="00796E8D" w:rsidP="007D289F">
            <w:pPr>
              <w:pStyle w:val="BodyText"/>
              <w:tabs>
                <w:tab w:val="clear" w:pos="4536"/>
                <w:tab w:val="clear" w:pos="6804"/>
                <w:tab w:val="clear" w:pos="9638"/>
                <w:tab w:val="left" w:pos="3065"/>
              </w:tabs>
              <w:jc w:val="both"/>
            </w:pPr>
            <w:r>
              <w:t>Private Endpoint</w:t>
            </w:r>
          </w:p>
        </w:tc>
      </w:tr>
      <w:tr w:rsidR="009E761C" w14:paraId="3F9BA6BB" w14:textId="77777777" w:rsidTr="00F90C33">
        <w:tc>
          <w:tcPr>
            <w:tcW w:w="4088" w:type="dxa"/>
          </w:tcPr>
          <w:p w14:paraId="1F84443A" w14:textId="723CE932" w:rsidR="009E761C" w:rsidRDefault="009E761C" w:rsidP="009E761C">
            <w:pPr>
              <w:pStyle w:val="BodyText"/>
              <w:tabs>
                <w:tab w:val="clear" w:pos="4536"/>
                <w:tab w:val="clear" w:pos="6804"/>
                <w:tab w:val="clear" w:pos="9638"/>
                <w:tab w:val="left" w:pos="3065"/>
              </w:tabs>
              <w:jc w:val="both"/>
              <w:rPr>
                <w:b/>
                <w:bCs/>
              </w:rPr>
            </w:pPr>
            <w:r>
              <w:rPr>
                <w:b/>
                <w:bCs/>
              </w:rPr>
              <w:t>Minimum TLS</w:t>
            </w:r>
          </w:p>
        </w:tc>
        <w:tc>
          <w:tcPr>
            <w:tcW w:w="4939" w:type="dxa"/>
            <w:gridSpan w:val="2"/>
          </w:tcPr>
          <w:p w14:paraId="303A1746" w14:textId="25CB11E9" w:rsidR="009E761C" w:rsidRDefault="009E761C" w:rsidP="009E761C">
            <w:pPr>
              <w:pStyle w:val="BodyText"/>
              <w:tabs>
                <w:tab w:val="clear" w:pos="4536"/>
                <w:tab w:val="clear" w:pos="6804"/>
                <w:tab w:val="clear" w:pos="9638"/>
                <w:tab w:val="left" w:pos="3065"/>
              </w:tabs>
              <w:jc w:val="both"/>
            </w:pPr>
            <w:r>
              <w:t>1.2</w:t>
            </w:r>
          </w:p>
        </w:tc>
      </w:tr>
      <w:tr w:rsidR="009E761C" w14:paraId="6A686F6A" w14:textId="77777777" w:rsidTr="00F90C33">
        <w:tc>
          <w:tcPr>
            <w:tcW w:w="4088" w:type="dxa"/>
          </w:tcPr>
          <w:p w14:paraId="1D31CCE8" w14:textId="45A092BD" w:rsidR="009E761C" w:rsidRPr="00796E8D" w:rsidRDefault="009E761C" w:rsidP="009E761C">
            <w:pPr>
              <w:pStyle w:val="BodyText"/>
              <w:tabs>
                <w:tab w:val="clear" w:pos="4536"/>
                <w:tab w:val="clear" w:pos="6804"/>
                <w:tab w:val="clear" w:pos="9638"/>
                <w:tab w:val="left" w:pos="3065"/>
              </w:tabs>
              <w:jc w:val="both"/>
              <w:rPr>
                <w:b/>
                <w:bCs/>
                <w:i/>
                <w:iCs/>
              </w:rPr>
            </w:pPr>
            <w:r w:rsidRPr="00796E8D">
              <w:rPr>
                <w:b/>
                <w:bCs/>
                <w:i/>
                <w:iCs/>
              </w:rPr>
              <w:t>Private Endpoint Settings</w:t>
            </w:r>
          </w:p>
        </w:tc>
        <w:tc>
          <w:tcPr>
            <w:tcW w:w="4939" w:type="dxa"/>
            <w:gridSpan w:val="2"/>
          </w:tcPr>
          <w:p w14:paraId="1A8E9149" w14:textId="77777777" w:rsidR="009E761C" w:rsidRDefault="009E761C" w:rsidP="009E761C">
            <w:pPr>
              <w:pStyle w:val="BodyText"/>
              <w:tabs>
                <w:tab w:val="clear" w:pos="4536"/>
                <w:tab w:val="clear" w:pos="6804"/>
                <w:tab w:val="clear" w:pos="9638"/>
                <w:tab w:val="left" w:pos="3065"/>
              </w:tabs>
              <w:jc w:val="both"/>
            </w:pPr>
          </w:p>
        </w:tc>
      </w:tr>
      <w:tr w:rsidR="009E761C" w14:paraId="1E044219" w14:textId="77777777" w:rsidTr="00F90C33">
        <w:tc>
          <w:tcPr>
            <w:tcW w:w="4088" w:type="dxa"/>
          </w:tcPr>
          <w:p w14:paraId="3B130296" w14:textId="75D79CEA" w:rsidR="009E761C" w:rsidRPr="00796E8D" w:rsidRDefault="009E761C" w:rsidP="009E761C">
            <w:pPr>
              <w:pStyle w:val="BodyText"/>
              <w:tabs>
                <w:tab w:val="clear" w:pos="4536"/>
                <w:tab w:val="clear" w:pos="6804"/>
                <w:tab w:val="clear" w:pos="9638"/>
                <w:tab w:val="left" w:pos="3065"/>
              </w:tabs>
              <w:jc w:val="both"/>
              <w:rPr>
                <w:b/>
                <w:bCs/>
                <w:i/>
                <w:iCs/>
              </w:rPr>
            </w:pPr>
            <w:r>
              <w:rPr>
                <w:b/>
                <w:bCs/>
              </w:rPr>
              <w:t>Allow access from Azure Portal</w:t>
            </w:r>
          </w:p>
        </w:tc>
        <w:tc>
          <w:tcPr>
            <w:tcW w:w="4939" w:type="dxa"/>
            <w:gridSpan w:val="2"/>
          </w:tcPr>
          <w:p w14:paraId="63570FC1" w14:textId="5A80DFDB" w:rsidR="009E761C" w:rsidRDefault="009E761C" w:rsidP="009E761C">
            <w:pPr>
              <w:pStyle w:val="BodyText"/>
              <w:tabs>
                <w:tab w:val="clear" w:pos="4536"/>
                <w:tab w:val="clear" w:pos="6804"/>
                <w:tab w:val="clear" w:pos="9638"/>
                <w:tab w:val="left" w:pos="3065"/>
              </w:tabs>
              <w:jc w:val="both"/>
            </w:pPr>
            <w:r>
              <w:t>Allow</w:t>
            </w:r>
          </w:p>
        </w:tc>
      </w:tr>
      <w:tr w:rsidR="009E761C" w14:paraId="19EA5119" w14:textId="77777777" w:rsidTr="00F90C33">
        <w:tc>
          <w:tcPr>
            <w:tcW w:w="4088" w:type="dxa"/>
          </w:tcPr>
          <w:p w14:paraId="5AB23AE7" w14:textId="18DAB47C" w:rsidR="009E761C" w:rsidRDefault="009E761C" w:rsidP="009E761C">
            <w:pPr>
              <w:pStyle w:val="BodyText"/>
              <w:tabs>
                <w:tab w:val="clear" w:pos="4536"/>
                <w:tab w:val="clear" w:pos="6804"/>
                <w:tab w:val="clear" w:pos="9638"/>
                <w:tab w:val="left" w:pos="3065"/>
              </w:tabs>
              <w:jc w:val="both"/>
              <w:rPr>
                <w:b/>
                <w:bCs/>
              </w:rPr>
            </w:pPr>
            <w:r>
              <w:rPr>
                <w:b/>
                <w:bCs/>
              </w:rPr>
              <w:t>Allow access from my IP</w:t>
            </w:r>
          </w:p>
        </w:tc>
        <w:tc>
          <w:tcPr>
            <w:tcW w:w="4939" w:type="dxa"/>
            <w:gridSpan w:val="2"/>
          </w:tcPr>
          <w:p w14:paraId="028A97B3" w14:textId="28BDA08C" w:rsidR="009E761C" w:rsidRDefault="009E761C" w:rsidP="009E761C">
            <w:pPr>
              <w:pStyle w:val="BodyText"/>
              <w:tabs>
                <w:tab w:val="clear" w:pos="4536"/>
                <w:tab w:val="clear" w:pos="6804"/>
                <w:tab w:val="clear" w:pos="9638"/>
                <w:tab w:val="left" w:pos="3065"/>
              </w:tabs>
              <w:jc w:val="both"/>
            </w:pPr>
            <w:r>
              <w:t>Deny</w:t>
            </w:r>
          </w:p>
        </w:tc>
      </w:tr>
      <w:tr w:rsidR="009E761C" w14:paraId="06A9E72C" w14:textId="77777777" w:rsidTr="00F90C33">
        <w:tc>
          <w:tcPr>
            <w:tcW w:w="4088" w:type="dxa"/>
          </w:tcPr>
          <w:p w14:paraId="0E6AC704" w14:textId="77FA857F" w:rsidR="009E761C" w:rsidRDefault="009E761C" w:rsidP="009E761C">
            <w:pPr>
              <w:pStyle w:val="BodyText"/>
              <w:tabs>
                <w:tab w:val="clear" w:pos="4536"/>
                <w:tab w:val="clear" w:pos="6804"/>
                <w:tab w:val="clear" w:pos="9638"/>
                <w:tab w:val="left" w:pos="3065"/>
              </w:tabs>
              <w:jc w:val="both"/>
              <w:rPr>
                <w:b/>
                <w:bCs/>
              </w:rPr>
            </w:pPr>
            <w:r>
              <w:rPr>
                <w:b/>
                <w:bCs/>
              </w:rPr>
              <w:t>Allow Public Network Access</w:t>
            </w:r>
          </w:p>
        </w:tc>
        <w:tc>
          <w:tcPr>
            <w:tcW w:w="4939" w:type="dxa"/>
            <w:gridSpan w:val="2"/>
          </w:tcPr>
          <w:p w14:paraId="31618EA4" w14:textId="421185AB" w:rsidR="009E761C" w:rsidRDefault="009E761C" w:rsidP="009E761C">
            <w:pPr>
              <w:pStyle w:val="BodyText"/>
              <w:tabs>
                <w:tab w:val="clear" w:pos="4536"/>
                <w:tab w:val="clear" w:pos="6804"/>
                <w:tab w:val="clear" w:pos="9638"/>
                <w:tab w:val="left" w:pos="3065"/>
              </w:tabs>
              <w:jc w:val="both"/>
            </w:pPr>
            <w:r>
              <w:t>Deny</w:t>
            </w:r>
          </w:p>
        </w:tc>
      </w:tr>
      <w:tr w:rsidR="009E761C" w14:paraId="3F3F233F" w14:textId="77777777" w:rsidTr="00F90C33">
        <w:tc>
          <w:tcPr>
            <w:tcW w:w="4088" w:type="dxa"/>
          </w:tcPr>
          <w:p w14:paraId="7C6E7ECD" w14:textId="021D0BCE" w:rsidR="009E761C" w:rsidRDefault="009E761C" w:rsidP="009E761C">
            <w:pPr>
              <w:pStyle w:val="BodyText"/>
              <w:tabs>
                <w:tab w:val="clear" w:pos="4536"/>
                <w:tab w:val="clear" w:pos="6804"/>
                <w:tab w:val="clear" w:pos="9638"/>
                <w:tab w:val="left" w:pos="3065"/>
              </w:tabs>
              <w:jc w:val="both"/>
              <w:rPr>
                <w:b/>
                <w:bCs/>
              </w:rPr>
            </w:pPr>
            <w:r>
              <w:rPr>
                <w:b/>
                <w:bCs/>
              </w:rPr>
              <w:t>PE Name</w:t>
            </w:r>
          </w:p>
        </w:tc>
        <w:tc>
          <w:tcPr>
            <w:tcW w:w="4939" w:type="dxa"/>
            <w:gridSpan w:val="2"/>
          </w:tcPr>
          <w:p w14:paraId="36037F80" w14:textId="5707C630" w:rsidR="009E761C" w:rsidRDefault="009E761C" w:rsidP="009E761C">
            <w:pPr>
              <w:pStyle w:val="BodyText"/>
              <w:tabs>
                <w:tab w:val="clear" w:pos="4536"/>
                <w:tab w:val="clear" w:pos="6804"/>
                <w:tab w:val="clear" w:pos="9638"/>
                <w:tab w:val="left" w:pos="3065"/>
              </w:tabs>
              <w:jc w:val="both"/>
            </w:pPr>
            <w:r>
              <w:t>pe-cosmos-</w:t>
            </w:r>
            <w:proofErr w:type="spellStart"/>
            <w:r>
              <w:t>prd</w:t>
            </w:r>
            <w:proofErr w:type="spellEnd"/>
            <w:r>
              <w:t>-</w:t>
            </w:r>
            <w:proofErr w:type="spellStart"/>
            <w:r>
              <w:t>ause</w:t>
            </w:r>
            <w:proofErr w:type="spellEnd"/>
            <w:r>
              <w:t>-[</w:t>
            </w:r>
            <w:proofErr w:type="spellStart"/>
            <w:r>
              <w:t>appname</w:t>
            </w:r>
            <w:proofErr w:type="spellEnd"/>
            <w:r>
              <w:t>]-01</w:t>
            </w:r>
          </w:p>
        </w:tc>
      </w:tr>
      <w:tr w:rsidR="009E761C" w14:paraId="48600F24" w14:textId="77777777" w:rsidTr="00F90C33">
        <w:tc>
          <w:tcPr>
            <w:tcW w:w="4088" w:type="dxa"/>
          </w:tcPr>
          <w:p w14:paraId="4BFD03A7" w14:textId="7CB853CC" w:rsidR="009E761C" w:rsidRDefault="009E761C" w:rsidP="009E761C">
            <w:pPr>
              <w:pStyle w:val="BodyText"/>
              <w:tabs>
                <w:tab w:val="clear" w:pos="4536"/>
                <w:tab w:val="clear" w:pos="6804"/>
                <w:tab w:val="clear" w:pos="9638"/>
                <w:tab w:val="left" w:pos="3065"/>
              </w:tabs>
              <w:jc w:val="both"/>
              <w:rPr>
                <w:b/>
                <w:bCs/>
              </w:rPr>
            </w:pPr>
            <w:proofErr w:type="spellStart"/>
            <w:r>
              <w:rPr>
                <w:b/>
                <w:bCs/>
              </w:rPr>
              <w:t>CosmosDB</w:t>
            </w:r>
            <w:proofErr w:type="spellEnd"/>
            <w:r>
              <w:rPr>
                <w:b/>
                <w:bCs/>
              </w:rPr>
              <w:t xml:space="preserve"> Sub-resource</w:t>
            </w:r>
          </w:p>
        </w:tc>
        <w:tc>
          <w:tcPr>
            <w:tcW w:w="4939" w:type="dxa"/>
            <w:gridSpan w:val="2"/>
          </w:tcPr>
          <w:p w14:paraId="4481F350" w14:textId="55BD8392" w:rsidR="009E761C" w:rsidRDefault="009E761C" w:rsidP="009E761C">
            <w:pPr>
              <w:pStyle w:val="BodyText"/>
              <w:tabs>
                <w:tab w:val="clear" w:pos="4536"/>
                <w:tab w:val="clear" w:pos="6804"/>
                <w:tab w:val="clear" w:pos="9638"/>
                <w:tab w:val="left" w:pos="3065"/>
              </w:tabs>
              <w:jc w:val="both"/>
            </w:pPr>
            <w:r>
              <w:t>Azure Cosmos DB</w:t>
            </w:r>
            <w:r w:rsidR="00DA51A3">
              <w:t xml:space="preserve"> for NoSQL</w:t>
            </w:r>
          </w:p>
        </w:tc>
      </w:tr>
      <w:tr w:rsidR="009E761C" w14:paraId="379DCB4B" w14:textId="77777777" w:rsidTr="00F90C33">
        <w:tc>
          <w:tcPr>
            <w:tcW w:w="4088" w:type="dxa"/>
          </w:tcPr>
          <w:p w14:paraId="4715912B" w14:textId="2AAF00F4" w:rsidR="009E761C" w:rsidRDefault="009E761C" w:rsidP="009E761C">
            <w:pPr>
              <w:pStyle w:val="BodyText"/>
              <w:tabs>
                <w:tab w:val="clear" w:pos="4536"/>
                <w:tab w:val="clear" w:pos="6804"/>
                <w:tab w:val="clear" w:pos="9638"/>
                <w:tab w:val="left" w:pos="3065"/>
              </w:tabs>
              <w:jc w:val="both"/>
              <w:rPr>
                <w:b/>
                <w:bCs/>
              </w:rPr>
            </w:pPr>
            <w:r>
              <w:rPr>
                <w:b/>
                <w:bCs/>
              </w:rPr>
              <w:t>Private DNS Zone</w:t>
            </w:r>
          </w:p>
        </w:tc>
        <w:tc>
          <w:tcPr>
            <w:tcW w:w="4939" w:type="dxa"/>
            <w:gridSpan w:val="2"/>
          </w:tcPr>
          <w:p w14:paraId="216EED99" w14:textId="058B8F80" w:rsidR="009E761C" w:rsidRDefault="009E761C" w:rsidP="009E761C">
            <w:pPr>
              <w:pStyle w:val="BodyText"/>
              <w:tabs>
                <w:tab w:val="clear" w:pos="4536"/>
                <w:tab w:val="clear" w:pos="6804"/>
                <w:tab w:val="clear" w:pos="9638"/>
                <w:tab w:val="left" w:pos="3065"/>
              </w:tabs>
              <w:jc w:val="both"/>
            </w:pPr>
            <w:r>
              <w:t>privatelink.documents.azure.com</w:t>
            </w:r>
          </w:p>
        </w:tc>
      </w:tr>
      <w:tr w:rsidR="009E761C" w14:paraId="00165560" w14:textId="77777777" w:rsidTr="00F90C33">
        <w:tc>
          <w:tcPr>
            <w:tcW w:w="4088" w:type="dxa"/>
          </w:tcPr>
          <w:p w14:paraId="2A8AA488" w14:textId="09CA0E34" w:rsidR="009E761C" w:rsidRPr="00400025" w:rsidRDefault="00400025" w:rsidP="009E761C">
            <w:pPr>
              <w:pStyle w:val="BodyText"/>
              <w:tabs>
                <w:tab w:val="clear" w:pos="4536"/>
                <w:tab w:val="clear" w:pos="6804"/>
                <w:tab w:val="clear" w:pos="9638"/>
                <w:tab w:val="left" w:pos="3065"/>
              </w:tabs>
              <w:jc w:val="both"/>
              <w:rPr>
                <w:b/>
                <w:bCs/>
                <w:i/>
                <w:iCs/>
              </w:rPr>
            </w:pPr>
            <w:r w:rsidRPr="00400025">
              <w:rPr>
                <w:b/>
                <w:bCs/>
                <w:i/>
                <w:iCs/>
              </w:rPr>
              <w:t>Backup Settings</w:t>
            </w:r>
          </w:p>
        </w:tc>
        <w:tc>
          <w:tcPr>
            <w:tcW w:w="4939" w:type="dxa"/>
            <w:gridSpan w:val="2"/>
          </w:tcPr>
          <w:p w14:paraId="23D6BCD1" w14:textId="7C9A8A5A" w:rsidR="009E761C" w:rsidRDefault="009E761C" w:rsidP="009E761C">
            <w:pPr>
              <w:pStyle w:val="BodyText"/>
              <w:tabs>
                <w:tab w:val="clear" w:pos="4536"/>
                <w:tab w:val="clear" w:pos="6804"/>
                <w:tab w:val="clear" w:pos="9638"/>
                <w:tab w:val="left" w:pos="3065"/>
              </w:tabs>
              <w:jc w:val="both"/>
            </w:pPr>
          </w:p>
        </w:tc>
      </w:tr>
      <w:tr w:rsidR="009E761C" w14:paraId="1099CB28" w14:textId="77777777" w:rsidTr="00F90C33">
        <w:tc>
          <w:tcPr>
            <w:tcW w:w="4088" w:type="dxa"/>
          </w:tcPr>
          <w:p w14:paraId="60E6F325" w14:textId="79E1F4DF" w:rsidR="009E761C" w:rsidRDefault="00400025" w:rsidP="009E761C">
            <w:pPr>
              <w:pStyle w:val="BodyText"/>
              <w:tabs>
                <w:tab w:val="clear" w:pos="4536"/>
                <w:tab w:val="clear" w:pos="6804"/>
                <w:tab w:val="clear" w:pos="9638"/>
                <w:tab w:val="left" w:pos="3065"/>
              </w:tabs>
              <w:jc w:val="both"/>
              <w:rPr>
                <w:b/>
                <w:bCs/>
              </w:rPr>
            </w:pPr>
            <w:r>
              <w:rPr>
                <w:b/>
                <w:bCs/>
              </w:rPr>
              <w:t>Backup Type</w:t>
            </w:r>
          </w:p>
        </w:tc>
        <w:tc>
          <w:tcPr>
            <w:tcW w:w="4939" w:type="dxa"/>
            <w:gridSpan w:val="2"/>
          </w:tcPr>
          <w:p w14:paraId="170AB3A0" w14:textId="7AEE4227" w:rsidR="009E761C" w:rsidRDefault="006915B9" w:rsidP="009E761C">
            <w:pPr>
              <w:pStyle w:val="BodyText"/>
              <w:tabs>
                <w:tab w:val="clear" w:pos="4536"/>
                <w:tab w:val="clear" w:pos="6804"/>
                <w:tab w:val="clear" w:pos="9638"/>
                <w:tab w:val="left" w:pos="3065"/>
              </w:tabs>
              <w:jc w:val="both"/>
            </w:pPr>
            <w:r>
              <w:t>Continuous (</w:t>
            </w:r>
            <w:r w:rsidR="00847823">
              <w:t>30</w:t>
            </w:r>
            <w:r>
              <w:t xml:space="preserve"> days)</w:t>
            </w:r>
          </w:p>
        </w:tc>
      </w:tr>
      <w:tr w:rsidR="00024EB2" w14:paraId="622A7BD9" w14:textId="77777777" w:rsidTr="00F90C33">
        <w:tc>
          <w:tcPr>
            <w:tcW w:w="4088" w:type="dxa"/>
          </w:tcPr>
          <w:p w14:paraId="2D5F08A9" w14:textId="63E652F9" w:rsidR="00024EB2" w:rsidRDefault="00752CD4" w:rsidP="009E761C">
            <w:pPr>
              <w:pStyle w:val="BodyText"/>
              <w:tabs>
                <w:tab w:val="clear" w:pos="4536"/>
                <w:tab w:val="clear" w:pos="6804"/>
                <w:tab w:val="clear" w:pos="9638"/>
                <w:tab w:val="left" w:pos="3065"/>
              </w:tabs>
              <w:jc w:val="both"/>
              <w:rPr>
                <w:b/>
                <w:bCs/>
              </w:rPr>
            </w:pPr>
            <w:r>
              <w:rPr>
                <w:b/>
                <w:bCs/>
              </w:rPr>
              <w:t>Encryption</w:t>
            </w:r>
          </w:p>
        </w:tc>
        <w:tc>
          <w:tcPr>
            <w:tcW w:w="4939" w:type="dxa"/>
            <w:gridSpan w:val="2"/>
          </w:tcPr>
          <w:p w14:paraId="31DC0EA4" w14:textId="2DCFBEED" w:rsidR="00024EB2" w:rsidRDefault="00752CD4" w:rsidP="009E761C">
            <w:pPr>
              <w:pStyle w:val="BodyText"/>
              <w:tabs>
                <w:tab w:val="clear" w:pos="4536"/>
                <w:tab w:val="clear" w:pos="6804"/>
                <w:tab w:val="clear" w:pos="9638"/>
                <w:tab w:val="left" w:pos="3065"/>
              </w:tabs>
              <w:jc w:val="both"/>
            </w:pPr>
            <w:r>
              <w:t>Service-managed keys</w:t>
            </w:r>
          </w:p>
        </w:tc>
      </w:tr>
      <w:tr w:rsidR="007C2E78" w14:paraId="2E481B2C" w14:textId="77777777" w:rsidTr="00F90C33">
        <w:tc>
          <w:tcPr>
            <w:tcW w:w="4088" w:type="dxa"/>
          </w:tcPr>
          <w:p w14:paraId="5F2E5CE9" w14:textId="1AD4B39D" w:rsidR="007C2E78" w:rsidRPr="007C2E78" w:rsidRDefault="007C2E78" w:rsidP="009E761C">
            <w:pPr>
              <w:pStyle w:val="BodyText"/>
              <w:tabs>
                <w:tab w:val="clear" w:pos="4536"/>
                <w:tab w:val="clear" w:pos="6804"/>
                <w:tab w:val="clear" w:pos="9638"/>
                <w:tab w:val="left" w:pos="3065"/>
              </w:tabs>
              <w:jc w:val="both"/>
              <w:rPr>
                <w:b/>
                <w:bCs/>
                <w:i/>
                <w:iCs/>
              </w:rPr>
            </w:pPr>
            <w:r w:rsidRPr="007C2E78">
              <w:rPr>
                <w:b/>
                <w:bCs/>
                <w:i/>
                <w:iCs/>
              </w:rPr>
              <w:t>Diagnostic Settings</w:t>
            </w:r>
          </w:p>
        </w:tc>
        <w:tc>
          <w:tcPr>
            <w:tcW w:w="4939" w:type="dxa"/>
            <w:gridSpan w:val="2"/>
          </w:tcPr>
          <w:p w14:paraId="10AF4072" w14:textId="77777777" w:rsidR="007C2E78" w:rsidRDefault="007C2E78" w:rsidP="009E761C">
            <w:pPr>
              <w:pStyle w:val="BodyText"/>
              <w:tabs>
                <w:tab w:val="clear" w:pos="4536"/>
                <w:tab w:val="clear" w:pos="6804"/>
                <w:tab w:val="clear" w:pos="9638"/>
                <w:tab w:val="left" w:pos="3065"/>
              </w:tabs>
              <w:jc w:val="both"/>
            </w:pPr>
          </w:p>
        </w:tc>
      </w:tr>
      <w:tr w:rsidR="007C2E78" w14:paraId="0D036542" w14:textId="77777777" w:rsidTr="00F90C33">
        <w:tc>
          <w:tcPr>
            <w:tcW w:w="4088" w:type="dxa"/>
          </w:tcPr>
          <w:p w14:paraId="2D2FF988" w14:textId="235E6756" w:rsidR="007C2E78" w:rsidRDefault="007C2E78" w:rsidP="009E761C">
            <w:pPr>
              <w:pStyle w:val="BodyText"/>
              <w:tabs>
                <w:tab w:val="clear" w:pos="4536"/>
                <w:tab w:val="clear" w:pos="6804"/>
                <w:tab w:val="clear" w:pos="9638"/>
                <w:tab w:val="left" w:pos="3065"/>
              </w:tabs>
              <w:jc w:val="both"/>
              <w:rPr>
                <w:b/>
                <w:bCs/>
              </w:rPr>
            </w:pPr>
            <w:r>
              <w:rPr>
                <w:b/>
                <w:bCs/>
              </w:rPr>
              <w:t>Logs</w:t>
            </w:r>
          </w:p>
        </w:tc>
        <w:tc>
          <w:tcPr>
            <w:tcW w:w="4939" w:type="dxa"/>
            <w:gridSpan w:val="2"/>
          </w:tcPr>
          <w:p w14:paraId="248492E0" w14:textId="626CCC48" w:rsidR="007C2E78" w:rsidRDefault="007C2E78" w:rsidP="009E761C">
            <w:pPr>
              <w:pStyle w:val="BodyText"/>
              <w:tabs>
                <w:tab w:val="clear" w:pos="4536"/>
                <w:tab w:val="clear" w:pos="6804"/>
                <w:tab w:val="clear" w:pos="9638"/>
                <w:tab w:val="left" w:pos="3065"/>
              </w:tabs>
              <w:jc w:val="both"/>
            </w:pPr>
            <w:proofErr w:type="spellStart"/>
            <w:r>
              <w:t>allLogs</w:t>
            </w:r>
            <w:proofErr w:type="spellEnd"/>
          </w:p>
        </w:tc>
      </w:tr>
      <w:tr w:rsidR="007C2E78" w14:paraId="7F8EBE34" w14:textId="77777777" w:rsidTr="00F90C33">
        <w:tc>
          <w:tcPr>
            <w:tcW w:w="4088" w:type="dxa"/>
          </w:tcPr>
          <w:p w14:paraId="3200E1AD" w14:textId="2F2C0518" w:rsidR="007C2E78" w:rsidRDefault="007C2E78" w:rsidP="009E761C">
            <w:pPr>
              <w:pStyle w:val="BodyText"/>
              <w:tabs>
                <w:tab w:val="clear" w:pos="4536"/>
                <w:tab w:val="clear" w:pos="6804"/>
                <w:tab w:val="clear" w:pos="9638"/>
                <w:tab w:val="left" w:pos="3065"/>
              </w:tabs>
              <w:jc w:val="both"/>
              <w:rPr>
                <w:b/>
                <w:bCs/>
              </w:rPr>
            </w:pPr>
            <w:r>
              <w:rPr>
                <w:b/>
                <w:bCs/>
              </w:rPr>
              <w:t>Metrics</w:t>
            </w:r>
          </w:p>
        </w:tc>
        <w:tc>
          <w:tcPr>
            <w:tcW w:w="4939" w:type="dxa"/>
            <w:gridSpan w:val="2"/>
          </w:tcPr>
          <w:p w14:paraId="66DE772C" w14:textId="2346EFC6" w:rsidR="007C2E78" w:rsidRDefault="007C2E78" w:rsidP="009E761C">
            <w:pPr>
              <w:pStyle w:val="BodyText"/>
              <w:tabs>
                <w:tab w:val="clear" w:pos="4536"/>
                <w:tab w:val="clear" w:pos="6804"/>
                <w:tab w:val="clear" w:pos="9638"/>
                <w:tab w:val="left" w:pos="3065"/>
              </w:tabs>
              <w:jc w:val="both"/>
            </w:pPr>
            <w:r>
              <w:t>Requests</w:t>
            </w:r>
          </w:p>
        </w:tc>
      </w:tr>
      <w:tr w:rsidR="007C2E78" w14:paraId="690C2B0B" w14:textId="77777777" w:rsidTr="00F90C33">
        <w:tc>
          <w:tcPr>
            <w:tcW w:w="4088" w:type="dxa"/>
          </w:tcPr>
          <w:p w14:paraId="1E12E282" w14:textId="64B29090" w:rsidR="007C2E78" w:rsidRDefault="007C2E78" w:rsidP="009E761C">
            <w:pPr>
              <w:pStyle w:val="BodyText"/>
              <w:tabs>
                <w:tab w:val="clear" w:pos="4536"/>
                <w:tab w:val="clear" w:pos="6804"/>
                <w:tab w:val="clear" w:pos="9638"/>
                <w:tab w:val="left" w:pos="3065"/>
              </w:tabs>
              <w:jc w:val="both"/>
              <w:rPr>
                <w:b/>
                <w:bCs/>
              </w:rPr>
            </w:pPr>
            <w:r>
              <w:rPr>
                <w:b/>
                <w:bCs/>
              </w:rPr>
              <w:t xml:space="preserve">Send to </w:t>
            </w:r>
          </w:p>
        </w:tc>
        <w:tc>
          <w:tcPr>
            <w:tcW w:w="4939" w:type="dxa"/>
            <w:gridSpan w:val="2"/>
          </w:tcPr>
          <w:p w14:paraId="55884D59" w14:textId="1FCA1EAF" w:rsidR="007C2E78" w:rsidRDefault="007C2E78" w:rsidP="009E761C">
            <w:pPr>
              <w:pStyle w:val="BodyText"/>
              <w:tabs>
                <w:tab w:val="clear" w:pos="4536"/>
                <w:tab w:val="clear" w:pos="6804"/>
                <w:tab w:val="clear" w:pos="9638"/>
                <w:tab w:val="left" w:pos="3065"/>
              </w:tabs>
              <w:jc w:val="both"/>
            </w:pPr>
            <w:r>
              <w:t>Log Analytics Workspace</w:t>
            </w:r>
            <w:r w:rsidR="00012A1D">
              <w:t xml:space="preserve"> (log-prd-ause-mgmt-01)</w:t>
            </w:r>
          </w:p>
        </w:tc>
      </w:tr>
    </w:tbl>
    <w:p w14:paraId="6F4DAD53" w14:textId="77777777" w:rsidR="00631431" w:rsidRDefault="00DA6DA9" w:rsidP="007D289F">
      <w:pPr>
        <w:pStyle w:val="BodyText"/>
        <w:tabs>
          <w:tab w:val="clear" w:pos="4536"/>
          <w:tab w:val="clear" w:pos="6804"/>
          <w:tab w:val="clear" w:pos="9638"/>
          <w:tab w:val="left" w:pos="3065"/>
        </w:tabs>
        <w:jc w:val="both"/>
        <w:rPr>
          <w:b/>
          <w:bCs/>
        </w:rPr>
      </w:pPr>
      <w:r>
        <w:rPr>
          <w:b/>
          <w:bCs/>
        </w:rPr>
        <w:tab/>
      </w:r>
    </w:p>
    <w:p w14:paraId="0985BB9F" w14:textId="77777777" w:rsidR="00631431" w:rsidRDefault="00631431" w:rsidP="007D289F">
      <w:pPr>
        <w:pStyle w:val="BodyText"/>
        <w:tabs>
          <w:tab w:val="clear" w:pos="4536"/>
          <w:tab w:val="clear" w:pos="6804"/>
          <w:tab w:val="clear" w:pos="9638"/>
          <w:tab w:val="left" w:pos="3065"/>
        </w:tabs>
        <w:jc w:val="both"/>
        <w:rPr>
          <w:b/>
          <w:bCs/>
        </w:rPr>
      </w:pPr>
    </w:p>
    <w:p w14:paraId="1B93C96F" w14:textId="77777777" w:rsidR="00631431" w:rsidRDefault="00631431" w:rsidP="007D289F">
      <w:pPr>
        <w:pStyle w:val="BodyText"/>
        <w:tabs>
          <w:tab w:val="clear" w:pos="4536"/>
          <w:tab w:val="clear" w:pos="6804"/>
          <w:tab w:val="clear" w:pos="9638"/>
          <w:tab w:val="left" w:pos="3065"/>
        </w:tabs>
        <w:jc w:val="both"/>
        <w:rPr>
          <w:b/>
          <w:bCs/>
        </w:rPr>
      </w:pPr>
    </w:p>
    <w:p w14:paraId="0874E0EF" w14:textId="77777777" w:rsidR="00631431" w:rsidRDefault="00631431" w:rsidP="007D289F">
      <w:pPr>
        <w:pStyle w:val="BodyText"/>
        <w:tabs>
          <w:tab w:val="clear" w:pos="4536"/>
          <w:tab w:val="clear" w:pos="6804"/>
          <w:tab w:val="clear" w:pos="9638"/>
          <w:tab w:val="left" w:pos="3065"/>
        </w:tabs>
        <w:jc w:val="both"/>
        <w:rPr>
          <w:b/>
          <w:bCs/>
        </w:rPr>
      </w:pPr>
    </w:p>
    <w:p w14:paraId="3C3D921A" w14:textId="77777777" w:rsidR="00631431" w:rsidRDefault="00631431" w:rsidP="007D289F">
      <w:pPr>
        <w:pStyle w:val="BodyText"/>
        <w:tabs>
          <w:tab w:val="clear" w:pos="4536"/>
          <w:tab w:val="clear" w:pos="6804"/>
          <w:tab w:val="clear" w:pos="9638"/>
          <w:tab w:val="left" w:pos="3065"/>
        </w:tabs>
        <w:jc w:val="both"/>
        <w:rPr>
          <w:b/>
          <w:bCs/>
        </w:rPr>
      </w:pPr>
    </w:p>
    <w:p w14:paraId="45613D22" w14:textId="614D43A4" w:rsidR="00657941" w:rsidRPr="007D36B1" w:rsidRDefault="00657941" w:rsidP="00657941">
      <w:pPr>
        <w:pStyle w:val="Heading2"/>
      </w:pPr>
      <w:bookmarkStart w:id="47" w:name="_Toc160795497"/>
      <w:r>
        <w:lastRenderedPageBreak/>
        <w:t>Secondary Region Production Cosmos NoSQL Database</w:t>
      </w:r>
      <w:bookmarkEnd w:id="47"/>
    </w:p>
    <w:tbl>
      <w:tblPr>
        <w:tblStyle w:val="AVTable1"/>
        <w:tblW w:w="0" w:type="auto"/>
        <w:tblLook w:val="04A0" w:firstRow="1" w:lastRow="0" w:firstColumn="1" w:lastColumn="0" w:noHBand="0" w:noVBand="1"/>
      </w:tblPr>
      <w:tblGrid>
        <w:gridCol w:w="4081"/>
        <w:gridCol w:w="2964"/>
        <w:gridCol w:w="1982"/>
      </w:tblGrid>
      <w:tr w:rsidR="00657941" w14:paraId="1960A018" w14:textId="77777777" w:rsidTr="009F27EC">
        <w:trPr>
          <w:cnfStyle w:val="100000000000" w:firstRow="1" w:lastRow="0" w:firstColumn="0" w:lastColumn="0" w:oddVBand="0" w:evenVBand="0" w:oddHBand="0" w:evenHBand="0" w:firstRowFirstColumn="0" w:firstRowLastColumn="0" w:lastRowFirstColumn="0" w:lastRowLastColumn="0"/>
        </w:trPr>
        <w:tc>
          <w:tcPr>
            <w:tcW w:w="4088" w:type="dxa"/>
          </w:tcPr>
          <w:p w14:paraId="3E732C80" w14:textId="77777777" w:rsidR="00657941" w:rsidRPr="00724A38" w:rsidRDefault="00657941" w:rsidP="009F27EC">
            <w:pPr>
              <w:pStyle w:val="BodyText"/>
              <w:tabs>
                <w:tab w:val="clear" w:pos="4536"/>
                <w:tab w:val="clear" w:pos="6804"/>
                <w:tab w:val="clear" w:pos="9638"/>
                <w:tab w:val="left" w:pos="3065"/>
              </w:tabs>
              <w:jc w:val="both"/>
              <w:rPr>
                <w:color w:val="FFFFFF" w:themeColor="background1"/>
              </w:rPr>
            </w:pPr>
            <w:r w:rsidRPr="00724A38">
              <w:rPr>
                <w:color w:val="FFFFFF" w:themeColor="background1"/>
              </w:rPr>
              <w:t xml:space="preserve"> Configuration item</w:t>
            </w:r>
          </w:p>
        </w:tc>
        <w:tc>
          <w:tcPr>
            <w:tcW w:w="4939" w:type="dxa"/>
            <w:gridSpan w:val="2"/>
          </w:tcPr>
          <w:p w14:paraId="637EFA99" w14:textId="77777777" w:rsidR="00657941" w:rsidRPr="00724A38" w:rsidRDefault="00657941" w:rsidP="009F27EC">
            <w:pPr>
              <w:pStyle w:val="BodyText"/>
              <w:tabs>
                <w:tab w:val="clear" w:pos="4536"/>
                <w:tab w:val="clear" w:pos="6804"/>
                <w:tab w:val="clear" w:pos="9638"/>
                <w:tab w:val="left" w:pos="3065"/>
              </w:tabs>
              <w:jc w:val="both"/>
              <w:rPr>
                <w:color w:val="FFFFFF" w:themeColor="background1"/>
              </w:rPr>
            </w:pPr>
            <w:r w:rsidRPr="00724A38">
              <w:rPr>
                <w:color w:val="FFFFFF" w:themeColor="background1"/>
              </w:rPr>
              <w:t>Configuration Template</w:t>
            </w:r>
          </w:p>
        </w:tc>
      </w:tr>
      <w:tr w:rsidR="00657941" w14:paraId="0756E3CA" w14:textId="77777777" w:rsidTr="009F27EC">
        <w:trPr>
          <w:trHeight w:val="355"/>
        </w:trPr>
        <w:tc>
          <w:tcPr>
            <w:tcW w:w="4088" w:type="dxa"/>
          </w:tcPr>
          <w:p w14:paraId="2AEA6A66" w14:textId="77777777" w:rsidR="00657941" w:rsidRDefault="00657941" w:rsidP="009F27EC">
            <w:pPr>
              <w:pStyle w:val="BodyText"/>
              <w:tabs>
                <w:tab w:val="clear" w:pos="4536"/>
                <w:tab w:val="clear" w:pos="6804"/>
                <w:tab w:val="clear" w:pos="9638"/>
                <w:tab w:val="left" w:pos="3065"/>
              </w:tabs>
              <w:jc w:val="both"/>
              <w:rPr>
                <w:b/>
                <w:bCs/>
              </w:rPr>
            </w:pPr>
            <w:r>
              <w:rPr>
                <w:b/>
                <w:bCs/>
              </w:rPr>
              <w:t>Account Name for NoSQL</w:t>
            </w:r>
          </w:p>
        </w:tc>
        <w:tc>
          <w:tcPr>
            <w:tcW w:w="2952" w:type="dxa"/>
          </w:tcPr>
          <w:p w14:paraId="7E008EF0" w14:textId="77777777" w:rsidR="00657941" w:rsidRDefault="00657941" w:rsidP="009F27EC">
            <w:pPr>
              <w:pStyle w:val="BodyText"/>
              <w:tabs>
                <w:tab w:val="clear" w:pos="4536"/>
                <w:tab w:val="clear" w:pos="6804"/>
                <w:tab w:val="clear" w:pos="9638"/>
                <w:tab w:val="left" w:pos="3065"/>
              </w:tabs>
              <w:jc w:val="both"/>
            </w:pPr>
            <w:proofErr w:type="spellStart"/>
            <w:r>
              <w:t>cosnoavaccount</w:t>
            </w:r>
            <w:proofErr w:type="spellEnd"/>
          </w:p>
        </w:tc>
        <w:tc>
          <w:tcPr>
            <w:tcW w:w="1987" w:type="dxa"/>
          </w:tcPr>
          <w:p w14:paraId="76787CC1" w14:textId="77777777" w:rsidR="00657941" w:rsidRPr="00306898" w:rsidRDefault="00657941" w:rsidP="009F27EC">
            <w:pPr>
              <w:pStyle w:val="BodyText"/>
              <w:tabs>
                <w:tab w:val="clear" w:pos="4536"/>
                <w:tab w:val="clear" w:pos="6804"/>
                <w:tab w:val="clear" w:pos="9638"/>
                <w:tab w:val="left" w:pos="3065"/>
              </w:tabs>
              <w:jc w:val="both"/>
            </w:pPr>
          </w:p>
        </w:tc>
      </w:tr>
      <w:tr w:rsidR="00657941" w14:paraId="52036CED" w14:textId="77777777" w:rsidTr="009F27EC">
        <w:trPr>
          <w:trHeight w:val="355"/>
        </w:trPr>
        <w:tc>
          <w:tcPr>
            <w:tcW w:w="4088" w:type="dxa"/>
          </w:tcPr>
          <w:p w14:paraId="2B6D709C" w14:textId="77777777" w:rsidR="00657941" w:rsidRDefault="00657941" w:rsidP="009F27EC">
            <w:pPr>
              <w:pStyle w:val="BodyText"/>
              <w:tabs>
                <w:tab w:val="clear" w:pos="4536"/>
                <w:tab w:val="clear" w:pos="6804"/>
                <w:tab w:val="clear" w:pos="9638"/>
                <w:tab w:val="left" w:pos="3065"/>
              </w:tabs>
              <w:jc w:val="both"/>
              <w:rPr>
                <w:b/>
                <w:bCs/>
              </w:rPr>
            </w:pPr>
            <w:r>
              <w:rPr>
                <w:b/>
                <w:bCs/>
              </w:rPr>
              <w:t>Database Name</w:t>
            </w:r>
          </w:p>
        </w:tc>
        <w:tc>
          <w:tcPr>
            <w:tcW w:w="2952" w:type="dxa"/>
          </w:tcPr>
          <w:p w14:paraId="2085DB4D" w14:textId="7043B2CA" w:rsidR="00657941" w:rsidRDefault="00657941" w:rsidP="009F27EC">
            <w:pPr>
              <w:pStyle w:val="BodyText"/>
              <w:tabs>
                <w:tab w:val="clear" w:pos="4536"/>
                <w:tab w:val="clear" w:pos="6804"/>
                <w:tab w:val="clear" w:pos="9638"/>
                <w:tab w:val="left" w:pos="3065"/>
              </w:tabs>
              <w:jc w:val="both"/>
            </w:pPr>
            <w:proofErr w:type="spellStart"/>
            <w:r>
              <w:t>cosmos</w:t>
            </w:r>
            <w:r w:rsidR="009C184D">
              <w:t>prd</w:t>
            </w:r>
            <w:r>
              <w:t>auea</w:t>
            </w:r>
            <w:proofErr w:type="spellEnd"/>
            <w:r>
              <w:t>[</w:t>
            </w:r>
            <w:proofErr w:type="spellStart"/>
            <w:r>
              <w:t>appname</w:t>
            </w:r>
            <w:proofErr w:type="spellEnd"/>
            <w:r>
              <w:t>]01</w:t>
            </w:r>
          </w:p>
        </w:tc>
        <w:tc>
          <w:tcPr>
            <w:tcW w:w="1987" w:type="dxa"/>
          </w:tcPr>
          <w:p w14:paraId="4A3AEF84" w14:textId="77777777" w:rsidR="00657941" w:rsidRPr="00306898" w:rsidRDefault="00657941" w:rsidP="009F27EC">
            <w:pPr>
              <w:pStyle w:val="BodyText"/>
              <w:tabs>
                <w:tab w:val="clear" w:pos="4536"/>
                <w:tab w:val="clear" w:pos="6804"/>
                <w:tab w:val="clear" w:pos="9638"/>
                <w:tab w:val="left" w:pos="3065"/>
              </w:tabs>
              <w:ind w:left="0"/>
              <w:jc w:val="both"/>
            </w:pPr>
          </w:p>
        </w:tc>
      </w:tr>
      <w:tr w:rsidR="00657941" w14:paraId="10813647" w14:textId="77777777" w:rsidTr="009F27EC">
        <w:tc>
          <w:tcPr>
            <w:tcW w:w="4088" w:type="dxa"/>
          </w:tcPr>
          <w:p w14:paraId="68768EFF" w14:textId="77777777" w:rsidR="00657941" w:rsidRDefault="00657941" w:rsidP="009F27EC">
            <w:pPr>
              <w:pStyle w:val="BodyText"/>
              <w:tabs>
                <w:tab w:val="clear" w:pos="4536"/>
                <w:tab w:val="clear" w:pos="6804"/>
                <w:tab w:val="clear" w:pos="9638"/>
                <w:tab w:val="left" w:pos="3065"/>
              </w:tabs>
              <w:jc w:val="both"/>
              <w:rPr>
                <w:b/>
                <w:bCs/>
              </w:rPr>
            </w:pPr>
            <w:r>
              <w:rPr>
                <w:b/>
                <w:bCs/>
              </w:rPr>
              <w:t>Subscription</w:t>
            </w:r>
          </w:p>
        </w:tc>
        <w:tc>
          <w:tcPr>
            <w:tcW w:w="4939" w:type="dxa"/>
            <w:gridSpan w:val="2"/>
          </w:tcPr>
          <w:p w14:paraId="2758B0BE" w14:textId="77777777" w:rsidR="00657941" w:rsidRPr="00306898" w:rsidRDefault="00657941" w:rsidP="009F27EC">
            <w:pPr>
              <w:pStyle w:val="BodyText"/>
              <w:tabs>
                <w:tab w:val="clear" w:pos="4536"/>
                <w:tab w:val="clear" w:pos="6804"/>
                <w:tab w:val="clear" w:pos="9638"/>
                <w:tab w:val="left" w:pos="3065"/>
              </w:tabs>
              <w:jc w:val="both"/>
            </w:pPr>
            <w:r w:rsidRPr="00306898">
              <w:t xml:space="preserve">AV ALZ </w:t>
            </w:r>
            <w:r w:rsidRPr="00306898">
              <w:rPr>
                <w:highlight w:val="yellow"/>
              </w:rPr>
              <w:t>[Subscription Name]</w:t>
            </w:r>
            <w:r w:rsidRPr="00306898">
              <w:t xml:space="preserve"> </w:t>
            </w:r>
          </w:p>
        </w:tc>
      </w:tr>
      <w:tr w:rsidR="00657941" w14:paraId="73028FD9" w14:textId="77777777" w:rsidTr="009F27EC">
        <w:tc>
          <w:tcPr>
            <w:tcW w:w="4088" w:type="dxa"/>
          </w:tcPr>
          <w:p w14:paraId="480BFFAF" w14:textId="77777777" w:rsidR="00657941" w:rsidRDefault="00657941" w:rsidP="009F27EC">
            <w:pPr>
              <w:pStyle w:val="BodyText"/>
              <w:tabs>
                <w:tab w:val="clear" w:pos="4536"/>
                <w:tab w:val="clear" w:pos="6804"/>
                <w:tab w:val="clear" w:pos="9638"/>
                <w:tab w:val="left" w:pos="3065"/>
              </w:tabs>
              <w:jc w:val="both"/>
              <w:rPr>
                <w:b/>
                <w:bCs/>
              </w:rPr>
            </w:pPr>
            <w:r>
              <w:rPr>
                <w:b/>
                <w:bCs/>
              </w:rPr>
              <w:t>Region</w:t>
            </w:r>
          </w:p>
        </w:tc>
        <w:tc>
          <w:tcPr>
            <w:tcW w:w="4939" w:type="dxa"/>
            <w:gridSpan w:val="2"/>
          </w:tcPr>
          <w:p w14:paraId="0F5CB7C4" w14:textId="13407735" w:rsidR="00657941" w:rsidRPr="00306898" w:rsidRDefault="00657941" w:rsidP="009F27EC">
            <w:pPr>
              <w:pStyle w:val="BodyText"/>
              <w:tabs>
                <w:tab w:val="clear" w:pos="4536"/>
                <w:tab w:val="clear" w:pos="6804"/>
                <w:tab w:val="clear" w:pos="9638"/>
                <w:tab w:val="left" w:pos="3065"/>
              </w:tabs>
              <w:jc w:val="both"/>
            </w:pPr>
            <w:r>
              <w:t>Australia East</w:t>
            </w:r>
          </w:p>
        </w:tc>
      </w:tr>
      <w:tr w:rsidR="00657941" w14:paraId="61FBE5BF" w14:textId="77777777" w:rsidTr="009F27EC">
        <w:tc>
          <w:tcPr>
            <w:tcW w:w="4088" w:type="dxa"/>
          </w:tcPr>
          <w:p w14:paraId="44557A22" w14:textId="77777777" w:rsidR="00657941" w:rsidRDefault="00657941" w:rsidP="009F27EC">
            <w:pPr>
              <w:pStyle w:val="BodyText"/>
              <w:tabs>
                <w:tab w:val="clear" w:pos="4536"/>
                <w:tab w:val="clear" w:pos="6804"/>
                <w:tab w:val="clear" w:pos="9638"/>
                <w:tab w:val="left" w:pos="3065"/>
              </w:tabs>
              <w:jc w:val="both"/>
              <w:rPr>
                <w:b/>
                <w:bCs/>
              </w:rPr>
            </w:pPr>
            <w:r>
              <w:rPr>
                <w:b/>
                <w:bCs/>
              </w:rPr>
              <w:t>Availability Zones</w:t>
            </w:r>
          </w:p>
        </w:tc>
        <w:tc>
          <w:tcPr>
            <w:tcW w:w="4939" w:type="dxa"/>
            <w:gridSpan w:val="2"/>
          </w:tcPr>
          <w:p w14:paraId="1E3B3F66" w14:textId="77777777" w:rsidR="00657941" w:rsidRPr="00306898" w:rsidRDefault="00657941" w:rsidP="009F27EC">
            <w:pPr>
              <w:pStyle w:val="BodyText"/>
              <w:tabs>
                <w:tab w:val="clear" w:pos="4536"/>
                <w:tab w:val="clear" w:pos="6804"/>
                <w:tab w:val="clear" w:pos="9638"/>
                <w:tab w:val="left" w:pos="3065"/>
              </w:tabs>
              <w:jc w:val="both"/>
            </w:pPr>
            <w:r>
              <w:t>N/A</w:t>
            </w:r>
          </w:p>
        </w:tc>
      </w:tr>
      <w:tr w:rsidR="00657941" w14:paraId="3590DA16" w14:textId="77777777" w:rsidTr="009F27EC">
        <w:tc>
          <w:tcPr>
            <w:tcW w:w="4088" w:type="dxa"/>
          </w:tcPr>
          <w:p w14:paraId="17A9CB59" w14:textId="77777777" w:rsidR="00657941" w:rsidRDefault="00657941" w:rsidP="009F27EC">
            <w:pPr>
              <w:pStyle w:val="BodyText"/>
              <w:tabs>
                <w:tab w:val="clear" w:pos="4536"/>
                <w:tab w:val="clear" w:pos="6804"/>
                <w:tab w:val="clear" w:pos="9638"/>
                <w:tab w:val="left" w:pos="3065"/>
              </w:tabs>
              <w:jc w:val="both"/>
              <w:rPr>
                <w:b/>
                <w:bCs/>
              </w:rPr>
            </w:pPr>
            <w:r>
              <w:rPr>
                <w:b/>
                <w:bCs/>
              </w:rPr>
              <w:t>Capacity Mode</w:t>
            </w:r>
          </w:p>
        </w:tc>
        <w:tc>
          <w:tcPr>
            <w:tcW w:w="4939" w:type="dxa"/>
            <w:gridSpan w:val="2"/>
          </w:tcPr>
          <w:p w14:paraId="67EACB94" w14:textId="77777777" w:rsidR="00657941" w:rsidRPr="00306898" w:rsidRDefault="00657941" w:rsidP="009F27EC">
            <w:pPr>
              <w:pStyle w:val="BodyText"/>
              <w:tabs>
                <w:tab w:val="clear" w:pos="4536"/>
                <w:tab w:val="clear" w:pos="6804"/>
                <w:tab w:val="clear" w:pos="9638"/>
                <w:tab w:val="left" w:pos="3065"/>
              </w:tabs>
              <w:jc w:val="both"/>
            </w:pPr>
            <w:r w:rsidRPr="005A4A44">
              <w:t>Provisioned throughput</w:t>
            </w:r>
          </w:p>
        </w:tc>
      </w:tr>
      <w:tr w:rsidR="00657941" w14:paraId="4C6CA959" w14:textId="77777777" w:rsidTr="009F27EC">
        <w:tc>
          <w:tcPr>
            <w:tcW w:w="4088" w:type="dxa"/>
          </w:tcPr>
          <w:p w14:paraId="110B585C" w14:textId="77777777" w:rsidR="00657941" w:rsidRDefault="00657941" w:rsidP="009F27EC">
            <w:pPr>
              <w:pStyle w:val="BodyText"/>
              <w:tabs>
                <w:tab w:val="clear" w:pos="4536"/>
                <w:tab w:val="clear" w:pos="6804"/>
                <w:tab w:val="clear" w:pos="9638"/>
                <w:tab w:val="left" w:pos="3065"/>
              </w:tabs>
              <w:jc w:val="both"/>
              <w:rPr>
                <w:b/>
                <w:bCs/>
              </w:rPr>
            </w:pPr>
            <w:r>
              <w:rPr>
                <w:b/>
                <w:bCs/>
              </w:rPr>
              <w:t>Apply free tier discount</w:t>
            </w:r>
          </w:p>
        </w:tc>
        <w:tc>
          <w:tcPr>
            <w:tcW w:w="4939" w:type="dxa"/>
            <w:gridSpan w:val="2"/>
          </w:tcPr>
          <w:p w14:paraId="7B497724" w14:textId="77777777" w:rsidR="00657941" w:rsidRPr="00306898" w:rsidRDefault="00657941" w:rsidP="009F27EC">
            <w:pPr>
              <w:pStyle w:val="BodyText"/>
              <w:tabs>
                <w:tab w:val="clear" w:pos="4536"/>
                <w:tab w:val="clear" w:pos="6804"/>
                <w:tab w:val="clear" w:pos="9638"/>
                <w:tab w:val="left" w:pos="3065"/>
              </w:tabs>
              <w:jc w:val="both"/>
            </w:pPr>
            <w:r>
              <w:t>Apply</w:t>
            </w:r>
          </w:p>
        </w:tc>
      </w:tr>
      <w:tr w:rsidR="00657941" w14:paraId="3BEE85B1" w14:textId="77777777" w:rsidTr="009F27EC">
        <w:tc>
          <w:tcPr>
            <w:tcW w:w="4088" w:type="dxa"/>
          </w:tcPr>
          <w:p w14:paraId="7FA98C2D" w14:textId="77777777" w:rsidR="00657941" w:rsidRDefault="00657941" w:rsidP="009F27EC">
            <w:pPr>
              <w:pStyle w:val="BodyText"/>
              <w:tabs>
                <w:tab w:val="clear" w:pos="4536"/>
                <w:tab w:val="clear" w:pos="6804"/>
                <w:tab w:val="clear" w:pos="9638"/>
                <w:tab w:val="left" w:pos="3065"/>
              </w:tabs>
              <w:jc w:val="both"/>
              <w:rPr>
                <w:b/>
                <w:bCs/>
              </w:rPr>
            </w:pPr>
            <w:r>
              <w:rPr>
                <w:b/>
                <w:bCs/>
              </w:rPr>
              <w:t>Geo-redundancy</w:t>
            </w:r>
          </w:p>
        </w:tc>
        <w:tc>
          <w:tcPr>
            <w:tcW w:w="4939" w:type="dxa"/>
            <w:gridSpan w:val="2"/>
          </w:tcPr>
          <w:p w14:paraId="26739A2D" w14:textId="77777777" w:rsidR="00657941" w:rsidRDefault="00657941" w:rsidP="009F27EC">
            <w:pPr>
              <w:pStyle w:val="BodyText"/>
              <w:tabs>
                <w:tab w:val="clear" w:pos="4536"/>
                <w:tab w:val="clear" w:pos="6804"/>
                <w:tab w:val="clear" w:pos="9638"/>
                <w:tab w:val="left" w:pos="3065"/>
              </w:tabs>
              <w:jc w:val="both"/>
            </w:pPr>
            <w:r>
              <w:t>Enabled</w:t>
            </w:r>
          </w:p>
        </w:tc>
      </w:tr>
      <w:tr w:rsidR="00657941" w14:paraId="3D78A25F" w14:textId="77777777" w:rsidTr="009F27EC">
        <w:tc>
          <w:tcPr>
            <w:tcW w:w="4088" w:type="dxa"/>
          </w:tcPr>
          <w:p w14:paraId="488BACDE" w14:textId="77777777" w:rsidR="00657941" w:rsidRDefault="00657941" w:rsidP="009F27EC">
            <w:pPr>
              <w:pStyle w:val="BodyText"/>
              <w:tabs>
                <w:tab w:val="clear" w:pos="4536"/>
                <w:tab w:val="clear" w:pos="6804"/>
                <w:tab w:val="clear" w:pos="9638"/>
                <w:tab w:val="left" w:pos="3065"/>
              </w:tabs>
              <w:jc w:val="both"/>
              <w:rPr>
                <w:b/>
                <w:bCs/>
              </w:rPr>
            </w:pPr>
            <w:r>
              <w:rPr>
                <w:b/>
                <w:bCs/>
              </w:rPr>
              <w:t>Multi-region writes</w:t>
            </w:r>
          </w:p>
        </w:tc>
        <w:tc>
          <w:tcPr>
            <w:tcW w:w="4939" w:type="dxa"/>
            <w:gridSpan w:val="2"/>
          </w:tcPr>
          <w:p w14:paraId="3173AB1F" w14:textId="77777777" w:rsidR="00657941" w:rsidRDefault="00657941" w:rsidP="009F27EC">
            <w:pPr>
              <w:pStyle w:val="BodyText"/>
              <w:tabs>
                <w:tab w:val="clear" w:pos="4536"/>
                <w:tab w:val="clear" w:pos="6804"/>
                <w:tab w:val="clear" w:pos="9638"/>
                <w:tab w:val="left" w:pos="3065"/>
              </w:tabs>
              <w:jc w:val="both"/>
            </w:pPr>
            <w:r>
              <w:t>Enabled</w:t>
            </w:r>
          </w:p>
        </w:tc>
      </w:tr>
      <w:tr w:rsidR="00657941" w14:paraId="08787DAB" w14:textId="77777777" w:rsidTr="009F27EC">
        <w:tc>
          <w:tcPr>
            <w:tcW w:w="4088" w:type="dxa"/>
          </w:tcPr>
          <w:p w14:paraId="57F9F5BF" w14:textId="77777777" w:rsidR="00657941" w:rsidRDefault="00657941" w:rsidP="009F27EC">
            <w:pPr>
              <w:pStyle w:val="BodyText"/>
              <w:tabs>
                <w:tab w:val="clear" w:pos="4536"/>
                <w:tab w:val="clear" w:pos="6804"/>
                <w:tab w:val="clear" w:pos="9638"/>
                <w:tab w:val="left" w:pos="3065"/>
              </w:tabs>
              <w:jc w:val="both"/>
              <w:rPr>
                <w:b/>
                <w:bCs/>
              </w:rPr>
            </w:pPr>
            <w:r>
              <w:rPr>
                <w:b/>
                <w:bCs/>
              </w:rPr>
              <w:t>Connectivity Method</w:t>
            </w:r>
          </w:p>
        </w:tc>
        <w:tc>
          <w:tcPr>
            <w:tcW w:w="4939" w:type="dxa"/>
            <w:gridSpan w:val="2"/>
          </w:tcPr>
          <w:p w14:paraId="2B55750F" w14:textId="77777777" w:rsidR="00657941" w:rsidRDefault="00657941" w:rsidP="009F27EC">
            <w:pPr>
              <w:pStyle w:val="BodyText"/>
              <w:tabs>
                <w:tab w:val="clear" w:pos="4536"/>
                <w:tab w:val="clear" w:pos="6804"/>
                <w:tab w:val="clear" w:pos="9638"/>
                <w:tab w:val="left" w:pos="3065"/>
              </w:tabs>
              <w:jc w:val="both"/>
            </w:pPr>
            <w:r>
              <w:t>Private Endpoint</w:t>
            </w:r>
          </w:p>
        </w:tc>
      </w:tr>
      <w:tr w:rsidR="00657941" w14:paraId="70306196" w14:textId="77777777" w:rsidTr="009F27EC">
        <w:tc>
          <w:tcPr>
            <w:tcW w:w="4088" w:type="dxa"/>
          </w:tcPr>
          <w:p w14:paraId="1179CBF6" w14:textId="77777777" w:rsidR="00657941" w:rsidRDefault="00657941" w:rsidP="009F27EC">
            <w:pPr>
              <w:pStyle w:val="BodyText"/>
              <w:tabs>
                <w:tab w:val="clear" w:pos="4536"/>
                <w:tab w:val="clear" w:pos="6804"/>
                <w:tab w:val="clear" w:pos="9638"/>
                <w:tab w:val="left" w:pos="3065"/>
              </w:tabs>
              <w:jc w:val="both"/>
              <w:rPr>
                <w:b/>
                <w:bCs/>
              </w:rPr>
            </w:pPr>
            <w:r>
              <w:rPr>
                <w:b/>
                <w:bCs/>
              </w:rPr>
              <w:t>Minimum TLS</w:t>
            </w:r>
          </w:p>
        </w:tc>
        <w:tc>
          <w:tcPr>
            <w:tcW w:w="4939" w:type="dxa"/>
            <w:gridSpan w:val="2"/>
          </w:tcPr>
          <w:p w14:paraId="089250BF" w14:textId="77777777" w:rsidR="00657941" w:rsidRDefault="00657941" w:rsidP="009F27EC">
            <w:pPr>
              <w:pStyle w:val="BodyText"/>
              <w:tabs>
                <w:tab w:val="clear" w:pos="4536"/>
                <w:tab w:val="clear" w:pos="6804"/>
                <w:tab w:val="clear" w:pos="9638"/>
                <w:tab w:val="left" w:pos="3065"/>
              </w:tabs>
              <w:jc w:val="both"/>
            </w:pPr>
            <w:r>
              <w:t>1.2</w:t>
            </w:r>
          </w:p>
        </w:tc>
      </w:tr>
      <w:tr w:rsidR="00657941" w14:paraId="74745E56" w14:textId="77777777" w:rsidTr="009F27EC">
        <w:tc>
          <w:tcPr>
            <w:tcW w:w="4088" w:type="dxa"/>
          </w:tcPr>
          <w:p w14:paraId="0B1CAC29" w14:textId="77777777" w:rsidR="00657941" w:rsidRPr="00796E8D" w:rsidRDefault="00657941" w:rsidP="009F27EC">
            <w:pPr>
              <w:pStyle w:val="BodyText"/>
              <w:tabs>
                <w:tab w:val="clear" w:pos="4536"/>
                <w:tab w:val="clear" w:pos="6804"/>
                <w:tab w:val="clear" w:pos="9638"/>
                <w:tab w:val="left" w:pos="3065"/>
              </w:tabs>
              <w:jc w:val="both"/>
              <w:rPr>
                <w:b/>
                <w:bCs/>
                <w:i/>
                <w:iCs/>
              </w:rPr>
            </w:pPr>
            <w:r w:rsidRPr="00796E8D">
              <w:rPr>
                <w:b/>
                <w:bCs/>
                <w:i/>
                <w:iCs/>
              </w:rPr>
              <w:t>Private Endpoint Settings</w:t>
            </w:r>
          </w:p>
        </w:tc>
        <w:tc>
          <w:tcPr>
            <w:tcW w:w="4939" w:type="dxa"/>
            <w:gridSpan w:val="2"/>
          </w:tcPr>
          <w:p w14:paraId="66054D53" w14:textId="77777777" w:rsidR="00657941" w:rsidRDefault="00657941" w:rsidP="009F27EC">
            <w:pPr>
              <w:pStyle w:val="BodyText"/>
              <w:tabs>
                <w:tab w:val="clear" w:pos="4536"/>
                <w:tab w:val="clear" w:pos="6804"/>
                <w:tab w:val="clear" w:pos="9638"/>
                <w:tab w:val="left" w:pos="3065"/>
              </w:tabs>
              <w:jc w:val="both"/>
            </w:pPr>
          </w:p>
        </w:tc>
      </w:tr>
      <w:tr w:rsidR="00657941" w14:paraId="43F43471" w14:textId="77777777" w:rsidTr="009F27EC">
        <w:tc>
          <w:tcPr>
            <w:tcW w:w="4088" w:type="dxa"/>
          </w:tcPr>
          <w:p w14:paraId="2F540CBE" w14:textId="77777777" w:rsidR="00657941" w:rsidRPr="00796E8D" w:rsidRDefault="00657941" w:rsidP="009F27EC">
            <w:pPr>
              <w:pStyle w:val="BodyText"/>
              <w:tabs>
                <w:tab w:val="clear" w:pos="4536"/>
                <w:tab w:val="clear" w:pos="6804"/>
                <w:tab w:val="clear" w:pos="9638"/>
                <w:tab w:val="left" w:pos="3065"/>
              </w:tabs>
              <w:jc w:val="both"/>
              <w:rPr>
                <w:b/>
                <w:bCs/>
                <w:i/>
                <w:iCs/>
              </w:rPr>
            </w:pPr>
            <w:r>
              <w:rPr>
                <w:b/>
                <w:bCs/>
              </w:rPr>
              <w:t>Allow access from Azure Portal</w:t>
            </w:r>
          </w:p>
        </w:tc>
        <w:tc>
          <w:tcPr>
            <w:tcW w:w="4939" w:type="dxa"/>
            <w:gridSpan w:val="2"/>
          </w:tcPr>
          <w:p w14:paraId="4679A678" w14:textId="77777777" w:rsidR="00657941" w:rsidRDefault="00657941" w:rsidP="009F27EC">
            <w:pPr>
              <w:pStyle w:val="BodyText"/>
              <w:tabs>
                <w:tab w:val="clear" w:pos="4536"/>
                <w:tab w:val="clear" w:pos="6804"/>
                <w:tab w:val="clear" w:pos="9638"/>
                <w:tab w:val="left" w:pos="3065"/>
              </w:tabs>
              <w:jc w:val="both"/>
            </w:pPr>
            <w:r>
              <w:t>Allow</w:t>
            </w:r>
          </w:p>
        </w:tc>
      </w:tr>
      <w:tr w:rsidR="00657941" w14:paraId="3AC8C2CC" w14:textId="77777777" w:rsidTr="009F27EC">
        <w:tc>
          <w:tcPr>
            <w:tcW w:w="4088" w:type="dxa"/>
          </w:tcPr>
          <w:p w14:paraId="0A8CADA5" w14:textId="77777777" w:rsidR="00657941" w:rsidRDefault="00657941" w:rsidP="009F27EC">
            <w:pPr>
              <w:pStyle w:val="BodyText"/>
              <w:tabs>
                <w:tab w:val="clear" w:pos="4536"/>
                <w:tab w:val="clear" w:pos="6804"/>
                <w:tab w:val="clear" w:pos="9638"/>
                <w:tab w:val="left" w:pos="3065"/>
              </w:tabs>
              <w:jc w:val="both"/>
              <w:rPr>
                <w:b/>
                <w:bCs/>
              </w:rPr>
            </w:pPr>
            <w:r>
              <w:rPr>
                <w:b/>
                <w:bCs/>
              </w:rPr>
              <w:t>Allow access from my IP</w:t>
            </w:r>
          </w:p>
        </w:tc>
        <w:tc>
          <w:tcPr>
            <w:tcW w:w="4939" w:type="dxa"/>
            <w:gridSpan w:val="2"/>
          </w:tcPr>
          <w:p w14:paraId="51EE3735" w14:textId="77777777" w:rsidR="00657941" w:rsidRDefault="00657941" w:rsidP="009F27EC">
            <w:pPr>
              <w:pStyle w:val="BodyText"/>
              <w:tabs>
                <w:tab w:val="clear" w:pos="4536"/>
                <w:tab w:val="clear" w:pos="6804"/>
                <w:tab w:val="clear" w:pos="9638"/>
                <w:tab w:val="left" w:pos="3065"/>
              </w:tabs>
              <w:jc w:val="both"/>
            </w:pPr>
            <w:r>
              <w:t>Deny</w:t>
            </w:r>
          </w:p>
        </w:tc>
      </w:tr>
      <w:tr w:rsidR="00657941" w14:paraId="2B861126" w14:textId="77777777" w:rsidTr="009F27EC">
        <w:tc>
          <w:tcPr>
            <w:tcW w:w="4088" w:type="dxa"/>
          </w:tcPr>
          <w:p w14:paraId="42E5DE15" w14:textId="77777777" w:rsidR="00657941" w:rsidRDefault="00657941" w:rsidP="009F27EC">
            <w:pPr>
              <w:pStyle w:val="BodyText"/>
              <w:tabs>
                <w:tab w:val="clear" w:pos="4536"/>
                <w:tab w:val="clear" w:pos="6804"/>
                <w:tab w:val="clear" w:pos="9638"/>
                <w:tab w:val="left" w:pos="3065"/>
              </w:tabs>
              <w:jc w:val="both"/>
              <w:rPr>
                <w:b/>
                <w:bCs/>
              </w:rPr>
            </w:pPr>
            <w:r>
              <w:rPr>
                <w:b/>
                <w:bCs/>
              </w:rPr>
              <w:t>Allow Public Network Access</w:t>
            </w:r>
          </w:p>
        </w:tc>
        <w:tc>
          <w:tcPr>
            <w:tcW w:w="4939" w:type="dxa"/>
            <w:gridSpan w:val="2"/>
          </w:tcPr>
          <w:p w14:paraId="07859A88" w14:textId="77777777" w:rsidR="00657941" w:rsidRDefault="00657941" w:rsidP="009F27EC">
            <w:pPr>
              <w:pStyle w:val="BodyText"/>
              <w:tabs>
                <w:tab w:val="clear" w:pos="4536"/>
                <w:tab w:val="clear" w:pos="6804"/>
                <w:tab w:val="clear" w:pos="9638"/>
                <w:tab w:val="left" w:pos="3065"/>
              </w:tabs>
              <w:jc w:val="both"/>
            </w:pPr>
            <w:r>
              <w:t>Deny</w:t>
            </w:r>
          </w:p>
        </w:tc>
      </w:tr>
      <w:tr w:rsidR="00657941" w14:paraId="6D48D9CA" w14:textId="77777777" w:rsidTr="009F27EC">
        <w:tc>
          <w:tcPr>
            <w:tcW w:w="4088" w:type="dxa"/>
          </w:tcPr>
          <w:p w14:paraId="514CAC0E" w14:textId="77777777" w:rsidR="00657941" w:rsidRDefault="00657941" w:rsidP="009F27EC">
            <w:pPr>
              <w:pStyle w:val="BodyText"/>
              <w:tabs>
                <w:tab w:val="clear" w:pos="4536"/>
                <w:tab w:val="clear" w:pos="6804"/>
                <w:tab w:val="clear" w:pos="9638"/>
                <w:tab w:val="left" w:pos="3065"/>
              </w:tabs>
              <w:jc w:val="both"/>
              <w:rPr>
                <w:b/>
                <w:bCs/>
              </w:rPr>
            </w:pPr>
            <w:r>
              <w:rPr>
                <w:b/>
                <w:bCs/>
              </w:rPr>
              <w:t>PE Name</w:t>
            </w:r>
          </w:p>
        </w:tc>
        <w:tc>
          <w:tcPr>
            <w:tcW w:w="4939" w:type="dxa"/>
            <w:gridSpan w:val="2"/>
          </w:tcPr>
          <w:p w14:paraId="05717958" w14:textId="1992D8B3" w:rsidR="00657941" w:rsidRDefault="00657941" w:rsidP="009F27EC">
            <w:pPr>
              <w:pStyle w:val="BodyText"/>
              <w:tabs>
                <w:tab w:val="clear" w:pos="4536"/>
                <w:tab w:val="clear" w:pos="6804"/>
                <w:tab w:val="clear" w:pos="9638"/>
                <w:tab w:val="left" w:pos="3065"/>
              </w:tabs>
              <w:jc w:val="both"/>
            </w:pPr>
            <w:r>
              <w:t>pe-cosmos-</w:t>
            </w:r>
            <w:proofErr w:type="spellStart"/>
            <w:r>
              <w:t>prd</w:t>
            </w:r>
            <w:proofErr w:type="spellEnd"/>
            <w:r>
              <w:t>-</w:t>
            </w:r>
            <w:proofErr w:type="spellStart"/>
            <w:r>
              <w:t>au</w:t>
            </w:r>
            <w:r w:rsidR="005D2A1E">
              <w:t>ea</w:t>
            </w:r>
            <w:proofErr w:type="spellEnd"/>
            <w:r>
              <w:t>-[</w:t>
            </w:r>
            <w:proofErr w:type="spellStart"/>
            <w:r>
              <w:t>appname</w:t>
            </w:r>
            <w:proofErr w:type="spellEnd"/>
            <w:r>
              <w:t>]-01</w:t>
            </w:r>
          </w:p>
        </w:tc>
      </w:tr>
      <w:tr w:rsidR="00657941" w14:paraId="5B06297A" w14:textId="77777777" w:rsidTr="009F27EC">
        <w:tc>
          <w:tcPr>
            <w:tcW w:w="4088" w:type="dxa"/>
          </w:tcPr>
          <w:p w14:paraId="1ED81CC3" w14:textId="77777777" w:rsidR="00657941" w:rsidRDefault="00657941" w:rsidP="009F27EC">
            <w:pPr>
              <w:pStyle w:val="BodyText"/>
              <w:tabs>
                <w:tab w:val="clear" w:pos="4536"/>
                <w:tab w:val="clear" w:pos="6804"/>
                <w:tab w:val="clear" w:pos="9638"/>
                <w:tab w:val="left" w:pos="3065"/>
              </w:tabs>
              <w:jc w:val="both"/>
              <w:rPr>
                <w:b/>
                <w:bCs/>
              </w:rPr>
            </w:pPr>
            <w:proofErr w:type="spellStart"/>
            <w:r>
              <w:rPr>
                <w:b/>
                <w:bCs/>
              </w:rPr>
              <w:t>CosmosDB</w:t>
            </w:r>
            <w:proofErr w:type="spellEnd"/>
            <w:r>
              <w:rPr>
                <w:b/>
                <w:bCs/>
              </w:rPr>
              <w:t xml:space="preserve"> Sub-resource</w:t>
            </w:r>
          </w:p>
        </w:tc>
        <w:tc>
          <w:tcPr>
            <w:tcW w:w="4939" w:type="dxa"/>
            <w:gridSpan w:val="2"/>
          </w:tcPr>
          <w:p w14:paraId="63D41A69" w14:textId="77777777" w:rsidR="00657941" w:rsidRDefault="00657941" w:rsidP="009F27EC">
            <w:pPr>
              <w:pStyle w:val="BodyText"/>
              <w:tabs>
                <w:tab w:val="clear" w:pos="4536"/>
                <w:tab w:val="clear" w:pos="6804"/>
                <w:tab w:val="clear" w:pos="9638"/>
                <w:tab w:val="left" w:pos="3065"/>
              </w:tabs>
              <w:jc w:val="both"/>
            </w:pPr>
            <w:r>
              <w:t>Azure Cosmos DB for NoSQL</w:t>
            </w:r>
          </w:p>
        </w:tc>
      </w:tr>
      <w:tr w:rsidR="00657941" w14:paraId="7A7C4E28" w14:textId="77777777" w:rsidTr="009F27EC">
        <w:tc>
          <w:tcPr>
            <w:tcW w:w="4088" w:type="dxa"/>
          </w:tcPr>
          <w:p w14:paraId="1672066A" w14:textId="77777777" w:rsidR="00657941" w:rsidRDefault="00657941" w:rsidP="009F27EC">
            <w:pPr>
              <w:pStyle w:val="BodyText"/>
              <w:tabs>
                <w:tab w:val="clear" w:pos="4536"/>
                <w:tab w:val="clear" w:pos="6804"/>
                <w:tab w:val="clear" w:pos="9638"/>
                <w:tab w:val="left" w:pos="3065"/>
              </w:tabs>
              <w:jc w:val="both"/>
              <w:rPr>
                <w:b/>
                <w:bCs/>
              </w:rPr>
            </w:pPr>
            <w:r>
              <w:rPr>
                <w:b/>
                <w:bCs/>
              </w:rPr>
              <w:t>Private DNS Zone</w:t>
            </w:r>
          </w:p>
        </w:tc>
        <w:tc>
          <w:tcPr>
            <w:tcW w:w="4939" w:type="dxa"/>
            <w:gridSpan w:val="2"/>
          </w:tcPr>
          <w:p w14:paraId="2F6CC2DC" w14:textId="77777777" w:rsidR="00657941" w:rsidRDefault="00657941" w:rsidP="009F27EC">
            <w:pPr>
              <w:pStyle w:val="BodyText"/>
              <w:tabs>
                <w:tab w:val="clear" w:pos="4536"/>
                <w:tab w:val="clear" w:pos="6804"/>
                <w:tab w:val="clear" w:pos="9638"/>
                <w:tab w:val="left" w:pos="3065"/>
              </w:tabs>
              <w:jc w:val="both"/>
            </w:pPr>
            <w:r>
              <w:t>privatelink.documents.azure.com</w:t>
            </w:r>
          </w:p>
        </w:tc>
      </w:tr>
      <w:tr w:rsidR="00657941" w14:paraId="5513D4A3" w14:textId="77777777" w:rsidTr="009F27EC">
        <w:tc>
          <w:tcPr>
            <w:tcW w:w="4088" w:type="dxa"/>
          </w:tcPr>
          <w:p w14:paraId="0DCF4560" w14:textId="77777777" w:rsidR="00657941" w:rsidRPr="00400025" w:rsidRDefault="00657941" w:rsidP="009F27EC">
            <w:pPr>
              <w:pStyle w:val="BodyText"/>
              <w:tabs>
                <w:tab w:val="clear" w:pos="4536"/>
                <w:tab w:val="clear" w:pos="6804"/>
                <w:tab w:val="clear" w:pos="9638"/>
                <w:tab w:val="left" w:pos="3065"/>
              </w:tabs>
              <w:jc w:val="both"/>
              <w:rPr>
                <w:b/>
                <w:bCs/>
                <w:i/>
                <w:iCs/>
              </w:rPr>
            </w:pPr>
            <w:r w:rsidRPr="00400025">
              <w:rPr>
                <w:b/>
                <w:bCs/>
                <w:i/>
                <w:iCs/>
              </w:rPr>
              <w:t>Backup Settings</w:t>
            </w:r>
          </w:p>
        </w:tc>
        <w:tc>
          <w:tcPr>
            <w:tcW w:w="4939" w:type="dxa"/>
            <w:gridSpan w:val="2"/>
          </w:tcPr>
          <w:p w14:paraId="63A53CA1" w14:textId="77777777" w:rsidR="00657941" w:rsidRDefault="00657941" w:rsidP="009F27EC">
            <w:pPr>
              <w:pStyle w:val="BodyText"/>
              <w:tabs>
                <w:tab w:val="clear" w:pos="4536"/>
                <w:tab w:val="clear" w:pos="6804"/>
                <w:tab w:val="clear" w:pos="9638"/>
                <w:tab w:val="left" w:pos="3065"/>
              </w:tabs>
              <w:jc w:val="both"/>
            </w:pPr>
          </w:p>
        </w:tc>
      </w:tr>
      <w:tr w:rsidR="00657941" w14:paraId="4FAD91F8" w14:textId="77777777" w:rsidTr="009F27EC">
        <w:tc>
          <w:tcPr>
            <w:tcW w:w="4088" w:type="dxa"/>
          </w:tcPr>
          <w:p w14:paraId="74D15D7C" w14:textId="77777777" w:rsidR="00657941" w:rsidRDefault="00657941" w:rsidP="009F27EC">
            <w:pPr>
              <w:pStyle w:val="BodyText"/>
              <w:tabs>
                <w:tab w:val="clear" w:pos="4536"/>
                <w:tab w:val="clear" w:pos="6804"/>
                <w:tab w:val="clear" w:pos="9638"/>
                <w:tab w:val="left" w:pos="3065"/>
              </w:tabs>
              <w:jc w:val="both"/>
              <w:rPr>
                <w:b/>
                <w:bCs/>
              </w:rPr>
            </w:pPr>
            <w:r>
              <w:rPr>
                <w:b/>
                <w:bCs/>
              </w:rPr>
              <w:t>Backup Type</w:t>
            </w:r>
          </w:p>
        </w:tc>
        <w:tc>
          <w:tcPr>
            <w:tcW w:w="4939" w:type="dxa"/>
            <w:gridSpan w:val="2"/>
          </w:tcPr>
          <w:p w14:paraId="1EFC49F2" w14:textId="77777777" w:rsidR="00657941" w:rsidRDefault="00657941" w:rsidP="009F27EC">
            <w:pPr>
              <w:pStyle w:val="BodyText"/>
              <w:tabs>
                <w:tab w:val="clear" w:pos="4536"/>
                <w:tab w:val="clear" w:pos="6804"/>
                <w:tab w:val="clear" w:pos="9638"/>
                <w:tab w:val="left" w:pos="3065"/>
              </w:tabs>
              <w:jc w:val="both"/>
            </w:pPr>
            <w:r>
              <w:t>Continuous (30 days)</w:t>
            </w:r>
          </w:p>
        </w:tc>
      </w:tr>
      <w:tr w:rsidR="00657941" w14:paraId="5A0503F3" w14:textId="77777777" w:rsidTr="009F27EC">
        <w:tc>
          <w:tcPr>
            <w:tcW w:w="4088" w:type="dxa"/>
          </w:tcPr>
          <w:p w14:paraId="50C5B4C1" w14:textId="77777777" w:rsidR="00657941" w:rsidRDefault="00657941" w:rsidP="009F27EC">
            <w:pPr>
              <w:pStyle w:val="BodyText"/>
              <w:tabs>
                <w:tab w:val="clear" w:pos="4536"/>
                <w:tab w:val="clear" w:pos="6804"/>
                <w:tab w:val="clear" w:pos="9638"/>
                <w:tab w:val="left" w:pos="3065"/>
              </w:tabs>
              <w:jc w:val="both"/>
              <w:rPr>
                <w:b/>
                <w:bCs/>
              </w:rPr>
            </w:pPr>
            <w:r>
              <w:rPr>
                <w:b/>
                <w:bCs/>
              </w:rPr>
              <w:t>Encryption</w:t>
            </w:r>
          </w:p>
        </w:tc>
        <w:tc>
          <w:tcPr>
            <w:tcW w:w="4939" w:type="dxa"/>
            <w:gridSpan w:val="2"/>
          </w:tcPr>
          <w:p w14:paraId="4BB42BE6" w14:textId="77777777" w:rsidR="00657941" w:rsidRDefault="00657941" w:rsidP="009F27EC">
            <w:pPr>
              <w:pStyle w:val="BodyText"/>
              <w:tabs>
                <w:tab w:val="clear" w:pos="4536"/>
                <w:tab w:val="clear" w:pos="6804"/>
                <w:tab w:val="clear" w:pos="9638"/>
                <w:tab w:val="left" w:pos="3065"/>
              </w:tabs>
              <w:jc w:val="both"/>
            </w:pPr>
            <w:r>
              <w:t>Service-managed keys</w:t>
            </w:r>
          </w:p>
        </w:tc>
      </w:tr>
      <w:tr w:rsidR="00657941" w14:paraId="30219A7F" w14:textId="77777777" w:rsidTr="009F27EC">
        <w:tc>
          <w:tcPr>
            <w:tcW w:w="4088" w:type="dxa"/>
          </w:tcPr>
          <w:p w14:paraId="0D75629D" w14:textId="77777777" w:rsidR="00657941" w:rsidRPr="007C2E78" w:rsidRDefault="00657941" w:rsidP="009F27EC">
            <w:pPr>
              <w:pStyle w:val="BodyText"/>
              <w:tabs>
                <w:tab w:val="clear" w:pos="4536"/>
                <w:tab w:val="clear" w:pos="6804"/>
                <w:tab w:val="clear" w:pos="9638"/>
                <w:tab w:val="left" w:pos="3065"/>
              </w:tabs>
              <w:jc w:val="both"/>
              <w:rPr>
                <w:b/>
                <w:bCs/>
                <w:i/>
                <w:iCs/>
              </w:rPr>
            </w:pPr>
            <w:r w:rsidRPr="007C2E78">
              <w:rPr>
                <w:b/>
                <w:bCs/>
                <w:i/>
                <w:iCs/>
              </w:rPr>
              <w:t>Diagnostic Settings</w:t>
            </w:r>
          </w:p>
        </w:tc>
        <w:tc>
          <w:tcPr>
            <w:tcW w:w="4939" w:type="dxa"/>
            <w:gridSpan w:val="2"/>
          </w:tcPr>
          <w:p w14:paraId="6B54D2A3" w14:textId="77777777" w:rsidR="00657941" w:rsidRDefault="00657941" w:rsidP="009F27EC">
            <w:pPr>
              <w:pStyle w:val="BodyText"/>
              <w:tabs>
                <w:tab w:val="clear" w:pos="4536"/>
                <w:tab w:val="clear" w:pos="6804"/>
                <w:tab w:val="clear" w:pos="9638"/>
                <w:tab w:val="left" w:pos="3065"/>
              </w:tabs>
              <w:jc w:val="both"/>
            </w:pPr>
          </w:p>
        </w:tc>
      </w:tr>
      <w:tr w:rsidR="00657941" w14:paraId="4487E450" w14:textId="77777777" w:rsidTr="009F27EC">
        <w:tc>
          <w:tcPr>
            <w:tcW w:w="4088" w:type="dxa"/>
          </w:tcPr>
          <w:p w14:paraId="1430C78A" w14:textId="77777777" w:rsidR="00657941" w:rsidRDefault="00657941" w:rsidP="009F27EC">
            <w:pPr>
              <w:pStyle w:val="BodyText"/>
              <w:tabs>
                <w:tab w:val="clear" w:pos="4536"/>
                <w:tab w:val="clear" w:pos="6804"/>
                <w:tab w:val="clear" w:pos="9638"/>
                <w:tab w:val="left" w:pos="3065"/>
              </w:tabs>
              <w:jc w:val="both"/>
              <w:rPr>
                <w:b/>
                <w:bCs/>
              </w:rPr>
            </w:pPr>
            <w:r>
              <w:rPr>
                <w:b/>
                <w:bCs/>
              </w:rPr>
              <w:t>Logs</w:t>
            </w:r>
          </w:p>
        </w:tc>
        <w:tc>
          <w:tcPr>
            <w:tcW w:w="4939" w:type="dxa"/>
            <w:gridSpan w:val="2"/>
          </w:tcPr>
          <w:p w14:paraId="2E63C4F6" w14:textId="77777777" w:rsidR="00657941" w:rsidRDefault="00657941" w:rsidP="009F27EC">
            <w:pPr>
              <w:pStyle w:val="BodyText"/>
              <w:tabs>
                <w:tab w:val="clear" w:pos="4536"/>
                <w:tab w:val="clear" w:pos="6804"/>
                <w:tab w:val="clear" w:pos="9638"/>
                <w:tab w:val="left" w:pos="3065"/>
              </w:tabs>
              <w:jc w:val="both"/>
            </w:pPr>
            <w:proofErr w:type="spellStart"/>
            <w:r>
              <w:t>allLogs</w:t>
            </w:r>
            <w:proofErr w:type="spellEnd"/>
          </w:p>
        </w:tc>
      </w:tr>
      <w:tr w:rsidR="00657941" w14:paraId="05D868FC" w14:textId="77777777" w:rsidTr="009F27EC">
        <w:tc>
          <w:tcPr>
            <w:tcW w:w="4088" w:type="dxa"/>
          </w:tcPr>
          <w:p w14:paraId="2C4EADD3" w14:textId="77777777" w:rsidR="00657941" w:rsidRDefault="00657941" w:rsidP="009F27EC">
            <w:pPr>
              <w:pStyle w:val="BodyText"/>
              <w:tabs>
                <w:tab w:val="clear" w:pos="4536"/>
                <w:tab w:val="clear" w:pos="6804"/>
                <w:tab w:val="clear" w:pos="9638"/>
                <w:tab w:val="left" w:pos="3065"/>
              </w:tabs>
              <w:jc w:val="both"/>
              <w:rPr>
                <w:b/>
                <w:bCs/>
              </w:rPr>
            </w:pPr>
            <w:r>
              <w:rPr>
                <w:b/>
                <w:bCs/>
              </w:rPr>
              <w:t>Metrics</w:t>
            </w:r>
          </w:p>
        </w:tc>
        <w:tc>
          <w:tcPr>
            <w:tcW w:w="4939" w:type="dxa"/>
            <w:gridSpan w:val="2"/>
          </w:tcPr>
          <w:p w14:paraId="616F4C8B" w14:textId="77777777" w:rsidR="00657941" w:rsidRDefault="00657941" w:rsidP="009F27EC">
            <w:pPr>
              <w:pStyle w:val="BodyText"/>
              <w:tabs>
                <w:tab w:val="clear" w:pos="4536"/>
                <w:tab w:val="clear" w:pos="6804"/>
                <w:tab w:val="clear" w:pos="9638"/>
                <w:tab w:val="left" w:pos="3065"/>
              </w:tabs>
              <w:jc w:val="both"/>
            </w:pPr>
            <w:r>
              <w:t>Requests</w:t>
            </w:r>
          </w:p>
        </w:tc>
      </w:tr>
      <w:tr w:rsidR="00657941" w14:paraId="7F480235" w14:textId="77777777" w:rsidTr="009F27EC">
        <w:tc>
          <w:tcPr>
            <w:tcW w:w="4088" w:type="dxa"/>
          </w:tcPr>
          <w:p w14:paraId="5A404205" w14:textId="77777777" w:rsidR="00657941" w:rsidRDefault="00657941" w:rsidP="009F27EC">
            <w:pPr>
              <w:pStyle w:val="BodyText"/>
              <w:tabs>
                <w:tab w:val="clear" w:pos="4536"/>
                <w:tab w:val="clear" w:pos="6804"/>
                <w:tab w:val="clear" w:pos="9638"/>
                <w:tab w:val="left" w:pos="3065"/>
              </w:tabs>
              <w:jc w:val="both"/>
              <w:rPr>
                <w:b/>
                <w:bCs/>
              </w:rPr>
            </w:pPr>
            <w:r>
              <w:rPr>
                <w:b/>
                <w:bCs/>
              </w:rPr>
              <w:t xml:space="preserve">Send to </w:t>
            </w:r>
          </w:p>
        </w:tc>
        <w:tc>
          <w:tcPr>
            <w:tcW w:w="4939" w:type="dxa"/>
            <w:gridSpan w:val="2"/>
          </w:tcPr>
          <w:p w14:paraId="6E3195AD" w14:textId="201EBE82" w:rsidR="00657941" w:rsidRDefault="00657941" w:rsidP="009F27EC">
            <w:pPr>
              <w:pStyle w:val="BodyText"/>
              <w:tabs>
                <w:tab w:val="clear" w:pos="4536"/>
                <w:tab w:val="clear" w:pos="6804"/>
                <w:tab w:val="clear" w:pos="9638"/>
                <w:tab w:val="left" w:pos="3065"/>
              </w:tabs>
              <w:jc w:val="both"/>
            </w:pPr>
            <w:r>
              <w:t>Log Analytics Workspace (log-prd-au</w:t>
            </w:r>
            <w:r w:rsidR="00827072">
              <w:t>ea</w:t>
            </w:r>
            <w:r>
              <w:t>-mgmt-01)</w:t>
            </w:r>
          </w:p>
        </w:tc>
      </w:tr>
    </w:tbl>
    <w:p w14:paraId="0889AEE8" w14:textId="77777777" w:rsidR="00657941" w:rsidRDefault="00657941" w:rsidP="00657941">
      <w:pPr>
        <w:pStyle w:val="BodyText"/>
        <w:tabs>
          <w:tab w:val="clear" w:pos="4536"/>
          <w:tab w:val="clear" w:pos="6804"/>
          <w:tab w:val="clear" w:pos="9638"/>
          <w:tab w:val="left" w:pos="3065"/>
        </w:tabs>
        <w:jc w:val="both"/>
        <w:rPr>
          <w:b/>
          <w:bCs/>
        </w:rPr>
      </w:pPr>
      <w:r>
        <w:rPr>
          <w:b/>
          <w:bCs/>
        </w:rPr>
        <w:tab/>
      </w:r>
    </w:p>
    <w:p w14:paraId="1BD3E541" w14:textId="77777777" w:rsidR="00631431" w:rsidRDefault="00631431" w:rsidP="007D289F">
      <w:pPr>
        <w:pStyle w:val="BodyText"/>
        <w:tabs>
          <w:tab w:val="clear" w:pos="4536"/>
          <w:tab w:val="clear" w:pos="6804"/>
          <w:tab w:val="clear" w:pos="9638"/>
          <w:tab w:val="left" w:pos="3065"/>
        </w:tabs>
        <w:jc w:val="both"/>
        <w:rPr>
          <w:b/>
          <w:bCs/>
        </w:rPr>
      </w:pPr>
    </w:p>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6D3B0CE4" w14:textId="77777777" w:rsidR="00631431" w:rsidRDefault="00631431" w:rsidP="007D289F">
      <w:pPr>
        <w:pStyle w:val="BodyText"/>
        <w:tabs>
          <w:tab w:val="clear" w:pos="4536"/>
          <w:tab w:val="clear" w:pos="6804"/>
          <w:tab w:val="clear" w:pos="9638"/>
          <w:tab w:val="left" w:pos="3065"/>
        </w:tabs>
        <w:jc w:val="both"/>
        <w:rPr>
          <w:b/>
          <w:bCs/>
        </w:rPr>
      </w:pPr>
    </w:p>
    <w:p w14:paraId="056D7131" w14:textId="77777777" w:rsidR="00B53E34" w:rsidRDefault="00B53E34" w:rsidP="007D289F">
      <w:pPr>
        <w:pStyle w:val="BodyText"/>
        <w:tabs>
          <w:tab w:val="clear" w:pos="4536"/>
          <w:tab w:val="clear" w:pos="6804"/>
          <w:tab w:val="clear" w:pos="9638"/>
          <w:tab w:val="left" w:pos="3065"/>
        </w:tabs>
        <w:jc w:val="both"/>
        <w:rPr>
          <w:b/>
          <w:bCs/>
        </w:rPr>
      </w:pPr>
    </w:p>
    <w:p w14:paraId="2F175B60" w14:textId="160CF732" w:rsidR="00B53E34" w:rsidRPr="007D36B1" w:rsidRDefault="00B53E34" w:rsidP="00B53E34">
      <w:pPr>
        <w:pStyle w:val="Heading2"/>
      </w:pPr>
      <w:bookmarkStart w:id="48" w:name="_Toc160795498"/>
      <w:r>
        <w:lastRenderedPageBreak/>
        <w:t>Secondary Region Non-Production Cosmos NoSQL Database</w:t>
      </w:r>
      <w:bookmarkEnd w:id="48"/>
    </w:p>
    <w:tbl>
      <w:tblPr>
        <w:tblStyle w:val="AVTable1"/>
        <w:tblW w:w="0" w:type="auto"/>
        <w:tblLook w:val="04A0" w:firstRow="1" w:lastRow="0" w:firstColumn="1" w:lastColumn="0" w:noHBand="0" w:noVBand="1"/>
      </w:tblPr>
      <w:tblGrid>
        <w:gridCol w:w="3967"/>
        <w:gridCol w:w="3160"/>
        <w:gridCol w:w="1900"/>
      </w:tblGrid>
      <w:tr w:rsidR="00B53E34" w14:paraId="2DB1D842" w14:textId="77777777" w:rsidTr="009F27EC">
        <w:trPr>
          <w:cnfStyle w:val="100000000000" w:firstRow="1" w:lastRow="0" w:firstColumn="0" w:lastColumn="0" w:oddVBand="0" w:evenVBand="0" w:oddHBand="0" w:evenHBand="0" w:firstRowFirstColumn="0" w:firstRowLastColumn="0" w:lastRowFirstColumn="0" w:lastRowLastColumn="0"/>
        </w:trPr>
        <w:tc>
          <w:tcPr>
            <w:tcW w:w="4088" w:type="dxa"/>
          </w:tcPr>
          <w:p w14:paraId="2E1943B3" w14:textId="77777777" w:rsidR="00B53E34" w:rsidRPr="00724A38" w:rsidRDefault="00B53E34" w:rsidP="009F27EC">
            <w:pPr>
              <w:pStyle w:val="BodyText"/>
              <w:tabs>
                <w:tab w:val="clear" w:pos="4536"/>
                <w:tab w:val="clear" w:pos="6804"/>
                <w:tab w:val="clear" w:pos="9638"/>
                <w:tab w:val="left" w:pos="3065"/>
              </w:tabs>
              <w:jc w:val="both"/>
              <w:rPr>
                <w:color w:val="FFFFFF" w:themeColor="background1"/>
              </w:rPr>
            </w:pPr>
            <w:r w:rsidRPr="00724A38">
              <w:rPr>
                <w:color w:val="FFFFFF" w:themeColor="background1"/>
              </w:rPr>
              <w:t xml:space="preserve"> Configuration item</w:t>
            </w:r>
          </w:p>
        </w:tc>
        <w:tc>
          <w:tcPr>
            <w:tcW w:w="4939" w:type="dxa"/>
            <w:gridSpan w:val="2"/>
          </w:tcPr>
          <w:p w14:paraId="1A46EAFE" w14:textId="77777777" w:rsidR="00B53E34" w:rsidRPr="00724A38" w:rsidRDefault="00B53E34" w:rsidP="009F27EC">
            <w:pPr>
              <w:pStyle w:val="BodyText"/>
              <w:tabs>
                <w:tab w:val="clear" w:pos="4536"/>
                <w:tab w:val="clear" w:pos="6804"/>
                <w:tab w:val="clear" w:pos="9638"/>
                <w:tab w:val="left" w:pos="3065"/>
              </w:tabs>
              <w:jc w:val="both"/>
              <w:rPr>
                <w:color w:val="FFFFFF" w:themeColor="background1"/>
              </w:rPr>
            </w:pPr>
            <w:r w:rsidRPr="00724A38">
              <w:rPr>
                <w:color w:val="FFFFFF" w:themeColor="background1"/>
              </w:rPr>
              <w:t>Configuration Template</w:t>
            </w:r>
          </w:p>
        </w:tc>
      </w:tr>
      <w:tr w:rsidR="00B53E34" w14:paraId="7236CC96" w14:textId="77777777" w:rsidTr="009F27EC">
        <w:trPr>
          <w:trHeight w:val="355"/>
        </w:trPr>
        <w:tc>
          <w:tcPr>
            <w:tcW w:w="4088" w:type="dxa"/>
          </w:tcPr>
          <w:p w14:paraId="1AC2287B" w14:textId="77777777" w:rsidR="00B53E34" w:rsidRDefault="00B53E34" w:rsidP="009F27EC">
            <w:pPr>
              <w:pStyle w:val="BodyText"/>
              <w:tabs>
                <w:tab w:val="clear" w:pos="4536"/>
                <w:tab w:val="clear" w:pos="6804"/>
                <w:tab w:val="clear" w:pos="9638"/>
                <w:tab w:val="left" w:pos="3065"/>
              </w:tabs>
              <w:jc w:val="both"/>
              <w:rPr>
                <w:b/>
                <w:bCs/>
              </w:rPr>
            </w:pPr>
            <w:r>
              <w:rPr>
                <w:b/>
                <w:bCs/>
              </w:rPr>
              <w:t>Account Name for NoSQL</w:t>
            </w:r>
          </w:p>
        </w:tc>
        <w:tc>
          <w:tcPr>
            <w:tcW w:w="2952" w:type="dxa"/>
          </w:tcPr>
          <w:p w14:paraId="2597BB9F" w14:textId="77777777" w:rsidR="00B53E34" w:rsidRDefault="00B53E34" w:rsidP="009F27EC">
            <w:pPr>
              <w:pStyle w:val="BodyText"/>
              <w:tabs>
                <w:tab w:val="clear" w:pos="4536"/>
                <w:tab w:val="clear" w:pos="6804"/>
                <w:tab w:val="clear" w:pos="9638"/>
                <w:tab w:val="left" w:pos="3065"/>
              </w:tabs>
              <w:jc w:val="both"/>
            </w:pPr>
            <w:proofErr w:type="spellStart"/>
            <w:r>
              <w:t>cosnoavaccount</w:t>
            </w:r>
            <w:proofErr w:type="spellEnd"/>
          </w:p>
        </w:tc>
        <w:tc>
          <w:tcPr>
            <w:tcW w:w="1987" w:type="dxa"/>
          </w:tcPr>
          <w:p w14:paraId="49057A6F" w14:textId="77777777" w:rsidR="00B53E34" w:rsidRPr="00306898" w:rsidRDefault="00B53E34" w:rsidP="009F27EC">
            <w:pPr>
              <w:pStyle w:val="BodyText"/>
              <w:tabs>
                <w:tab w:val="clear" w:pos="4536"/>
                <w:tab w:val="clear" w:pos="6804"/>
                <w:tab w:val="clear" w:pos="9638"/>
                <w:tab w:val="left" w:pos="3065"/>
              </w:tabs>
              <w:jc w:val="both"/>
            </w:pPr>
          </w:p>
        </w:tc>
      </w:tr>
      <w:tr w:rsidR="00B53E34" w14:paraId="195A4422" w14:textId="77777777" w:rsidTr="009F27EC">
        <w:trPr>
          <w:trHeight w:val="355"/>
        </w:trPr>
        <w:tc>
          <w:tcPr>
            <w:tcW w:w="4088" w:type="dxa"/>
          </w:tcPr>
          <w:p w14:paraId="3B5395A5" w14:textId="77777777" w:rsidR="00B53E34" w:rsidRDefault="00B53E34" w:rsidP="009F27EC">
            <w:pPr>
              <w:pStyle w:val="BodyText"/>
              <w:tabs>
                <w:tab w:val="clear" w:pos="4536"/>
                <w:tab w:val="clear" w:pos="6804"/>
                <w:tab w:val="clear" w:pos="9638"/>
                <w:tab w:val="left" w:pos="3065"/>
              </w:tabs>
              <w:jc w:val="both"/>
              <w:rPr>
                <w:b/>
                <w:bCs/>
              </w:rPr>
            </w:pPr>
            <w:r>
              <w:rPr>
                <w:b/>
                <w:bCs/>
              </w:rPr>
              <w:t>Database Name</w:t>
            </w:r>
          </w:p>
        </w:tc>
        <w:tc>
          <w:tcPr>
            <w:tcW w:w="2952" w:type="dxa"/>
          </w:tcPr>
          <w:p w14:paraId="10A0BE39" w14:textId="0C889F17" w:rsidR="00B53E34" w:rsidRDefault="00526927" w:rsidP="009F27EC">
            <w:pPr>
              <w:pStyle w:val="BodyText"/>
              <w:tabs>
                <w:tab w:val="clear" w:pos="4536"/>
                <w:tab w:val="clear" w:pos="6804"/>
                <w:tab w:val="clear" w:pos="9638"/>
                <w:tab w:val="left" w:pos="3065"/>
              </w:tabs>
              <w:jc w:val="both"/>
            </w:pPr>
            <w:r>
              <w:t>C</w:t>
            </w:r>
            <w:r w:rsidR="00B53E34">
              <w:t>osmos</w:t>
            </w:r>
            <w:r>
              <w:t>[env]</w:t>
            </w:r>
            <w:proofErr w:type="spellStart"/>
            <w:r w:rsidR="00B53E34">
              <w:t>au</w:t>
            </w:r>
            <w:r>
              <w:t>se</w:t>
            </w:r>
            <w:proofErr w:type="spellEnd"/>
            <w:r w:rsidR="00B53E34">
              <w:t>[</w:t>
            </w:r>
            <w:proofErr w:type="spellStart"/>
            <w:r w:rsidR="00B53E34">
              <w:t>appname</w:t>
            </w:r>
            <w:proofErr w:type="spellEnd"/>
            <w:r w:rsidR="00B53E34">
              <w:t>]01</w:t>
            </w:r>
          </w:p>
        </w:tc>
        <w:tc>
          <w:tcPr>
            <w:tcW w:w="1987" w:type="dxa"/>
          </w:tcPr>
          <w:p w14:paraId="01AE5E0A" w14:textId="77777777" w:rsidR="00B53E34" w:rsidRPr="00306898" w:rsidRDefault="00B53E34" w:rsidP="009F27EC">
            <w:pPr>
              <w:pStyle w:val="BodyText"/>
              <w:tabs>
                <w:tab w:val="clear" w:pos="4536"/>
                <w:tab w:val="clear" w:pos="6804"/>
                <w:tab w:val="clear" w:pos="9638"/>
                <w:tab w:val="left" w:pos="3065"/>
              </w:tabs>
              <w:ind w:left="0"/>
              <w:jc w:val="both"/>
            </w:pPr>
          </w:p>
        </w:tc>
      </w:tr>
      <w:tr w:rsidR="00B53E34" w14:paraId="149D98AC" w14:textId="77777777" w:rsidTr="009F27EC">
        <w:tc>
          <w:tcPr>
            <w:tcW w:w="4088" w:type="dxa"/>
          </w:tcPr>
          <w:p w14:paraId="36F47D0F" w14:textId="77777777" w:rsidR="00B53E34" w:rsidRDefault="00B53E34" w:rsidP="009F27EC">
            <w:pPr>
              <w:pStyle w:val="BodyText"/>
              <w:tabs>
                <w:tab w:val="clear" w:pos="4536"/>
                <w:tab w:val="clear" w:pos="6804"/>
                <w:tab w:val="clear" w:pos="9638"/>
                <w:tab w:val="left" w:pos="3065"/>
              </w:tabs>
              <w:jc w:val="both"/>
              <w:rPr>
                <w:b/>
                <w:bCs/>
              </w:rPr>
            </w:pPr>
            <w:r>
              <w:rPr>
                <w:b/>
                <w:bCs/>
              </w:rPr>
              <w:t>Subscription</w:t>
            </w:r>
          </w:p>
        </w:tc>
        <w:tc>
          <w:tcPr>
            <w:tcW w:w="4939" w:type="dxa"/>
            <w:gridSpan w:val="2"/>
          </w:tcPr>
          <w:p w14:paraId="5C6E7579" w14:textId="77777777" w:rsidR="00B53E34" w:rsidRPr="00306898" w:rsidRDefault="00B53E34" w:rsidP="009F27EC">
            <w:pPr>
              <w:pStyle w:val="BodyText"/>
              <w:tabs>
                <w:tab w:val="clear" w:pos="4536"/>
                <w:tab w:val="clear" w:pos="6804"/>
                <w:tab w:val="clear" w:pos="9638"/>
                <w:tab w:val="left" w:pos="3065"/>
              </w:tabs>
              <w:jc w:val="both"/>
            </w:pPr>
            <w:r w:rsidRPr="00306898">
              <w:t xml:space="preserve">AV ALZ </w:t>
            </w:r>
            <w:r w:rsidRPr="00306898">
              <w:rPr>
                <w:highlight w:val="yellow"/>
              </w:rPr>
              <w:t>[Subscription Name]</w:t>
            </w:r>
            <w:r w:rsidRPr="00306898">
              <w:t xml:space="preserve"> </w:t>
            </w:r>
          </w:p>
        </w:tc>
      </w:tr>
      <w:tr w:rsidR="00B53E34" w14:paraId="7DC89716" w14:textId="77777777" w:rsidTr="009F27EC">
        <w:tc>
          <w:tcPr>
            <w:tcW w:w="4088" w:type="dxa"/>
          </w:tcPr>
          <w:p w14:paraId="7CF6BFAB" w14:textId="77777777" w:rsidR="00B53E34" w:rsidRDefault="00B53E34" w:rsidP="009F27EC">
            <w:pPr>
              <w:pStyle w:val="BodyText"/>
              <w:tabs>
                <w:tab w:val="clear" w:pos="4536"/>
                <w:tab w:val="clear" w:pos="6804"/>
                <w:tab w:val="clear" w:pos="9638"/>
                <w:tab w:val="left" w:pos="3065"/>
              </w:tabs>
              <w:jc w:val="both"/>
              <w:rPr>
                <w:b/>
                <w:bCs/>
              </w:rPr>
            </w:pPr>
            <w:r>
              <w:rPr>
                <w:b/>
                <w:bCs/>
              </w:rPr>
              <w:t>Region</w:t>
            </w:r>
          </w:p>
        </w:tc>
        <w:tc>
          <w:tcPr>
            <w:tcW w:w="4939" w:type="dxa"/>
            <w:gridSpan w:val="2"/>
          </w:tcPr>
          <w:p w14:paraId="21240460" w14:textId="016128DB" w:rsidR="00B53E34" w:rsidRPr="00306898" w:rsidRDefault="00B53E34" w:rsidP="009F27EC">
            <w:pPr>
              <w:pStyle w:val="BodyText"/>
              <w:tabs>
                <w:tab w:val="clear" w:pos="4536"/>
                <w:tab w:val="clear" w:pos="6804"/>
                <w:tab w:val="clear" w:pos="9638"/>
                <w:tab w:val="left" w:pos="3065"/>
              </w:tabs>
              <w:jc w:val="both"/>
            </w:pPr>
            <w:r>
              <w:t xml:space="preserve">Australia </w:t>
            </w:r>
            <w:r w:rsidR="00526927">
              <w:t>Southe</w:t>
            </w:r>
            <w:r>
              <w:t>ast</w:t>
            </w:r>
          </w:p>
        </w:tc>
      </w:tr>
      <w:tr w:rsidR="00B53E34" w14:paraId="680981D3" w14:textId="77777777" w:rsidTr="009F27EC">
        <w:tc>
          <w:tcPr>
            <w:tcW w:w="4088" w:type="dxa"/>
          </w:tcPr>
          <w:p w14:paraId="13591A63" w14:textId="77777777" w:rsidR="00B53E34" w:rsidRDefault="00B53E34" w:rsidP="009F27EC">
            <w:pPr>
              <w:pStyle w:val="BodyText"/>
              <w:tabs>
                <w:tab w:val="clear" w:pos="4536"/>
                <w:tab w:val="clear" w:pos="6804"/>
                <w:tab w:val="clear" w:pos="9638"/>
                <w:tab w:val="left" w:pos="3065"/>
              </w:tabs>
              <w:jc w:val="both"/>
              <w:rPr>
                <w:b/>
                <w:bCs/>
              </w:rPr>
            </w:pPr>
            <w:r>
              <w:rPr>
                <w:b/>
                <w:bCs/>
              </w:rPr>
              <w:t>Availability Zones</w:t>
            </w:r>
          </w:p>
        </w:tc>
        <w:tc>
          <w:tcPr>
            <w:tcW w:w="4939" w:type="dxa"/>
            <w:gridSpan w:val="2"/>
          </w:tcPr>
          <w:p w14:paraId="5C55F0F3" w14:textId="77777777" w:rsidR="00B53E34" w:rsidRPr="00306898" w:rsidRDefault="00B53E34" w:rsidP="009F27EC">
            <w:pPr>
              <w:pStyle w:val="BodyText"/>
              <w:tabs>
                <w:tab w:val="clear" w:pos="4536"/>
                <w:tab w:val="clear" w:pos="6804"/>
                <w:tab w:val="clear" w:pos="9638"/>
                <w:tab w:val="left" w:pos="3065"/>
              </w:tabs>
              <w:jc w:val="both"/>
            </w:pPr>
            <w:r>
              <w:t>N/A</w:t>
            </w:r>
          </w:p>
        </w:tc>
      </w:tr>
      <w:tr w:rsidR="00B53E34" w14:paraId="395B454B" w14:textId="77777777" w:rsidTr="009F27EC">
        <w:tc>
          <w:tcPr>
            <w:tcW w:w="4088" w:type="dxa"/>
          </w:tcPr>
          <w:p w14:paraId="4FC67CE7" w14:textId="77777777" w:rsidR="00B53E34" w:rsidRDefault="00B53E34" w:rsidP="009F27EC">
            <w:pPr>
              <w:pStyle w:val="BodyText"/>
              <w:tabs>
                <w:tab w:val="clear" w:pos="4536"/>
                <w:tab w:val="clear" w:pos="6804"/>
                <w:tab w:val="clear" w:pos="9638"/>
                <w:tab w:val="left" w:pos="3065"/>
              </w:tabs>
              <w:jc w:val="both"/>
              <w:rPr>
                <w:b/>
                <w:bCs/>
              </w:rPr>
            </w:pPr>
            <w:r>
              <w:rPr>
                <w:b/>
                <w:bCs/>
              </w:rPr>
              <w:t>Capacity Mode</w:t>
            </w:r>
          </w:p>
        </w:tc>
        <w:tc>
          <w:tcPr>
            <w:tcW w:w="4939" w:type="dxa"/>
            <w:gridSpan w:val="2"/>
          </w:tcPr>
          <w:p w14:paraId="0CB2906C" w14:textId="5DBF85E1" w:rsidR="00B53E34" w:rsidRPr="00306898" w:rsidRDefault="00526927" w:rsidP="009F27EC">
            <w:pPr>
              <w:pStyle w:val="BodyText"/>
              <w:tabs>
                <w:tab w:val="clear" w:pos="4536"/>
                <w:tab w:val="clear" w:pos="6804"/>
                <w:tab w:val="clear" w:pos="9638"/>
                <w:tab w:val="left" w:pos="3065"/>
              </w:tabs>
              <w:jc w:val="both"/>
            </w:pPr>
            <w:r>
              <w:t>Serverless</w:t>
            </w:r>
          </w:p>
        </w:tc>
      </w:tr>
      <w:tr w:rsidR="00B53E34" w14:paraId="3A831B84" w14:textId="77777777" w:rsidTr="009F27EC">
        <w:tc>
          <w:tcPr>
            <w:tcW w:w="4088" w:type="dxa"/>
          </w:tcPr>
          <w:p w14:paraId="7D7E21B6" w14:textId="77777777" w:rsidR="00B53E34" w:rsidRDefault="00B53E34" w:rsidP="009F27EC">
            <w:pPr>
              <w:pStyle w:val="BodyText"/>
              <w:tabs>
                <w:tab w:val="clear" w:pos="4536"/>
                <w:tab w:val="clear" w:pos="6804"/>
                <w:tab w:val="clear" w:pos="9638"/>
                <w:tab w:val="left" w:pos="3065"/>
              </w:tabs>
              <w:jc w:val="both"/>
              <w:rPr>
                <w:b/>
                <w:bCs/>
              </w:rPr>
            </w:pPr>
            <w:r>
              <w:rPr>
                <w:b/>
                <w:bCs/>
              </w:rPr>
              <w:t>Apply free tier discount</w:t>
            </w:r>
          </w:p>
        </w:tc>
        <w:tc>
          <w:tcPr>
            <w:tcW w:w="4939" w:type="dxa"/>
            <w:gridSpan w:val="2"/>
          </w:tcPr>
          <w:p w14:paraId="6AE050A8" w14:textId="77777777" w:rsidR="00B53E34" w:rsidRPr="00306898" w:rsidRDefault="00B53E34" w:rsidP="009F27EC">
            <w:pPr>
              <w:pStyle w:val="BodyText"/>
              <w:tabs>
                <w:tab w:val="clear" w:pos="4536"/>
                <w:tab w:val="clear" w:pos="6804"/>
                <w:tab w:val="clear" w:pos="9638"/>
                <w:tab w:val="left" w:pos="3065"/>
              </w:tabs>
              <w:jc w:val="both"/>
            </w:pPr>
            <w:r>
              <w:t>Apply</w:t>
            </w:r>
          </w:p>
        </w:tc>
      </w:tr>
      <w:tr w:rsidR="00B53E34" w14:paraId="6D29BC6A" w14:textId="77777777" w:rsidTr="009F27EC">
        <w:tc>
          <w:tcPr>
            <w:tcW w:w="4088" w:type="dxa"/>
          </w:tcPr>
          <w:p w14:paraId="52C372BD" w14:textId="77777777" w:rsidR="00B53E34" w:rsidRDefault="00B53E34" w:rsidP="009F27EC">
            <w:pPr>
              <w:pStyle w:val="BodyText"/>
              <w:tabs>
                <w:tab w:val="clear" w:pos="4536"/>
                <w:tab w:val="clear" w:pos="6804"/>
                <w:tab w:val="clear" w:pos="9638"/>
                <w:tab w:val="left" w:pos="3065"/>
              </w:tabs>
              <w:jc w:val="both"/>
              <w:rPr>
                <w:b/>
                <w:bCs/>
              </w:rPr>
            </w:pPr>
            <w:r>
              <w:rPr>
                <w:b/>
                <w:bCs/>
              </w:rPr>
              <w:t>Geo-redundancy</w:t>
            </w:r>
          </w:p>
        </w:tc>
        <w:tc>
          <w:tcPr>
            <w:tcW w:w="4939" w:type="dxa"/>
            <w:gridSpan w:val="2"/>
          </w:tcPr>
          <w:p w14:paraId="2F15AA0F" w14:textId="1C59AE28" w:rsidR="00B53E34" w:rsidRDefault="00F62906" w:rsidP="009F27EC">
            <w:pPr>
              <w:pStyle w:val="BodyText"/>
              <w:tabs>
                <w:tab w:val="clear" w:pos="4536"/>
                <w:tab w:val="clear" w:pos="6804"/>
                <w:tab w:val="clear" w:pos="9638"/>
                <w:tab w:val="left" w:pos="3065"/>
              </w:tabs>
              <w:jc w:val="both"/>
            </w:pPr>
            <w:r>
              <w:t xml:space="preserve">Disabled </w:t>
            </w:r>
          </w:p>
        </w:tc>
      </w:tr>
      <w:tr w:rsidR="00B53E34" w14:paraId="12830053" w14:textId="77777777" w:rsidTr="009F27EC">
        <w:tc>
          <w:tcPr>
            <w:tcW w:w="4088" w:type="dxa"/>
          </w:tcPr>
          <w:p w14:paraId="752E2CD6" w14:textId="77777777" w:rsidR="00B53E34" w:rsidRDefault="00B53E34" w:rsidP="009F27EC">
            <w:pPr>
              <w:pStyle w:val="BodyText"/>
              <w:tabs>
                <w:tab w:val="clear" w:pos="4536"/>
                <w:tab w:val="clear" w:pos="6804"/>
                <w:tab w:val="clear" w:pos="9638"/>
                <w:tab w:val="left" w:pos="3065"/>
              </w:tabs>
              <w:jc w:val="both"/>
              <w:rPr>
                <w:b/>
                <w:bCs/>
              </w:rPr>
            </w:pPr>
            <w:r>
              <w:rPr>
                <w:b/>
                <w:bCs/>
              </w:rPr>
              <w:t>Multi-region writes</w:t>
            </w:r>
          </w:p>
        </w:tc>
        <w:tc>
          <w:tcPr>
            <w:tcW w:w="4939" w:type="dxa"/>
            <w:gridSpan w:val="2"/>
          </w:tcPr>
          <w:p w14:paraId="077AF12D" w14:textId="0F664661" w:rsidR="00B53E34" w:rsidRDefault="00F62906" w:rsidP="009F27EC">
            <w:pPr>
              <w:pStyle w:val="BodyText"/>
              <w:tabs>
                <w:tab w:val="clear" w:pos="4536"/>
                <w:tab w:val="clear" w:pos="6804"/>
                <w:tab w:val="clear" w:pos="9638"/>
                <w:tab w:val="left" w:pos="3065"/>
              </w:tabs>
              <w:jc w:val="both"/>
            </w:pPr>
            <w:r>
              <w:t>Disabled</w:t>
            </w:r>
          </w:p>
        </w:tc>
      </w:tr>
      <w:tr w:rsidR="00B53E34" w14:paraId="37B051C7" w14:textId="77777777" w:rsidTr="009F27EC">
        <w:tc>
          <w:tcPr>
            <w:tcW w:w="4088" w:type="dxa"/>
          </w:tcPr>
          <w:p w14:paraId="46B033BD" w14:textId="77777777" w:rsidR="00B53E34" w:rsidRDefault="00B53E34" w:rsidP="009F27EC">
            <w:pPr>
              <w:pStyle w:val="BodyText"/>
              <w:tabs>
                <w:tab w:val="clear" w:pos="4536"/>
                <w:tab w:val="clear" w:pos="6804"/>
                <w:tab w:val="clear" w:pos="9638"/>
                <w:tab w:val="left" w:pos="3065"/>
              </w:tabs>
              <w:jc w:val="both"/>
              <w:rPr>
                <w:b/>
                <w:bCs/>
              </w:rPr>
            </w:pPr>
            <w:r>
              <w:rPr>
                <w:b/>
                <w:bCs/>
              </w:rPr>
              <w:t>Connectivity Method</w:t>
            </w:r>
          </w:p>
        </w:tc>
        <w:tc>
          <w:tcPr>
            <w:tcW w:w="4939" w:type="dxa"/>
            <w:gridSpan w:val="2"/>
          </w:tcPr>
          <w:p w14:paraId="70BDAD5A" w14:textId="77777777" w:rsidR="00B53E34" w:rsidRDefault="00B53E34" w:rsidP="009F27EC">
            <w:pPr>
              <w:pStyle w:val="BodyText"/>
              <w:tabs>
                <w:tab w:val="clear" w:pos="4536"/>
                <w:tab w:val="clear" w:pos="6804"/>
                <w:tab w:val="clear" w:pos="9638"/>
                <w:tab w:val="left" w:pos="3065"/>
              </w:tabs>
              <w:jc w:val="both"/>
            </w:pPr>
            <w:r>
              <w:t>Private Endpoint</w:t>
            </w:r>
          </w:p>
        </w:tc>
      </w:tr>
      <w:tr w:rsidR="00B53E34" w14:paraId="0EE75DF2" w14:textId="77777777" w:rsidTr="009F27EC">
        <w:tc>
          <w:tcPr>
            <w:tcW w:w="4088" w:type="dxa"/>
          </w:tcPr>
          <w:p w14:paraId="023E1158" w14:textId="77777777" w:rsidR="00B53E34" w:rsidRDefault="00B53E34" w:rsidP="009F27EC">
            <w:pPr>
              <w:pStyle w:val="BodyText"/>
              <w:tabs>
                <w:tab w:val="clear" w:pos="4536"/>
                <w:tab w:val="clear" w:pos="6804"/>
                <w:tab w:val="clear" w:pos="9638"/>
                <w:tab w:val="left" w:pos="3065"/>
              </w:tabs>
              <w:jc w:val="both"/>
              <w:rPr>
                <w:b/>
                <w:bCs/>
              </w:rPr>
            </w:pPr>
            <w:r>
              <w:rPr>
                <w:b/>
                <w:bCs/>
              </w:rPr>
              <w:t>Minimum TLS</w:t>
            </w:r>
          </w:p>
        </w:tc>
        <w:tc>
          <w:tcPr>
            <w:tcW w:w="4939" w:type="dxa"/>
            <w:gridSpan w:val="2"/>
          </w:tcPr>
          <w:p w14:paraId="222C0C7A" w14:textId="77777777" w:rsidR="00B53E34" w:rsidRDefault="00B53E34" w:rsidP="009F27EC">
            <w:pPr>
              <w:pStyle w:val="BodyText"/>
              <w:tabs>
                <w:tab w:val="clear" w:pos="4536"/>
                <w:tab w:val="clear" w:pos="6804"/>
                <w:tab w:val="clear" w:pos="9638"/>
                <w:tab w:val="left" w:pos="3065"/>
              </w:tabs>
              <w:jc w:val="both"/>
            </w:pPr>
            <w:r>
              <w:t>1.2</w:t>
            </w:r>
          </w:p>
        </w:tc>
      </w:tr>
      <w:tr w:rsidR="00B53E34" w14:paraId="174FFFA6" w14:textId="77777777" w:rsidTr="009F27EC">
        <w:tc>
          <w:tcPr>
            <w:tcW w:w="4088" w:type="dxa"/>
          </w:tcPr>
          <w:p w14:paraId="5D0BCB2E" w14:textId="77777777" w:rsidR="00B53E34" w:rsidRPr="00796E8D" w:rsidRDefault="00B53E34" w:rsidP="009F27EC">
            <w:pPr>
              <w:pStyle w:val="BodyText"/>
              <w:tabs>
                <w:tab w:val="clear" w:pos="4536"/>
                <w:tab w:val="clear" w:pos="6804"/>
                <w:tab w:val="clear" w:pos="9638"/>
                <w:tab w:val="left" w:pos="3065"/>
              </w:tabs>
              <w:jc w:val="both"/>
              <w:rPr>
                <w:b/>
                <w:bCs/>
                <w:i/>
                <w:iCs/>
              </w:rPr>
            </w:pPr>
            <w:r w:rsidRPr="00796E8D">
              <w:rPr>
                <w:b/>
                <w:bCs/>
                <w:i/>
                <w:iCs/>
              </w:rPr>
              <w:t>Private Endpoint Settings</w:t>
            </w:r>
          </w:p>
        </w:tc>
        <w:tc>
          <w:tcPr>
            <w:tcW w:w="4939" w:type="dxa"/>
            <w:gridSpan w:val="2"/>
          </w:tcPr>
          <w:p w14:paraId="287E7B61" w14:textId="77777777" w:rsidR="00B53E34" w:rsidRDefault="00B53E34" w:rsidP="009F27EC">
            <w:pPr>
              <w:pStyle w:val="BodyText"/>
              <w:tabs>
                <w:tab w:val="clear" w:pos="4536"/>
                <w:tab w:val="clear" w:pos="6804"/>
                <w:tab w:val="clear" w:pos="9638"/>
                <w:tab w:val="left" w:pos="3065"/>
              </w:tabs>
              <w:jc w:val="both"/>
            </w:pPr>
          </w:p>
        </w:tc>
      </w:tr>
      <w:tr w:rsidR="00B53E34" w14:paraId="04042430" w14:textId="77777777" w:rsidTr="009F27EC">
        <w:tc>
          <w:tcPr>
            <w:tcW w:w="4088" w:type="dxa"/>
          </w:tcPr>
          <w:p w14:paraId="730F3AC0" w14:textId="77777777" w:rsidR="00B53E34" w:rsidRPr="00796E8D" w:rsidRDefault="00B53E34" w:rsidP="009F27EC">
            <w:pPr>
              <w:pStyle w:val="BodyText"/>
              <w:tabs>
                <w:tab w:val="clear" w:pos="4536"/>
                <w:tab w:val="clear" w:pos="6804"/>
                <w:tab w:val="clear" w:pos="9638"/>
                <w:tab w:val="left" w:pos="3065"/>
              </w:tabs>
              <w:jc w:val="both"/>
              <w:rPr>
                <w:b/>
                <w:bCs/>
                <w:i/>
                <w:iCs/>
              </w:rPr>
            </w:pPr>
            <w:r>
              <w:rPr>
                <w:b/>
                <w:bCs/>
              </w:rPr>
              <w:t>Allow access from Azure Portal</w:t>
            </w:r>
          </w:p>
        </w:tc>
        <w:tc>
          <w:tcPr>
            <w:tcW w:w="4939" w:type="dxa"/>
            <w:gridSpan w:val="2"/>
          </w:tcPr>
          <w:p w14:paraId="2A4DC17A" w14:textId="77777777" w:rsidR="00B53E34" w:rsidRDefault="00B53E34" w:rsidP="009F27EC">
            <w:pPr>
              <w:pStyle w:val="BodyText"/>
              <w:tabs>
                <w:tab w:val="clear" w:pos="4536"/>
                <w:tab w:val="clear" w:pos="6804"/>
                <w:tab w:val="clear" w:pos="9638"/>
                <w:tab w:val="left" w:pos="3065"/>
              </w:tabs>
              <w:jc w:val="both"/>
            </w:pPr>
            <w:r>
              <w:t>Allow</w:t>
            </w:r>
          </w:p>
        </w:tc>
      </w:tr>
      <w:tr w:rsidR="00B53E34" w14:paraId="1314B668" w14:textId="77777777" w:rsidTr="009F27EC">
        <w:tc>
          <w:tcPr>
            <w:tcW w:w="4088" w:type="dxa"/>
          </w:tcPr>
          <w:p w14:paraId="2DED0820" w14:textId="77777777" w:rsidR="00B53E34" w:rsidRDefault="00B53E34" w:rsidP="009F27EC">
            <w:pPr>
              <w:pStyle w:val="BodyText"/>
              <w:tabs>
                <w:tab w:val="clear" w:pos="4536"/>
                <w:tab w:val="clear" w:pos="6804"/>
                <w:tab w:val="clear" w:pos="9638"/>
                <w:tab w:val="left" w:pos="3065"/>
              </w:tabs>
              <w:jc w:val="both"/>
              <w:rPr>
                <w:b/>
                <w:bCs/>
              </w:rPr>
            </w:pPr>
            <w:r>
              <w:rPr>
                <w:b/>
                <w:bCs/>
              </w:rPr>
              <w:t>Allow access from my IP</w:t>
            </w:r>
          </w:p>
        </w:tc>
        <w:tc>
          <w:tcPr>
            <w:tcW w:w="4939" w:type="dxa"/>
            <w:gridSpan w:val="2"/>
          </w:tcPr>
          <w:p w14:paraId="795D806C" w14:textId="77777777" w:rsidR="00B53E34" w:rsidRDefault="00B53E34" w:rsidP="009F27EC">
            <w:pPr>
              <w:pStyle w:val="BodyText"/>
              <w:tabs>
                <w:tab w:val="clear" w:pos="4536"/>
                <w:tab w:val="clear" w:pos="6804"/>
                <w:tab w:val="clear" w:pos="9638"/>
                <w:tab w:val="left" w:pos="3065"/>
              </w:tabs>
              <w:jc w:val="both"/>
            </w:pPr>
            <w:r>
              <w:t>Deny</w:t>
            </w:r>
          </w:p>
        </w:tc>
      </w:tr>
      <w:tr w:rsidR="00B53E34" w14:paraId="6AAD4BA5" w14:textId="77777777" w:rsidTr="009F27EC">
        <w:tc>
          <w:tcPr>
            <w:tcW w:w="4088" w:type="dxa"/>
          </w:tcPr>
          <w:p w14:paraId="1CA68156" w14:textId="77777777" w:rsidR="00B53E34" w:rsidRDefault="00B53E34" w:rsidP="009F27EC">
            <w:pPr>
              <w:pStyle w:val="BodyText"/>
              <w:tabs>
                <w:tab w:val="clear" w:pos="4536"/>
                <w:tab w:val="clear" w:pos="6804"/>
                <w:tab w:val="clear" w:pos="9638"/>
                <w:tab w:val="left" w:pos="3065"/>
              </w:tabs>
              <w:jc w:val="both"/>
              <w:rPr>
                <w:b/>
                <w:bCs/>
              </w:rPr>
            </w:pPr>
            <w:r>
              <w:rPr>
                <w:b/>
                <w:bCs/>
              </w:rPr>
              <w:t>Allow Public Network Access</w:t>
            </w:r>
          </w:p>
        </w:tc>
        <w:tc>
          <w:tcPr>
            <w:tcW w:w="4939" w:type="dxa"/>
            <w:gridSpan w:val="2"/>
          </w:tcPr>
          <w:p w14:paraId="3ABC73A5" w14:textId="77777777" w:rsidR="00B53E34" w:rsidRDefault="00B53E34" w:rsidP="009F27EC">
            <w:pPr>
              <w:pStyle w:val="BodyText"/>
              <w:tabs>
                <w:tab w:val="clear" w:pos="4536"/>
                <w:tab w:val="clear" w:pos="6804"/>
                <w:tab w:val="clear" w:pos="9638"/>
                <w:tab w:val="left" w:pos="3065"/>
              </w:tabs>
              <w:jc w:val="both"/>
            </w:pPr>
            <w:r>
              <w:t>Deny</w:t>
            </w:r>
          </w:p>
        </w:tc>
      </w:tr>
      <w:tr w:rsidR="00B53E34" w14:paraId="731CF88B" w14:textId="77777777" w:rsidTr="009F27EC">
        <w:tc>
          <w:tcPr>
            <w:tcW w:w="4088" w:type="dxa"/>
          </w:tcPr>
          <w:p w14:paraId="153BD674" w14:textId="77777777" w:rsidR="00B53E34" w:rsidRDefault="00B53E34" w:rsidP="009F27EC">
            <w:pPr>
              <w:pStyle w:val="BodyText"/>
              <w:tabs>
                <w:tab w:val="clear" w:pos="4536"/>
                <w:tab w:val="clear" w:pos="6804"/>
                <w:tab w:val="clear" w:pos="9638"/>
                <w:tab w:val="left" w:pos="3065"/>
              </w:tabs>
              <w:jc w:val="both"/>
              <w:rPr>
                <w:b/>
                <w:bCs/>
              </w:rPr>
            </w:pPr>
            <w:r>
              <w:rPr>
                <w:b/>
                <w:bCs/>
              </w:rPr>
              <w:t>PE Name</w:t>
            </w:r>
          </w:p>
        </w:tc>
        <w:tc>
          <w:tcPr>
            <w:tcW w:w="4939" w:type="dxa"/>
            <w:gridSpan w:val="2"/>
          </w:tcPr>
          <w:p w14:paraId="339EEDFE" w14:textId="5CA1605F" w:rsidR="00B53E34" w:rsidRDefault="00B53E34" w:rsidP="009F27EC">
            <w:pPr>
              <w:pStyle w:val="BodyText"/>
              <w:tabs>
                <w:tab w:val="clear" w:pos="4536"/>
                <w:tab w:val="clear" w:pos="6804"/>
                <w:tab w:val="clear" w:pos="9638"/>
                <w:tab w:val="left" w:pos="3065"/>
              </w:tabs>
              <w:jc w:val="both"/>
            </w:pPr>
            <w:r>
              <w:t>pe-cosmos-</w:t>
            </w:r>
            <w:r w:rsidR="00526927">
              <w:t>[env]</w:t>
            </w:r>
            <w:r>
              <w:t>-</w:t>
            </w:r>
            <w:proofErr w:type="spellStart"/>
            <w:r>
              <w:t>au</w:t>
            </w:r>
            <w:r w:rsidR="00526927">
              <w:t>se</w:t>
            </w:r>
            <w:proofErr w:type="spellEnd"/>
            <w:r>
              <w:t>-[</w:t>
            </w:r>
            <w:proofErr w:type="spellStart"/>
            <w:r>
              <w:t>appname</w:t>
            </w:r>
            <w:proofErr w:type="spellEnd"/>
            <w:r>
              <w:t>]-01</w:t>
            </w:r>
          </w:p>
        </w:tc>
      </w:tr>
      <w:tr w:rsidR="00B53E34" w14:paraId="5C0EA672" w14:textId="77777777" w:rsidTr="009F27EC">
        <w:tc>
          <w:tcPr>
            <w:tcW w:w="4088" w:type="dxa"/>
          </w:tcPr>
          <w:p w14:paraId="3977F371" w14:textId="77777777" w:rsidR="00B53E34" w:rsidRDefault="00B53E34" w:rsidP="009F27EC">
            <w:pPr>
              <w:pStyle w:val="BodyText"/>
              <w:tabs>
                <w:tab w:val="clear" w:pos="4536"/>
                <w:tab w:val="clear" w:pos="6804"/>
                <w:tab w:val="clear" w:pos="9638"/>
                <w:tab w:val="left" w:pos="3065"/>
              </w:tabs>
              <w:jc w:val="both"/>
              <w:rPr>
                <w:b/>
                <w:bCs/>
              </w:rPr>
            </w:pPr>
            <w:proofErr w:type="spellStart"/>
            <w:r>
              <w:rPr>
                <w:b/>
                <w:bCs/>
              </w:rPr>
              <w:t>CosmosDB</w:t>
            </w:r>
            <w:proofErr w:type="spellEnd"/>
            <w:r>
              <w:rPr>
                <w:b/>
                <w:bCs/>
              </w:rPr>
              <w:t xml:space="preserve"> Sub-resource</w:t>
            </w:r>
          </w:p>
        </w:tc>
        <w:tc>
          <w:tcPr>
            <w:tcW w:w="4939" w:type="dxa"/>
            <w:gridSpan w:val="2"/>
          </w:tcPr>
          <w:p w14:paraId="49C31522" w14:textId="77777777" w:rsidR="00B53E34" w:rsidRDefault="00B53E34" w:rsidP="009F27EC">
            <w:pPr>
              <w:pStyle w:val="BodyText"/>
              <w:tabs>
                <w:tab w:val="clear" w:pos="4536"/>
                <w:tab w:val="clear" w:pos="6804"/>
                <w:tab w:val="clear" w:pos="9638"/>
                <w:tab w:val="left" w:pos="3065"/>
              </w:tabs>
              <w:jc w:val="both"/>
            </w:pPr>
            <w:r>
              <w:t>Azure Cosmos DB for NoSQL</w:t>
            </w:r>
          </w:p>
        </w:tc>
      </w:tr>
      <w:tr w:rsidR="00B53E34" w14:paraId="7273E7AA" w14:textId="77777777" w:rsidTr="009F27EC">
        <w:tc>
          <w:tcPr>
            <w:tcW w:w="4088" w:type="dxa"/>
          </w:tcPr>
          <w:p w14:paraId="39144F3D" w14:textId="77777777" w:rsidR="00B53E34" w:rsidRDefault="00B53E34" w:rsidP="009F27EC">
            <w:pPr>
              <w:pStyle w:val="BodyText"/>
              <w:tabs>
                <w:tab w:val="clear" w:pos="4536"/>
                <w:tab w:val="clear" w:pos="6804"/>
                <w:tab w:val="clear" w:pos="9638"/>
                <w:tab w:val="left" w:pos="3065"/>
              </w:tabs>
              <w:jc w:val="both"/>
              <w:rPr>
                <w:b/>
                <w:bCs/>
              </w:rPr>
            </w:pPr>
            <w:r>
              <w:rPr>
                <w:b/>
                <w:bCs/>
              </w:rPr>
              <w:t>Private DNS Zone</w:t>
            </w:r>
          </w:p>
        </w:tc>
        <w:tc>
          <w:tcPr>
            <w:tcW w:w="4939" w:type="dxa"/>
            <w:gridSpan w:val="2"/>
          </w:tcPr>
          <w:p w14:paraId="5B30993F" w14:textId="77777777" w:rsidR="00B53E34" w:rsidRDefault="00B53E34" w:rsidP="009F27EC">
            <w:pPr>
              <w:pStyle w:val="BodyText"/>
              <w:tabs>
                <w:tab w:val="clear" w:pos="4536"/>
                <w:tab w:val="clear" w:pos="6804"/>
                <w:tab w:val="clear" w:pos="9638"/>
                <w:tab w:val="left" w:pos="3065"/>
              </w:tabs>
              <w:jc w:val="both"/>
            </w:pPr>
            <w:r>
              <w:t>privatelink.documents.azure.com</w:t>
            </w:r>
          </w:p>
        </w:tc>
      </w:tr>
      <w:tr w:rsidR="00B53E34" w14:paraId="15211FBB" w14:textId="77777777" w:rsidTr="009F27EC">
        <w:tc>
          <w:tcPr>
            <w:tcW w:w="4088" w:type="dxa"/>
          </w:tcPr>
          <w:p w14:paraId="638B6688" w14:textId="77777777" w:rsidR="00B53E34" w:rsidRPr="00400025" w:rsidRDefault="00B53E34" w:rsidP="009F27EC">
            <w:pPr>
              <w:pStyle w:val="BodyText"/>
              <w:tabs>
                <w:tab w:val="clear" w:pos="4536"/>
                <w:tab w:val="clear" w:pos="6804"/>
                <w:tab w:val="clear" w:pos="9638"/>
                <w:tab w:val="left" w:pos="3065"/>
              </w:tabs>
              <w:jc w:val="both"/>
              <w:rPr>
                <w:b/>
                <w:bCs/>
                <w:i/>
                <w:iCs/>
              </w:rPr>
            </w:pPr>
            <w:r w:rsidRPr="00400025">
              <w:rPr>
                <w:b/>
                <w:bCs/>
                <w:i/>
                <w:iCs/>
              </w:rPr>
              <w:t>Backup Settings</w:t>
            </w:r>
          </w:p>
        </w:tc>
        <w:tc>
          <w:tcPr>
            <w:tcW w:w="4939" w:type="dxa"/>
            <w:gridSpan w:val="2"/>
          </w:tcPr>
          <w:p w14:paraId="75E96052" w14:textId="77777777" w:rsidR="00B53E34" w:rsidRDefault="00B53E34" w:rsidP="009F27EC">
            <w:pPr>
              <w:pStyle w:val="BodyText"/>
              <w:tabs>
                <w:tab w:val="clear" w:pos="4536"/>
                <w:tab w:val="clear" w:pos="6804"/>
                <w:tab w:val="clear" w:pos="9638"/>
                <w:tab w:val="left" w:pos="3065"/>
              </w:tabs>
              <w:jc w:val="both"/>
            </w:pPr>
          </w:p>
        </w:tc>
      </w:tr>
      <w:tr w:rsidR="00B53E34" w14:paraId="45B16590" w14:textId="77777777" w:rsidTr="009F27EC">
        <w:tc>
          <w:tcPr>
            <w:tcW w:w="4088" w:type="dxa"/>
          </w:tcPr>
          <w:p w14:paraId="32CAF8D0" w14:textId="77777777" w:rsidR="00B53E34" w:rsidRDefault="00B53E34" w:rsidP="009F27EC">
            <w:pPr>
              <w:pStyle w:val="BodyText"/>
              <w:tabs>
                <w:tab w:val="clear" w:pos="4536"/>
                <w:tab w:val="clear" w:pos="6804"/>
                <w:tab w:val="clear" w:pos="9638"/>
                <w:tab w:val="left" w:pos="3065"/>
              </w:tabs>
              <w:jc w:val="both"/>
              <w:rPr>
                <w:b/>
                <w:bCs/>
              </w:rPr>
            </w:pPr>
            <w:r>
              <w:rPr>
                <w:b/>
                <w:bCs/>
              </w:rPr>
              <w:t>Backup Type</w:t>
            </w:r>
          </w:p>
        </w:tc>
        <w:tc>
          <w:tcPr>
            <w:tcW w:w="4939" w:type="dxa"/>
            <w:gridSpan w:val="2"/>
          </w:tcPr>
          <w:p w14:paraId="2FB82006" w14:textId="06D4AB48" w:rsidR="00B53E34" w:rsidRDefault="00B53E34" w:rsidP="009F27EC">
            <w:pPr>
              <w:pStyle w:val="BodyText"/>
              <w:tabs>
                <w:tab w:val="clear" w:pos="4536"/>
                <w:tab w:val="clear" w:pos="6804"/>
                <w:tab w:val="clear" w:pos="9638"/>
                <w:tab w:val="left" w:pos="3065"/>
              </w:tabs>
              <w:jc w:val="both"/>
            </w:pPr>
            <w:r>
              <w:t>Continuous (</w:t>
            </w:r>
            <w:r w:rsidR="008336CC">
              <w:t>7</w:t>
            </w:r>
            <w:r>
              <w:t xml:space="preserve"> days)</w:t>
            </w:r>
          </w:p>
        </w:tc>
      </w:tr>
      <w:tr w:rsidR="00B53E34" w14:paraId="19D632B5" w14:textId="77777777" w:rsidTr="009F27EC">
        <w:tc>
          <w:tcPr>
            <w:tcW w:w="4088" w:type="dxa"/>
          </w:tcPr>
          <w:p w14:paraId="419227EB" w14:textId="77777777" w:rsidR="00B53E34" w:rsidRDefault="00B53E34" w:rsidP="009F27EC">
            <w:pPr>
              <w:pStyle w:val="BodyText"/>
              <w:tabs>
                <w:tab w:val="clear" w:pos="4536"/>
                <w:tab w:val="clear" w:pos="6804"/>
                <w:tab w:val="clear" w:pos="9638"/>
                <w:tab w:val="left" w:pos="3065"/>
              </w:tabs>
              <w:jc w:val="both"/>
              <w:rPr>
                <w:b/>
                <w:bCs/>
              </w:rPr>
            </w:pPr>
            <w:r>
              <w:rPr>
                <w:b/>
                <w:bCs/>
              </w:rPr>
              <w:t>Encryption</w:t>
            </w:r>
          </w:p>
        </w:tc>
        <w:tc>
          <w:tcPr>
            <w:tcW w:w="4939" w:type="dxa"/>
            <w:gridSpan w:val="2"/>
          </w:tcPr>
          <w:p w14:paraId="1F123DB6" w14:textId="77777777" w:rsidR="00B53E34" w:rsidRDefault="00B53E34" w:rsidP="009F27EC">
            <w:pPr>
              <w:pStyle w:val="BodyText"/>
              <w:tabs>
                <w:tab w:val="clear" w:pos="4536"/>
                <w:tab w:val="clear" w:pos="6804"/>
                <w:tab w:val="clear" w:pos="9638"/>
                <w:tab w:val="left" w:pos="3065"/>
              </w:tabs>
              <w:jc w:val="both"/>
            </w:pPr>
            <w:r>
              <w:t>Service-managed keys</w:t>
            </w:r>
          </w:p>
        </w:tc>
      </w:tr>
      <w:tr w:rsidR="00B53E34" w14:paraId="0AC2042B" w14:textId="77777777" w:rsidTr="009F27EC">
        <w:tc>
          <w:tcPr>
            <w:tcW w:w="4088" w:type="dxa"/>
          </w:tcPr>
          <w:p w14:paraId="4963F716" w14:textId="77777777" w:rsidR="00B53E34" w:rsidRPr="007C2E78" w:rsidRDefault="00B53E34" w:rsidP="009F27EC">
            <w:pPr>
              <w:pStyle w:val="BodyText"/>
              <w:tabs>
                <w:tab w:val="clear" w:pos="4536"/>
                <w:tab w:val="clear" w:pos="6804"/>
                <w:tab w:val="clear" w:pos="9638"/>
                <w:tab w:val="left" w:pos="3065"/>
              </w:tabs>
              <w:jc w:val="both"/>
              <w:rPr>
                <w:b/>
                <w:bCs/>
                <w:i/>
                <w:iCs/>
              </w:rPr>
            </w:pPr>
            <w:r w:rsidRPr="007C2E78">
              <w:rPr>
                <w:b/>
                <w:bCs/>
                <w:i/>
                <w:iCs/>
              </w:rPr>
              <w:t>Diagnostic Settings</w:t>
            </w:r>
          </w:p>
        </w:tc>
        <w:tc>
          <w:tcPr>
            <w:tcW w:w="4939" w:type="dxa"/>
            <w:gridSpan w:val="2"/>
          </w:tcPr>
          <w:p w14:paraId="1B0ADCB6" w14:textId="77777777" w:rsidR="00B53E34" w:rsidRDefault="00B53E34" w:rsidP="009F27EC">
            <w:pPr>
              <w:pStyle w:val="BodyText"/>
              <w:tabs>
                <w:tab w:val="clear" w:pos="4536"/>
                <w:tab w:val="clear" w:pos="6804"/>
                <w:tab w:val="clear" w:pos="9638"/>
                <w:tab w:val="left" w:pos="3065"/>
              </w:tabs>
              <w:jc w:val="both"/>
            </w:pPr>
          </w:p>
        </w:tc>
      </w:tr>
      <w:tr w:rsidR="00B53E34" w14:paraId="253D4A4D" w14:textId="77777777" w:rsidTr="009F27EC">
        <w:tc>
          <w:tcPr>
            <w:tcW w:w="4088" w:type="dxa"/>
          </w:tcPr>
          <w:p w14:paraId="50269520" w14:textId="77777777" w:rsidR="00B53E34" w:rsidRDefault="00B53E34" w:rsidP="009F27EC">
            <w:pPr>
              <w:pStyle w:val="BodyText"/>
              <w:tabs>
                <w:tab w:val="clear" w:pos="4536"/>
                <w:tab w:val="clear" w:pos="6804"/>
                <w:tab w:val="clear" w:pos="9638"/>
                <w:tab w:val="left" w:pos="3065"/>
              </w:tabs>
              <w:jc w:val="both"/>
              <w:rPr>
                <w:b/>
                <w:bCs/>
              </w:rPr>
            </w:pPr>
            <w:r>
              <w:rPr>
                <w:b/>
                <w:bCs/>
              </w:rPr>
              <w:t>Logs</w:t>
            </w:r>
          </w:p>
        </w:tc>
        <w:tc>
          <w:tcPr>
            <w:tcW w:w="4939" w:type="dxa"/>
            <w:gridSpan w:val="2"/>
          </w:tcPr>
          <w:p w14:paraId="7333CC9B" w14:textId="77777777" w:rsidR="00B53E34" w:rsidRDefault="00B53E34" w:rsidP="009F27EC">
            <w:pPr>
              <w:pStyle w:val="BodyText"/>
              <w:tabs>
                <w:tab w:val="clear" w:pos="4536"/>
                <w:tab w:val="clear" w:pos="6804"/>
                <w:tab w:val="clear" w:pos="9638"/>
                <w:tab w:val="left" w:pos="3065"/>
              </w:tabs>
              <w:jc w:val="both"/>
            </w:pPr>
            <w:proofErr w:type="spellStart"/>
            <w:r>
              <w:t>allLogs</w:t>
            </w:r>
            <w:proofErr w:type="spellEnd"/>
          </w:p>
        </w:tc>
      </w:tr>
      <w:tr w:rsidR="00B53E34" w14:paraId="5458331B" w14:textId="77777777" w:rsidTr="009F27EC">
        <w:tc>
          <w:tcPr>
            <w:tcW w:w="4088" w:type="dxa"/>
          </w:tcPr>
          <w:p w14:paraId="3B582658" w14:textId="77777777" w:rsidR="00B53E34" w:rsidRDefault="00B53E34" w:rsidP="009F27EC">
            <w:pPr>
              <w:pStyle w:val="BodyText"/>
              <w:tabs>
                <w:tab w:val="clear" w:pos="4536"/>
                <w:tab w:val="clear" w:pos="6804"/>
                <w:tab w:val="clear" w:pos="9638"/>
                <w:tab w:val="left" w:pos="3065"/>
              </w:tabs>
              <w:jc w:val="both"/>
              <w:rPr>
                <w:b/>
                <w:bCs/>
              </w:rPr>
            </w:pPr>
            <w:r>
              <w:rPr>
                <w:b/>
                <w:bCs/>
              </w:rPr>
              <w:t>Metrics</w:t>
            </w:r>
          </w:p>
        </w:tc>
        <w:tc>
          <w:tcPr>
            <w:tcW w:w="4939" w:type="dxa"/>
            <w:gridSpan w:val="2"/>
          </w:tcPr>
          <w:p w14:paraId="3FC3C48D" w14:textId="77777777" w:rsidR="00B53E34" w:rsidRDefault="00B53E34" w:rsidP="009F27EC">
            <w:pPr>
              <w:pStyle w:val="BodyText"/>
              <w:tabs>
                <w:tab w:val="clear" w:pos="4536"/>
                <w:tab w:val="clear" w:pos="6804"/>
                <w:tab w:val="clear" w:pos="9638"/>
                <w:tab w:val="left" w:pos="3065"/>
              </w:tabs>
              <w:jc w:val="both"/>
            </w:pPr>
            <w:r>
              <w:t>Requests</w:t>
            </w:r>
          </w:p>
        </w:tc>
      </w:tr>
      <w:tr w:rsidR="00B53E34" w14:paraId="1CF391DD" w14:textId="77777777" w:rsidTr="009F27EC">
        <w:tc>
          <w:tcPr>
            <w:tcW w:w="4088" w:type="dxa"/>
          </w:tcPr>
          <w:p w14:paraId="56AD8380" w14:textId="77777777" w:rsidR="00B53E34" w:rsidRDefault="00B53E34" w:rsidP="009F27EC">
            <w:pPr>
              <w:pStyle w:val="BodyText"/>
              <w:tabs>
                <w:tab w:val="clear" w:pos="4536"/>
                <w:tab w:val="clear" w:pos="6804"/>
                <w:tab w:val="clear" w:pos="9638"/>
                <w:tab w:val="left" w:pos="3065"/>
              </w:tabs>
              <w:jc w:val="both"/>
              <w:rPr>
                <w:b/>
                <w:bCs/>
              </w:rPr>
            </w:pPr>
            <w:r>
              <w:rPr>
                <w:b/>
                <w:bCs/>
              </w:rPr>
              <w:t xml:space="preserve">Send to </w:t>
            </w:r>
          </w:p>
        </w:tc>
        <w:tc>
          <w:tcPr>
            <w:tcW w:w="4939" w:type="dxa"/>
            <w:gridSpan w:val="2"/>
          </w:tcPr>
          <w:p w14:paraId="599AA688" w14:textId="5C78BF59" w:rsidR="00B53E34" w:rsidRDefault="00B53E34" w:rsidP="009F27EC">
            <w:pPr>
              <w:pStyle w:val="BodyText"/>
              <w:tabs>
                <w:tab w:val="clear" w:pos="4536"/>
                <w:tab w:val="clear" w:pos="6804"/>
                <w:tab w:val="clear" w:pos="9638"/>
                <w:tab w:val="left" w:pos="3065"/>
              </w:tabs>
              <w:jc w:val="both"/>
            </w:pPr>
            <w:r>
              <w:t>Log Analytics Workspace (log-prd-au</w:t>
            </w:r>
            <w:r w:rsidR="008336CC">
              <w:t>se</w:t>
            </w:r>
            <w:r>
              <w:t>-mgmt-01)</w:t>
            </w:r>
          </w:p>
        </w:tc>
      </w:tr>
    </w:tbl>
    <w:p w14:paraId="472F98B0" w14:textId="77777777" w:rsidR="00B53E34" w:rsidRDefault="00B53E34" w:rsidP="00B53E34">
      <w:pPr>
        <w:pStyle w:val="BodyText"/>
        <w:tabs>
          <w:tab w:val="clear" w:pos="4536"/>
          <w:tab w:val="clear" w:pos="6804"/>
          <w:tab w:val="clear" w:pos="9638"/>
          <w:tab w:val="left" w:pos="3065"/>
        </w:tabs>
        <w:jc w:val="both"/>
        <w:rPr>
          <w:b/>
          <w:bCs/>
        </w:rPr>
      </w:pPr>
      <w:r>
        <w:rPr>
          <w:b/>
          <w:bCs/>
        </w:rPr>
        <w:tab/>
      </w:r>
    </w:p>
    <w:p w14:paraId="4A9E1EFB" w14:textId="77777777" w:rsidR="00B53E34" w:rsidRDefault="00B53E34" w:rsidP="007D289F">
      <w:pPr>
        <w:pStyle w:val="BodyText"/>
        <w:tabs>
          <w:tab w:val="clear" w:pos="4536"/>
          <w:tab w:val="clear" w:pos="6804"/>
          <w:tab w:val="clear" w:pos="9638"/>
          <w:tab w:val="left" w:pos="3065"/>
        </w:tabs>
        <w:jc w:val="both"/>
        <w:rPr>
          <w:b/>
          <w:bCs/>
        </w:rPr>
      </w:pPr>
    </w:p>
    <w:p w14:paraId="4807EF78" w14:textId="77777777" w:rsidR="00631431" w:rsidRDefault="00631431" w:rsidP="007D289F">
      <w:pPr>
        <w:pStyle w:val="BodyText"/>
        <w:tabs>
          <w:tab w:val="clear" w:pos="4536"/>
          <w:tab w:val="clear" w:pos="6804"/>
          <w:tab w:val="clear" w:pos="9638"/>
          <w:tab w:val="left" w:pos="3065"/>
        </w:tabs>
        <w:jc w:val="both"/>
        <w:rPr>
          <w:b/>
          <w:bCs/>
        </w:rPr>
      </w:pPr>
    </w:p>
    <w:p w14:paraId="414976C4" w14:textId="77777777" w:rsidR="00631431" w:rsidRDefault="00631431" w:rsidP="007D289F">
      <w:pPr>
        <w:pStyle w:val="BodyText"/>
        <w:tabs>
          <w:tab w:val="clear" w:pos="4536"/>
          <w:tab w:val="clear" w:pos="6804"/>
          <w:tab w:val="clear" w:pos="9638"/>
          <w:tab w:val="left" w:pos="3065"/>
        </w:tabs>
        <w:jc w:val="both"/>
        <w:rPr>
          <w:b/>
          <w:bCs/>
        </w:rPr>
      </w:pPr>
    </w:p>
    <w:p w14:paraId="47F443AA" w14:textId="77777777" w:rsidR="00631431" w:rsidRDefault="00631431" w:rsidP="007D289F">
      <w:pPr>
        <w:pStyle w:val="BodyText"/>
        <w:tabs>
          <w:tab w:val="clear" w:pos="4536"/>
          <w:tab w:val="clear" w:pos="6804"/>
          <w:tab w:val="clear" w:pos="9638"/>
          <w:tab w:val="left" w:pos="3065"/>
        </w:tabs>
        <w:jc w:val="both"/>
        <w:rPr>
          <w:b/>
          <w:bCs/>
        </w:rPr>
      </w:pPr>
    </w:p>
    <w:p w14:paraId="4233BAF3" w14:textId="77777777" w:rsidR="00631431" w:rsidRDefault="00631431" w:rsidP="007D289F">
      <w:pPr>
        <w:pStyle w:val="BodyText"/>
        <w:tabs>
          <w:tab w:val="clear" w:pos="4536"/>
          <w:tab w:val="clear" w:pos="6804"/>
          <w:tab w:val="clear" w:pos="9638"/>
          <w:tab w:val="left" w:pos="3065"/>
        </w:tabs>
        <w:jc w:val="both"/>
        <w:rPr>
          <w:b/>
          <w:bCs/>
        </w:rPr>
      </w:pPr>
    </w:p>
    <w:p w14:paraId="27438348" w14:textId="077F7ACF" w:rsidR="00631431" w:rsidRPr="00631431" w:rsidRDefault="002E57D7" w:rsidP="00631431">
      <w:pPr>
        <w:pStyle w:val="Heading1"/>
      </w:pPr>
      <w:bookmarkStart w:id="49" w:name="_Toc160795499"/>
      <w:r>
        <w:lastRenderedPageBreak/>
        <w:t>A</w:t>
      </w:r>
      <w:r w:rsidR="00631431">
        <w:t>cceptance</w:t>
      </w:r>
      <w:bookmarkEnd w:id="49"/>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04779C"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21"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04779C"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1"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A143B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A143B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0233D8">
      <w:headerReference w:type="default" r:id="rId22"/>
      <w:footerReference w:type="default" r:id="rId23"/>
      <w:headerReference w:type="first" r:id="rId24"/>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78F1" w14:textId="77777777" w:rsidR="000233D8" w:rsidRPr="00C33C38" w:rsidRDefault="000233D8" w:rsidP="00256624">
      <w:pPr>
        <w:spacing w:line="240" w:lineRule="auto"/>
        <w:rPr>
          <w:sz w:val="19"/>
          <w:szCs w:val="19"/>
        </w:rPr>
      </w:pPr>
      <w:r w:rsidRPr="00C33C38">
        <w:rPr>
          <w:sz w:val="19"/>
          <w:szCs w:val="19"/>
        </w:rPr>
        <w:separator/>
      </w:r>
    </w:p>
    <w:p w14:paraId="6FFB86EC" w14:textId="77777777" w:rsidR="000233D8" w:rsidRDefault="000233D8"/>
    <w:p w14:paraId="1F73EF9E" w14:textId="77777777" w:rsidR="000233D8" w:rsidRDefault="000233D8"/>
    <w:p w14:paraId="3DBC38D2" w14:textId="77777777" w:rsidR="000233D8" w:rsidRDefault="000233D8"/>
  </w:endnote>
  <w:endnote w:type="continuationSeparator" w:id="0">
    <w:p w14:paraId="432CF488" w14:textId="77777777" w:rsidR="000233D8" w:rsidRPr="00C33C38" w:rsidRDefault="000233D8" w:rsidP="00256624">
      <w:pPr>
        <w:spacing w:line="240" w:lineRule="auto"/>
        <w:rPr>
          <w:sz w:val="19"/>
          <w:szCs w:val="19"/>
        </w:rPr>
      </w:pPr>
      <w:r w:rsidRPr="00C33C38">
        <w:rPr>
          <w:sz w:val="19"/>
          <w:szCs w:val="19"/>
        </w:rPr>
        <w:continuationSeparator/>
      </w:r>
    </w:p>
    <w:p w14:paraId="2EADEC6F" w14:textId="77777777" w:rsidR="000233D8" w:rsidRDefault="000233D8"/>
    <w:p w14:paraId="61542ECC" w14:textId="77777777" w:rsidR="000233D8" w:rsidRDefault="000233D8"/>
    <w:p w14:paraId="75942518" w14:textId="77777777" w:rsidR="000233D8" w:rsidRDefault="000233D8"/>
  </w:endnote>
  <w:endnote w:type="continuationNotice" w:id="1">
    <w:p w14:paraId="2F0DFB13" w14:textId="77777777" w:rsidR="000233D8" w:rsidRDefault="000233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E457" w14:textId="77777777" w:rsidR="000233D8" w:rsidRPr="005F4D7E" w:rsidRDefault="000233D8" w:rsidP="00BF472F">
      <w:pPr>
        <w:pStyle w:val="BodyText"/>
      </w:pPr>
      <w:r w:rsidRPr="005F4D7E">
        <w:separator/>
      </w:r>
    </w:p>
    <w:p w14:paraId="17C4A4DD" w14:textId="77777777" w:rsidR="000233D8" w:rsidRDefault="000233D8"/>
    <w:p w14:paraId="6DF58228" w14:textId="77777777" w:rsidR="000233D8" w:rsidRDefault="000233D8"/>
  </w:footnote>
  <w:footnote w:type="continuationSeparator" w:id="0">
    <w:p w14:paraId="555E2E9D" w14:textId="77777777" w:rsidR="000233D8" w:rsidRPr="00C33C38" w:rsidRDefault="000233D8" w:rsidP="005F4D7E">
      <w:r w:rsidRPr="00C33C38">
        <w:continuationSeparator/>
      </w:r>
    </w:p>
    <w:p w14:paraId="192F2D35" w14:textId="77777777" w:rsidR="000233D8" w:rsidRDefault="000233D8"/>
    <w:p w14:paraId="41E5FA82" w14:textId="77777777" w:rsidR="000233D8" w:rsidRDefault="000233D8"/>
  </w:footnote>
  <w:footnote w:type="continuationNotice" w:id="1">
    <w:p w14:paraId="4F6D0A66" w14:textId="77777777" w:rsidR="000233D8" w:rsidRPr="005F4D7E" w:rsidRDefault="000233D8" w:rsidP="00C97369">
      <w:pPr>
        <w:pStyle w:val="Footer"/>
      </w:pPr>
    </w:p>
    <w:p w14:paraId="2534CF89" w14:textId="77777777" w:rsidR="000233D8" w:rsidRDefault="000233D8"/>
    <w:p w14:paraId="760A847F" w14:textId="77777777" w:rsidR="000233D8" w:rsidRDefault="000233D8"/>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4">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5">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6">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7">
    <w:p w14:paraId="40CF3AA6" w14:textId="64E0603C" w:rsidR="00D24002" w:rsidRPr="00D24002" w:rsidRDefault="00D24002">
      <w:pPr>
        <w:pStyle w:val="FootnoteText"/>
        <w:rPr>
          <w:lang w:val="en-US"/>
        </w:rPr>
      </w:pPr>
      <w:r>
        <w:rPr>
          <w:rStyle w:val="FootnoteReference"/>
        </w:rPr>
        <w:footnoteRef/>
      </w:r>
      <w:r>
        <w:t xml:space="preserve"> </w:t>
      </w:r>
      <w:r w:rsidRPr="00D24002">
        <w:t>https://learn.microsoft.com/en-us/azure/cosmos-db/introduction</w:t>
      </w:r>
    </w:p>
  </w:footnote>
  <w:footnote w:id="8">
    <w:p w14:paraId="652D2894" w14:textId="6CEE80A0" w:rsidR="00AA0BDC" w:rsidRPr="00AA0BDC" w:rsidRDefault="00AA0BDC">
      <w:pPr>
        <w:pStyle w:val="FootnoteText"/>
        <w:rPr>
          <w:lang w:val="en-US"/>
        </w:rPr>
      </w:pPr>
      <w:r>
        <w:rPr>
          <w:rStyle w:val="FootnoteReference"/>
        </w:rPr>
        <w:footnoteRef/>
      </w:r>
      <w:r>
        <w:t xml:space="preserve"> </w:t>
      </w:r>
      <w:r w:rsidRPr="00AA0BDC">
        <w:t>https://learn.microsoft.com/en-us/azure/role-based-access-control/built-in-roles</w:t>
      </w:r>
    </w:p>
  </w:footnote>
  <w:footnote w:id="9">
    <w:p w14:paraId="4012E185" w14:textId="77777777" w:rsidR="008866A2" w:rsidRPr="00831EE4" w:rsidRDefault="008866A2" w:rsidP="008866A2">
      <w:pPr>
        <w:pStyle w:val="FootnoteText"/>
        <w:rPr>
          <w:lang w:val="en-US"/>
        </w:rPr>
      </w:pPr>
      <w:r>
        <w:rPr>
          <w:rStyle w:val="FootnoteReference"/>
        </w:rPr>
        <w:footnoteRef/>
      </w:r>
      <w:r>
        <w:t xml:space="preserve"> </w:t>
      </w:r>
      <w:r w:rsidRPr="00831EE4">
        <w:t>https://learn.microsoft.com/en-us/azure/cosmos-db/monitor-normalized-request-units</w:t>
      </w:r>
    </w:p>
  </w:footnote>
  <w:footnote w:id="10">
    <w:p w14:paraId="1086DA97" w14:textId="50C4457F" w:rsidR="006370B2" w:rsidRPr="006370B2" w:rsidRDefault="006370B2">
      <w:pPr>
        <w:pStyle w:val="FootnoteText"/>
        <w:rPr>
          <w:lang w:val="en-US"/>
        </w:rPr>
      </w:pPr>
      <w:r>
        <w:rPr>
          <w:rStyle w:val="FootnoteReference"/>
        </w:rPr>
        <w:footnoteRef/>
      </w:r>
      <w:r>
        <w:t xml:space="preserve"> </w:t>
      </w:r>
      <w:r w:rsidRPr="006370B2">
        <w:t>https://learn.microsoft.com/en-us/azure/cosmos-db/consistency-levels?WT.mc_id=Portal-Microsoft_Azure_DocumentDB#strong-consistency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40A261EB"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9A6572">
          <w:rPr>
            <w:color w:val="auto"/>
            <w:sz w:val="20"/>
            <w:szCs w:val="20"/>
          </w:rPr>
          <w:t>Cosmos DB</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7"/>
    <w:multiLevelType w:val="hybridMultilevel"/>
    <w:tmpl w:val="5AC82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2" w15:restartNumberingAfterBreak="0">
    <w:nsid w:val="4C1F02E4"/>
    <w:multiLevelType w:val="hybridMultilevel"/>
    <w:tmpl w:val="8A42A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4"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5"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6"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7"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8"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29"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1"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3"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D9E79EC"/>
    <w:multiLevelType w:val="hybridMultilevel"/>
    <w:tmpl w:val="6C7C6D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3"/>
  </w:num>
  <w:num w:numId="3" w16cid:durableId="1518273573">
    <w:abstractNumId w:val="1"/>
  </w:num>
  <w:num w:numId="4" w16cid:durableId="331490005">
    <w:abstractNumId w:val="14"/>
  </w:num>
  <w:num w:numId="5" w16cid:durableId="1883208813">
    <w:abstractNumId w:val="17"/>
  </w:num>
  <w:num w:numId="6" w16cid:durableId="1009648220">
    <w:abstractNumId w:val="23"/>
  </w:num>
  <w:num w:numId="7" w16cid:durableId="1148132004">
    <w:abstractNumId w:val="3"/>
  </w:num>
  <w:num w:numId="8" w16cid:durableId="188762563">
    <w:abstractNumId w:val="5"/>
  </w:num>
  <w:num w:numId="9" w16cid:durableId="129715755">
    <w:abstractNumId w:val="19"/>
  </w:num>
  <w:num w:numId="10" w16cid:durableId="238442199">
    <w:abstractNumId w:val="25"/>
  </w:num>
  <w:num w:numId="11" w16cid:durableId="1425227610">
    <w:abstractNumId w:val="35"/>
  </w:num>
  <w:num w:numId="12" w16cid:durableId="1809323372">
    <w:abstractNumId w:val="8"/>
  </w:num>
  <w:num w:numId="13" w16cid:durableId="570582799">
    <w:abstractNumId w:val="31"/>
  </w:num>
  <w:num w:numId="14" w16cid:durableId="1111240024">
    <w:abstractNumId w:val="20"/>
  </w:num>
  <w:num w:numId="15" w16cid:durableId="819345174">
    <w:abstractNumId w:val="4"/>
  </w:num>
  <w:num w:numId="16" w16cid:durableId="1647275130">
    <w:abstractNumId w:val="29"/>
  </w:num>
  <w:num w:numId="17" w16cid:durableId="474832808">
    <w:abstractNumId w:val="18"/>
  </w:num>
  <w:num w:numId="18" w16cid:durableId="78715535">
    <w:abstractNumId w:val="7"/>
  </w:num>
  <w:num w:numId="19" w16cid:durableId="361711587">
    <w:abstractNumId w:val="3"/>
  </w:num>
  <w:num w:numId="20" w16cid:durableId="1614438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3"/>
  </w:num>
  <w:num w:numId="23" w16cid:durableId="471486410">
    <w:abstractNumId w:val="3"/>
  </w:num>
  <w:num w:numId="24" w16cid:durableId="1910186925">
    <w:abstractNumId w:val="26"/>
  </w:num>
  <w:num w:numId="25" w16cid:durableId="251087149">
    <w:abstractNumId w:val="11"/>
  </w:num>
  <w:num w:numId="26" w16cid:durableId="147866691">
    <w:abstractNumId w:val="36"/>
  </w:num>
  <w:num w:numId="27" w16cid:durableId="635766740">
    <w:abstractNumId w:val="33"/>
  </w:num>
  <w:num w:numId="28" w16cid:durableId="79109722">
    <w:abstractNumId w:val="3"/>
  </w:num>
  <w:num w:numId="29" w16cid:durableId="874195412">
    <w:abstractNumId w:val="30"/>
  </w:num>
  <w:num w:numId="30" w16cid:durableId="1736583244">
    <w:abstractNumId w:val="10"/>
  </w:num>
  <w:num w:numId="31" w16cid:durableId="1167750566">
    <w:abstractNumId w:val="9"/>
  </w:num>
  <w:num w:numId="32" w16cid:durableId="1983267767">
    <w:abstractNumId w:val="34"/>
  </w:num>
  <w:num w:numId="33" w16cid:durableId="1762294583">
    <w:abstractNumId w:val="22"/>
  </w:num>
  <w:num w:numId="34" w16cid:durableId="468286528">
    <w:abstractNumId w:val="0"/>
  </w:num>
  <w:num w:numId="35" w16cid:durableId="392628240">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2A1D"/>
    <w:rsid w:val="000142A8"/>
    <w:rsid w:val="00015E3C"/>
    <w:rsid w:val="0001659D"/>
    <w:rsid w:val="00016CDD"/>
    <w:rsid w:val="00020425"/>
    <w:rsid w:val="00021D5F"/>
    <w:rsid w:val="00021E0F"/>
    <w:rsid w:val="000233D8"/>
    <w:rsid w:val="00023619"/>
    <w:rsid w:val="000246C0"/>
    <w:rsid w:val="00024EB2"/>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0924"/>
    <w:rsid w:val="00041613"/>
    <w:rsid w:val="0004263B"/>
    <w:rsid w:val="00042C1C"/>
    <w:rsid w:val="000434C0"/>
    <w:rsid w:val="000436A1"/>
    <w:rsid w:val="00045A38"/>
    <w:rsid w:val="00046DFC"/>
    <w:rsid w:val="0004779C"/>
    <w:rsid w:val="00050713"/>
    <w:rsid w:val="00050F61"/>
    <w:rsid w:val="00050FA5"/>
    <w:rsid w:val="00051D5C"/>
    <w:rsid w:val="00051F15"/>
    <w:rsid w:val="00052454"/>
    <w:rsid w:val="0005252A"/>
    <w:rsid w:val="00053432"/>
    <w:rsid w:val="0005444D"/>
    <w:rsid w:val="00054934"/>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3D2F"/>
    <w:rsid w:val="000740BD"/>
    <w:rsid w:val="000746B4"/>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D0"/>
    <w:rsid w:val="00086400"/>
    <w:rsid w:val="00086932"/>
    <w:rsid w:val="00086C5B"/>
    <w:rsid w:val="000870F5"/>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7D0"/>
    <w:rsid w:val="000A2A5F"/>
    <w:rsid w:val="000A2AC7"/>
    <w:rsid w:val="000A4268"/>
    <w:rsid w:val="000A495C"/>
    <w:rsid w:val="000A64D2"/>
    <w:rsid w:val="000A64EA"/>
    <w:rsid w:val="000A64FB"/>
    <w:rsid w:val="000A66EE"/>
    <w:rsid w:val="000A7AF1"/>
    <w:rsid w:val="000B14FD"/>
    <w:rsid w:val="000B1549"/>
    <w:rsid w:val="000B1E29"/>
    <w:rsid w:val="000B1E4A"/>
    <w:rsid w:val="000B1F7F"/>
    <w:rsid w:val="000B2BBB"/>
    <w:rsid w:val="000B31A1"/>
    <w:rsid w:val="000B3345"/>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0CC6"/>
    <w:rsid w:val="000D1DA0"/>
    <w:rsid w:val="000D2DCA"/>
    <w:rsid w:val="000D2DCC"/>
    <w:rsid w:val="000D2E62"/>
    <w:rsid w:val="000D3881"/>
    <w:rsid w:val="000D482A"/>
    <w:rsid w:val="000D5967"/>
    <w:rsid w:val="000D6032"/>
    <w:rsid w:val="000D6261"/>
    <w:rsid w:val="000D66AF"/>
    <w:rsid w:val="000D6A96"/>
    <w:rsid w:val="000D73BF"/>
    <w:rsid w:val="000E0068"/>
    <w:rsid w:val="000E0537"/>
    <w:rsid w:val="000E1E10"/>
    <w:rsid w:val="000E2931"/>
    <w:rsid w:val="000E2E35"/>
    <w:rsid w:val="000E2F22"/>
    <w:rsid w:val="000E3622"/>
    <w:rsid w:val="000E3E56"/>
    <w:rsid w:val="000E3F49"/>
    <w:rsid w:val="000E5431"/>
    <w:rsid w:val="000E608A"/>
    <w:rsid w:val="000E7057"/>
    <w:rsid w:val="000E70E9"/>
    <w:rsid w:val="000E7BE6"/>
    <w:rsid w:val="000F00BB"/>
    <w:rsid w:val="000F0200"/>
    <w:rsid w:val="000F1017"/>
    <w:rsid w:val="000F21F8"/>
    <w:rsid w:val="000F3362"/>
    <w:rsid w:val="000F3B77"/>
    <w:rsid w:val="000F3D77"/>
    <w:rsid w:val="000F47F5"/>
    <w:rsid w:val="000F4D26"/>
    <w:rsid w:val="000F539C"/>
    <w:rsid w:val="000F59FB"/>
    <w:rsid w:val="000F5E55"/>
    <w:rsid w:val="000F669B"/>
    <w:rsid w:val="000F6C9B"/>
    <w:rsid w:val="000F7466"/>
    <w:rsid w:val="000F7FBB"/>
    <w:rsid w:val="001000A5"/>
    <w:rsid w:val="0010096F"/>
    <w:rsid w:val="00101BCA"/>
    <w:rsid w:val="00101C2D"/>
    <w:rsid w:val="00101E75"/>
    <w:rsid w:val="001026FB"/>
    <w:rsid w:val="001027D2"/>
    <w:rsid w:val="0010297B"/>
    <w:rsid w:val="00102EDA"/>
    <w:rsid w:val="001042E1"/>
    <w:rsid w:val="0010501A"/>
    <w:rsid w:val="00105AF0"/>
    <w:rsid w:val="0010618D"/>
    <w:rsid w:val="00107129"/>
    <w:rsid w:val="001074B4"/>
    <w:rsid w:val="0011071D"/>
    <w:rsid w:val="0011087C"/>
    <w:rsid w:val="00110DC1"/>
    <w:rsid w:val="0011109A"/>
    <w:rsid w:val="001115BC"/>
    <w:rsid w:val="0011191A"/>
    <w:rsid w:val="0011371C"/>
    <w:rsid w:val="00114377"/>
    <w:rsid w:val="001146CA"/>
    <w:rsid w:val="001157E8"/>
    <w:rsid w:val="0011588C"/>
    <w:rsid w:val="00116140"/>
    <w:rsid w:val="00116264"/>
    <w:rsid w:val="001172AE"/>
    <w:rsid w:val="00117584"/>
    <w:rsid w:val="001176AC"/>
    <w:rsid w:val="00117C14"/>
    <w:rsid w:val="00117C54"/>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37D"/>
    <w:rsid w:val="001445D8"/>
    <w:rsid w:val="00144DE1"/>
    <w:rsid w:val="00146947"/>
    <w:rsid w:val="0014722D"/>
    <w:rsid w:val="001503F4"/>
    <w:rsid w:val="00150AD0"/>
    <w:rsid w:val="00152AF0"/>
    <w:rsid w:val="00152DEB"/>
    <w:rsid w:val="001536B2"/>
    <w:rsid w:val="00153850"/>
    <w:rsid w:val="00155B41"/>
    <w:rsid w:val="001563FD"/>
    <w:rsid w:val="00156E25"/>
    <w:rsid w:val="001571C1"/>
    <w:rsid w:val="00157EC9"/>
    <w:rsid w:val="00157F04"/>
    <w:rsid w:val="001614F5"/>
    <w:rsid w:val="0016228E"/>
    <w:rsid w:val="00162508"/>
    <w:rsid w:val="0016271B"/>
    <w:rsid w:val="00163261"/>
    <w:rsid w:val="001646FC"/>
    <w:rsid w:val="00164716"/>
    <w:rsid w:val="00164CBD"/>
    <w:rsid w:val="00166097"/>
    <w:rsid w:val="00166584"/>
    <w:rsid w:val="00166E6D"/>
    <w:rsid w:val="0016703C"/>
    <w:rsid w:val="0016704C"/>
    <w:rsid w:val="00167509"/>
    <w:rsid w:val="00167BA8"/>
    <w:rsid w:val="001707C6"/>
    <w:rsid w:val="00170B7E"/>
    <w:rsid w:val="00170DC7"/>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0A5A"/>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92F"/>
    <w:rsid w:val="00196F2E"/>
    <w:rsid w:val="001A093A"/>
    <w:rsid w:val="001A177F"/>
    <w:rsid w:val="001A3352"/>
    <w:rsid w:val="001A3695"/>
    <w:rsid w:val="001A405A"/>
    <w:rsid w:val="001A48A7"/>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C6"/>
    <w:rsid w:val="001B5FF2"/>
    <w:rsid w:val="001B667B"/>
    <w:rsid w:val="001B688C"/>
    <w:rsid w:val="001B6D41"/>
    <w:rsid w:val="001B7EE4"/>
    <w:rsid w:val="001C0B78"/>
    <w:rsid w:val="001C0BAE"/>
    <w:rsid w:val="001C0DFF"/>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567"/>
    <w:rsid w:val="001E274C"/>
    <w:rsid w:val="001E322E"/>
    <w:rsid w:val="001E3E6C"/>
    <w:rsid w:val="001E4E3D"/>
    <w:rsid w:val="001E539A"/>
    <w:rsid w:val="001E56FB"/>
    <w:rsid w:val="001E601C"/>
    <w:rsid w:val="001E6421"/>
    <w:rsid w:val="001E6674"/>
    <w:rsid w:val="001E7225"/>
    <w:rsid w:val="001E72FD"/>
    <w:rsid w:val="001E7427"/>
    <w:rsid w:val="001F0B3F"/>
    <w:rsid w:val="001F2D7D"/>
    <w:rsid w:val="001F31BD"/>
    <w:rsid w:val="001F44D3"/>
    <w:rsid w:val="001F5040"/>
    <w:rsid w:val="001F521C"/>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4B9"/>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53C"/>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731"/>
    <w:rsid w:val="00247DAF"/>
    <w:rsid w:val="00250821"/>
    <w:rsid w:val="00250E0C"/>
    <w:rsid w:val="00250F32"/>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1B4"/>
    <w:rsid w:val="00261D30"/>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6B6"/>
    <w:rsid w:val="00272BD6"/>
    <w:rsid w:val="00273CB0"/>
    <w:rsid w:val="00274D13"/>
    <w:rsid w:val="00274DED"/>
    <w:rsid w:val="0027759D"/>
    <w:rsid w:val="00280075"/>
    <w:rsid w:val="00280106"/>
    <w:rsid w:val="00280659"/>
    <w:rsid w:val="00281D5B"/>
    <w:rsid w:val="00281DB4"/>
    <w:rsid w:val="0028219A"/>
    <w:rsid w:val="002834E2"/>
    <w:rsid w:val="00283EA9"/>
    <w:rsid w:val="00283F88"/>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B6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6D0"/>
    <w:rsid w:val="002B387E"/>
    <w:rsid w:val="002B3A00"/>
    <w:rsid w:val="002B4799"/>
    <w:rsid w:val="002B49A2"/>
    <w:rsid w:val="002B4A7C"/>
    <w:rsid w:val="002B4A82"/>
    <w:rsid w:val="002B5A41"/>
    <w:rsid w:val="002B6180"/>
    <w:rsid w:val="002B6B22"/>
    <w:rsid w:val="002B7038"/>
    <w:rsid w:val="002B742D"/>
    <w:rsid w:val="002B78B6"/>
    <w:rsid w:val="002B7B5A"/>
    <w:rsid w:val="002B7F31"/>
    <w:rsid w:val="002C017A"/>
    <w:rsid w:val="002C02B3"/>
    <w:rsid w:val="002C0A65"/>
    <w:rsid w:val="002C1D42"/>
    <w:rsid w:val="002C37A5"/>
    <w:rsid w:val="002C3B94"/>
    <w:rsid w:val="002C42BF"/>
    <w:rsid w:val="002C5D6F"/>
    <w:rsid w:val="002D03C8"/>
    <w:rsid w:val="002D0DCC"/>
    <w:rsid w:val="002D21C9"/>
    <w:rsid w:val="002D2577"/>
    <w:rsid w:val="002D277A"/>
    <w:rsid w:val="002D27D4"/>
    <w:rsid w:val="002D2A80"/>
    <w:rsid w:val="002D2D1D"/>
    <w:rsid w:val="002D31B5"/>
    <w:rsid w:val="002D3240"/>
    <w:rsid w:val="002D36E7"/>
    <w:rsid w:val="002D44EE"/>
    <w:rsid w:val="002D4C04"/>
    <w:rsid w:val="002D525E"/>
    <w:rsid w:val="002D533B"/>
    <w:rsid w:val="002D544D"/>
    <w:rsid w:val="002D6822"/>
    <w:rsid w:val="002D6AEF"/>
    <w:rsid w:val="002D7114"/>
    <w:rsid w:val="002D74CA"/>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7D7"/>
    <w:rsid w:val="002E5C59"/>
    <w:rsid w:val="002E5E0C"/>
    <w:rsid w:val="002E62C8"/>
    <w:rsid w:val="002E6528"/>
    <w:rsid w:val="002E674E"/>
    <w:rsid w:val="002E6E22"/>
    <w:rsid w:val="002F00B2"/>
    <w:rsid w:val="002F0D9F"/>
    <w:rsid w:val="002F25BB"/>
    <w:rsid w:val="002F28CE"/>
    <w:rsid w:val="002F329F"/>
    <w:rsid w:val="002F3731"/>
    <w:rsid w:val="002F3831"/>
    <w:rsid w:val="002F3ED9"/>
    <w:rsid w:val="002F47C0"/>
    <w:rsid w:val="002F4D75"/>
    <w:rsid w:val="002F5212"/>
    <w:rsid w:val="002F5B9E"/>
    <w:rsid w:val="002F5C56"/>
    <w:rsid w:val="002F6272"/>
    <w:rsid w:val="003007C6"/>
    <w:rsid w:val="003008C0"/>
    <w:rsid w:val="003008C9"/>
    <w:rsid w:val="00301647"/>
    <w:rsid w:val="0030259D"/>
    <w:rsid w:val="0030427C"/>
    <w:rsid w:val="003042E2"/>
    <w:rsid w:val="00306578"/>
    <w:rsid w:val="00306898"/>
    <w:rsid w:val="00306C20"/>
    <w:rsid w:val="0031173C"/>
    <w:rsid w:val="0031211F"/>
    <w:rsid w:val="003135D8"/>
    <w:rsid w:val="003141F5"/>
    <w:rsid w:val="00314734"/>
    <w:rsid w:val="00315198"/>
    <w:rsid w:val="00315D95"/>
    <w:rsid w:val="00316518"/>
    <w:rsid w:val="00316EC8"/>
    <w:rsid w:val="003172A7"/>
    <w:rsid w:val="00317D2D"/>
    <w:rsid w:val="00320293"/>
    <w:rsid w:val="0032074B"/>
    <w:rsid w:val="0032084F"/>
    <w:rsid w:val="00322350"/>
    <w:rsid w:val="003239D8"/>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1A23"/>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2F06"/>
    <w:rsid w:val="00343100"/>
    <w:rsid w:val="00343DAA"/>
    <w:rsid w:val="00343F93"/>
    <w:rsid w:val="0034413F"/>
    <w:rsid w:val="00344DAF"/>
    <w:rsid w:val="00344FFE"/>
    <w:rsid w:val="0034506E"/>
    <w:rsid w:val="00345980"/>
    <w:rsid w:val="003459BB"/>
    <w:rsid w:val="00345F29"/>
    <w:rsid w:val="0034659F"/>
    <w:rsid w:val="00346ADF"/>
    <w:rsid w:val="00347812"/>
    <w:rsid w:val="00347F27"/>
    <w:rsid w:val="00350F1F"/>
    <w:rsid w:val="003516D3"/>
    <w:rsid w:val="0035206E"/>
    <w:rsid w:val="0035339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0ABE"/>
    <w:rsid w:val="00370EEA"/>
    <w:rsid w:val="003720BE"/>
    <w:rsid w:val="003725D5"/>
    <w:rsid w:val="00372CFD"/>
    <w:rsid w:val="0037307E"/>
    <w:rsid w:val="00373E26"/>
    <w:rsid w:val="00374008"/>
    <w:rsid w:val="003748CA"/>
    <w:rsid w:val="003748DC"/>
    <w:rsid w:val="00374F1F"/>
    <w:rsid w:val="0037558F"/>
    <w:rsid w:val="003756A1"/>
    <w:rsid w:val="003763C4"/>
    <w:rsid w:val="00376FFE"/>
    <w:rsid w:val="003774B2"/>
    <w:rsid w:val="00377C96"/>
    <w:rsid w:val="003803CA"/>
    <w:rsid w:val="00380837"/>
    <w:rsid w:val="00380C69"/>
    <w:rsid w:val="00381B72"/>
    <w:rsid w:val="00382081"/>
    <w:rsid w:val="003824AA"/>
    <w:rsid w:val="00382C4B"/>
    <w:rsid w:val="00382D0A"/>
    <w:rsid w:val="003832F2"/>
    <w:rsid w:val="0038455A"/>
    <w:rsid w:val="00385E84"/>
    <w:rsid w:val="00386AB1"/>
    <w:rsid w:val="00387731"/>
    <w:rsid w:val="00387832"/>
    <w:rsid w:val="003915C3"/>
    <w:rsid w:val="0039282D"/>
    <w:rsid w:val="0039293D"/>
    <w:rsid w:val="003930BB"/>
    <w:rsid w:val="0039477E"/>
    <w:rsid w:val="00394CD7"/>
    <w:rsid w:val="003954FA"/>
    <w:rsid w:val="00395570"/>
    <w:rsid w:val="003960B3"/>
    <w:rsid w:val="0039701A"/>
    <w:rsid w:val="003972DF"/>
    <w:rsid w:val="00397F7A"/>
    <w:rsid w:val="003A02AE"/>
    <w:rsid w:val="003A0965"/>
    <w:rsid w:val="003A0DAD"/>
    <w:rsid w:val="003A0F33"/>
    <w:rsid w:val="003A205E"/>
    <w:rsid w:val="003A2F93"/>
    <w:rsid w:val="003A362B"/>
    <w:rsid w:val="003A3FB4"/>
    <w:rsid w:val="003A4666"/>
    <w:rsid w:val="003A5361"/>
    <w:rsid w:val="003A6115"/>
    <w:rsid w:val="003A6A80"/>
    <w:rsid w:val="003A6ADB"/>
    <w:rsid w:val="003A738E"/>
    <w:rsid w:val="003A76AB"/>
    <w:rsid w:val="003A7E6D"/>
    <w:rsid w:val="003B06EB"/>
    <w:rsid w:val="003B14B9"/>
    <w:rsid w:val="003B198A"/>
    <w:rsid w:val="003B1D62"/>
    <w:rsid w:val="003B1FD5"/>
    <w:rsid w:val="003B2299"/>
    <w:rsid w:val="003B2D92"/>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52D7"/>
    <w:rsid w:val="003C5CC1"/>
    <w:rsid w:val="003C6411"/>
    <w:rsid w:val="003C696A"/>
    <w:rsid w:val="003C79B3"/>
    <w:rsid w:val="003D0C47"/>
    <w:rsid w:val="003D1B95"/>
    <w:rsid w:val="003D39B1"/>
    <w:rsid w:val="003D4AB8"/>
    <w:rsid w:val="003D5533"/>
    <w:rsid w:val="003D61DD"/>
    <w:rsid w:val="003D63A2"/>
    <w:rsid w:val="003D70B4"/>
    <w:rsid w:val="003D70C8"/>
    <w:rsid w:val="003D7E3D"/>
    <w:rsid w:val="003E1BAD"/>
    <w:rsid w:val="003E22E5"/>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025"/>
    <w:rsid w:val="0040068E"/>
    <w:rsid w:val="004019F9"/>
    <w:rsid w:val="0040292D"/>
    <w:rsid w:val="00403283"/>
    <w:rsid w:val="004038A4"/>
    <w:rsid w:val="00403E4C"/>
    <w:rsid w:val="004045EA"/>
    <w:rsid w:val="00404CC3"/>
    <w:rsid w:val="0040574F"/>
    <w:rsid w:val="00405CB7"/>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0FB"/>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18A6"/>
    <w:rsid w:val="004325A7"/>
    <w:rsid w:val="004335DB"/>
    <w:rsid w:val="004335F0"/>
    <w:rsid w:val="00433F43"/>
    <w:rsid w:val="00434060"/>
    <w:rsid w:val="004350A2"/>
    <w:rsid w:val="004352F7"/>
    <w:rsid w:val="00435A15"/>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82A"/>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7F2"/>
    <w:rsid w:val="00462CB9"/>
    <w:rsid w:val="00463966"/>
    <w:rsid w:val="00463E1E"/>
    <w:rsid w:val="0046505E"/>
    <w:rsid w:val="004655F1"/>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DCE"/>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4F81"/>
    <w:rsid w:val="00485859"/>
    <w:rsid w:val="00486331"/>
    <w:rsid w:val="0048667B"/>
    <w:rsid w:val="004867EE"/>
    <w:rsid w:val="00487320"/>
    <w:rsid w:val="00487817"/>
    <w:rsid w:val="00490510"/>
    <w:rsid w:val="00490ADD"/>
    <w:rsid w:val="00490CD1"/>
    <w:rsid w:val="004912BA"/>
    <w:rsid w:val="00492527"/>
    <w:rsid w:val="004928B5"/>
    <w:rsid w:val="004931FA"/>
    <w:rsid w:val="004933EF"/>
    <w:rsid w:val="004935A3"/>
    <w:rsid w:val="00494D37"/>
    <w:rsid w:val="00496A63"/>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C7F"/>
    <w:rsid w:val="004B6FD7"/>
    <w:rsid w:val="004B7293"/>
    <w:rsid w:val="004C0249"/>
    <w:rsid w:val="004C03CA"/>
    <w:rsid w:val="004C0D29"/>
    <w:rsid w:val="004C1248"/>
    <w:rsid w:val="004C2263"/>
    <w:rsid w:val="004C4381"/>
    <w:rsid w:val="004C4521"/>
    <w:rsid w:val="004C5440"/>
    <w:rsid w:val="004C562B"/>
    <w:rsid w:val="004C60D2"/>
    <w:rsid w:val="004C6BCC"/>
    <w:rsid w:val="004C6E0D"/>
    <w:rsid w:val="004C6FC3"/>
    <w:rsid w:val="004C6FEA"/>
    <w:rsid w:val="004C7B70"/>
    <w:rsid w:val="004D0335"/>
    <w:rsid w:val="004D0663"/>
    <w:rsid w:val="004D085E"/>
    <w:rsid w:val="004D0CA6"/>
    <w:rsid w:val="004D279C"/>
    <w:rsid w:val="004D3218"/>
    <w:rsid w:val="004D457F"/>
    <w:rsid w:val="004D5882"/>
    <w:rsid w:val="004D59A9"/>
    <w:rsid w:val="004D5E29"/>
    <w:rsid w:val="004D619B"/>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7EB"/>
    <w:rsid w:val="004E78B5"/>
    <w:rsid w:val="004F02A8"/>
    <w:rsid w:val="004F03F3"/>
    <w:rsid w:val="004F06E6"/>
    <w:rsid w:val="004F093B"/>
    <w:rsid w:val="004F12D9"/>
    <w:rsid w:val="004F14BF"/>
    <w:rsid w:val="004F1770"/>
    <w:rsid w:val="004F17D4"/>
    <w:rsid w:val="004F18E8"/>
    <w:rsid w:val="004F2932"/>
    <w:rsid w:val="004F2BB6"/>
    <w:rsid w:val="004F3E3A"/>
    <w:rsid w:val="004F4B53"/>
    <w:rsid w:val="004F50C9"/>
    <w:rsid w:val="004F58E6"/>
    <w:rsid w:val="004F659E"/>
    <w:rsid w:val="004F6971"/>
    <w:rsid w:val="004F6D5C"/>
    <w:rsid w:val="00500C6B"/>
    <w:rsid w:val="00501B59"/>
    <w:rsid w:val="005021BD"/>
    <w:rsid w:val="005026E8"/>
    <w:rsid w:val="00502938"/>
    <w:rsid w:val="00502E49"/>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0CA5"/>
    <w:rsid w:val="005115DE"/>
    <w:rsid w:val="00511DEF"/>
    <w:rsid w:val="0051216D"/>
    <w:rsid w:val="005134D4"/>
    <w:rsid w:val="00513D22"/>
    <w:rsid w:val="00513E47"/>
    <w:rsid w:val="005153DC"/>
    <w:rsid w:val="00515EC4"/>
    <w:rsid w:val="0051798C"/>
    <w:rsid w:val="00517E9C"/>
    <w:rsid w:val="005202C1"/>
    <w:rsid w:val="00520860"/>
    <w:rsid w:val="00521502"/>
    <w:rsid w:val="00522412"/>
    <w:rsid w:val="00523CFC"/>
    <w:rsid w:val="0052590C"/>
    <w:rsid w:val="00525B21"/>
    <w:rsid w:val="0052671C"/>
    <w:rsid w:val="00526728"/>
    <w:rsid w:val="00526927"/>
    <w:rsid w:val="0052700E"/>
    <w:rsid w:val="005272DD"/>
    <w:rsid w:val="00527BD6"/>
    <w:rsid w:val="00527EC6"/>
    <w:rsid w:val="00530308"/>
    <w:rsid w:val="00531BE4"/>
    <w:rsid w:val="005327B9"/>
    <w:rsid w:val="00533304"/>
    <w:rsid w:val="00534583"/>
    <w:rsid w:val="0053481B"/>
    <w:rsid w:val="00534C52"/>
    <w:rsid w:val="00535041"/>
    <w:rsid w:val="00535B30"/>
    <w:rsid w:val="005367BF"/>
    <w:rsid w:val="00536999"/>
    <w:rsid w:val="0053703D"/>
    <w:rsid w:val="00537683"/>
    <w:rsid w:val="005376A9"/>
    <w:rsid w:val="0053776D"/>
    <w:rsid w:val="00541545"/>
    <w:rsid w:val="00542301"/>
    <w:rsid w:val="005423F5"/>
    <w:rsid w:val="005435DF"/>
    <w:rsid w:val="005445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5BB"/>
    <w:rsid w:val="005627CD"/>
    <w:rsid w:val="005632C9"/>
    <w:rsid w:val="00564DAF"/>
    <w:rsid w:val="00565168"/>
    <w:rsid w:val="005652BD"/>
    <w:rsid w:val="00566073"/>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5C2B"/>
    <w:rsid w:val="00585FB9"/>
    <w:rsid w:val="005864D6"/>
    <w:rsid w:val="00586B37"/>
    <w:rsid w:val="00587502"/>
    <w:rsid w:val="005914DF"/>
    <w:rsid w:val="00591876"/>
    <w:rsid w:val="005918F2"/>
    <w:rsid w:val="00591BE2"/>
    <w:rsid w:val="00592035"/>
    <w:rsid w:val="005929BC"/>
    <w:rsid w:val="00593334"/>
    <w:rsid w:val="00593601"/>
    <w:rsid w:val="0059378B"/>
    <w:rsid w:val="00593EF8"/>
    <w:rsid w:val="005947B6"/>
    <w:rsid w:val="00594853"/>
    <w:rsid w:val="00597C8E"/>
    <w:rsid w:val="00597D79"/>
    <w:rsid w:val="005A0691"/>
    <w:rsid w:val="005A09FD"/>
    <w:rsid w:val="005A232F"/>
    <w:rsid w:val="005A345C"/>
    <w:rsid w:val="005A4115"/>
    <w:rsid w:val="005A46E2"/>
    <w:rsid w:val="005A47ED"/>
    <w:rsid w:val="005A4A44"/>
    <w:rsid w:val="005A4C99"/>
    <w:rsid w:val="005A56E5"/>
    <w:rsid w:val="005A5F39"/>
    <w:rsid w:val="005A604D"/>
    <w:rsid w:val="005A69D8"/>
    <w:rsid w:val="005A7C37"/>
    <w:rsid w:val="005B311D"/>
    <w:rsid w:val="005B4396"/>
    <w:rsid w:val="005B4B6C"/>
    <w:rsid w:val="005B6B22"/>
    <w:rsid w:val="005B76AF"/>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0E06"/>
    <w:rsid w:val="005D1778"/>
    <w:rsid w:val="005D1E17"/>
    <w:rsid w:val="005D21B8"/>
    <w:rsid w:val="005D279D"/>
    <w:rsid w:val="005D2A1E"/>
    <w:rsid w:val="005D3BC3"/>
    <w:rsid w:val="005D4613"/>
    <w:rsid w:val="005D63E9"/>
    <w:rsid w:val="005D693D"/>
    <w:rsid w:val="005D72E7"/>
    <w:rsid w:val="005D7595"/>
    <w:rsid w:val="005D7C5A"/>
    <w:rsid w:val="005E0979"/>
    <w:rsid w:val="005E1111"/>
    <w:rsid w:val="005E1460"/>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5F7EEF"/>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7C"/>
    <w:rsid w:val="00617C92"/>
    <w:rsid w:val="00617CBC"/>
    <w:rsid w:val="00620188"/>
    <w:rsid w:val="00621F59"/>
    <w:rsid w:val="00622CE8"/>
    <w:rsid w:val="00623492"/>
    <w:rsid w:val="00624289"/>
    <w:rsid w:val="00624DF3"/>
    <w:rsid w:val="00625401"/>
    <w:rsid w:val="006254C4"/>
    <w:rsid w:val="00625D28"/>
    <w:rsid w:val="006265A6"/>
    <w:rsid w:val="0062730A"/>
    <w:rsid w:val="00627FD3"/>
    <w:rsid w:val="00630EAB"/>
    <w:rsid w:val="0063141B"/>
    <w:rsid w:val="00631431"/>
    <w:rsid w:val="006319C4"/>
    <w:rsid w:val="00631BA5"/>
    <w:rsid w:val="00632211"/>
    <w:rsid w:val="00632F36"/>
    <w:rsid w:val="0063360F"/>
    <w:rsid w:val="00633B64"/>
    <w:rsid w:val="0063474F"/>
    <w:rsid w:val="00634790"/>
    <w:rsid w:val="006358BC"/>
    <w:rsid w:val="00635921"/>
    <w:rsid w:val="006364F7"/>
    <w:rsid w:val="006370B2"/>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941"/>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167"/>
    <w:rsid w:val="00681312"/>
    <w:rsid w:val="00682117"/>
    <w:rsid w:val="006831DA"/>
    <w:rsid w:val="006838F2"/>
    <w:rsid w:val="00683A1B"/>
    <w:rsid w:val="00684D60"/>
    <w:rsid w:val="006850B6"/>
    <w:rsid w:val="00685204"/>
    <w:rsid w:val="00685CEE"/>
    <w:rsid w:val="00687A04"/>
    <w:rsid w:val="00687FED"/>
    <w:rsid w:val="00690DB1"/>
    <w:rsid w:val="00691348"/>
    <w:rsid w:val="006915B9"/>
    <w:rsid w:val="00691ED4"/>
    <w:rsid w:val="00691F19"/>
    <w:rsid w:val="00692C65"/>
    <w:rsid w:val="006947FE"/>
    <w:rsid w:val="00694A03"/>
    <w:rsid w:val="006952F9"/>
    <w:rsid w:val="006956B4"/>
    <w:rsid w:val="00695CB5"/>
    <w:rsid w:val="00697182"/>
    <w:rsid w:val="00697C15"/>
    <w:rsid w:val="00697DDB"/>
    <w:rsid w:val="006A0967"/>
    <w:rsid w:val="006A0EE1"/>
    <w:rsid w:val="006A1289"/>
    <w:rsid w:val="006A1A09"/>
    <w:rsid w:val="006A1F33"/>
    <w:rsid w:val="006A3073"/>
    <w:rsid w:val="006A3767"/>
    <w:rsid w:val="006A384C"/>
    <w:rsid w:val="006A428E"/>
    <w:rsid w:val="006A4297"/>
    <w:rsid w:val="006A6683"/>
    <w:rsid w:val="006B0408"/>
    <w:rsid w:val="006B0A47"/>
    <w:rsid w:val="006B0B58"/>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D6A30"/>
    <w:rsid w:val="006D70FE"/>
    <w:rsid w:val="006D77F6"/>
    <w:rsid w:val="006E0FAB"/>
    <w:rsid w:val="006E1506"/>
    <w:rsid w:val="006E15D3"/>
    <w:rsid w:val="006E2917"/>
    <w:rsid w:val="006E2B12"/>
    <w:rsid w:val="006E3088"/>
    <w:rsid w:val="006E40EA"/>
    <w:rsid w:val="006E4F3E"/>
    <w:rsid w:val="006E56EC"/>
    <w:rsid w:val="006E6D63"/>
    <w:rsid w:val="006E6DDD"/>
    <w:rsid w:val="006E7A15"/>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2E14"/>
    <w:rsid w:val="007031CB"/>
    <w:rsid w:val="00703CB5"/>
    <w:rsid w:val="007040D7"/>
    <w:rsid w:val="00704C1B"/>
    <w:rsid w:val="00705233"/>
    <w:rsid w:val="0070524C"/>
    <w:rsid w:val="007052EF"/>
    <w:rsid w:val="0070543D"/>
    <w:rsid w:val="00705590"/>
    <w:rsid w:val="0070748E"/>
    <w:rsid w:val="00707764"/>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8"/>
    <w:rsid w:val="00724A3D"/>
    <w:rsid w:val="00724E16"/>
    <w:rsid w:val="00725754"/>
    <w:rsid w:val="007257E3"/>
    <w:rsid w:val="00726C14"/>
    <w:rsid w:val="007272A5"/>
    <w:rsid w:val="007278BB"/>
    <w:rsid w:val="00727F09"/>
    <w:rsid w:val="00727FBE"/>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36C"/>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2CD4"/>
    <w:rsid w:val="0075306A"/>
    <w:rsid w:val="007533AB"/>
    <w:rsid w:val="00753CBF"/>
    <w:rsid w:val="00753CD1"/>
    <w:rsid w:val="00754C63"/>
    <w:rsid w:val="0075510F"/>
    <w:rsid w:val="00755453"/>
    <w:rsid w:val="00755712"/>
    <w:rsid w:val="007557C7"/>
    <w:rsid w:val="0075649A"/>
    <w:rsid w:val="00756864"/>
    <w:rsid w:val="007607D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A1D"/>
    <w:rsid w:val="00766D74"/>
    <w:rsid w:val="007678BD"/>
    <w:rsid w:val="00767906"/>
    <w:rsid w:val="00767A66"/>
    <w:rsid w:val="007706BC"/>
    <w:rsid w:val="007709EE"/>
    <w:rsid w:val="007715C5"/>
    <w:rsid w:val="00772083"/>
    <w:rsid w:val="007721CE"/>
    <w:rsid w:val="007725BD"/>
    <w:rsid w:val="00772602"/>
    <w:rsid w:val="0077375B"/>
    <w:rsid w:val="00775D4A"/>
    <w:rsid w:val="0077620E"/>
    <w:rsid w:val="007762BD"/>
    <w:rsid w:val="0077634C"/>
    <w:rsid w:val="00777A97"/>
    <w:rsid w:val="00777C7B"/>
    <w:rsid w:val="00780380"/>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7F9"/>
    <w:rsid w:val="007878E7"/>
    <w:rsid w:val="00787BEB"/>
    <w:rsid w:val="00787CB2"/>
    <w:rsid w:val="00790701"/>
    <w:rsid w:val="007909A5"/>
    <w:rsid w:val="0079170F"/>
    <w:rsid w:val="00791D86"/>
    <w:rsid w:val="00792D28"/>
    <w:rsid w:val="0079383D"/>
    <w:rsid w:val="00795A3E"/>
    <w:rsid w:val="00795D98"/>
    <w:rsid w:val="00796548"/>
    <w:rsid w:val="00796BD1"/>
    <w:rsid w:val="00796E8D"/>
    <w:rsid w:val="00797951"/>
    <w:rsid w:val="00797ACC"/>
    <w:rsid w:val="007A0CFA"/>
    <w:rsid w:val="007A0EE2"/>
    <w:rsid w:val="007A1F1B"/>
    <w:rsid w:val="007A301B"/>
    <w:rsid w:val="007A3A14"/>
    <w:rsid w:val="007A5E84"/>
    <w:rsid w:val="007A6FB3"/>
    <w:rsid w:val="007A72E0"/>
    <w:rsid w:val="007B08AD"/>
    <w:rsid w:val="007B1032"/>
    <w:rsid w:val="007B152F"/>
    <w:rsid w:val="007B2ABD"/>
    <w:rsid w:val="007B4D16"/>
    <w:rsid w:val="007B5191"/>
    <w:rsid w:val="007B5D97"/>
    <w:rsid w:val="007B5F28"/>
    <w:rsid w:val="007B6990"/>
    <w:rsid w:val="007B71B3"/>
    <w:rsid w:val="007B724E"/>
    <w:rsid w:val="007C0405"/>
    <w:rsid w:val="007C0F69"/>
    <w:rsid w:val="007C11CA"/>
    <w:rsid w:val="007C22E7"/>
    <w:rsid w:val="007C27A7"/>
    <w:rsid w:val="007C2A7B"/>
    <w:rsid w:val="007C2E78"/>
    <w:rsid w:val="007C3F2B"/>
    <w:rsid w:val="007C42C1"/>
    <w:rsid w:val="007C4BB1"/>
    <w:rsid w:val="007C4C36"/>
    <w:rsid w:val="007C58A8"/>
    <w:rsid w:val="007C6A17"/>
    <w:rsid w:val="007C6D10"/>
    <w:rsid w:val="007C75C1"/>
    <w:rsid w:val="007D0567"/>
    <w:rsid w:val="007D090B"/>
    <w:rsid w:val="007D230B"/>
    <w:rsid w:val="007D289F"/>
    <w:rsid w:val="007D2E44"/>
    <w:rsid w:val="007D3508"/>
    <w:rsid w:val="007D3550"/>
    <w:rsid w:val="007D36B1"/>
    <w:rsid w:val="007D3982"/>
    <w:rsid w:val="007D4F87"/>
    <w:rsid w:val="007D53F9"/>
    <w:rsid w:val="007D59C9"/>
    <w:rsid w:val="007D59F2"/>
    <w:rsid w:val="007D6B92"/>
    <w:rsid w:val="007D6D43"/>
    <w:rsid w:val="007D7B46"/>
    <w:rsid w:val="007E16E5"/>
    <w:rsid w:val="007E1868"/>
    <w:rsid w:val="007E19F2"/>
    <w:rsid w:val="007E2B73"/>
    <w:rsid w:val="007E3FEA"/>
    <w:rsid w:val="007E45B5"/>
    <w:rsid w:val="007E4C94"/>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AC5"/>
    <w:rsid w:val="007F5E16"/>
    <w:rsid w:val="007F621D"/>
    <w:rsid w:val="007F62CF"/>
    <w:rsid w:val="007F667C"/>
    <w:rsid w:val="007F6C1D"/>
    <w:rsid w:val="007F75EA"/>
    <w:rsid w:val="007F787A"/>
    <w:rsid w:val="007F7EDD"/>
    <w:rsid w:val="00801064"/>
    <w:rsid w:val="008011F4"/>
    <w:rsid w:val="00801DBE"/>
    <w:rsid w:val="00802228"/>
    <w:rsid w:val="00803778"/>
    <w:rsid w:val="00803998"/>
    <w:rsid w:val="00804393"/>
    <w:rsid w:val="00804B4A"/>
    <w:rsid w:val="00805A1E"/>
    <w:rsid w:val="00805BCE"/>
    <w:rsid w:val="00806816"/>
    <w:rsid w:val="00806CDB"/>
    <w:rsid w:val="00807215"/>
    <w:rsid w:val="00807819"/>
    <w:rsid w:val="008078A9"/>
    <w:rsid w:val="00807963"/>
    <w:rsid w:val="00810A3D"/>
    <w:rsid w:val="00811425"/>
    <w:rsid w:val="008120F7"/>
    <w:rsid w:val="0081324A"/>
    <w:rsid w:val="00813EB4"/>
    <w:rsid w:val="008145A3"/>
    <w:rsid w:val="008145DD"/>
    <w:rsid w:val="00815950"/>
    <w:rsid w:val="00816106"/>
    <w:rsid w:val="008163D1"/>
    <w:rsid w:val="008166A5"/>
    <w:rsid w:val="0081679D"/>
    <w:rsid w:val="00816F42"/>
    <w:rsid w:val="008177C6"/>
    <w:rsid w:val="00817B01"/>
    <w:rsid w:val="00820643"/>
    <w:rsid w:val="00820A6B"/>
    <w:rsid w:val="008211CA"/>
    <w:rsid w:val="00823936"/>
    <w:rsid w:val="00824530"/>
    <w:rsid w:val="00824C66"/>
    <w:rsid w:val="00825311"/>
    <w:rsid w:val="0082639C"/>
    <w:rsid w:val="00826499"/>
    <w:rsid w:val="008267F6"/>
    <w:rsid w:val="00826B64"/>
    <w:rsid w:val="00826F38"/>
    <w:rsid w:val="00827072"/>
    <w:rsid w:val="0082737B"/>
    <w:rsid w:val="00830076"/>
    <w:rsid w:val="00831124"/>
    <w:rsid w:val="00831628"/>
    <w:rsid w:val="00831C65"/>
    <w:rsid w:val="00831EE4"/>
    <w:rsid w:val="00832A33"/>
    <w:rsid w:val="00832A9C"/>
    <w:rsid w:val="008333F6"/>
    <w:rsid w:val="008336CC"/>
    <w:rsid w:val="0083435D"/>
    <w:rsid w:val="0083440F"/>
    <w:rsid w:val="008346EA"/>
    <w:rsid w:val="00834F97"/>
    <w:rsid w:val="00835057"/>
    <w:rsid w:val="0083537A"/>
    <w:rsid w:val="008353AA"/>
    <w:rsid w:val="00835C6A"/>
    <w:rsid w:val="0083677C"/>
    <w:rsid w:val="00837434"/>
    <w:rsid w:val="0083767B"/>
    <w:rsid w:val="008404D4"/>
    <w:rsid w:val="008407E2"/>
    <w:rsid w:val="00840F2D"/>
    <w:rsid w:val="00842263"/>
    <w:rsid w:val="00842AFC"/>
    <w:rsid w:val="00844747"/>
    <w:rsid w:val="00845AE6"/>
    <w:rsid w:val="0084608A"/>
    <w:rsid w:val="00846561"/>
    <w:rsid w:val="00846F41"/>
    <w:rsid w:val="008473E4"/>
    <w:rsid w:val="00847557"/>
    <w:rsid w:val="008477DF"/>
    <w:rsid w:val="00847823"/>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4DD"/>
    <w:rsid w:val="00880834"/>
    <w:rsid w:val="00880E76"/>
    <w:rsid w:val="00881D41"/>
    <w:rsid w:val="00882352"/>
    <w:rsid w:val="008827BB"/>
    <w:rsid w:val="0088381B"/>
    <w:rsid w:val="00883AFC"/>
    <w:rsid w:val="00883F8D"/>
    <w:rsid w:val="008857B7"/>
    <w:rsid w:val="008866A2"/>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437"/>
    <w:rsid w:val="008A0940"/>
    <w:rsid w:val="008A0C07"/>
    <w:rsid w:val="008A16BD"/>
    <w:rsid w:val="008A1AEB"/>
    <w:rsid w:val="008A1BB8"/>
    <w:rsid w:val="008A2A49"/>
    <w:rsid w:val="008A38B7"/>
    <w:rsid w:val="008A3B2C"/>
    <w:rsid w:val="008A4B37"/>
    <w:rsid w:val="008A57DD"/>
    <w:rsid w:val="008A67A7"/>
    <w:rsid w:val="008A76B6"/>
    <w:rsid w:val="008A7DDE"/>
    <w:rsid w:val="008A7EC1"/>
    <w:rsid w:val="008B020C"/>
    <w:rsid w:val="008B06E2"/>
    <w:rsid w:val="008B10A3"/>
    <w:rsid w:val="008B18C9"/>
    <w:rsid w:val="008B224E"/>
    <w:rsid w:val="008B2BD7"/>
    <w:rsid w:val="008B3930"/>
    <w:rsid w:val="008B3C0F"/>
    <w:rsid w:val="008B4C12"/>
    <w:rsid w:val="008B4FA4"/>
    <w:rsid w:val="008B513F"/>
    <w:rsid w:val="008B51B4"/>
    <w:rsid w:val="008B51D2"/>
    <w:rsid w:val="008B636F"/>
    <w:rsid w:val="008B6882"/>
    <w:rsid w:val="008B6A61"/>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598"/>
    <w:rsid w:val="008D6CEE"/>
    <w:rsid w:val="008D765F"/>
    <w:rsid w:val="008D770A"/>
    <w:rsid w:val="008D78C7"/>
    <w:rsid w:val="008E0583"/>
    <w:rsid w:val="008E06C8"/>
    <w:rsid w:val="008E07E6"/>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757"/>
    <w:rsid w:val="008E5DC8"/>
    <w:rsid w:val="008E6341"/>
    <w:rsid w:val="008E6956"/>
    <w:rsid w:val="008E77AF"/>
    <w:rsid w:val="008E7E66"/>
    <w:rsid w:val="008F1D01"/>
    <w:rsid w:val="008F1DF6"/>
    <w:rsid w:val="008F2B26"/>
    <w:rsid w:val="008F3D0B"/>
    <w:rsid w:val="008F4307"/>
    <w:rsid w:val="008F498E"/>
    <w:rsid w:val="008F55C8"/>
    <w:rsid w:val="008F5757"/>
    <w:rsid w:val="008F7501"/>
    <w:rsid w:val="008F77CF"/>
    <w:rsid w:val="00900129"/>
    <w:rsid w:val="009004A6"/>
    <w:rsid w:val="0090090A"/>
    <w:rsid w:val="00900C0C"/>
    <w:rsid w:val="00900E43"/>
    <w:rsid w:val="0090120B"/>
    <w:rsid w:val="00903693"/>
    <w:rsid w:val="00904F2D"/>
    <w:rsid w:val="009063BC"/>
    <w:rsid w:val="009068BC"/>
    <w:rsid w:val="0090780F"/>
    <w:rsid w:val="0090788B"/>
    <w:rsid w:val="00910243"/>
    <w:rsid w:val="00910315"/>
    <w:rsid w:val="0091073A"/>
    <w:rsid w:val="00910879"/>
    <w:rsid w:val="00911357"/>
    <w:rsid w:val="00912521"/>
    <w:rsid w:val="00912CF7"/>
    <w:rsid w:val="00913328"/>
    <w:rsid w:val="00913B7A"/>
    <w:rsid w:val="00914B74"/>
    <w:rsid w:val="00917E74"/>
    <w:rsid w:val="00920056"/>
    <w:rsid w:val="00920A1A"/>
    <w:rsid w:val="00920B66"/>
    <w:rsid w:val="00920E18"/>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707"/>
    <w:rsid w:val="00940149"/>
    <w:rsid w:val="00940A90"/>
    <w:rsid w:val="00940F4E"/>
    <w:rsid w:val="00941AC7"/>
    <w:rsid w:val="00942831"/>
    <w:rsid w:val="009435EC"/>
    <w:rsid w:val="00943D1A"/>
    <w:rsid w:val="00944933"/>
    <w:rsid w:val="00944C5A"/>
    <w:rsid w:val="0094574D"/>
    <w:rsid w:val="0094658C"/>
    <w:rsid w:val="00947800"/>
    <w:rsid w:val="00951CD8"/>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10D"/>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5F8"/>
    <w:rsid w:val="009A567D"/>
    <w:rsid w:val="009A57D5"/>
    <w:rsid w:val="009A5A0E"/>
    <w:rsid w:val="009A6572"/>
    <w:rsid w:val="009A687D"/>
    <w:rsid w:val="009A6ACE"/>
    <w:rsid w:val="009A7701"/>
    <w:rsid w:val="009A78D4"/>
    <w:rsid w:val="009B0526"/>
    <w:rsid w:val="009B0803"/>
    <w:rsid w:val="009B0F0F"/>
    <w:rsid w:val="009B0FBD"/>
    <w:rsid w:val="009B1235"/>
    <w:rsid w:val="009B17A1"/>
    <w:rsid w:val="009B2E13"/>
    <w:rsid w:val="009B3B6E"/>
    <w:rsid w:val="009C058E"/>
    <w:rsid w:val="009C0735"/>
    <w:rsid w:val="009C1540"/>
    <w:rsid w:val="009C1676"/>
    <w:rsid w:val="009C184D"/>
    <w:rsid w:val="009C27D3"/>
    <w:rsid w:val="009C3E6B"/>
    <w:rsid w:val="009C44E9"/>
    <w:rsid w:val="009C5DBD"/>
    <w:rsid w:val="009C60E2"/>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067B"/>
    <w:rsid w:val="009E11B8"/>
    <w:rsid w:val="009E1509"/>
    <w:rsid w:val="009E1572"/>
    <w:rsid w:val="009E2A5C"/>
    <w:rsid w:val="009E2B3D"/>
    <w:rsid w:val="009E2EA2"/>
    <w:rsid w:val="009E3197"/>
    <w:rsid w:val="009E3508"/>
    <w:rsid w:val="009E40CF"/>
    <w:rsid w:val="009E4330"/>
    <w:rsid w:val="009E51E9"/>
    <w:rsid w:val="009E5835"/>
    <w:rsid w:val="009E5907"/>
    <w:rsid w:val="009E6EE3"/>
    <w:rsid w:val="009E6EFE"/>
    <w:rsid w:val="009E6F06"/>
    <w:rsid w:val="009E7348"/>
    <w:rsid w:val="009E761C"/>
    <w:rsid w:val="009E7AA9"/>
    <w:rsid w:val="009E7E8B"/>
    <w:rsid w:val="009F0580"/>
    <w:rsid w:val="009F0E59"/>
    <w:rsid w:val="009F1912"/>
    <w:rsid w:val="009F1D5A"/>
    <w:rsid w:val="009F25A3"/>
    <w:rsid w:val="009F27EC"/>
    <w:rsid w:val="009F28C7"/>
    <w:rsid w:val="009F3669"/>
    <w:rsid w:val="009F66F7"/>
    <w:rsid w:val="009F692A"/>
    <w:rsid w:val="009F6D0A"/>
    <w:rsid w:val="009F6F4E"/>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5B5"/>
    <w:rsid w:val="00A117F4"/>
    <w:rsid w:val="00A13BA1"/>
    <w:rsid w:val="00A142E5"/>
    <w:rsid w:val="00A143BF"/>
    <w:rsid w:val="00A14A66"/>
    <w:rsid w:val="00A14DA2"/>
    <w:rsid w:val="00A151D1"/>
    <w:rsid w:val="00A158EC"/>
    <w:rsid w:val="00A163AC"/>
    <w:rsid w:val="00A16DF6"/>
    <w:rsid w:val="00A171DB"/>
    <w:rsid w:val="00A179C5"/>
    <w:rsid w:val="00A17E54"/>
    <w:rsid w:val="00A17FC1"/>
    <w:rsid w:val="00A20D7A"/>
    <w:rsid w:val="00A2100B"/>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3CFF"/>
    <w:rsid w:val="00A442BB"/>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2EE"/>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0FE"/>
    <w:rsid w:val="00A70215"/>
    <w:rsid w:val="00A71B72"/>
    <w:rsid w:val="00A71D1D"/>
    <w:rsid w:val="00A7209C"/>
    <w:rsid w:val="00A73423"/>
    <w:rsid w:val="00A7349A"/>
    <w:rsid w:val="00A74D57"/>
    <w:rsid w:val="00A75786"/>
    <w:rsid w:val="00A75EBD"/>
    <w:rsid w:val="00A75F70"/>
    <w:rsid w:val="00A76556"/>
    <w:rsid w:val="00A76776"/>
    <w:rsid w:val="00A76813"/>
    <w:rsid w:val="00A769E9"/>
    <w:rsid w:val="00A77A90"/>
    <w:rsid w:val="00A80FCB"/>
    <w:rsid w:val="00A814BA"/>
    <w:rsid w:val="00A81598"/>
    <w:rsid w:val="00A8162F"/>
    <w:rsid w:val="00A81BF5"/>
    <w:rsid w:val="00A81E98"/>
    <w:rsid w:val="00A82DC0"/>
    <w:rsid w:val="00A83155"/>
    <w:rsid w:val="00A83403"/>
    <w:rsid w:val="00A839EF"/>
    <w:rsid w:val="00A83A62"/>
    <w:rsid w:val="00A83FD4"/>
    <w:rsid w:val="00A854B4"/>
    <w:rsid w:val="00A86341"/>
    <w:rsid w:val="00A86E56"/>
    <w:rsid w:val="00A871D6"/>
    <w:rsid w:val="00A87653"/>
    <w:rsid w:val="00A903B8"/>
    <w:rsid w:val="00A90E8B"/>
    <w:rsid w:val="00A91763"/>
    <w:rsid w:val="00A93204"/>
    <w:rsid w:val="00A936FC"/>
    <w:rsid w:val="00A9388E"/>
    <w:rsid w:val="00A93FED"/>
    <w:rsid w:val="00A96171"/>
    <w:rsid w:val="00AA0BDC"/>
    <w:rsid w:val="00AA1BF9"/>
    <w:rsid w:val="00AA20DB"/>
    <w:rsid w:val="00AA2AE8"/>
    <w:rsid w:val="00AA318A"/>
    <w:rsid w:val="00AA653C"/>
    <w:rsid w:val="00AA654A"/>
    <w:rsid w:val="00AA6F96"/>
    <w:rsid w:val="00AB063A"/>
    <w:rsid w:val="00AB13E8"/>
    <w:rsid w:val="00AB1E1D"/>
    <w:rsid w:val="00AB1E8C"/>
    <w:rsid w:val="00AB23A4"/>
    <w:rsid w:val="00AB2406"/>
    <w:rsid w:val="00AB289A"/>
    <w:rsid w:val="00AB2961"/>
    <w:rsid w:val="00AB36A1"/>
    <w:rsid w:val="00AB3C7D"/>
    <w:rsid w:val="00AB3FFA"/>
    <w:rsid w:val="00AB43C6"/>
    <w:rsid w:val="00AB67CB"/>
    <w:rsid w:val="00AB6C50"/>
    <w:rsid w:val="00AB75BF"/>
    <w:rsid w:val="00AB75EA"/>
    <w:rsid w:val="00AB79BE"/>
    <w:rsid w:val="00AC001C"/>
    <w:rsid w:val="00AC0759"/>
    <w:rsid w:val="00AC1292"/>
    <w:rsid w:val="00AC277F"/>
    <w:rsid w:val="00AC3C5E"/>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2D"/>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5447"/>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1ABF"/>
    <w:rsid w:val="00B1219E"/>
    <w:rsid w:val="00B12295"/>
    <w:rsid w:val="00B123E8"/>
    <w:rsid w:val="00B12915"/>
    <w:rsid w:val="00B12F54"/>
    <w:rsid w:val="00B1315C"/>
    <w:rsid w:val="00B131B4"/>
    <w:rsid w:val="00B13AFB"/>
    <w:rsid w:val="00B1476D"/>
    <w:rsid w:val="00B149D2"/>
    <w:rsid w:val="00B166E8"/>
    <w:rsid w:val="00B16B40"/>
    <w:rsid w:val="00B16D88"/>
    <w:rsid w:val="00B16E6E"/>
    <w:rsid w:val="00B17992"/>
    <w:rsid w:val="00B202A1"/>
    <w:rsid w:val="00B20CCC"/>
    <w:rsid w:val="00B2123D"/>
    <w:rsid w:val="00B213F2"/>
    <w:rsid w:val="00B21721"/>
    <w:rsid w:val="00B2273C"/>
    <w:rsid w:val="00B22934"/>
    <w:rsid w:val="00B2565E"/>
    <w:rsid w:val="00B25909"/>
    <w:rsid w:val="00B26495"/>
    <w:rsid w:val="00B26540"/>
    <w:rsid w:val="00B307F9"/>
    <w:rsid w:val="00B315B2"/>
    <w:rsid w:val="00B316A1"/>
    <w:rsid w:val="00B31931"/>
    <w:rsid w:val="00B31A47"/>
    <w:rsid w:val="00B31EE8"/>
    <w:rsid w:val="00B3393F"/>
    <w:rsid w:val="00B340FF"/>
    <w:rsid w:val="00B34F24"/>
    <w:rsid w:val="00B34F72"/>
    <w:rsid w:val="00B3560D"/>
    <w:rsid w:val="00B35B06"/>
    <w:rsid w:val="00B3623E"/>
    <w:rsid w:val="00B36966"/>
    <w:rsid w:val="00B36E71"/>
    <w:rsid w:val="00B37632"/>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2BD1"/>
    <w:rsid w:val="00B531EB"/>
    <w:rsid w:val="00B5394A"/>
    <w:rsid w:val="00B53E34"/>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56"/>
    <w:rsid w:val="00B65B86"/>
    <w:rsid w:val="00B66B79"/>
    <w:rsid w:val="00B671BD"/>
    <w:rsid w:val="00B67530"/>
    <w:rsid w:val="00B6778A"/>
    <w:rsid w:val="00B67E43"/>
    <w:rsid w:val="00B70372"/>
    <w:rsid w:val="00B70919"/>
    <w:rsid w:val="00B713CB"/>
    <w:rsid w:val="00B71976"/>
    <w:rsid w:val="00B7215D"/>
    <w:rsid w:val="00B725CD"/>
    <w:rsid w:val="00B741AA"/>
    <w:rsid w:val="00B74693"/>
    <w:rsid w:val="00B747CF"/>
    <w:rsid w:val="00B752AC"/>
    <w:rsid w:val="00B767C1"/>
    <w:rsid w:val="00B803CA"/>
    <w:rsid w:val="00B811C1"/>
    <w:rsid w:val="00B8162B"/>
    <w:rsid w:val="00B8225C"/>
    <w:rsid w:val="00B826A9"/>
    <w:rsid w:val="00B82C88"/>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2E9"/>
    <w:rsid w:val="00BB75D1"/>
    <w:rsid w:val="00BB78B1"/>
    <w:rsid w:val="00BB7E87"/>
    <w:rsid w:val="00BC1AD4"/>
    <w:rsid w:val="00BC1B43"/>
    <w:rsid w:val="00BC28B3"/>
    <w:rsid w:val="00BC2ECB"/>
    <w:rsid w:val="00BC3211"/>
    <w:rsid w:val="00BC36EA"/>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4CE"/>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11AA"/>
    <w:rsid w:val="00C021E5"/>
    <w:rsid w:val="00C0260C"/>
    <w:rsid w:val="00C02F28"/>
    <w:rsid w:val="00C03BE5"/>
    <w:rsid w:val="00C03DDC"/>
    <w:rsid w:val="00C03FB0"/>
    <w:rsid w:val="00C06464"/>
    <w:rsid w:val="00C0656C"/>
    <w:rsid w:val="00C0687B"/>
    <w:rsid w:val="00C0699E"/>
    <w:rsid w:val="00C07A2E"/>
    <w:rsid w:val="00C07AA8"/>
    <w:rsid w:val="00C11C2F"/>
    <w:rsid w:val="00C11D23"/>
    <w:rsid w:val="00C1226A"/>
    <w:rsid w:val="00C1237D"/>
    <w:rsid w:val="00C1277E"/>
    <w:rsid w:val="00C12B79"/>
    <w:rsid w:val="00C138ED"/>
    <w:rsid w:val="00C148D4"/>
    <w:rsid w:val="00C14EE0"/>
    <w:rsid w:val="00C15471"/>
    <w:rsid w:val="00C15C6A"/>
    <w:rsid w:val="00C162DB"/>
    <w:rsid w:val="00C17C4A"/>
    <w:rsid w:val="00C2058A"/>
    <w:rsid w:val="00C20DFF"/>
    <w:rsid w:val="00C21D91"/>
    <w:rsid w:val="00C21DB9"/>
    <w:rsid w:val="00C232F9"/>
    <w:rsid w:val="00C25EC4"/>
    <w:rsid w:val="00C269CE"/>
    <w:rsid w:val="00C27679"/>
    <w:rsid w:val="00C30428"/>
    <w:rsid w:val="00C30EEE"/>
    <w:rsid w:val="00C31B5D"/>
    <w:rsid w:val="00C33283"/>
    <w:rsid w:val="00C339C7"/>
    <w:rsid w:val="00C33C38"/>
    <w:rsid w:val="00C33F8D"/>
    <w:rsid w:val="00C34FEA"/>
    <w:rsid w:val="00C3636F"/>
    <w:rsid w:val="00C367B4"/>
    <w:rsid w:val="00C37456"/>
    <w:rsid w:val="00C37DCF"/>
    <w:rsid w:val="00C40293"/>
    <w:rsid w:val="00C410DC"/>
    <w:rsid w:val="00C41238"/>
    <w:rsid w:val="00C4338C"/>
    <w:rsid w:val="00C4365E"/>
    <w:rsid w:val="00C4391E"/>
    <w:rsid w:val="00C441EB"/>
    <w:rsid w:val="00C44908"/>
    <w:rsid w:val="00C449D7"/>
    <w:rsid w:val="00C462AC"/>
    <w:rsid w:val="00C46552"/>
    <w:rsid w:val="00C46A06"/>
    <w:rsid w:val="00C46EC2"/>
    <w:rsid w:val="00C46F32"/>
    <w:rsid w:val="00C504AE"/>
    <w:rsid w:val="00C5112F"/>
    <w:rsid w:val="00C51C29"/>
    <w:rsid w:val="00C51E5C"/>
    <w:rsid w:val="00C51F26"/>
    <w:rsid w:val="00C51F33"/>
    <w:rsid w:val="00C52463"/>
    <w:rsid w:val="00C52518"/>
    <w:rsid w:val="00C5255B"/>
    <w:rsid w:val="00C539E6"/>
    <w:rsid w:val="00C54969"/>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4DEB"/>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6CEB"/>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844"/>
    <w:rsid w:val="00C94E76"/>
    <w:rsid w:val="00C9527B"/>
    <w:rsid w:val="00C96FF1"/>
    <w:rsid w:val="00C97062"/>
    <w:rsid w:val="00C97248"/>
    <w:rsid w:val="00C972E2"/>
    <w:rsid w:val="00C97369"/>
    <w:rsid w:val="00CA000A"/>
    <w:rsid w:val="00CA028A"/>
    <w:rsid w:val="00CA08B8"/>
    <w:rsid w:val="00CA259F"/>
    <w:rsid w:val="00CA276D"/>
    <w:rsid w:val="00CA3EA7"/>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166E"/>
    <w:rsid w:val="00CC2769"/>
    <w:rsid w:val="00CC277B"/>
    <w:rsid w:val="00CC4E85"/>
    <w:rsid w:val="00CC5633"/>
    <w:rsid w:val="00CC5C9B"/>
    <w:rsid w:val="00CC6367"/>
    <w:rsid w:val="00CC6734"/>
    <w:rsid w:val="00CC7991"/>
    <w:rsid w:val="00CC7A85"/>
    <w:rsid w:val="00CC7B2D"/>
    <w:rsid w:val="00CD0326"/>
    <w:rsid w:val="00CD053B"/>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40"/>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504"/>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6F23"/>
    <w:rsid w:val="00D17349"/>
    <w:rsid w:val="00D17867"/>
    <w:rsid w:val="00D2044B"/>
    <w:rsid w:val="00D21666"/>
    <w:rsid w:val="00D21B91"/>
    <w:rsid w:val="00D2255D"/>
    <w:rsid w:val="00D22E4F"/>
    <w:rsid w:val="00D2321D"/>
    <w:rsid w:val="00D24002"/>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01F"/>
    <w:rsid w:val="00D3669C"/>
    <w:rsid w:val="00D367D8"/>
    <w:rsid w:val="00D37411"/>
    <w:rsid w:val="00D400ED"/>
    <w:rsid w:val="00D400FD"/>
    <w:rsid w:val="00D407BC"/>
    <w:rsid w:val="00D416F8"/>
    <w:rsid w:val="00D42AF9"/>
    <w:rsid w:val="00D437EF"/>
    <w:rsid w:val="00D43D10"/>
    <w:rsid w:val="00D4439E"/>
    <w:rsid w:val="00D44AB3"/>
    <w:rsid w:val="00D44EFD"/>
    <w:rsid w:val="00D4542F"/>
    <w:rsid w:val="00D46BE1"/>
    <w:rsid w:val="00D4710B"/>
    <w:rsid w:val="00D479BB"/>
    <w:rsid w:val="00D5086E"/>
    <w:rsid w:val="00D513F7"/>
    <w:rsid w:val="00D514FA"/>
    <w:rsid w:val="00D5184A"/>
    <w:rsid w:val="00D51B3A"/>
    <w:rsid w:val="00D51B89"/>
    <w:rsid w:val="00D51E2C"/>
    <w:rsid w:val="00D53261"/>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0FA"/>
    <w:rsid w:val="00D636B1"/>
    <w:rsid w:val="00D64513"/>
    <w:rsid w:val="00D64C53"/>
    <w:rsid w:val="00D6543A"/>
    <w:rsid w:val="00D656BB"/>
    <w:rsid w:val="00D66FC1"/>
    <w:rsid w:val="00D6713D"/>
    <w:rsid w:val="00D6733C"/>
    <w:rsid w:val="00D67FFA"/>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905E9"/>
    <w:rsid w:val="00D90FC3"/>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1A3"/>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E68"/>
    <w:rsid w:val="00DB6F11"/>
    <w:rsid w:val="00DC1915"/>
    <w:rsid w:val="00DC1FBA"/>
    <w:rsid w:val="00DC2DAE"/>
    <w:rsid w:val="00DC312C"/>
    <w:rsid w:val="00DC3C32"/>
    <w:rsid w:val="00DC44FB"/>
    <w:rsid w:val="00DC4EC5"/>
    <w:rsid w:val="00DC532F"/>
    <w:rsid w:val="00DC540E"/>
    <w:rsid w:val="00DC5CDC"/>
    <w:rsid w:val="00DC63AD"/>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7D8"/>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5B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0CF"/>
    <w:rsid w:val="00E142E2"/>
    <w:rsid w:val="00E14D42"/>
    <w:rsid w:val="00E16C1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558"/>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2805"/>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4AAA"/>
    <w:rsid w:val="00E5507A"/>
    <w:rsid w:val="00E55C4A"/>
    <w:rsid w:val="00E561D1"/>
    <w:rsid w:val="00E56B39"/>
    <w:rsid w:val="00E56B83"/>
    <w:rsid w:val="00E578EC"/>
    <w:rsid w:val="00E57C04"/>
    <w:rsid w:val="00E60575"/>
    <w:rsid w:val="00E60F2A"/>
    <w:rsid w:val="00E61574"/>
    <w:rsid w:val="00E61690"/>
    <w:rsid w:val="00E61AEC"/>
    <w:rsid w:val="00E6239C"/>
    <w:rsid w:val="00E627F7"/>
    <w:rsid w:val="00E63BB0"/>
    <w:rsid w:val="00E63D14"/>
    <w:rsid w:val="00E63E07"/>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00A3"/>
    <w:rsid w:val="00E805D9"/>
    <w:rsid w:val="00E817BF"/>
    <w:rsid w:val="00E835ED"/>
    <w:rsid w:val="00E8627D"/>
    <w:rsid w:val="00E86678"/>
    <w:rsid w:val="00E870A7"/>
    <w:rsid w:val="00E9292F"/>
    <w:rsid w:val="00E92C93"/>
    <w:rsid w:val="00E9301F"/>
    <w:rsid w:val="00E96107"/>
    <w:rsid w:val="00E96EE9"/>
    <w:rsid w:val="00E97512"/>
    <w:rsid w:val="00E9778C"/>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C7FDA"/>
    <w:rsid w:val="00ED0A1C"/>
    <w:rsid w:val="00ED230B"/>
    <w:rsid w:val="00ED312A"/>
    <w:rsid w:val="00ED326C"/>
    <w:rsid w:val="00ED4447"/>
    <w:rsid w:val="00ED6179"/>
    <w:rsid w:val="00ED7B8A"/>
    <w:rsid w:val="00EE1B03"/>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3D9"/>
    <w:rsid w:val="00EF04AB"/>
    <w:rsid w:val="00EF0B34"/>
    <w:rsid w:val="00EF0D8D"/>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6F00"/>
    <w:rsid w:val="00F07312"/>
    <w:rsid w:val="00F07677"/>
    <w:rsid w:val="00F07976"/>
    <w:rsid w:val="00F07FD5"/>
    <w:rsid w:val="00F108D1"/>
    <w:rsid w:val="00F11228"/>
    <w:rsid w:val="00F12536"/>
    <w:rsid w:val="00F13D8E"/>
    <w:rsid w:val="00F1461E"/>
    <w:rsid w:val="00F14B21"/>
    <w:rsid w:val="00F14F09"/>
    <w:rsid w:val="00F152BD"/>
    <w:rsid w:val="00F15E78"/>
    <w:rsid w:val="00F16871"/>
    <w:rsid w:val="00F2053A"/>
    <w:rsid w:val="00F21BAD"/>
    <w:rsid w:val="00F22230"/>
    <w:rsid w:val="00F22AC9"/>
    <w:rsid w:val="00F23530"/>
    <w:rsid w:val="00F242CB"/>
    <w:rsid w:val="00F24356"/>
    <w:rsid w:val="00F243E5"/>
    <w:rsid w:val="00F25ACB"/>
    <w:rsid w:val="00F25AE8"/>
    <w:rsid w:val="00F25E60"/>
    <w:rsid w:val="00F263C0"/>
    <w:rsid w:val="00F263F0"/>
    <w:rsid w:val="00F27717"/>
    <w:rsid w:val="00F27994"/>
    <w:rsid w:val="00F30BB6"/>
    <w:rsid w:val="00F31664"/>
    <w:rsid w:val="00F31F39"/>
    <w:rsid w:val="00F33891"/>
    <w:rsid w:val="00F34280"/>
    <w:rsid w:val="00F344CB"/>
    <w:rsid w:val="00F3540A"/>
    <w:rsid w:val="00F3573D"/>
    <w:rsid w:val="00F37139"/>
    <w:rsid w:val="00F37844"/>
    <w:rsid w:val="00F41AE7"/>
    <w:rsid w:val="00F42509"/>
    <w:rsid w:val="00F43A6F"/>
    <w:rsid w:val="00F4408D"/>
    <w:rsid w:val="00F44335"/>
    <w:rsid w:val="00F44A53"/>
    <w:rsid w:val="00F45993"/>
    <w:rsid w:val="00F45C2B"/>
    <w:rsid w:val="00F50807"/>
    <w:rsid w:val="00F50D05"/>
    <w:rsid w:val="00F513E2"/>
    <w:rsid w:val="00F5255C"/>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13ED"/>
    <w:rsid w:val="00F62611"/>
    <w:rsid w:val="00F62906"/>
    <w:rsid w:val="00F63246"/>
    <w:rsid w:val="00F63F5C"/>
    <w:rsid w:val="00F64AF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77D5F"/>
    <w:rsid w:val="00F80654"/>
    <w:rsid w:val="00F80C3B"/>
    <w:rsid w:val="00F81111"/>
    <w:rsid w:val="00F8164D"/>
    <w:rsid w:val="00F81AB6"/>
    <w:rsid w:val="00F821D8"/>
    <w:rsid w:val="00F822C5"/>
    <w:rsid w:val="00F82A75"/>
    <w:rsid w:val="00F82B8E"/>
    <w:rsid w:val="00F82C65"/>
    <w:rsid w:val="00F83668"/>
    <w:rsid w:val="00F83D7F"/>
    <w:rsid w:val="00F851EF"/>
    <w:rsid w:val="00F86874"/>
    <w:rsid w:val="00F87455"/>
    <w:rsid w:val="00F90C33"/>
    <w:rsid w:val="00F91A3C"/>
    <w:rsid w:val="00F9215D"/>
    <w:rsid w:val="00F92281"/>
    <w:rsid w:val="00F92490"/>
    <w:rsid w:val="00F94499"/>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A776E"/>
    <w:rsid w:val="00FA7B1D"/>
    <w:rsid w:val="00FB0707"/>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4F8C"/>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1BEF0E2"/>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118F61"/>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63DB0BA3-8850-4CF1-A29F-1AAD3C5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data">
    <w:name w:val="price-data"/>
    <w:basedOn w:val="DefaultParagraphFont"/>
    <w:rsid w:val="00247731"/>
  </w:style>
  <w:style w:type="character" w:customStyle="1" w:styleId="price-value">
    <w:name w:val="price-value"/>
    <w:basedOn w:val="DefaultParagraphFont"/>
    <w:rsid w:val="00247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27488933">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78777871">
      <w:bodyDiv w:val="1"/>
      <w:marLeft w:val="0"/>
      <w:marRight w:val="0"/>
      <w:marTop w:val="0"/>
      <w:marBottom w:val="0"/>
      <w:divBdr>
        <w:top w:val="none" w:sz="0" w:space="0" w:color="auto"/>
        <w:left w:val="none" w:sz="0" w:space="0" w:color="auto"/>
        <w:bottom w:val="none" w:sz="0" w:space="0" w:color="auto"/>
        <w:right w:val="none" w:sz="0" w:space="0" w:color="auto"/>
      </w:divBdr>
      <w:divsChild>
        <w:div w:id="945305002">
          <w:marLeft w:val="0"/>
          <w:marRight w:val="0"/>
          <w:marTop w:val="0"/>
          <w:marBottom w:val="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7247856">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95929980">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758746369">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775599">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azure/well-architected/" TargetMode="Externa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azure/well-architecte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yperlink" Target="https://learn.microsoft.com/en-us/azure/cosmos-db/request-units" TargetMode="External"/><Relationship Id="rId1" Type="http://schemas.openxmlformats.org/officeDocument/2006/relationships/customXml" Target="../customXml/item1.xml"/><Relationship Id="rId24" Type="http://schemas.openxmlformats.org/officeDocument/2006/relationships/header" Target="header2.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azure/well-architected/"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85A33"/>
    <w:rsid w:val="00474F2F"/>
    <w:rsid w:val="006357EA"/>
    <w:rsid w:val="00856AA2"/>
    <w:rsid w:val="00A04D2F"/>
    <w:rsid w:val="00B060B6"/>
    <w:rsid w:val="00D738BF"/>
    <w:rsid w:val="00DC1129"/>
    <w:rsid w:val="00E22FC1"/>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327533E6-3E2E-4E5E-8727-B3A2166E78E5}"/>
</file>

<file path=customXml/itemProps3.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c1a0068d-a3e3-49d0-881f-33e64a8fc858"/>
    <ds:schemaRef ds:uri="3a3e0e97-082c-4dca-855c-35420d3b1d78"/>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6.xml><?xml version="1.0" encoding="utf-8"?>
<ds:datastoreItem xmlns:ds="http://schemas.openxmlformats.org/officeDocument/2006/customXml" ds:itemID="{B9FE4E3D-1DCC-41C9-8754-97C44B503C7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313</TotalTime>
  <Pages>26</Pages>
  <Words>4671</Words>
  <Characters>26625</Characters>
  <Application>Microsoft Office Word</Application>
  <DocSecurity>0</DocSecurity>
  <Lines>221</Lines>
  <Paragraphs>62</Paragraphs>
  <ScaleCrop>false</ScaleCrop>
  <Company>Ambulance Victoria</Company>
  <LinksUpToDate>false</LinksUpToDate>
  <CharactersWithSpaces>31234</CharactersWithSpaces>
  <SharedDoc>false</SharedDoc>
  <HLinks>
    <vt:vector size="384" baseType="variant">
      <vt:variant>
        <vt:i4>1638450</vt:i4>
      </vt:variant>
      <vt:variant>
        <vt:i4>357</vt:i4>
      </vt:variant>
      <vt:variant>
        <vt:i4>0</vt:i4>
      </vt:variant>
      <vt:variant>
        <vt:i4>5</vt:i4>
      </vt:variant>
      <vt:variant>
        <vt:lpwstr/>
      </vt:variant>
      <vt:variant>
        <vt:lpwstr>_Overview</vt:lpwstr>
      </vt:variant>
      <vt:variant>
        <vt:i4>1638450</vt:i4>
      </vt:variant>
      <vt:variant>
        <vt:i4>354</vt:i4>
      </vt:variant>
      <vt:variant>
        <vt:i4>0</vt:i4>
      </vt:variant>
      <vt:variant>
        <vt:i4>5</vt:i4>
      </vt:variant>
      <vt:variant>
        <vt:lpwstr/>
      </vt:variant>
      <vt:variant>
        <vt:lpwstr>_Overview</vt:lpwstr>
      </vt:variant>
      <vt:variant>
        <vt:i4>1638450</vt:i4>
      </vt:variant>
      <vt:variant>
        <vt:i4>351</vt:i4>
      </vt:variant>
      <vt:variant>
        <vt:i4>0</vt:i4>
      </vt:variant>
      <vt:variant>
        <vt:i4>5</vt:i4>
      </vt:variant>
      <vt:variant>
        <vt:lpwstr/>
      </vt:variant>
      <vt:variant>
        <vt:lpwstr>_Overview</vt:lpwstr>
      </vt:variant>
      <vt:variant>
        <vt:i4>1638450</vt:i4>
      </vt:variant>
      <vt:variant>
        <vt:i4>348</vt:i4>
      </vt:variant>
      <vt:variant>
        <vt:i4>0</vt:i4>
      </vt:variant>
      <vt:variant>
        <vt:i4>5</vt:i4>
      </vt:variant>
      <vt:variant>
        <vt:lpwstr/>
      </vt:variant>
      <vt:variant>
        <vt:lpwstr>_Overview</vt:lpwstr>
      </vt:variant>
      <vt:variant>
        <vt:i4>1638450</vt:i4>
      </vt:variant>
      <vt:variant>
        <vt:i4>345</vt:i4>
      </vt:variant>
      <vt:variant>
        <vt:i4>0</vt:i4>
      </vt:variant>
      <vt:variant>
        <vt:i4>5</vt:i4>
      </vt:variant>
      <vt:variant>
        <vt:lpwstr/>
      </vt:variant>
      <vt:variant>
        <vt:lpwstr>_Overview</vt:lpwstr>
      </vt:variant>
      <vt:variant>
        <vt:i4>4325485</vt:i4>
      </vt:variant>
      <vt:variant>
        <vt:i4>342</vt:i4>
      </vt:variant>
      <vt:variant>
        <vt:i4>0</vt:i4>
      </vt:variant>
      <vt:variant>
        <vt:i4>5</vt:i4>
      </vt:variant>
      <vt:variant>
        <vt:lpwstr/>
      </vt:variant>
      <vt:variant>
        <vt:lpwstr>_Cosmos_DB_Operational</vt:lpwstr>
      </vt:variant>
      <vt:variant>
        <vt:i4>5374074</vt:i4>
      </vt:variant>
      <vt:variant>
        <vt:i4>339</vt:i4>
      </vt:variant>
      <vt:variant>
        <vt:i4>0</vt:i4>
      </vt:variant>
      <vt:variant>
        <vt:i4>5</vt:i4>
      </vt:variant>
      <vt:variant>
        <vt:lpwstr/>
      </vt:variant>
      <vt:variant>
        <vt:lpwstr>_Cosmos_DB_Cost</vt:lpwstr>
      </vt:variant>
      <vt:variant>
        <vt:i4>5374074</vt:i4>
      </vt:variant>
      <vt:variant>
        <vt:i4>336</vt:i4>
      </vt:variant>
      <vt:variant>
        <vt:i4>0</vt:i4>
      </vt:variant>
      <vt:variant>
        <vt:i4>5</vt:i4>
      </vt:variant>
      <vt:variant>
        <vt:lpwstr/>
      </vt:variant>
      <vt:variant>
        <vt:lpwstr>_Cosmos_DB_Cost</vt:lpwstr>
      </vt:variant>
      <vt:variant>
        <vt:i4>5374074</vt:i4>
      </vt:variant>
      <vt:variant>
        <vt:i4>333</vt:i4>
      </vt:variant>
      <vt:variant>
        <vt:i4>0</vt:i4>
      </vt:variant>
      <vt:variant>
        <vt:i4>5</vt:i4>
      </vt:variant>
      <vt:variant>
        <vt:lpwstr/>
      </vt:variant>
      <vt:variant>
        <vt:lpwstr>_Cosmos_DB_Cost</vt:lpwstr>
      </vt:variant>
      <vt:variant>
        <vt:i4>4456547</vt:i4>
      </vt:variant>
      <vt:variant>
        <vt:i4>330</vt:i4>
      </vt:variant>
      <vt:variant>
        <vt:i4>0</vt:i4>
      </vt:variant>
      <vt:variant>
        <vt:i4>5</vt:i4>
      </vt:variant>
      <vt:variant>
        <vt:lpwstr/>
      </vt:variant>
      <vt:variant>
        <vt:lpwstr>_Cosmos_DB_Reliability</vt:lpwstr>
      </vt:variant>
      <vt:variant>
        <vt:i4>4784230</vt:i4>
      </vt:variant>
      <vt:variant>
        <vt:i4>327</vt:i4>
      </vt:variant>
      <vt:variant>
        <vt:i4>0</vt:i4>
      </vt:variant>
      <vt:variant>
        <vt:i4>5</vt:i4>
      </vt:variant>
      <vt:variant>
        <vt:lpwstr/>
      </vt:variant>
      <vt:variant>
        <vt:lpwstr>_Cosmos_DB_Performance</vt:lpwstr>
      </vt:variant>
      <vt:variant>
        <vt:i4>4456547</vt:i4>
      </vt:variant>
      <vt:variant>
        <vt:i4>324</vt:i4>
      </vt:variant>
      <vt:variant>
        <vt:i4>0</vt:i4>
      </vt:variant>
      <vt:variant>
        <vt:i4>5</vt:i4>
      </vt:variant>
      <vt:variant>
        <vt:lpwstr/>
      </vt:variant>
      <vt:variant>
        <vt:lpwstr>_Cosmos_DB_Reliability</vt:lpwstr>
      </vt:variant>
      <vt:variant>
        <vt:i4>4456547</vt:i4>
      </vt:variant>
      <vt:variant>
        <vt:i4>321</vt:i4>
      </vt:variant>
      <vt:variant>
        <vt:i4>0</vt:i4>
      </vt:variant>
      <vt:variant>
        <vt:i4>5</vt:i4>
      </vt:variant>
      <vt:variant>
        <vt:lpwstr/>
      </vt:variant>
      <vt:variant>
        <vt:lpwstr>_Cosmos_DB_Reliability</vt:lpwstr>
      </vt:variant>
      <vt:variant>
        <vt:i4>5373962</vt:i4>
      </vt:variant>
      <vt:variant>
        <vt:i4>312</vt:i4>
      </vt:variant>
      <vt:variant>
        <vt:i4>0</vt:i4>
      </vt:variant>
      <vt:variant>
        <vt:i4>5</vt:i4>
      </vt:variant>
      <vt:variant>
        <vt:lpwstr>https://learn.microsoft.com/en-us/azure/cosmos-db/provision-throughput-autoscale</vt:lpwstr>
      </vt:variant>
      <vt:variant>
        <vt:lpwstr/>
      </vt:variant>
      <vt:variant>
        <vt:i4>3473443</vt:i4>
      </vt:variant>
      <vt:variant>
        <vt:i4>309</vt:i4>
      </vt:variant>
      <vt:variant>
        <vt:i4>0</vt:i4>
      </vt:variant>
      <vt:variant>
        <vt:i4>5</vt:i4>
      </vt:variant>
      <vt:variant>
        <vt:lpwstr>https://learn.microsoft.com/en-us/azure/cosmos-db/request-units</vt:lpwstr>
      </vt:variant>
      <vt:variant>
        <vt:lpwstr/>
      </vt:variant>
      <vt:variant>
        <vt:i4>4980821</vt:i4>
      </vt:variant>
      <vt:variant>
        <vt:i4>288</vt:i4>
      </vt:variant>
      <vt:variant>
        <vt:i4>0</vt:i4>
      </vt:variant>
      <vt:variant>
        <vt:i4>5</vt:i4>
      </vt:variant>
      <vt:variant>
        <vt:lpwstr>https://learn.microsoft.com/en-us/azure/well-architected/</vt:lpwstr>
      </vt:variant>
      <vt:variant>
        <vt:lpwstr>security</vt:lpwstr>
      </vt:variant>
      <vt:variant>
        <vt:i4>6488110</vt:i4>
      </vt:variant>
      <vt:variant>
        <vt:i4>285</vt:i4>
      </vt:variant>
      <vt:variant>
        <vt:i4>0</vt:i4>
      </vt:variant>
      <vt:variant>
        <vt:i4>5</vt:i4>
      </vt:variant>
      <vt:variant>
        <vt:lpwstr>https://learn.microsoft.com/en-us/azure/well-architected/</vt:lpwstr>
      </vt:variant>
      <vt:variant>
        <vt:lpwstr>performance-efficiency</vt:lpwstr>
      </vt:variant>
      <vt:variant>
        <vt:i4>6488111</vt:i4>
      </vt:variant>
      <vt:variant>
        <vt:i4>282</vt:i4>
      </vt:variant>
      <vt:variant>
        <vt:i4>0</vt:i4>
      </vt:variant>
      <vt:variant>
        <vt:i4>5</vt:i4>
      </vt:variant>
      <vt:variant>
        <vt:lpwstr>https://learn.microsoft.com/en-us/azure/well-architected/</vt:lpwstr>
      </vt:variant>
      <vt:variant>
        <vt:lpwstr>operational-excellence</vt:lpwstr>
      </vt:variant>
      <vt:variant>
        <vt:i4>4194310</vt:i4>
      </vt:variant>
      <vt:variant>
        <vt:i4>279</vt:i4>
      </vt:variant>
      <vt:variant>
        <vt:i4>0</vt:i4>
      </vt:variant>
      <vt:variant>
        <vt:i4>5</vt:i4>
      </vt:variant>
      <vt:variant>
        <vt:lpwstr>https://learn.microsoft.com/en-us/azure/well-architected/</vt:lpwstr>
      </vt:variant>
      <vt:variant>
        <vt:lpwstr>cost-optimization</vt:lpwstr>
      </vt:variant>
      <vt:variant>
        <vt:i4>3801148</vt:i4>
      </vt:variant>
      <vt:variant>
        <vt:i4>276</vt:i4>
      </vt:variant>
      <vt:variant>
        <vt:i4>0</vt:i4>
      </vt:variant>
      <vt:variant>
        <vt:i4>5</vt:i4>
      </vt:variant>
      <vt:variant>
        <vt:lpwstr>https://learn.microsoft.com/en-us/azure/well-architected/</vt:lpwstr>
      </vt:variant>
      <vt:variant>
        <vt:lpwstr>reliability</vt:lpwstr>
      </vt:variant>
      <vt:variant>
        <vt:i4>1638449</vt:i4>
      </vt:variant>
      <vt:variant>
        <vt:i4>260</vt:i4>
      </vt:variant>
      <vt:variant>
        <vt:i4>0</vt:i4>
      </vt:variant>
      <vt:variant>
        <vt:i4>5</vt:i4>
      </vt:variant>
      <vt:variant>
        <vt:lpwstr/>
      </vt:variant>
      <vt:variant>
        <vt:lpwstr>_Toc160555588</vt:lpwstr>
      </vt:variant>
      <vt:variant>
        <vt:i4>1638449</vt:i4>
      </vt:variant>
      <vt:variant>
        <vt:i4>254</vt:i4>
      </vt:variant>
      <vt:variant>
        <vt:i4>0</vt:i4>
      </vt:variant>
      <vt:variant>
        <vt:i4>5</vt:i4>
      </vt:variant>
      <vt:variant>
        <vt:lpwstr/>
      </vt:variant>
      <vt:variant>
        <vt:lpwstr>_Toc160555587</vt:lpwstr>
      </vt:variant>
      <vt:variant>
        <vt:i4>1638449</vt:i4>
      </vt:variant>
      <vt:variant>
        <vt:i4>248</vt:i4>
      </vt:variant>
      <vt:variant>
        <vt:i4>0</vt:i4>
      </vt:variant>
      <vt:variant>
        <vt:i4>5</vt:i4>
      </vt:variant>
      <vt:variant>
        <vt:lpwstr/>
      </vt:variant>
      <vt:variant>
        <vt:lpwstr>_Toc160555586</vt:lpwstr>
      </vt:variant>
      <vt:variant>
        <vt:i4>1638449</vt:i4>
      </vt:variant>
      <vt:variant>
        <vt:i4>242</vt:i4>
      </vt:variant>
      <vt:variant>
        <vt:i4>0</vt:i4>
      </vt:variant>
      <vt:variant>
        <vt:i4>5</vt:i4>
      </vt:variant>
      <vt:variant>
        <vt:lpwstr/>
      </vt:variant>
      <vt:variant>
        <vt:lpwstr>_Toc160555585</vt:lpwstr>
      </vt:variant>
      <vt:variant>
        <vt:i4>1638449</vt:i4>
      </vt:variant>
      <vt:variant>
        <vt:i4>236</vt:i4>
      </vt:variant>
      <vt:variant>
        <vt:i4>0</vt:i4>
      </vt:variant>
      <vt:variant>
        <vt:i4>5</vt:i4>
      </vt:variant>
      <vt:variant>
        <vt:lpwstr/>
      </vt:variant>
      <vt:variant>
        <vt:lpwstr>_Toc160555584</vt:lpwstr>
      </vt:variant>
      <vt:variant>
        <vt:i4>1638449</vt:i4>
      </vt:variant>
      <vt:variant>
        <vt:i4>230</vt:i4>
      </vt:variant>
      <vt:variant>
        <vt:i4>0</vt:i4>
      </vt:variant>
      <vt:variant>
        <vt:i4>5</vt:i4>
      </vt:variant>
      <vt:variant>
        <vt:lpwstr/>
      </vt:variant>
      <vt:variant>
        <vt:lpwstr>_Toc160555583</vt:lpwstr>
      </vt:variant>
      <vt:variant>
        <vt:i4>1638449</vt:i4>
      </vt:variant>
      <vt:variant>
        <vt:i4>224</vt:i4>
      </vt:variant>
      <vt:variant>
        <vt:i4>0</vt:i4>
      </vt:variant>
      <vt:variant>
        <vt:i4>5</vt:i4>
      </vt:variant>
      <vt:variant>
        <vt:lpwstr/>
      </vt:variant>
      <vt:variant>
        <vt:lpwstr>_Toc160555582</vt:lpwstr>
      </vt:variant>
      <vt:variant>
        <vt:i4>1638449</vt:i4>
      </vt:variant>
      <vt:variant>
        <vt:i4>218</vt:i4>
      </vt:variant>
      <vt:variant>
        <vt:i4>0</vt:i4>
      </vt:variant>
      <vt:variant>
        <vt:i4>5</vt:i4>
      </vt:variant>
      <vt:variant>
        <vt:lpwstr/>
      </vt:variant>
      <vt:variant>
        <vt:lpwstr>_Toc160555581</vt:lpwstr>
      </vt:variant>
      <vt:variant>
        <vt:i4>1638449</vt:i4>
      </vt:variant>
      <vt:variant>
        <vt:i4>212</vt:i4>
      </vt:variant>
      <vt:variant>
        <vt:i4>0</vt:i4>
      </vt:variant>
      <vt:variant>
        <vt:i4>5</vt:i4>
      </vt:variant>
      <vt:variant>
        <vt:lpwstr/>
      </vt:variant>
      <vt:variant>
        <vt:lpwstr>_Toc160555580</vt:lpwstr>
      </vt:variant>
      <vt:variant>
        <vt:i4>1441841</vt:i4>
      </vt:variant>
      <vt:variant>
        <vt:i4>206</vt:i4>
      </vt:variant>
      <vt:variant>
        <vt:i4>0</vt:i4>
      </vt:variant>
      <vt:variant>
        <vt:i4>5</vt:i4>
      </vt:variant>
      <vt:variant>
        <vt:lpwstr/>
      </vt:variant>
      <vt:variant>
        <vt:lpwstr>_Toc160555579</vt:lpwstr>
      </vt:variant>
      <vt:variant>
        <vt:i4>1441841</vt:i4>
      </vt:variant>
      <vt:variant>
        <vt:i4>200</vt:i4>
      </vt:variant>
      <vt:variant>
        <vt:i4>0</vt:i4>
      </vt:variant>
      <vt:variant>
        <vt:i4>5</vt:i4>
      </vt:variant>
      <vt:variant>
        <vt:lpwstr/>
      </vt:variant>
      <vt:variant>
        <vt:lpwstr>_Toc160555578</vt:lpwstr>
      </vt:variant>
      <vt:variant>
        <vt:i4>1441841</vt:i4>
      </vt:variant>
      <vt:variant>
        <vt:i4>194</vt:i4>
      </vt:variant>
      <vt:variant>
        <vt:i4>0</vt:i4>
      </vt:variant>
      <vt:variant>
        <vt:i4>5</vt:i4>
      </vt:variant>
      <vt:variant>
        <vt:lpwstr/>
      </vt:variant>
      <vt:variant>
        <vt:lpwstr>_Toc160555577</vt:lpwstr>
      </vt:variant>
      <vt:variant>
        <vt:i4>1441841</vt:i4>
      </vt:variant>
      <vt:variant>
        <vt:i4>188</vt:i4>
      </vt:variant>
      <vt:variant>
        <vt:i4>0</vt:i4>
      </vt:variant>
      <vt:variant>
        <vt:i4>5</vt:i4>
      </vt:variant>
      <vt:variant>
        <vt:lpwstr/>
      </vt:variant>
      <vt:variant>
        <vt:lpwstr>_Toc160555576</vt:lpwstr>
      </vt:variant>
      <vt:variant>
        <vt:i4>1441841</vt:i4>
      </vt:variant>
      <vt:variant>
        <vt:i4>182</vt:i4>
      </vt:variant>
      <vt:variant>
        <vt:i4>0</vt:i4>
      </vt:variant>
      <vt:variant>
        <vt:i4>5</vt:i4>
      </vt:variant>
      <vt:variant>
        <vt:lpwstr/>
      </vt:variant>
      <vt:variant>
        <vt:lpwstr>_Toc160555575</vt:lpwstr>
      </vt:variant>
      <vt:variant>
        <vt:i4>1441841</vt:i4>
      </vt:variant>
      <vt:variant>
        <vt:i4>176</vt:i4>
      </vt:variant>
      <vt:variant>
        <vt:i4>0</vt:i4>
      </vt:variant>
      <vt:variant>
        <vt:i4>5</vt:i4>
      </vt:variant>
      <vt:variant>
        <vt:lpwstr/>
      </vt:variant>
      <vt:variant>
        <vt:lpwstr>_Toc160555574</vt:lpwstr>
      </vt:variant>
      <vt:variant>
        <vt:i4>1441841</vt:i4>
      </vt:variant>
      <vt:variant>
        <vt:i4>170</vt:i4>
      </vt:variant>
      <vt:variant>
        <vt:i4>0</vt:i4>
      </vt:variant>
      <vt:variant>
        <vt:i4>5</vt:i4>
      </vt:variant>
      <vt:variant>
        <vt:lpwstr/>
      </vt:variant>
      <vt:variant>
        <vt:lpwstr>_Toc160555573</vt:lpwstr>
      </vt:variant>
      <vt:variant>
        <vt:i4>1441841</vt:i4>
      </vt:variant>
      <vt:variant>
        <vt:i4>164</vt:i4>
      </vt:variant>
      <vt:variant>
        <vt:i4>0</vt:i4>
      </vt:variant>
      <vt:variant>
        <vt:i4>5</vt:i4>
      </vt:variant>
      <vt:variant>
        <vt:lpwstr/>
      </vt:variant>
      <vt:variant>
        <vt:lpwstr>_Toc160555572</vt:lpwstr>
      </vt:variant>
      <vt:variant>
        <vt:i4>1441841</vt:i4>
      </vt:variant>
      <vt:variant>
        <vt:i4>158</vt:i4>
      </vt:variant>
      <vt:variant>
        <vt:i4>0</vt:i4>
      </vt:variant>
      <vt:variant>
        <vt:i4>5</vt:i4>
      </vt:variant>
      <vt:variant>
        <vt:lpwstr/>
      </vt:variant>
      <vt:variant>
        <vt:lpwstr>_Toc160555571</vt:lpwstr>
      </vt:variant>
      <vt:variant>
        <vt:i4>1441841</vt:i4>
      </vt:variant>
      <vt:variant>
        <vt:i4>152</vt:i4>
      </vt:variant>
      <vt:variant>
        <vt:i4>0</vt:i4>
      </vt:variant>
      <vt:variant>
        <vt:i4>5</vt:i4>
      </vt:variant>
      <vt:variant>
        <vt:lpwstr/>
      </vt:variant>
      <vt:variant>
        <vt:lpwstr>_Toc160555570</vt:lpwstr>
      </vt:variant>
      <vt:variant>
        <vt:i4>1507377</vt:i4>
      </vt:variant>
      <vt:variant>
        <vt:i4>146</vt:i4>
      </vt:variant>
      <vt:variant>
        <vt:i4>0</vt:i4>
      </vt:variant>
      <vt:variant>
        <vt:i4>5</vt:i4>
      </vt:variant>
      <vt:variant>
        <vt:lpwstr/>
      </vt:variant>
      <vt:variant>
        <vt:lpwstr>_Toc160555569</vt:lpwstr>
      </vt:variant>
      <vt:variant>
        <vt:i4>1507377</vt:i4>
      </vt:variant>
      <vt:variant>
        <vt:i4>140</vt:i4>
      </vt:variant>
      <vt:variant>
        <vt:i4>0</vt:i4>
      </vt:variant>
      <vt:variant>
        <vt:i4>5</vt:i4>
      </vt:variant>
      <vt:variant>
        <vt:lpwstr/>
      </vt:variant>
      <vt:variant>
        <vt:lpwstr>_Toc160555568</vt:lpwstr>
      </vt:variant>
      <vt:variant>
        <vt:i4>1507377</vt:i4>
      </vt:variant>
      <vt:variant>
        <vt:i4>134</vt:i4>
      </vt:variant>
      <vt:variant>
        <vt:i4>0</vt:i4>
      </vt:variant>
      <vt:variant>
        <vt:i4>5</vt:i4>
      </vt:variant>
      <vt:variant>
        <vt:lpwstr/>
      </vt:variant>
      <vt:variant>
        <vt:lpwstr>_Toc160555567</vt:lpwstr>
      </vt:variant>
      <vt:variant>
        <vt:i4>1507377</vt:i4>
      </vt:variant>
      <vt:variant>
        <vt:i4>128</vt:i4>
      </vt:variant>
      <vt:variant>
        <vt:i4>0</vt:i4>
      </vt:variant>
      <vt:variant>
        <vt:i4>5</vt:i4>
      </vt:variant>
      <vt:variant>
        <vt:lpwstr/>
      </vt:variant>
      <vt:variant>
        <vt:lpwstr>_Toc160555566</vt:lpwstr>
      </vt:variant>
      <vt:variant>
        <vt:i4>1507377</vt:i4>
      </vt:variant>
      <vt:variant>
        <vt:i4>122</vt:i4>
      </vt:variant>
      <vt:variant>
        <vt:i4>0</vt:i4>
      </vt:variant>
      <vt:variant>
        <vt:i4>5</vt:i4>
      </vt:variant>
      <vt:variant>
        <vt:lpwstr/>
      </vt:variant>
      <vt:variant>
        <vt:lpwstr>_Toc160555565</vt:lpwstr>
      </vt:variant>
      <vt:variant>
        <vt:i4>1507377</vt:i4>
      </vt:variant>
      <vt:variant>
        <vt:i4>116</vt:i4>
      </vt:variant>
      <vt:variant>
        <vt:i4>0</vt:i4>
      </vt:variant>
      <vt:variant>
        <vt:i4>5</vt:i4>
      </vt:variant>
      <vt:variant>
        <vt:lpwstr/>
      </vt:variant>
      <vt:variant>
        <vt:lpwstr>_Toc160555564</vt:lpwstr>
      </vt:variant>
      <vt:variant>
        <vt:i4>1507377</vt:i4>
      </vt:variant>
      <vt:variant>
        <vt:i4>110</vt:i4>
      </vt:variant>
      <vt:variant>
        <vt:i4>0</vt:i4>
      </vt:variant>
      <vt:variant>
        <vt:i4>5</vt:i4>
      </vt:variant>
      <vt:variant>
        <vt:lpwstr/>
      </vt:variant>
      <vt:variant>
        <vt:lpwstr>_Toc160555563</vt:lpwstr>
      </vt:variant>
      <vt:variant>
        <vt:i4>1507377</vt:i4>
      </vt:variant>
      <vt:variant>
        <vt:i4>104</vt:i4>
      </vt:variant>
      <vt:variant>
        <vt:i4>0</vt:i4>
      </vt:variant>
      <vt:variant>
        <vt:i4>5</vt:i4>
      </vt:variant>
      <vt:variant>
        <vt:lpwstr/>
      </vt:variant>
      <vt:variant>
        <vt:lpwstr>_Toc160555562</vt:lpwstr>
      </vt:variant>
      <vt:variant>
        <vt:i4>1507377</vt:i4>
      </vt:variant>
      <vt:variant>
        <vt:i4>98</vt:i4>
      </vt:variant>
      <vt:variant>
        <vt:i4>0</vt:i4>
      </vt:variant>
      <vt:variant>
        <vt:i4>5</vt:i4>
      </vt:variant>
      <vt:variant>
        <vt:lpwstr/>
      </vt:variant>
      <vt:variant>
        <vt:lpwstr>_Toc160555561</vt:lpwstr>
      </vt:variant>
      <vt:variant>
        <vt:i4>1507377</vt:i4>
      </vt:variant>
      <vt:variant>
        <vt:i4>92</vt:i4>
      </vt:variant>
      <vt:variant>
        <vt:i4>0</vt:i4>
      </vt:variant>
      <vt:variant>
        <vt:i4>5</vt:i4>
      </vt:variant>
      <vt:variant>
        <vt:lpwstr/>
      </vt:variant>
      <vt:variant>
        <vt:lpwstr>_Toc160555560</vt:lpwstr>
      </vt:variant>
      <vt:variant>
        <vt:i4>1310769</vt:i4>
      </vt:variant>
      <vt:variant>
        <vt:i4>86</vt:i4>
      </vt:variant>
      <vt:variant>
        <vt:i4>0</vt:i4>
      </vt:variant>
      <vt:variant>
        <vt:i4>5</vt:i4>
      </vt:variant>
      <vt:variant>
        <vt:lpwstr/>
      </vt:variant>
      <vt:variant>
        <vt:lpwstr>_Toc160555559</vt:lpwstr>
      </vt:variant>
      <vt:variant>
        <vt:i4>1310769</vt:i4>
      </vt:variant>
      <vt:variant>
        <vt:i4>80</vt:i4>
      </vt:variant>
      <vt:variant>
        <vt:i4>0</vt:i4>
      </vt:variant>
      <vt:variant>
        <vt:i4>5</vt:i4>
      </vt:variant>
      <vt:variant>
        <vt:lpwstr/>
      </vt:variant>
      <vt:variant>
        <vt:lpwstr>_Toc160555558</vt:lpwstr>
      </vt:variant>
      <vt:variant>
        <vt:i4>1310769</vt:i4>
      </vt:variant>
      <vt:variant>
        <vt:i4>74</vt:i4>
      </vt:variant>
      <vt:variant>
        <vt:i4>0</vt:i4>
      </vt:variant>
      <vt:variant>
        <vt:i4>5</vt:i4>
      </vt:variant>
      <vt:variant>
        <vt:lpwstr/>
      </vt:variant>
      <vt:variant>
        <vt:lpwstr>_Toc160555557</vt:lpwstr>
      </vt:variant>
      <vt:variant>
        <vt:i4>1310769</vt:i4>
      </vt:variant>
      <vt:variant>
        <vt:i4>68</vt:i4>
      </vt:variant>
      <vt:variant>
        <vt:i4>0</vt:i4>
      </vt:variant>
      <vt:variant>
        <vt:i4>5</vt:i4>
      </vt:variant>
      <vt:variant>
        <vt:lpwstr/>
      </vt:variant>
      <vt:variant>
        <vt:lpwstr>_Toc160555556</vt:lpwstr>
      </vt:variant>
      <vt:variant>
        <vt:i4>1310769</vt:i4>
      </vt:variant>
      <vt:variant>
        <vt:i4>62</vt:i4>
      </vt:variant>
      <vt:variant>
        <vt:i4>0</vt:i4>
      </vt:variant>
      <vt:variant>
        <vt:i4>5</vt:i4>
      </vt:variant>
      <vt:variant>
        <vt:lpwstr/>
      </vt:variant>
      <vt:variant>
        <vt:lpwstr>_Toc160555555</vt:lpwstr>
      </vt:variant>
      <vt:variant>
        <vt:i4>1310769</vt:i4>
      </vt:variant>
      <vt:variant>
        <vt:i4>56</vt:i4>
      </vt:variant>
      <vt:variant>
        <vt:i4>0</vt:i4>
      </vt:variant>
      <vt:variant>
        <vt:i4>5</vt:i4>
      </vt:variant>
      <vt:variant>
        <vt:lpwstr/>
      </vt:variant>
      <vt:variant>
        <vt:lpwstr>_Toc160555554</vt:lpwstr>
      </vt:variant>
      <vt:variant>
        <vt:i4>1310769</vt:i4>
      </vt:variant>
      <vt:variant>
        <vt:i4>50</vt:i4>
      </vt:variant>
      <vt:variant>
        <vt:i4>0</vt:i4>
      </vt:variant>
      <vt:variant>
        <vt:i4>5</vt:i4>
      </vt:variant>
      <vt:variant>
        <vt:lpwstr/>
      </vt:variant>
      <vt:variant>
        <vt:lpwstr>_Toc160555553</vt:lpwstr>
      </vt:variant>
      <vt:variant>
        <vt:i4>1310769</vt:i4>
      </vt:variant>
      <vt:variant>
        <vt:i4>44</vt:i4>
      </vt:variant>
      <vt:variant>
        <vt:i4>0</vt:i4>
      </vt:variant>
      <vt:variant>
        <vt:i4>5</vt:i4>
      </vt:variant>
      <vt:variant>
        <vt:lpwstr/>
      </vt:variant>
      <vt:variant>
        <vt:lpwstr>_Toc160555552</vt:lpwstr>
      </vt:variant>
      <vt:variant>
        <vt:i4>1310769</vt:i4>
      </vt:variant>
      <vt:variant>
        <vt:i4>38</vt:i4>
      </vt:variant>
      <vt:variant>
        <vt:i4>0</vt:i4>
      </vt:variant>
      <vt:variant>
        <vt:i4>5</vt:i4>
      </vt:variant>
      <vt:variant>
        <vt:lpwstr/>
      </vt:variant>
      <vt:variant>
        <vt:lpwstr>_Toc160555551</vt:lpwstr>
      </vt:variant>
      <vt:variant>
        <vt:i4>1310769</vt:i4>
      </vt:variant>
      <vt:variant>
        <vt:i4>32</vt:i4>
      </vt:variant>
      <vt:variant>
        <vt:i4>0</vt:i4>
      </vt:variant>
      <vt:variant>
        <vt:i4>5</vt:i4>
      </vt:variant>
      <vt:variant>
        <vt:lpwstr/>
      </vt:variant>
      <vt:variant>
        <vt:lpwstr>_Toc160555550</vt:lpwstr>
      </vt:variant>
      <vt:variant>
        <vt:i4>1376305</vt:i4>
      </vt:variant>
      <vt:variant>
        <vt:i4>26</vt:i4>
      </vt:variant>
      <vt:variant>
        <vt:i4>0</vt:i4>
      </vt:variant>
      <vt:variant>
        <vt:i4>5</vt:i4>
      </vt:variant>
      <vt:variant>
        <vt:lpwstr/>
      </vt:variant>
      <vt:variant>
        <vt:lpwstr>_Toc160555549</vt:lpwstr>
      </vt:variant>
      <vt:variant>
        <vt:i4>1376305</vt:i4>
      </vt:variant>
      <vt:variant>
        <vt:i4>20</vt:i4>
      </vt:variant>
      <vt:variant>
        <vt:i4>0</vt:i4>
      </vt:variant>
      <vt:variant>
        <vt:i4>5</vt:i4>
      </vt:variant>
      <vt:variant>
        <vt:lpwstr/>
      </vt:variant>
      <vt:variant>
        <vt:lpwstr>_Toc160555548</vt:lpwstr>
      </vt:variant>
      <vt:variant>
        <vt:i4>1376305</vt:i4>
      </vt:variant>
      <vt:variant>
        <vt:i4>14</vt:i4>
      </vt:variant>
      <vt:variant>
        <vt:i4>0</vt:i4>
      </vt:variant>
      <vt:variant>
        <vt:i4>5</vt:i4>
      </vt:variant>
      <vt:variant>
        <vt:lpwstr/>
      </vt:variant>
      <vt:variant>
        <vt:lpwstr>_Toc160555547</vt:lpwstr>
      </vt:variant>
      <vt:variant>
        <vt:i4>1376305</vt:i4>
      </vt:variant>
      <vt:variant>
        <vt:i4>8</vt:i4>
      </vt:variant>
      <vt:variant>
        <vt:i4>0</vt:i4>
      </vt:variant>
      <vt:variant>
        <vt:i4>5</vt:i4>
      </vt:variant>
      <vt:variant>
        <vt:lpwstr/>
      </vt:variant>
      <vt:variant>
        <vt:lpwstr>_Toc160555546</vt:lpwstr>
      </vt:variant>
      <vt:variant>
        <vt:i4>1376305</vt:i4>
      </vt:variant>
      <vt:variant>
        <vt:i4>2</vt:i4>
      </vt:variant>
      <vt:variant>
        <vt:i4>0</vt:i4>
      </vt:variant>
      <vt:variant>
        <vt:i4>5</vt:i4>
      </vt:variant>
      <vt:variant>
        <vt:lpwstr/>
      </vt:variant>
      <vt:variant>
        <vt:lpwstr>_Toc160555545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402</cp:revision>
  <cp:lastPrinted>2018-06-30T16:11:00Z</cp:lastPrinted>
  <dcterms:created xsi:type="dcterms:W3CDTF">2023-11-13T18:49:00Z</dcterms:created>
  <dcterms:modified xsi:type="dcterms:W3CDTF">2024-03-08T02:04:00Z</dcterms:modified>
  <cp:category>Cosmos DB</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9cc9b7f1-1f1a-4cee-a1b2-a51e56e48efc</vt:lpwstr>
  </property>
  <property fmtid="{D5CDD505-2E9C-101B-9397-08002B2CF9AE}" pid="5" name="ResourceName">
    <vt:lpwstr>ResourceName</vt:lpwstr>
  </property>
</Properties>
</file>