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F301C" w:rsidR="00C97248" w:rsidP="008011F4" w:rsidRDefault="00505B0F" w14:paraId="07069E6D" w14:textId="2A5E598F">
      <w:pPr>
        <w:rPr>
          <w:rFonts w:ascii="Arial" w:hAnsi="Arial" w:cs="Arial"/>
          <w:sz w:val="22"/>
          <w:szCs w:val="22"/>
        </w:rPr>
      </w:pPr>
      <w:r w:rsidRPr="004F301C">
        <w:rPr>
          <w:rFonts w:ascii="Arial" w:hAnsi="Arial" w:cs="Arial"/>
          <w:noProof/>
          <w:sz w:val="22"/>
          <w:szCs w:val="22"/>
        </w:rPr>
        <mc:AlternateContent>
          <mc:Choice Requires="wps">
            <w:drawing>
              <wp:anchor distT="0" distB="0" distL="114300" distR="114300" simplePos="0" relativeHeight="251658241" behindDoc="0" locked="0" layoutInCell="1" allowOverlap="1" wp14:anchorId="7A79483E" wp14:editId="42506006">
                <wp:simplePos x="0" y="0"/>
                <wp:positionH relativeFrom="page">
                  <wp:posOffset>28575</wp:posOffset>
                </wp:positionH>
                <wp:positionV relativeFrom="paragraph">
                  <wp:posOffset>-117475</wp:posOffset>
                </wp:positionV>
                <wp:extent cx="7667625" cy="1990725"/>
                <wp:effectExtent l="38100" t="0" r="28575" b="47625"/>
                <wp:wrapNone/>
                <wp:docPr id="21" name="Right Triangle 21"/>
                <wp:cNvGraphicFramePr/>
                <a:graphic xmlns:a="http://schemas.openxmlformats.org/drawingml/2006/main">
                  <a:graphicData uri="http://schemas.microsoft.com/office/word/2010/wordprocessingShape">
                    <wps:wsp>
                      <wps:cNvSpPr/>
                      <wps:spPr>
                        <a:xfrm rot="10800000">
                          <a:off x="0" y="0"/>
                          <a:ext cx="7667625" cy="1990725"/>
                        </a:xfrm>
                        <a:prstGeom prst="rtTriangl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xmlns:a14="http://schemas.microsoft.com/office/drawing/2010/main" xmlns:pic="http://schemas.openxmlformats.org/drawingml/2006/picture" xmlns:a="http://schemas.openxmlformats.org/drawingml/2006/main">
            <w:pict w14:anchorId="73D6CFE6">
              <v:shapetype id="_x0000_t6" coordsize="21600,21600" o:spt="6" path="m,l,21600r21600,xe" w14:anchorId="7CAEF1B8">
                <v:stroke joinstyle="miter"/>
                <v:path textboxrect="1800,12600,12600,19800" gradientshapeok="t" o:connecttype="custom" o:connectlocs="0,0;0,10800;0,21600;10800,21600;21600,21600;10800,10800"/>
              </v:shapetype>
              <v:shape id="Right Triangle 21" style="position:absolute;margin-left:2.25pt;margin-top:-9.25pt;width:603.75pt;height:156.75pt;rotation:180;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white [3212]" strokecolor="white [3212]" strokeweight="1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">
                <w10:wrap anchorx="page"/>
              </v:shape>
            </w:pict>
          </mc:Fallback>
        </mc:AlternateContent>
      </w:r>
      <w:r w:rsidRPr="004F301C">
        <w:rPr>
          <w:rFonts w:ascii="Arial" w:hAnsi="Arial" w:cs="Arial"/>
          <w:noProof/>
          <w:sz w:val="22"/>
          <w:szCs w:val="22"/>
        </w:rPr>
        <mc:AlternateContent>
          <mc:Choice Requires="wps">
            <w:drawing>
              <wp:anchor distT="0" distB="0" distL="114300" distR="114300" simplePos="0" relativeHeight="251658240" behindDoc="0" locked="0" layoutInCell="1" allowOverlap="1" wp14:anchorId="011077F7" wp14:editId="5C45A3B2">
                <wp:simplePos x="0" y="0"/>
                <wp:positionH relativeFrom="page">
                  <wp:posOffset>-1270</wp:posOffset>
                </wp:positionH>
                <wp:positionV relativeFrom="paragraph">
                  <wp:posOffset>-104775</wp:posOffset>
                </wp:positionV>
                <wp:extent cx="7552690" cy="8953500"/>
                <wp:effectExtent l="0" t="0" r="0" b="0"/>
                <wp:wrapNone/>
                <wp:docPr id="4" name="Rectangle 4"/>
                <wp:cNvGraphicFramePr/>
                <a:graphic xmlns:a="http://schemas.openxmlformats.org/drawingml/2006/main">
                  <a:graphicData uri="http://schemas.microsoft.com/office/word/2010/wordprocessingShape">
                    <wps:wsp>
                      <wps:cNvSpPr/>
                      <wps:spPr bwMode="auto">
                        <a:xfrm>
                          <a:off x="0" y="0"/>
                          <a:ext cx="7552690" cy="8953500"/>
                        </a:xfrm>
                        <a:prstGeom prst="rect">
                          <a:avLst/>
                        </a:prstGeom>
                        <a:solidFill>
                          <a:srgbClr val="002776"/>
                        </a:solidFill>
                        <a:ln>
                          <a:noFill/>
                        </a:ln>
                      </wps:spPr>
                      <wps:txbx>
                        <w:txbxContent>
                          <w:p w:rsidRPr="00942831" w:rsidR="00C97248" w:rsidP="00C97248" w:rsidRDefault="00C97248" w14:paraId="3444A271" w14:textId="77777777">
                            <w:pPr>
                              <w:jc w:val="center"/>
                              <w:rPr>
                                <w:color w:val="FFFFFF" w:themeColor="background1"/>
                              </w:rPr>
                            </w:pPr>
                          </w:p>
                          <w:p w:rsidRPr="00942831" w:rsidR="00C97248" w:rsidP="00C97248" w:rsidRDefault="00C97248" w14:paraId="4818878A" w14:textId="77777777">
                            <w:pPr>
                              <w:jc w:val="center"/>
                              <w:rPr>
                                <w:color w:val="FFFFFF" w:themeColor="background1"/>
                              </w:rPr>
                            </w:pPr>
                          </w:p>
                          <w:p w:rsidRPr="00942831" w:rsidR="00C97248" w:rsidP="00C97248" w:rsidRDefault="00C97248" w14:paraId="7014A5B4" w14:textId="77777777">
                            <w:pPr>
                              <w:jc w:val="center"/>
                              <w:rPr>
                                <w:color w:val="FFFFFF" w:themeColor="background1"/>
                              </w:rPr>
                            </w:pPr>
                          </w:p>
                          <w:p w:rsidRPr="00942831" w:rsidR="00C97248" w:rsidP="00C97248" w:rsidRDefault="00C97248" w14:paraId="6325CBCC" w14:textId="77777777">
                            <w:pPr>
                              <w:jc w:val="center"/>
                              <w:rPr>
                                <w:color w:val="FFFFFF" w:themeColor="background1"/>
                              </w:rPr>
                            </w:pPr>
                          </w:p>
                          <w:p w:rsidRPr="00942831" w:rsidR="00C97248" w:rsidP="00C97248" w:rsidRDefault="00C97248" w14:paraId="3C08300B" w14:textId="77777777">
                            <w:pPr>
                              <w:jc w:val="center"/>
                              <w:rPr>
                                <w:color w:val="FFFFFF" w:themeColor="background1"/>
                              </w:rPr>
                            </w:pPr>
                          </w:p>
                          <w:p w:rsidRPr="00942831" w:rsidR="00C97248" w:rsidP="00C97248" w:rsidRDefault="00C97248" w14:paraId="2127F528" w14:textId="77777777">
                            <w:pPr>
                              <w:jc w:val="center"/>
                              <w:rPr>
                                <w:color w:val="FFFFFF" w:themeColor="background1"/>
                              </w:rPr>
                            </w:pPr>
                          </w:p>
                          <w:p w:rsidRPr="00942831" w:rsidR="00C97248" w:rsidP="00C97248" w:rsidRDefault="00C97248" w14:paraId="14F4CD3C" w14:textId="77777777">
                            <w:pPr>
                              <w:jc w:val="center"/>
                              <w:rPr>
                                <w:color w:val="FFFFFF" w:themeColor="background1"/>
                              </w:rPr>
                            </w:pPr>
                          </w:p>
                          <w:p w:rsidRPr="00942831" w:rsidR="00C97248" w:rsidP="00C97248" w:rsidRDefault="00C97248" w14:paraId="0E723823" w14:textId="77777777">
                            <w:pPr>
                              <w:jc w:val="center"/>
                              <w:rPr>
                                <w:color w:val="FFFFFF" w:themeColor="background1"/>
                              </w:rPr>
                            </w:pPr>
                          </w:p>
                          <w:p w:rsidRPr="00942831" w:rsidR="00C97248" w:rsidP="00C97248" w:rsidRDefault="00C97248" w14:paraId="4EE0592D" w14:textId="77777777">
                            <w:pPr>
                              <w:jc w:val="center"/>
                              <w:rPr>
                                <w:color w:val="FFFFFF" w:themeColor="background1"/>
                              </w:rPr>
                            </w:pPr>
                          </w:p>
                          <w:p w:rsidRPr="00942831" w:rsidR="00C97248" w:rsidP="00C97248" w:rsidRDefault="00C97248" w14:paraId="0FC9F19C" w14:textId="77777777">
                            <w:pPr>
                              <w:jc w:val="center"/>
                              <w:rPr>
                                <w:color w:val="FFFFFF" w:themeColor="background1"/>
                              </w:rPr>
                            </w:pPr>
                          </w:p>
                          <w:p w:rsidRPr="00942831" w:rsidR="00C97248" w:rsidP="00C97248" w:rsidRDefault="00C97248" w14:paraId="5146B47A" w14:textId="77777777">
                            <w:pPr>
                              <w:jc w:val="center"/>
                              <w:rPr>
                                <w:color w:val="FFFFFF" w:themeColor="background1"/>
                              </w:rPr>
                            </w:pPr>
                          </w:p>
                          <w:p w:rsidRPr="00942831" w:rsidR="00C97248" w:rsidP="00C97248" w:rsidRDefault="00C97248" w14:paraId="6792D980" w14:textId="6CD05E9A">
                            <w:pPr>
                              <w:jc w:val="center"/>
                              <w:rPr>
                                <w:color w:val="FFFFFF" w:themeColor="background1"/>
                              </w:rPr>
                            </w:pPr>
                          </w:p>
                          <w:p w:rsidRPr="00942831" w:rsidR="00C97248" w:rsidP="00C97248" w:rsidRDefault="00C97248" w14:paraId="07AEE5A9" w14:textId="77777777">
                            <w:pPr>
                              <w:jc w:val="center"/>
                              <w:rPr>
                                <w:color w:val="FFFFFF" w:themeColor="background1"/>
                              </w:rPr>
                            </w:pPr>
                          </w:p>
                          <w:p w:rsidRPr="00942831" w:rsidR="00C97248" w:rsidP="00C97248" w:rsidRDefault="00C97248" w14:paraId="5BAD35EC" w14:textId="77777777">
                            <w:pPr>
                              <w:jc w:val="center"/>
                              <w:rPr>
                                <w:color w:val="FFFFFF" w:themeColor="background1"/>
                              </w:rPr>
                            </w:pPr>
                          </w:p>
                          <w:p w:rsidRPr="00942831" w:rsidR="00C97248" w:rsidP="00C97248" w:rsidRDefault="00C97248" w14:paraId="1EFA7B0C" w14:textId="77777777">
                            <w:pPr>
                              <w:jc w:val="center"/>
                              <w:rPr>
                                <w:color w:val="FFFFFF" w:themeColor="background1"/>
                              </w:rPr>
                            </w:pPr>
                          </w:p>
                          <w:p w:rsidRPr="00DF5D20" w:rsidR="004C03CA" w:rsidP="004C03CA" w:rsidRDefault="00942831" w14:paraId="1D18F0CF" w14:textId="0719CCEC">
                            <w:pPr>
                              <w:rPr>
                                <w:rFonts w:ascii="Arial" w:hAnsi="Arial" w:cs="Arial"/>
                                <w:b/>
                                <w:bCs/>
                                <w:color w:val="FFFFFF" w:themeColor="background1"/>
                                <w:sz w:val="48"/>
                                <w:szCs w:val="48"/>
                              </w:rPr>
                            </w:pPr>
                            <w:r w:rsidRPr="00DF5D20">
                              <w:rPr>
                                <w:rFonts w:ascii="Arial" w:hAnsi="Arial" w:cs="Arial"/>
                                <w:color w:val="FFFFFF" w:themeColor="background1"/>
                              </w:rPr>
                              <w:t xml:space="preserve">          </w:t>
                            </w:r>
                            <w:r w:rsidRPr="00DF5D20" w:rsidR="004C03CA">
                              <w:rPr>
                                <w:rFonts w:ascii="Arial" w:hAnsi="Arial" w:cs="Arial"/>
                                <w:b/>
                                <w:bCs/>
                                <w:color w:val="FFFFFF" w:themeColor="background1"/>
                                <w:sz w:val="48"/>
                                <w:szCs w:val="48"/>
                              </w:rPr>
                              <w:t>CORE SERVICE DESIGN</w:t>
                            </w:r>
                            <w:r w:rsidRPr="00DF5D20" w:rsidR="00874AFF">
                              <w:rPr>
                                <w:rFonts w:ascii="Arial" w:hAnsi="Arial" w:cs="Arial"/>
                                <w:b/>
                                <w:bCs/>
                                <w:color w:val="FFFFFF" w:themeColor="background1"/>
                                <w:sz w:val="48"/>
                                <w:szCs w:val="48"/>
                              </w:rPr>
                              <w:t>:</w:t>
                            </w:r>
                          </w:p>
                          <w:p w:rsidRPr="00DF5D20" w:rsidR="0081679D" w:rsidP="004C03CA" w:rsidRDefault="0081679D" w14:paraId="069D7A74" w14:textId="6F64C80C">
                            <w:pPr>
                              <w:rPr>
                                <w:rFonts w:ascii="Arial" w:hAnsi="Arial" w:cs="Arial"/>
                                <w:b/>
                                <w:bCs/>
                                <w:color w:val="FFFFFF" w:themeColor="background1"/>
                                <w:sz w:val="48"/>
                                <w:szCs w:val="48"/>
                              </w:rPr>
                            </w:pPr>
                            <w:r w:rsidRPr="00DF5D20">
                              <w:rPr>
                                <w:rFonts w:ascii="Arial" w:hAnsi="Arial" w:cs="Arial"/>
                                <w:b/>
                                <w:bCs/>
                                <w:color w:val="FFFFFF" w:themeColor="background1"/>
                                <w:sz w:val="48"/>
                                <w:szCs w:val="48"/>
                              </w:rPr>
                              <w:tab/>
                            </w:r>
                            <w:sdt>
                              <w:sdtPr>
                                <w:rPr>
                                  <w:rFonts w:ascii="Arial" w:hAnsi="Arial" w:cs="Arial"/>
                                  <w:b/>
                                  <w:bCs/>
                                  <w:color w:val="FFFFFF" w:themeColor="background1"/>
                                  <w:sz w:val="48"/>
                                  <w:szCs w:val="48"/>
                                </w:rPr>
                                <w:alias w:val="Category"/>
                                <w:tag w:val=""/>
                                <w:id w:val="1954823743"/>
                                <w:placeholder>
                                  <w:docPart w:val="FC017CA8471B49ECB537303FB0DFBC2F"/>
                                </w:placeholder>
                                <w:dataBinding w:prefixMappings="xmlns:ns0='http://purl.org/dc/elements/1.1/' xmlns:ns1='http://schemas.openxmlformats.org/package/2006/metadata/core-properties' " w:xpath="/ns1:coreProperties[1]/ns1:category[1]" w:storeItemID="{6C3C8BC8-F283-45AE-878A-BAB7291924A1}"/>
                                <w:text/>
                              </w:sdtPr>
                              <w:sdtEndPr/>
                              <w:sdtContent>
                                <w:r w:rsidRPr="00DF5D20" w:rsidR="00E93CC5">
                                  <w:rPr>
                                    <w:rFonts w:ascii="Arial" w:hAnsi="Arial" w:cs="Arial"/>
                                    <w:b/>
                                    <w:bCs/>
                                    <w:color w:val="FFFFFF" w:themeColor="background1"/>
                                    <w:sz w:val="48"/>
                                    <w:szCs w:val="48"/>
                                  </w:rPr>
                                  <w:t>Event Hub</w:t>
                                </w:r>
                              </w:sdtContent>
                            </w:sdt>
                          </w:p>
                          <w:p w:rsidRPr="00942831" w:rsidR="00C97248" w:rsidP="00C97248" w:rsidRDefault="00C97248" w14:paraId="1B614034" w14:textId="77777777">
                            <w:pPr>
                              <w:jc w:val="center"/>
                              <w:rPr>
                                <w:color w:val="FFFFFF" w:themeColor="background1"/>
                              </w:rPr>
                            </w:pPr>
                          </w:p>
                          <w:p w:rsidRPr="00942831" w:rsidR="00C97248" w:rsidP="00C97248" w:rsidRDefault="00C97248" w14:paraId="7CE8D823" w14:textId="77777777">
                            <w:pPr>
                              <w:jc w:val="center"/>
                              <w:rPr>
                                <w:color w:val="FFFFFF" w:themeColor="background1"/>
                              </w:rPr>
                            </w:pPr>
                          </w:p>
                          <w:p w:rsidRPr="00942831" w:rsidR="00C97248" w:rsidP="00C97248" w:rsidRDefault="00C97248" w14:paraId="0BB8C156" w14:textId="77777777">
                            <w:pPr>
                              <w:jc w:val="center"/>
                              <w:rPr>
                                <w:color w:val="FFFFFF" w:themeColor="background1"/>
                              </w:rPr>
                            </w:pPr>
                          </w:p>
                          <w:p w:rsidRPr="00942831" w:rsidR="00C97248" w:rsidP="00C97248" w:rsidRDefault="00C97248" w14:paraId="49DDB537" w14:textId="77777777">
                            <w:pPr>
                              <w:jc w:val="center"/>
                              <w:rPr>
                                <w:color w:val="FFFFFF" w:themeColor="background1"/>
                              </w:rPr>
                            </w:pPr>
                          </w:p>
                          <w:p w:rsidRPr="00942831" w:rsidR="00C97248" w:rsidP="004A5EB0" w:rsidRDefault="00C97248" w14:paraId="597DE8EE" w14:textId="05226090">
                            <w:pPr>
                              <w:rPr>
                                <w:color w:val="FFFFFF" w:themeColor="background1"/>
                              </w:rPr>
                            </w:pPr>
                          </w:p>
                          <w:p w:rsidRPr="00942831" w:rsidR="00C97248" w:rsidP="00C97248" w:rsidRDefault="00C97248" w14:paraId="4E5DC628" w14:textId="77777777">
                            <w:pPr>
                              <w:jc w:val="center"/>
                              <w:rPr>
                                <w:color w:val="FFFFFF" w:themeColor="background1"/>
                              </w:rPr>
                            </w:pPr>
                          </w:p>
                          <w:p w:rsidRPr="00942831" w:rsidR="00C97248" w:rsidP="00C97248" w:rsidRDefault="00C97248" w14:paraId="7E87C23F" w14:textId="77777777">
                            <w:pPr>
                              <w:jc w:val="center"/>
                              <w:rPr>
                                <w:color w:val="FFFFFF" w:themeColor="background1"/>
                              </w:rPr>
                            </w:pPr>
                          </w:p>
                          <w:p w:rsidRPr="00942831" w:rsidR="00C97248" w:rsidP="00C97248" w:rsidRDefault="00C97248" w14:paraId="3933E34C" w14:textId="77777777">
                            <w:pPr>
                              <w:jc w:val="center"/>
                              <w:rPr>
                                <w:color w:val="FFFFFF" w:themeColor="background1"/>
                              </w:rPr>
                            </w:pPr>
                          </w:p>
                          <w:p w:rsidRPr="00942831" w:rsidR="00C97248" w:rsidP="00C97248" w:rsidRDefault="00C97248" w14:paraId="16A3B08E" w14:textId="77777777">
                            <w:pPr>
                              <w:jc w:val="center"/>
                              <w:rPr>
                                <w:color w:val="FFFFFF" w:themeColor="background1"/>
                              </w:rPr>
                            </w:pPr>
                          </w:p>
                          <w:p w:rsidRPr="00942831" w:rsidR="00C97248" w:rsidP="00C97248" w:rsidRDefault="00C97248" w14:paraId="20B8F82D" w14:textId="77777777">
                            <w:pPr>
                              <w:jc w:val="center"/>
                              <w:rPr>
                                <w:color w:val="FFFFFF" w:themeColor="background1"/>
                              </w:rPr>
                            </w:pPr>
                          </w:p>
                          <w:p w:rsidRPr="00942831" w:rsidR="00C97248" w:rsidP="00C97248" w:rsidRDefault="00C97248" w14:paraId="73159FD9" w14:textId="77777777">
                            <w:pPr>
                              <w:jc w:val="center"/>
                              <w:rPr>
                                <w:color w:val="FFFFFF" w:themeColor="background1"/>
                              </w:rPr>
                            </w:pPr>
                          </w:p>
                          <w:p w:rsidRPr="00942831" w:rsidR="00C97248" w:rsidP="00C97248" w:rsidRDefault="00C97248" w14:paraId="1FA24F4E" w14:textId="77777777">
                            <w:pPr>
                              <w:jc w:val="center"/>
                              <w:rPr>
                                <w:color w:val="FFFFFF" w:themeColor="background1"/>
                              </w:rPr>
                            </w:pPr>
                          </w:p>
                          <w:p w:rsidRPr="00942831" w:rsidR="00C97248" w:rsidP="00C97248" w:rsidRDefault="00C97248" w14:paraId="30C92666" w14:textId="77777777">
                            <w:pPr>
                              <w:jc w:val="center"/>
                              <w:rPr>
                                <w:color w:val="FFFFFF" w:themeColor="background1"/>
                              </w:rPr>
                            </w:pPr>
                          </w:p>
                          <w:p w:rsidRPr="00942831" w:rsidR="00C97248" w:rsidP="00C97248" w:rsidRDefault="00C97248" w14:paraId="2FD2E056" w14:textId="77777777">
                            <w:pPr>
                              <w:jc w:val="center"/>
                              <w:rPr>
                                <w:color w:val="FFFFFF" w:themeColor="background1"/>
                              </w:rPr>
                            </w:pPr>
                          </w:p>
                          <w:p w:rsidRPr="00942831" w:rsidR="00C97248" w:rsidP="00C97248" w:rsidRDefault="00C97248" w14:paraId="47F50F72" w14:textId="5589F04F">
                            <w:pPr>
                              <w:jc w:val="center"/>
                              <w:rPr>
                                <w:color w:val="FFFFFF" w:themeColor="background1"/>
                              </w:rPr>
                            </w:pPr>
                          </w:p>
                          <w:p w:rsidRPr="00942831" w:rsidR="00C97248" w:rsidP="00C97248" w:rsidRDefault="00C97248" w14:paraId="1F5E57D7" w14:textId="77777777">
                            <w:pPr>
                              <w:jc w:val="center"/>
                              <w:rPr>
                                <w:color w:val="FFFFFF" w:themeColor="background1"/>
                              </w:rPr>
                            </w:pPr>
                          </w:p>
                          <w:p w:rsidRPr="00942831" w:rsidR="00C97248" w:rsidP="00C97248" w:rsidRDefault="00C97248" w14:paraId="015C9B44" w14:textId="77777777">
                            <w:pPr>
                              <w:jc w:val="center"/>
                              <w:rPr>
                                <w:color w:val="FFFFFF" w:themeColor="background1"/>
                              </w:rPr>
                            </w:pPr>
                          </w:p>
                          <w:p w:rsidRPr="00942831" w:rsidR="00C97248" w:rsidP="00C97248" w:rsidRDefault="00C97248" w14:paraId="58BD301B" w14:textId="77777777">
                            <w:pPr>
                              <w:jc w:val="center"/>
                              <w:rPr>
                                <w:color w:val="FFFFFF" w:themeColor="background1"/>
                              </w:rPr>
                            </w:pPr>
                          </w:p>
                          <w:p w:rsidRPr="00942831" w:rsidR="00C97248" w:rsidP="00C97248" w:rsidRDefault="00C97248" w14:paraId="6CEB62AF" w14:textId="77777777">
                            <w:pPr>
                              <w:jc w:val="center"/>
                              <w:rPr>
                                <w:color w:val="FFFFFF" w:themeColor="background1"/>
                              </w:rPr>
                            </w:pPr>
                          </w:p>
                          <w:p w:rsidRPr="00942831" w:rsidR="00C97248" w:rsidP="00C97248" w:rsidRDefault="00C97248" w14:paraId="1D35C7F1" w14:textId="77777777">
                            <w:pPr>
                              <w:jc w:val="center"/>
                              <w:rPr>
                                <w:color w:val="FFFFFF" w:themeColor="background1"/>
                              </w:rPr>
                            </w:pPr>
                          </w:p>
                          <w:p w:rsidRPr="00942831" w:rsidR="00C97248" w:rsidP="00C97248" w:rsidRDefault="00C97248" w14:paraId="33441F79" w14:textId="77777777">
                            <w:pPr>
                              <w:jc w:val="center"/>
                              <w:rPr>
                                <w:color w:val="FFFFFF" w:themeColor="background1"/>
                              </w:rPr>
                            </w:pPr>
                          </w:p>
                          <w:p w:rsidRPr="00942831" w:rsidR="00C97248" w:rsidP="00C97248" w:rsidRDefault="00C97248" w14:paraId="57784444" w14:textId="77777777">
                            <w:pPr>
                              <w:jc w:val="center"/>
                              <w:rPr>
                                <w:color w:val="FFFFFF" w:themeColor="background1"/>
                              </w:rPr>
                            </w:pPr>
                          </w:p>
                          <w:p w:rsidRPr="00942831" w:rsidR="00C97248" w:rsidP="00C97248" w:rsidRDefault="00C97248" w14:paraId="3BDFC057" w14:textId="77777777">
                            <w:pPr>
                              <w:jc w:val="center"/>
                              <w:rPr>
                                <w:color w:val="FFFFFF" w:themeColor="background1"/>
                              </w:rPr>
                            </w:pPr>
                          </w:p>
                          <w:p w:rsidRPr="00942831" w:rsidR="00C97248" w:rsidP="00C97248" w:rsidRDefault="00C97248" w14:paraId="11E2A911" w14:textId="77777777">
                            <w:pPr>
                              <w:rPr>
                                <w:color w:val="FFFFFF" w:themeColor="background1"/>
                              </w:rPr>
                            </w:pPr>
                          </w:p>
                          <w:p w:rsidRPr="00942831" w:rsidR="00C97248" w:rsidP="00C97248" w:rsidRDefault="00C97248" w14:paraId="3F7CB463" w14:textId="77777777">
                            <w:pPr>
                              <w:jc w:val="center"/>
                              <w:rPr>
                                <w:color w:val="FFFFFF" w:themeColor="background1"/>
                              </w:rPr>
                            </w:pPr>
                          </w:p>
                          <w:p w:rsidRPr="00942831" w:rsidR="00C97248" w:rsidP="00C97248" w:rsidRDefault="00C97248" w14:paraId="2E21112F" w14:textId="77777777">
                            <w:pPr>
                              <w:jc w:val="center"/>
                              <w:rPr>
                                <w:color w:val="FFFFFF" w:themeColor="background1"/>
                              </w:rPr>
                            </w:pPr>
                          </w:p>
                          <w:p w:rsidRPr="00942831" w:rsidR="00C97248" w:rsidP="00C97248" w:rsidRDefault="00C97248" w14:paraId="459CFC09" w14:textId="77777777">
                            <w:pPr>
                              <w:jc w:val="center"/>
                              <w:rPr>
                                <w:color w:val="FFFFFF" w:themeColor="background1"/>
                              </w:rPr>
                            </w:pPr>
                          </w:p>
                          <w:p w:rsidRPr="00942831" w:rsidR="00C97248" w:rsidP="00C97248" w:rsidRDefault="00C97248" w14:paraId="327DB572" w14:textId="77777777">
                            <w:pPr>
                              <w:jc w:val="center"/>
                              <w:rPr>
                                <w:color w:val="FFFFFF" w:themeColor="background1"/>
                              </w:rPr>
                            </w:pPr>
                          </w:p>
                          <w:p w:rsidRPr="00942831" w:rsidR="00C97248" w:rsidP="00C97248" w:rsidRDefault="00C97248" w14:paraId="1BA69787" w14:textId="77777777">
                            <w:pPr>
                              <w:jc w:val="center"/>
                              <w:rPr>
                                <w:color w:val="FFFFFF" w:themeColor="background1"/>
                              </w:rPr>
                            </w:pPr>
                          </w:p>
                          <w:p w:rsidRPr="00942831" w:rsidR="00C97248" w:rsidP="00C97248" w:rsidRDefault="00C97248" w14:paraId="610FE9F6" w14:textId="77777777">
                            <w:pPr>
                              <w:jc w:val="center"/>
                              <w:rPr>
                                <w:color w:val="FFFFFF" w:themeColor="background1"/>
                              </w:rPr>
                            </w:pPr>
                          </w:p>
                          <w:p w:rsidRPr="00942831" w:rsidR="00C97248" w:rsidP="00C97248" w:rsidRDefault="00C97248" w14:paraId="3A8F6CFE" w14:textId="77777777">
                            <w:pPr>
                              <w:jc w:val="center"/>
                              <w:rPr>
                                <w:color w:val="FFFFFF" w:themeColor="background1"/>
                              </w:rPr>
                            </w:pPr>
                          </w:p>
                          <w:p w:rsidRPr="00942831" w:rsidR="00C97248" w:rsidP="00C97248" w:rsidRDefault="00C97248" w14:paraId="2B5511F5" w14:textId="77777777">
                            <w:pPr>
                              <w:jc w:val="center"/>
                              <w:rPr>
                                <w:color w:val="FFFFFF" w:themeColor="background1"/>
                              </w:rPr>
                            </w:pPr>
                          </w:p>
                          <w:p w:rsidRPr="00942831" w:rsidR="00C97248" w:rsidP="00C97248" w:rsidRDefault="00C97248" w14:paraId="799EBAFE" w14:textId="77777777">
                            <w:pPr>
                              <w:jc w:val="center"/>
                              <w:rPr>
                                <w:color w:val="FFFFFF" w:themeColor="background1"/>
                              </w:rPr>
                            </w:pPr>
                          </w:p>
                          <w:p w:rsidRPr="00942831" w:rsidR="00C97248" w:rsidP="00C97248" w:rsidRDefault="00C97248" w14:paraId="59789E0E" w14:textId="77777777">
                            <w:pPr>
                              <w:jc w:val="center"/>
                              <w:rPr>
                                <w:color w:val="FFFFFF" w:themeColor="background1"/>
                              </w:rPr>
                            </w:pPr>
                          </w:p>
                          <w:p w:rsidRPr="00942831" w:rsidR="00C97248" w:rsidP="00C97248" w:rsidRDefault="00C97248" w14:paraId="03545BA0" w14:textId="77777777">
                            <w:pPr>
                              <w:jc w:val="center"/>
                              <w:rPr>
                                <w:color w:val="FFFFFF" w:themeColor="background1"/>
                              </w:rPr>
                            </w:pPr>
                          </w:p>
                          <w:p w:rsidRPr="00942831" w:rsidR="00C97248" w:rsidP="00C97248" w:rsidRDefault="00C97248" w14:paraId="564BC91D" w14:textId="77777777">
                            <w:pPr>
                              <w:jc w:val="center"/>
                              <w:rPr>
                                <w:color w:val="FFFFFF" w:themeColor="background1"/>
                              </w:rPr>
                            </w:pPr>
                          </w:p>
                          <w:p w:rsidRPr="00942831" w:rsidR="00C97248" w:rsidP="00C97248" w:rsidRDefault="00C97248" w14:paraId="346F3C06" w14:textId="77777777">
                            <w:pPr>
                              <w:jc w:val="center"/>
                              <w:rPr>
                                <w:color w:val="FFFFFF" w:themeColor="background1"/>
                              </w:rPr>
                            </w:pPr>
                          </w:p>
                          <w:p w:rsidRPr="00942831" w:rsidR="00C97248" w:rsidP="00C97248" w:rsidRDefault="00C97248" w14:paraId="2A5E7E89" w14:textId="77777777">
                            <w:pPr>
                              <w:jc w:val="center"/>
                              <w:rPr>
                                <w:color w:val="FFFFFF" w:themeColor="background1"/>
                              </w:rPr>
                            </w:pPr>
                          </w:p>
                          <w:p w:rsidRPr="00942831" w:rsidR="00C97248" w:rsidP="00C97248" w:rsidRDefault="00C97248" w14:paraId="062904C5" w14:textId="77777777">
                            <w:pPr>
                              <w:jc w:val="center"/>
                              <w:rPr>
                                <w:color w:val="FFFFFF" w:themeColor="background1"/>
                              </w:rPr>
                            </w:pPr>
                          </w:p>
                          <w:p w:rsidRPr="00942831" w:rsidR="00C97248" w:rsidP="00C97248" w:rsidRDefault="00C97248" w14:paraId="6EA8B97A" w14:textId="77777777">
                            <w:pPr>
                              <w:jc w:val="center"/>
                              <w:rPr>
                                <w:color w:val="FFFFFF" w:themeColor="background1"/>
                              </w:rPr>
                            </w:pPr>
                          </w:p>
                          <w:p w:rsidRPr="00942831" w:rsidR="00C97248" w:rsidP="00C97248" w:rsidRDefault="00C97248" w14:paraId="59E07B33" w14:textId="77777777">
                            <w:pPr>
                              <w:jc w:val="center"/>
                              <w:rPr>
                                <w:color w:val="FFFFFF" w:themeColor="background1"/>
                              </w:rPr>
                            </w:pPr>
                          </w:p>
                          <w:p w:rsidRPr="00942831" w:rsidR="00C97248" w:rsidP="00C97248" w:rsidRDefault="00C97248" w14:paraId="13E3335D" w14:textId="77777777">
                            <w:pPr>
                              <w:jc w:val="center"/>
                              <w:rPr>
                                <w:color w:val="FFFFFF" w:themeColor="background1"/>
                              </w:rPr>
                            </w:pPr>
                          </w:p>
                          <w:p w:rsidRPr="00942831" w:rsidR="00C97248" w:rsidP="00C97248" w:rsidRDefault="00C97248" w14:paraId="0E36367A" w14:textId="77777777">
                            <w:pPr>
                              <w:jc w:val="center"/>
                              <w:rPr>
                                <w:color w:val="FFFFFF" w:themeColor="background1"/>
                              </w:rPr>
                            </w:pPr>
                          </w:p>
                          <w:p w:rsidRPr="00942831" w:rsidR="00C97248" w:rsidP="00C97248" w:rsidRDefault="00C97248" w14:paraId="50D4A8EE" w14:textId="77777777">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307205B">
              <v:rect id="Rectangle 4" style="position:absolute;margin-left:-.1pt;margin-top:-8.25pt;width:594.7pt;height:705pt;z-index:2516582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spid="_x0000_s1026" fillcolor="#002776" stroked="f" w14:anchorId="011077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">
                <v:textbox>
                  <w:txbxContent>
                    <w:p w:rsidRPr="00942831" w:rsidR="00C97248" w:rsidP="00C97248" w:rsidRDefault="00C97248" w14:paraId="672A6659" w14:textId="77777777">
                      <w:pPr>
                        <w:jc w:val="center"/>
                        <w:rPr>
                          <w:color w:val="FFFFFF" w:themeColor="background1"/>
                        </w:rPr>
                      </w:pPr>
                    </w:p>
                    <w:p w:rsidRPr="00942831" w:rsidR="00C97248" w:rsidP="00C97248" w:rsidRDefault="00C97248" w14:paraId="0A37501D" w14:textId="77777777">
                      <w:pPr>
                        <w:jc w:val="center"/>
                        <w:rPr>
                          <w:color w:val="FFFFFF" w:themeColor="background1"/>
                        </w:rPr>
                      </w:pPr>
                    </w:p>
                    <w:p w:rsidRPr="00942831" w:rsidR="00C97248" w:rsidP="00C97248" w:rsidRDefault="00C97248" w14:paraId="5DAB6C7B" w14:textId="77777777">
                      <w:pPr>
                        <w:jc w:val="center"/>
                        <w:rPr>
                          <w:color w:val="FFFFFF" w:themeColor="background1"/>
                        </w:rPr>
                      </w:pPr>
                    </w:p>
                    <w:p w:rsidRPr="00942831" w:rsidR="00C97248" w:rsidP="00C97248" w:rsidRDefault="00C97248" w14:paraId="02EB378F" w14:textId="77777777">
                      <w:pPr>
                        <w:jc w:val="center"/>
                        <w:rPr>
                          <w:color w:val="FFFFFF" w:themeColor="background1"/>
                        </w:rPr>
                      </w:pPr>
                    </w:p>
                    <w:p w:rsidRPr="00942831" w:rsidR="00C97248" w:rsidP="00C97248" w:rsidRDefault="00C97248" w14:paraId="6A05A809" w14:textId="77777777">
                      <w:pPr>
                        <w:jc w:val="center"/>
                        <w:rPr>
                          <w:color w:val="FFFFFF" w:themeColor="background1"/>
                        </w:rPr>
                      </w:pPr>
                    </w:p>
                    <w:p w:rsidRPr="00942831" w:rsidR="00C97248" w:rsidP="00C97248" w:rsidRDefault="00C97248" w14:paraId="5A39BBE3" w14:textId="77777777">
                      <w:pPr>
                        <w:jc w:val="center"/>
                        <w:rPr>
                          <w:color w:val="FFFFFF" w:themeColor="background1"/>
                        </w:rPr>
                      </w:pPr>
                    </w:p>
                    <w:p w:rsidRPr="00942831" w:rsidR="00C97248" w:rsidP="00C97248" w:rsidRDefault="00C97248" w14:paraId="41C8F396" w14:textId="77777777">
                      <w:pPr>
                        <w:jc w:val="center"/>
                        <w:rPr>
                          <w:color w:val="FFFFFF" w:themeColor="background1"/>
                        </w:rPr>
                      </w:pPr>
                    </w:p>
                    <w:p w:rsidRPr="00942831" w:rsidR="00C97248" w:rsidP="00C97248" w:rsidRDefault="00C97248" w14:paraId="72A3D3EC" w14:textId="77777777">
                      <w:pPr>
                        <w:jc w:val="center"/>
                        <w:rPr>
                          <w:color w:val="FFFFFF" w:themeColor="background1"/>
                        </w:rPr>
                      </w:pPr>
                    </w:p>
                    <w:p w:rsidRPr="00942831" w:rsidR="00C97248" w:rsidP="00C97248" w:rsidRDefault="00C97248" w14:paraId="0D0B940D" w14:textId="77777777">
                      <w:pPr>
                        <w:jc w:val="center"/>
                        <w:rPr>
                          <w:color w:val="FFFFFF" w:themeColor="background1"/>
                        </w:rPr>
                      </w:pPr>
                    </w:p>
                    <w:p w:rsidRPr="00942831" w:rsidR="00C97248" w:rsidP="00C97248" w:rsidRDefault="00C97248" w14:paraId="0E27B00A" w14:textId="77777777">
                      <w:pPr>
                        <w:jc w:val="center"/>
                        <w:rPr>
                          <w:color w:val="FFFFFF" w:themeColor="background1"/>
                        </w:rPr>
                      </w:pPr>
                    </w:p>
                    <w:p w:rsidRPr="00942831" w:rsidR="00C97248" w:rsidP="00C97248" w:rsidRDefault="00C97248" w14:paraId="60061E4C" w14:textId="77777777">
                      <w:pPr>
                        <w:jc w:val="center"/>
                        <w:rPr>
                          <w:color w:val="FFFFFF" w:themeColor="background1"/>
                        </w:rPr>
                      </w:pPr>
                    </w:p>
                    <w:p w:rsidRPr="00942831" w:rsidR="00C97248" w:rsidP="00C97248" w:rsidRDefault="00C97248" w14:paraId="44EAFD9C" w14:textId="6CD05E9A">
                      <w:pPr>
                        <w:jc w:val="center"/>
                        <w:rPr>
                          <w:color w:val="FFFFFF" w:themeColor="background1"/>
                        </w:rPr>
                      </w:pPr>
                    </w:p>
                    <w:p w:rsidRPr="00942831" w:rsidR="00C97248" w:rsidP="00C97248" w:rsidRDefault="00C97248" w14:paraId="4B94D5A5" w14:textId="77777777">
                      <w:pPr>
                        <w:jc w:val="center"/>
                        <w:rPr>
                          <w:color w:val="FFFFFF" w:themeColor="background1"/>
                        </w:rPr>
                      </w:pPr>
                    </w:p>
                    <w:p w:rsidRPr="00942831" w:rsidR="00C97248" w:rsidP="00C97248" w:rsidRDefault="00C97248" w14:paraId="3DEEC669" w14:textId="77777777">
                      <w:pPr>
                        <w:jc w:val="center"/>
                        <w:rPr>
                          <w:color w:val="FFFFFF" w:themeColor="background1"/>
                        </w:rPr>
                      </w:pPr>
                    </w:p>
                    <w:p w:rsidRPr="00942831" w:rsidR="00C97248" w:rsidP="00C97248" w:rsidRDefault="00C97248" w14:paraId="3656B9AB" w14:textId="77777777">
                      <w:pPr>
                        <w:jc w:val="center"/>
                        <w:rPr>
                          <w:color w:val="FFFFFF" w:themeColor="background1"/>
                        </w:rPr>
                      </w:pPr>
                    </w:p>
                    <w:p w:rsidRPr="00DF5D20" w:rsidR="004C03CA" w:rsidP="004C03CA" w:rsidRDefault="00942831" w14:paraId="6EF2DBD2" w14:textId="0719CCEC">
                      <w:pPr>
                        <w:rPr>
                          <w:rFonts w:ascii="Arial" w:hAnsi="Arial" w:cs="Arial"/>
                          <w:b/>
                          <w:bCs/>
                          <w:color w:val="FFFFFF" w:themeColor="background1"/>
                          <w:sz w:val="48"/>
                          <w:szCs w:val="48"/>
                        </w:rPr>
                      </w:pPr>
                      <w:r w:rsidRPr="00DF5D20">
                        <w:rPr>
                          <w:rFonts w:ascii="Arial" w:hAnsi="Arial" w:cs="Arial"/>
                          <w:color w:val="FFFFFF" w:themeColor="background1"/>
                        </w:rPr>
                        <w:t xml:space="preserve">          </w:t>
                      </w:r>
                      <w:r w:rsidRPr="00DF5D20" w:rsidR="004C03CA">
                        <w:rPr>
                          <w:rFonts w:ascii="Arial" w:hAnsi="Arial" w:cs="Arial"/>
                          <w:b/>
                          <w:bCs/>
                          <w:color w:val="FFFFFF" w:themeColor="background1"/>
                          <w:sz w:val="48"/>
                          <w:szCs w:val="48"/>
                        </w:rPr>
                        <w:t>CORE SERVICE DESIGN</w:t>
                      </w:r>
                      <w:r w:rsidRPr="00DF5D20" w:rsidR="00874AFF">
                        <w:rPr>
                          <w:rFonts w:ascii="Arial" w:hAnsi="Arial" w:cs="Arial"/>
                          <w:b/>
                          <w:bCs/>
                          <w:color w:val="FFFFFF" w:themeColor="background1"/>
                          <w:sz w:val="48"/>
                          <w:szCs w:val="48"/>
                        </w:rPr>
                        <w:t>:</w:t>
                      </w:r>
                    </w:p>
                    <w:p w:rsidRPr="00DF5D20" w:rsidR="0081679D" w:rsidP="004C03CA" w:rsidRDefault="0081679D" w14:paraId="3AE1F072" w14:textId="6F64C80C">
                      <w:pPr>
                        <w:rPr>
                          <w:rFonts w:ascii="Arial" w:hAnsi="Arial" w:cs="Arial"/>
                          <w:b/>
                          <w:bCs/>
                          <w:color w:val="FFFFFF" w:themeColor="background1"/>
                          <w:sz w:val="48"/>
                          <w:szCs w:val="48"/>
                        </w:rPr>
                      </w:pPr>
                      <w:r w:rsidRPr="00DF5D20">
                        <w:rPr>
                          <w:rFonts w:ascii="Arial" w:hAnsi="Arial" w:cs="Arial"/>
                          <w:b/>
                          <w:bCs/>
                          <w:color w:val="FFFFFF" w:themeColor="background1"/>
                          <w:sz w:val="48"/>
                          <w:szCs w:val="48"/>
                        </w:rPr>
                        <w:tab/>
                      </w:r>
                      <w:sdt>
                        <w:sdtPr>
                          <w:id w:val="576472219"/>
                          <w:rPr>
                            <w:rFonts w:ascii="Arial" w:hAnsi="Arial" w:cs="Arial"/>
                            <w:b/>
                            <w:bCs/>
                            <w:color w:val="FFFFFF" w:themeColor="background1"/>
                            <w:sz w:val="48"/>
                            <w:szCs w:val="48"/>
                          </w:rPr>
                          <w:alias w:val="Category"/>
                          <w:tag w:val=""/>
                          <w:id w:val="1954823743"/>
                          <w:placeholder>
                            <w:docPart w:val="FC017CA8471B49ECB537303FB0DFBC2F"/>
                          </w:placeholder>
                          <w:dataBinding w:prefixMappings="xmlns:ns0='http://purl.org/dc/elements/1.1/' xmlns:ns1='http://schemas.openxmlformats.org/package/2006/metadata/core-properties' " w:xpath="/ns1:coreProperties[1]/ns1:category[1]" w:storeItemID="{6C3C8BC8-F283-45AE-878A-BAB7291924A1}"/>
                          <w:text/>
                        </w:sdtPr>
                        <w:sdtEndPr/>
                        <w:sdtContent>
                          <w:r w:rsidRPr="00DF5D20" w:rsidR="00E93CC5">
                            <w:rPr>
                              <w:rFonts w:ascii="Arial" w:hAnsi="Arial" w:cs="Arial"/>
                              <w:b/>
                              <w:bCs/>
                              <w:color w:val="FFFFFF" w:themeColor="background1"/>
                              <w:sz w:val="48"/>
                              <w:szCs w:val="48"/>
                            </w:rPr>
                            <w:t>Event Hub</w:t>
                          </w:r>
                        </w:sdtContent>
                      </w:sdt>
                    </w:p>
                    <w:p w:rsidRPr="00942831" w:rsidR="00C97248" w:rsidP="00C97248" w:rsidRDefault="00C97248" w14:paraId="45FB0818" w14:textId="77777777">
                      <w:pPr>
                        <w:jc w:val="center"/>
                        <w:rPr>
                          <w:color w:val="FFFFFF" w:themeColor="background1"/>
                        </w:rPr>
                      </w:pPr>
                    </w:p>
                    <w:p w:rsidRPr="00942831" w:rsidR="00C97248" w:rsidP="00C97248" w:rsidRDefault="00C97248" w14:paraId="049F31CB" w14:textId="77777777">
                      <w:pPr>
                        <w:jc w:val="center"/>
                        <w:rPr>
                          <w:color w:val="FFFFFF" w:themeColor="background1"/>
                        </w:rPr>
                      </w:pPr>
                    </w:p>
                    <w:p w:rsidRPr="00942831" w:rsidR="00C97248" w:rsidP="00C97248" w:rsidRDefault="00C97248" w14:paraId="53128261" w14:textId="77777777">
                      <w:pPr>
                        <w:jc w:val="center"/>
                        <w:rPr>
                          <w:color w:val="FFFFFF" w:themeColor="background1"/>
                        </w:rPr>
                      </w:pPr>
                    </w:p>
                    <w:p w:rsidRPr="00942831" w:rsidR="00C97248" w:rsidP="00C97248" w:rsidRDefault="00C97248" w14:paraId="62486C05" w14:textId="77777777">
                      <w:pPr>
                        <w:jc w:val="center"/>
                        <w:rPr>
                          <w:color w:val="FFFFFF" w:themeColor="background1"/>
                        </w:rPr>
                      </w:pPr>
                    </w:p>
                    <w:p w:rsidRPr="00942831" w:rsidR="00C97248" w:rsidP="004A5EB0" w:rsidRDefault="00C97248" w14:paraId="4101652C" w14:textId="05226090">
                      <w:pPr>
                        <w:rPr>
                          <w:color w:val="FFFFFF" w:themeColor="background1"/>
                        </w:rPr>
                      </w:pPr>
                    </w:p>
                    <w:p w:rsidRPr="00942831" w:rsidR="00C97248" w:rsidP="00C97248" w:rsidRDefault="00C97248" w14:paraId="4B99056E" w14:textId="77777777">
                      <w:pPr>
                        <w:jc w:val="center"/>
                        <w:rPr>
                          <w:color w:val="FFFFFF" w:themeColor="background1"/>
                        </w:rPr>
                      </w:pPr>
                    </w:p>
                    <w:p w:rsidRPr="00942831" w:rsidR="00C97248" w:rsidP="00C97248" w:rsidRDefault="00C97248" w14:paraId="1299C43A" w14:textId="77777777">
                      <w:pPr>
                        <w:jc w:val="center"/>
                        <w:rPr>
                          <w:color w:val="FFFFFF" w:themeColor="background1"/>
                        </w:rPr>
                      </w:pPr>
                    </w:p>
                    <w:p w:rsidRPr="00942831" w:rsidR="00C97248" w:rsidP="00C97248" w:rsidRDefault="00C97248" w14:paraId="4DDBEF00" w14:textId="77777777">
                      <w:pPr>
                        <w:jc w:val="center"/>
                        <w:rPr>
                          <w:color w:val="FFFFFF" w:themeColor="background1"/>
                        </w:rPr>
                      </w:pPr>
                    </w:p>
                    <w:p w:rsidRPr="00942831" w:rsidR="00C97248" w:rsidP="00C97248" w:rsidRDefault="00C97248" w14:paraId="3461D779" w14:textId="77777777">
                      <w:pPr>
                        <w:jc w:val="center"/>
                        <w:rPr>
                          <w:color w:val="FFFFFF" w:themeColor="background1"/>
                        </w:rPr>
                      </w:pPr>
                    </w:p>
                    <w:p w:rsidRPr="00942831" w:rsidR="00C97248" w:rsidP="00C97248" w:rsidRDefault="00C97248" w14:paraId="3CF2D8B6" w14:textId="77777777">
                      <w:pPr>
                        <w:jc w:val="center"/>
                        <w:rPr>
                          <w:color w:val="FFFFFF" w:themeColor="background1"/>
                        </w:rPr>
                      </w:pPr>
                    </w:p>
                    <w:p w:rsidRPr="00942831" w:rsidR="00C97248" w:rsidP="00C97248" w:rsidRDefault="00C97248" w14:paraId="0FB78278" w14:textId="77777777">
                      <w:pPr>
                        <w:jc w:val="center"/>
                        <w:rPr>
                          <w:color w:val="FFFFFF" w:themeColor="background1"/>
                        </w:rPr>
                      </w:pPr>
                    </w:p>
                    <w:p w:rsidRPr="00942831" w:rsidR="00C97248" w:rsidP="00C97248" w:rsidRDefault="00C97248" w14:paraId="1FC39945" w14:textId="77777777">
                      <w:pPr>
                        <w:jc w:val="center"/>
                        <w:rPr>
                          <w:color w:val="FFFFFF" w:themeColor="background1"/>
                        </w:rPr>
                      </w:pPr>
                    </w:p>
                    <w:p w:rsidRPr="00942831" w:rsidR="00C97248" w:rsidP="00C97248" w:rsidRDefault="00C97248" w14:paraId="0562CB0E" w14:textId="77777777">
                      <w:pPr>
                        <w:jc w:val="center"/>
                        <w:rPr>
                          <w:color w:val="FFFFFF" w:themeColor="background1"/>
                        </w:rPr>
                      </w:pPr>
                    </w:p>
                    <w:p w:rsidRPr="00942831" w:rsidR="00C97248" w:rsidP="00C97248" w:rsidRDefault="00C97248" w14:paraId="34CE0A41" w14:textId="77777777">
                      <w:pPr>
                        <w:jc w:val="center"/>
                        <w:rPr>
                          <w:color w:val="FFFFFF" w:themeColor="background1"/>
                        </w:rPr>
                      </w:pPr>
                    </w:p>
                    <w:p w:rsidRPr="00942831" w:rsidR="00C97248" w:rsidP="00C97248" w:rsidRDefault="00C97248" w14:paraId="62EBF3C5" w14:textId="5589F04F">
                      <w:pPr>
                        <w:jc w:val="center"/>
                        <w:rPr>
                          <w:color w:val="FFFFFF" w:themeColor="background1"/>
                        </w:rPr>
                      </w:pPr>
                    </w:p>
                    <w:p w:rsidRPr="00942831" w:rsidR="00C97248" w:rsidP="00C97248" w:rsidRDefault="00C97248" w14:paraId="6D98A12B" w14:textId="77777777">
                      <w:pPr>
                        <w:jc w:val="center"/>
                        <w:rPr>
                          <w:color w:val="FFFFFF" w:themeColor="background1"/>
                        </w:rPr>
                      </w:pPr>
                    </w:p>
                    <w:p w:rsidRPr="00942831" w:rsidR="00C97248" w:rsidP="00C97248" w:rsidRDefault="00C97248" w14:paraId="2946DB82" w14:textId="77777777">
                      <w:pPr>
                        <w:jc w:val="center"/>
                        <w:rPr>
                          <w:color w:val="FFFFFF" w:themeColor="background1"/>
                        </w:rPr>
                      </w:pPr>
                    </w:p>
                    <w:p w:rsidRPr="00942831" w:rsidR="00C97248" w:rsidP="00C97248" w:rsidRDefault="00C97248" w14:paraId="5997CC1D" w14:textId="77777777">
                      <w:pPr>
                        <w:jc w:val="center"/>
                        <w:rPr>
                          <w:color w:val="FFFFFF" w:themeColor="background1"/>
                        </w:rPr>
                      </w:pPr>
                    </w:p>
                    <w:p w:rsidRPr="00942831" w:rsidR="00C97248" w:rsidP="00C97248" w:rsidRDefault="00C97248" w14:paraId="110FFD37" w14:textId="77777777">
                      <w:pPr>
                        <w:jc w:val="center"/>
                        <w:rPr>
                          <w:color w:val="FFFFFF" w:themeColor="background1"/>
                        </w:rPr>
                      </w:pPr>
                    </w:p>
                    <w:p w:rsidRPr="00942831" w:rsidR="00C97248" w:rsidP="00C97248" w:rsidRDefault="00C97248" w14:paraId="6B699379" w14:textId="77777777">
                      <w:pPr>
                        <w:jc w:val="center"/>
                        <w:rPr>
                          <w:color w:val="FFFFFF" w:themeColor="background1"/>
                        </w:rPr>
                      </w:pPr>
                    </w:p>
                    <w:p w:rsidRPr="00942831" w:rsidR="00C97248" w:rsidP="00C97248" w:rsidRDefault="00C97248" w14:paraId="3FE9F23F" w14:textId="77777777">
                      <w:pPr>
                        <w:jc w:val="center"/>
                        <w:rPr>
                          <w:color w:val="FFFFFF" w:themeColor="background1"/>
                        </w:rPr>
                      </w:pPr>
                    </w:p>
                    <w:p w:rsidRPr="00942831" w:rsidR="00C97248" w:rsidP="00C97248" w:rsidRDefault="00C97248" w14:paraId="1F72F646" w14:textId="77777777">
                      <w:pPr>
                        <w:jc w:val="center"/>
                        <w:rPr>
                          <w:color w:val="FFFFFF" w:themeColor="background1"/>
                        </w:rPr>
                      </w:pPr>
                    </w:p>
                    <w:p w:rsidRPr="00942831" w:rsidR="00C97248" w:rsidP="00C97248" w:rsidRDefault="00C97248" w14:paraId="08CE6F91" w14:textId="77777777">
                      <w:pPr>
                        <w:jc w:val="center"/>
                        <w:rPr>
                          <w:color w:val="FFFFFF" w:themeColor="background1"/>
                        </w:rPr>
                      </w:pPr>
                    </w:p>
                    <w:p w:rsidRPr="00942831" w:rsidR="00C97248" w:rsidP="00C97248" w:rsidRDefault="00C97248" w14:paraId="61CDCEAD" w14:textId="77777777">
                      <w:pPr>
                        <w:rPr>
                          <w:color w:val="FFFFFF" w:themeColor="background1"/>
                        </w:rPr>
                      </w:pPr>
                    </w:p>
                    <w:p w:rsidRPr="00942831" w:rsidR="00C97248" w:rsidP="00C97248" w:rsidRDefault="00C97248" w14:paraId="6BB9E253" w14:textId="77777777">
                      <w:pPr>
                        <w:jc w:val="center"/>
                        <w:rPr>
                          <w:color w:val="FFFFFF" w:themeColor="background1"/>
                        </w:rPr>
                      </w:pPr>
                    </w:p>
                    <w:p w:rsidRPr="00942831" w:rsidR="00C97248" w:rsidP="00C97248" w:rsidRDefault="00C97248" w14:paraId="23DE523C" w14:textId="77777777">
                      <w:pPr>
                        <w:jc w:val="center"/>
                        <w:rPr>
                          <w:color w:val="FFFFFF" w:themeColor="background1"/>
                        </w:rPr>
                      </w:pPr>
                    </w:p>
                    <w:p w:rsidRPr="00942831" w:rsidR="00C97248" w:rsidP="00C97248" w:rsidRDefault="00C97248" w14:paraId="52E56223" w14:textId="77777777">
                      <w:pPr>
                        <w:jc w:val="center"/>
                        <w:rPr>
                          <w:color w:val="FFFFFF" w:themeColor="background1"/>
                        </w:rPr>
                      </w:pPr>
                    </w:p>
                    <w:p w:rsidRPr="00942831" w:rsidR="00C97248" w:rsidP="00C97248" w:rsidRDefault="00C97248" w14:paraId="07547A01" w14:textId="77777777">
                      <w:pPr>
                        <w:jc w:val="center"/>
                        <w:rPr>
                          <w:color w:val="FFFFFF" w:themeColor="background1"/>
                        </w:rPr>
                      </w:pPr>
                    </w:p>
                    <w:p w:rsidRPr="00942831" w:rsidR="00C97248" w:rsidP="00C97248" w:rsidRDefault="00C97248" w14:paraId="5043CB0F" w14:textId="77777777">
                      <w:pPr>
                        <w:jc w:val="center"/>
                        <w:rPr>
                          <w:color w:val="FFFFFF" w:themeColor="background1"/>
                        </w:rPr>
                      </w:pPr>
                    </w:p>
                    <w:p w:rsidRPr="00942831" w:rsidR="00C97248" w:rsidP="00C97248" w:rsidRDefault="00C97248" w14:paraId="07459315" w14:textId="77777777">
                      <w:pPr>
                        <w:jc w:val="center"/>
                        <w:rPr>
                          <w:color w:val="FFFFFF" w:themeColor="background1"/>
                        </w:rPr>
                      </w:pPr>
                    </w:p>
                    <w:p w:rsidRPr="00942831" w:rsidR="00C97248" w:rsidP="00C97248" w:rsidRDefault="00C97248" w14:paraId="6537F28F" w14:textId="77777777">
                      <w:pPr>
                        <w:jc w:val="center"/>
                        <w:rPr>
                          <w:color w:val="FFFFFF" w:themeColor="background1"/>
                        </w:rPr>
                      </w:pPr>
                    </w:p>
                    <w:p w:rsidRPr="00942831" w:rsidR="00C97248" w:rsidP="00C97248" w:rsidRDefault="00C97248" w14:paraId="6DFB9E20" w14:textId="77777777">
                      <w:pPr>
                        <w:jc w:val="center"/>
                        <w:rPr>
                          <w:color w:val="FFFFFF" w:themeColor="background1"/>
                        </w:rPr>
                      </w:pPr>
                    </w:p>
                    <w:p w:rsidRPr="00942831" w:rsidR="00C97248" w:rsidP="00C97248" w:rsidRDefault="00C97248" w14:paraId="70DF9E56" w14:textId="77777777">
                      <w:pPr>
                        <w:jc w:val="center"/>
                        <w:rPr>
                          <w:color w:val="FFFFFF" w:themeColor="background1"/>
                        </w:rPr>
                      </w:pPr>
                    </w:p>
                    <w:p w:rsidRPr="00942831" w:rsidR="00C97248" w:rsidP="00C97248" w:rsidRDefault="00C97248" w14:paraId="44E871BC" w14:textId="77777777">
                      <w:pPr>
                        <w:jc w:val="center"/>
                        <w:rPr>
                          <w:color w:val="FFFFFF" w:themeColor="background1"/>
                        </w:rPr>
                      </w:pPr>
                    </w:p>
                    <w:p w:rsidRPr="00942831" w:rsidR="00C97248" w:rsidP="00C97248" w:rsidRDefault="00C97248" w14:paraId="144A5D23" w14:textId="77777777">
                      <w:pPr>
                        <w:jc w:val="center"/>
                        <w:rPr>
                          <w:color w:val="FFFFFF" w:themeColor="background1"/>
                        </w:rPr>
                      </w:pPr>
                    </w:p>
                    <w:p w:rsidRPr="00942831" w:rsidR="00C97248" w:rsidP="00C97248" w:rsidRDefault="00C97248" w14:paraId="738610EB" w14:textId="77777777">
                      <w:pPr>
                        <w:jc w:val="center"/>
                        <w:rPr>
                          <w:color w:val="FFFFFF" w:themeColor="background1"/>
                        </w:rPr>
                      </w:pPr>
                    </w:p>
                    <w:p w:rsidRPr="00942831" w:rsidR="00C97248" w:rsidP="00C97248" w:rsidRDefault="00C97248" w14:paraId="637805D2" w14:textId="77777777">
                      <w:pPr>
                        <w:jc w:val="center"/>
                        <w:rPr>
                          <w:color w:val="FFFFFF" w:themeColor="background1"/>
                        </w:rPr>
                      </w:pPr>
                    </w:p>
                    <w:p w:rsidRPr="00942831" w:rsidR="00C97248" w:rsidP="00C97248" w:rsidRDefault="00C97248" w14:paraId="463F29E8" w14:textId="77777777">
                      <w:pPr>
                        <w:jc w:val="center"/>
                        <w:rPr>
                          <w:color w:val="FFFFFF" w:themeColor="background1"/>
                        </w:rPr>
                      </w:pPr>
                    </w:p>
                    <w:p w:rsidRPr="00942831" w:rsidR="00C97248" w:rsidP="00C97248" w:rsidRDefault="00C97248" w14:paraId="3B7B4B86" w14:textId="77777777">
                      <w:pPr>
                        <w:jc w:val="center"/>
                        <w:rPr>
                          <w:color w:val="FFFFFF" w:themeColor="background1"/>
                        </w:rPr>
                      </w:pPr>
                    </w:p>
                    <w:p w:rsidRPr="00942831" w:rsidR="00C97248" w:rsidP="00C97248" w:rsidRDefault="00C97248" w14:paraId="3A0FF5F2" w14:textId="77777777">
                      <w:pPr>
                        <w:jc w:val="center"/>
                        <w:rPr>
                          <w:color w:val="FFFFFF" w:themeColor="background1"/>
                        </w:rPr>
                      </w:pPr>
                    </w:p>
                    <w:p w:rsidRPr="00942831" w:rsidR="00C97248" w:rsidP="00C97248" w:rsidRDefault="00C97248" w14:paraId="5630AD66" w14:textId="77777777">
                      <w:pPr>
                        <w:jc w:val="center"/>
                        <w:rPr>
                          <w:color w:val="FFFFFF" w:themeColor="background1"/>
                        </w:rPr>
                      </w:pPr>
                    </w:p>
                    <w:p w:rsidRPr="00942831" w:rsidR="00C97248" w:rsidP="00C97248" w:rsidRDefault="00C97248" w14:paraId="61829076" w14:textId="77777777">
                      <w:pPr>
                        <w:jc w:val="center"/>
                        <w:rPr>
                          <w:color w:val="FFFFFF" w:themeColor="background1"/>
                        </w:rPr>
                      </w:pPr>
                    </w:p>
                    <w:p w:rsidRPr="00942831" w:rsidR="00C97248" w:rsidP="00C97248" w:rsidRDefault="00C97248" w14:paraId="2BA226A1" w14:textId="77777777">
                      <w:pPr>
                        <w:jc w:val="center"/>
                        <w:rPr>
                          <w:color w:val="FFFFFF" w:themeColor="background1"/>
                        </w:rPr>
                      </w:pPr>
                    </w:p>
                    <w:p w:rsidRPr="00942831" w:rsidR="00C97248" w:rsidP="00C97248" w:rsidRDefault="00C97248" w14:paraId="17AD93B2" w14:textId="77777777">
                      <w:pPr>
                        <w:jc w:val="center"/>
                        <w:rPr>
                          <w:color w:val="FFFFFF" w:themeColor="background1"/>
                        </w:rPr>
                      </w:pPr>
                    </w:p>
                  </w:txbxContent>
                </v:textbox>
                <w10:wrap anchorx="page"/>
              </v:rect>
            </w:pict>
          </mc:Fallback>
        </mc:AlternateContent>
      </w:r>
    </w:p>
    <w:p w:rsidRPr="004F301C" w:rsidR="00C97248" w:rsidP="008011F4" w:rsidRDefault="00C97248" w14:paraId="0AAD95E4" w14:textId="4CE28D95">
      <w:pPr>
        <w:rPr>
          <w:rFonts w:ascii="Arial" w:hAnsi="Arial" w:cs="Arial"/>
          <w:sz w:val="22"/>
          <w:szCs w:val="22"/>
        </w:rPr>
      </w:pPr>
    </w:p>
    <w:p w:rsidRPr="004F301C" w:rsidR="00C97248" w:rsidP="008011F4" w:rsidRDefault="00C97248" w14:paraId="256C58DA" w14:textId="5D29E709">
      <w:pPr>
        <w:rPr>
          <w:rFonts w:ascii="Arial" w:hAnsi="Arial" w:cs="Arial"/>
          <w:sz w:val="22"/>
          <w:szCs w:val="22"/>
        </w:rPr>
      </w:pPr>
    </w:p>
    <w:p w:rsidRPr="004F301C" w:rsidR="00C97248" w:rsidP="008011F4" w:rsidRDefault="00C97248" w14:paraId="42BD9B2F" w14:textId="58CAD7A0">
      <w:pPr>
        <w:rPr>
          <w:rFonts w:ascii="Arial" w:hAnsi="Arial" w:cs="Arial"/>
          <w:sz w:val="22"/>
          <w:szCs w:val="22"/>
        </w:rPr>
      </w:pPr>
    </w:p>
    <w:p w:rsidRPr="004F301C" w:rsidR="00C97248" w:rsidP="008011F4" w:rsidRDefault="00C97248" w14:paraId="6C95296B" w14:textId="5D8FDCB2">
      <w:pPr>
        <w:rPr>
          <w:rFonts w:ascii="Arial" w:hAnsi="Arial" w:cs="Arial"/>
          <w:sz w:val="22"/>
          <w:szCs w:val="22"/>
        </w:rPr>
      </w:pPr>
    </w:p>
    <w:p w:rsidRPr="004F301C" w:rsidR="00C97248" w:rsidP="008011F4" w:rsidRDefault="00C97248" w14:paraId="3A06AFA7" w14:textId="62925B9A">
      <w:pPr>
        <w:rPr>
          <w:rFonts w:ascii="Arial" w:hAnsi="Arial" w:cs="Arial"/>
          <w:sz w:val="22"/>
          <w:szCs w:val="22"/>
        </w:rPr>
      </w:pPr>
    </w:p>
    <w:p w:rsidRPr="004F301C" w:rsidR="00C97248" w:rsidP="008011F4" w:rsidRDefault="00C97248" w14:paraId="2475CC58" w14:textId="16D45AAA">
      <w:pPr>
        <w:rPr>
          <w:rFonts w:ascii="Arial" w:hAnsi="Arial" w:cs="Arial"/>
          <w:sz w:val="22"/>
          <w:szCs w:val="22"/>
        </w:rPr>
      </w:pPr>
    </w:p>
    <w:p w:rsidRPr="004F301C" w:rsidR="00C97248" w:rsidP="008011F4" w:rsidRDefault="00C97248" w14:paraId="18FCD6D2" w14:textId="39949945">
      <w:pPr>
        <w:rPr>
          <w:rFonts w:ascii="Arial" w:hAnsi="Arial" w:cs="Arial"/>
          <w:sz w:val="22"/>
          <w:szCs w:val="22"/>
        </w:rPr>
      </w:pPr>
    </w:p>
    <w:p w:rsidRPr="004F301C" w:rsidR="00C97248" w:rsidP="008011F4" w:rsidRDefault="00C97248" w14:paraId="7AFFF709" w14:textId="4620EBA3">
      <w:pPr>
        <w:rPr>
          <w:rFonts w:ascii="Arial" w:hAnsi="Arial" w:cs="Arial"/>
          <w:sz w:val="22"/>
          <w:szCs w:val="22"/>
        </w:rPr>
      </w:pPr>
    </w:p>
    <w:p w:rsidRPr="004F301C" w:rsidR="00C97248" w:rsidP="008011F4" w:rsidRDefault="00C97248" w14:paraId="659D1A9A" w14:textId="69BBDE01">
      <w:pPr>
        <w:rPr>
          <w:rFonts w:ascii="Arial" w:hAnsi="Arial" w:cs="Arial"/>
          <w:sz w:val="22"/>
          <w:szCs w:val="22"/>
        </w:rPr>
      </w:pPr>
    </w:p>
    <w:p w:rsidRPr="004F301C" w:rsidR="00C97248" w:rsidP="008011F4" w:rsidRDefault="00C97248" w14:paraId="7994F54C" w14:textId="332CBD29">
      <w:pPr>
        <w:rPr>
          <w:rFonts w:ascii="Arial" w:hAnsi="Arial" w:cs="Arial"/>
          <w:sz w:val="22"/>
          <w:szCs w:val="22"/>
        </w:rPr>
      </w:pPr>
    </w:p>
    <w:p w:rsidRPr="004F301C" w:rsidR="00C97248" w:rsidP="008011F4" w:rsidRDefault="00C97248" w14:paraId="4A16C22D" w14:textId="14C00EBD">
      <w:pPr>
        <w:rPr>
          <w:rFonts w:ascii="Arial" w:hAnsi="Arial" w:cs="Arial"/>
          <w:sz w:val="22"/>
          <w:szCs w:val="22"/>
        </w:rPr>
      </w:pPr>
    </w:p>
    <w:p w:rsidRPr="004F301C" w:rsidR="00C97248" w:rsidP="008011F4" w:rsidRDefault="00C97248" w14:paraId="1133A91A" w14:textId="1AEDCF5B">
      <w:pPr>
        <w:rPr>
          <w:rFonts w:ascii="Arial" w:hAnsi="Arial" w:cs="Arial"/>
          <w:sz w:val="22"/>
          <w:szCs w:val="22"/>
        </w:rPr>
      </w:pPr>
    </w:p>
    <w:p w:rsidRPr="004F301C" w:rsidR="00C97248" w:rsidP="008011F4" w:rsidRDefault="00C97248" w14:paraId="26E4CCD3" w14:textId="6A844D2D">
      <w:pPr>
        <w:rPr>
          <w:rFonts w:ascii="Arial" w:hAnsi="Arial" w:cs="Arial"/>
          <w:sz w:val="22"/>
          <w:szCs w:val="22"/>
        </w:rPr>
      </w:pPr>
    </w:p>
    <w:p w:rsidRPr="004F301C" w:rsidR="00C97248" w:rsidP="008011F4" w:rsidRDefault="00C97248" w14:paraId="3B1E258B" w14:textId="1EC45D87">
      <w:pPr>
        <w:rPr>
          <w:rFonts w:ascii="Arial" w:hAnsi="Arial" w:cs="Arial"/>
          <w:sz w:val="22"/>
          <w:szCs w:val="22"/>
        </w:rPr>
      </w:pPr>
    </w:p>
    <w:p w:rsidRPr="004F301C" w:rsidR="00C97248" w:rsidP="008011F4" w:rsidRDefault="0051216D" w14:paraId="6C3578D9" w14:textId="0B8F6065">
      <w:pPr>
        <w:rPr>
          <w:rFonts w:ascii="Arial" w:hAnsi="Arial" w:cs="Arial"/>
          <w:sz w:val="22"/>
          <w:szCs w:val="22"/>
        </w:rPr>
      </w:pPr>
      <w:proofErr w:type="spellStart"/>
      <w:r w:rsidRPr="004F301C">
        <w:rPr>
          <w:rFonts w:ascii="Arial" w:hAnsi="Arial" w:cs="Arial"/>
          <w:sz w:val="22"/>
          <w:szCs w:val="22"/>
        </w:rPr>
        <w:t>atabricks</w:t>
      </w:r>
      <w:proofErr w:type="spellEnd"/>
    </w:p>
    <w:p w:rsidRPr="004F301C" w:rsidR="00C97248" w:rsidP="008011F4" w:rsidRDefault="00C97248" w14:paraId="331C9D20" w14:textId="41BF23AF">
      <w:pPr>
        <w:rPr>
          <w:rFonts w:ascii="Arial" w:hAnsi="Arial" w:cs="Arial"/>
          <w:sz w:val="22"/>
          <w:szCs w:val="22"/>
        </w:rPr>
      </w:pPr>
    </w:p>
    <w:p w:rsidRPr="004F301C" w:rsidR="00C97248" w:rsidP="008011F4" w:rsidRDefault="00C97248" w14:paraId="712F9660" w14:textId="2F8CE086">
      <w:pPr>
        <w:rPr>
          <w:rFonts w:ascii="Arial" w:hAnsi="Arial" w:cs="Arial"/>
          <w:sz w:val="22"/>
          <w:szCs w:val="22"/>
        </w:rPr>
      </w:pPr>
    </w:p>
    <w:p w:rsidRPr="004F301C" w:rsidR="00C97248" w:rsidP="008011F4" w:rsidRDefault="00C97248" w14:paraId="6FAFC3EC" w14:textId="471F660D">
      <w:pPr>
        <w:rPr>
          <w:rFonts w:ascii="Arial" w:hAnsi="Arial" w:cs="Arial"/>
          <w:sz w:val="22"/>
          <w:szCs w:val="22"/>
        </w:rPr>
      </w:pPr>
    </w:p>
    <w:p w:rsidRPr="004F301C" w:rsidR="00C97248" w:rsidP="008011F4" w:rsidRDefault="00C97248" w14:paraId="19541AB3" w14:textId="77777777">
      <w:pPr>
        <w:rPr>
          <w:rFonts w:ascii="Arial" w:hAnsi="Arial" w:cs="Arial"/>
          <w:sz w:val="22"/>
          <w:szCs w:val="22"/>
        </w:rPr>
      </w:pPr>
    </w:p>
    <w:p w:rsidRPr="004F301C" w:rsidR="00C97248" w:rsidP="008011F4" w:rsidRDefault="00C97248" w14:paraId="39603E98" w14:textId="77777777">
      <w:pPr>
        <w:rPr>
          <w:rFonts w:ascii="Arial" w:hAnsi="Arial" w:cs="Arial"/>
          <w:sz w:val="22"/>
          <w:szCs w:val="22"/>
        </w:rPr>
      </w:pPr>
    </w:p>
    <w:p w:rsidRPr="004F301C" w:rsidR="00C97248" w:rsidP="008011F4" w:rsidRDefault="00C97248" w14:paraId="1A1B4035" w14:textId="59A40EE7">
      <w:pPr>
        <w:rPr>
          <w:rFonts w:ascii="Arial" w:hAnsi="Arial" w:cs="Arial"/>
          <w:sz w:val="22"/>
          <w:szCs w:val="22"/>
        </w:rPr>
      </w:pPr>
    </w:p>
    <w:p w:rsidRPr="004F301C" w:rsidR="00C97248" w:rsidP="008011F4" w:rsidRDefault="00C97248" w14:paraId="5F694E52" w14:textId="77777777">
      <w:pPr>
        <w:rPr>
          <w:rFonts w:ascii="Arial" w:hAnsi="Arial" w:cs="Arial"/>
          <w:sz w:val="22"/>
          <w:szCs w:val="22"/>
        </w:rPr>
      </w:pPr>
    </w:p>
    <w:p w:rsidRPr="004F301C" w:rsidR="00C97248" w:rsidP="008011F4" w:rsidRDefault="00C97248" w14:paraId="0A2436FF" w14:textId="77777777">
      <w:pPr>
        <w:rPr>
          <w:rFonts w:ascii="Arial" w:hAnsi="Arial" w:cs="Arial"/>
          <w:sz w:val="22"/>
          <w:szCs w:val="22"/>
        </w:rPr>
      </w:pPr>
    </w:p>
    <w:p w:rsidRPr="004F301C" w:rsidR="00C97248" w:rsidP="008011F4" w:rsidRDefault="00C97248" w14:paraId="0AD18D18" w14:textId="77777777">
      <w:pPr>
        <w:rPr>
          <w:rFonts w:ascii="Arial" w:hAnsi="Arial" w:cs="Arial"/>
          <w:sz w:val="22"/>
          <w:szCs w:val="22"/>
        </w:rPr>
      </w:pPr>
    </w:p>
    <w:p w:rsidRPr="004F301C" w:rsidR="00C97248" w:rsidP="008011F4" w:rsidRDefault="00C97248" w14:paraId="42D1765C" w14:textId="77777777">
      <w:pPr>
        <w:rPr>
          <w:rFonts w:ascii="Arial" w:hAnsi="Arial" w:cs="Arial"/>
          <w:sz w:val="22"/>
          <w:szCs w:val="22"/>
        </w:rPr>
      </w:pPr>
    </w:p>
    <w:p w:rsidRPr="004F301C" w:rsidR="00C97248" w:rsidP="008011F4" w:rsidRDefault="00C97248" w14:paraId="0E304601" w14:textId="7576DA03">
      <w:pPr>
        <w:rPr>
          <w:rFonts w:ascii="Arial" w:hAnsi="Arial" w:cs="Arial"/>
          <w:sz w:val="22"/>
          <w:szCs w:val="22"/>
        </w:rPr>
      </w:pPr>
    </w:p>
    <w:p w:rsidRPr="004F301C" w:rsidR="00C97248" w:rsidP="008011F4" w:rsidRDefault="00C97248" w14:paraId="59C80796" w14:textId="77777777">
      <w:pPr>
        <w:rPr>
          <w:rFonts w:ascii="Arial" w:hAnsi="Arial" w:cs="Arial"/>
          <w:sz w:val="22"/>
          <w:szCs w:val="22"/>
        </w:rPr>
      </w:pPr>
    </w:p>
    <w:p w:rsidRPr="004F301C" w:rsidR="00C97248" w:rsidP="008011F4" w:rsidRDefault="00C97248" w14:paraId="19CD8F7C" w14:textId="77777777">
      <w:pPr>
        <w:rPr>
          <w:rFonts w:ascii="Arial" w:hAnsi="Arial" w:cs="Arial"/>
          <w:sz w:val="22"/>
          <w:szCs w:val="22"/>
        </w:rPr>
      </w:pPr>
    </w:p>
    <w:p w:rsidRPr="004F301C" w:rsidR="00C97248" w:rsidP="008011F4" w:rsidRDefault="00C97248" w14:paraId="51B30381" w14:textId="77777777">
      <w:pPr>
        <w:rPr>
          <w:rFonts w:ascii="Arial" w:hAnsi="Arial" w:cs="Arial"/>
          <w:sz w:val="22"/>
          <w:szCs w:val="22"/>
        </w:rPr>
      </w:pPr>
    </w:p>
    <w:p w:rsidRPr="004F301C" w:rsidR="00C97248" w:rsidP="008011F4" w:rsidRDefault="00C97248" w14:paraId="49625133" w14:textId="77777777">
      <w:pPr>
        <w:rPr>
          <w:rFonts w:ascii="Arial" w:hAnsi="Arial" w:cs="Arial"/>
          <w:sz w:val="22"/>
          <w:szCs w:val="22"/>
        </w:rPr>
      </w:pPr>
    </w:p>
    <w:p w:rsidRPr="004F301C" w:rsidR="00C97248" w:rsidP="008011F4" w:rsidRDefault="00C97248" w14:paraId="1F0B8927" w14:textId="77777777">
      <w:pPr>
        <w:rPr>
          <w:rFonts w:ascii="Arial" w:hAnsi="Arial" w:cs="Arial"/>
          <w:sz w:val="22"/>
          <w:szCs w:val="22"/>
        </w:rPr>
      </w:pPr>
    </w:p>
    <w:p w:rsidRPr="004F301C" w:rsidR="00C97248" w:rsidP="008011F4" w:rsidRDefault="00C97248" w14:paraId="4C44A0C9" w14:textId="2C70FE84">
      <w:pPr>
        <w:rPr>
          <w:rFonts w:ascii="Arial" w:hAnsi="Arial" w:cs="Arial"/>
          <w:sz w:val="22"/>
          <w:szCs w:val="22"/>
        </w:rPr>
      </w:pPr>
    </w:p>
    <w:p w:rsidRPr="004F301C" w:rsidR="00C97248" w:rsidP="008011F4" w:rsidRDefault="00C97248" w14:paraId="483F2EB6" w14:textId="77777777">
      <w:pPr>
        <w:rPr>
          <w:rFonts w:ascii="Arial" w:hAnsi="Arial" w:cs="Arial"/>
          <w:sz w:val="22"/>
          <w:szCs w:val="22"/>
        </w:rPr>
      </w:pPr>
    </w:p>
    <w:p w:rsidRPr="004F301C" w:rsidR="00C97248" w:rsidP="008011F4" w:rsidRDefault="00C97248" w14:paraId="1FB05581" w14:textId="77777777">
      <w:pPr>
        <w:rPr>
          <w:rFonts w:ascii="Arial" w:hAnsi="Arial" w:cs="Arial"/>
          <w:sz w:val="22"/>
          <w:szCs w:val="22"/>
        </w:rPr>
      </w:pPr>
    </w:p>
    <w:p w:rsidRPr="004F301C" w:rsidR="00C97248" w:rsidP="008011F4" w:rsidRDefault="00C97248" w14:paraId="3373B105" w14:textId="24A48AC5">
      <w:pPr>
        <w:rPr>
          <w:rFonts w:ascii="Arial" w:hAnsi="Arial" w:cs="Arial"/>
          <w:sz w:val="22"/>
          <w:szCs w:val="22"/>
        </w:rPr>
      </w:pPr>
    </w:p>
    <w:p w:rsidRPr="004F301C" w:rsidR="00C97248" w:rsidP="008011F4" w:rsidRDefault="00C97248" w14:paraId="4E5BBA3A" w14:textId="77777777">
      <w:pPr>
        <w:rPr>
          <w:rFonts w:ascii="Arial" w:hAnsi="Arial" w:cs="Arial"/>
          <w:sz w:val="22"/>
          <w:szCs w:val="22"/>
        </w:rPr>
      </w:pPr>
    </w:p>
    <w:p w:rsidRPr="004F301C" w:rsidR="00C97248" w:rsidP="008011F4" w:rsidRDefault="00C97248" w14:paraId="27B67540" w14:textId="77777777">
      <w:pPr>
        <w:rPr>
          <w:rFonts w:ascii="Arial" w:hAnsi="Arial" w:cs="Arial"/>
          <w:sz w:val="22"/>
          <w:szCs w:val="22"/>
        </w:rPr>
      </w:pPr>
    </w:p>
    <w:p w:rsidRPr="004F301C" w:rsidR="00C97248" w:rsidP="008011F4" w:rsidRDefault="00C97248" w14:paraId="73137FDF" w14:textId="77777777">
      <w:pPr>
        <w:rPr>
          <w:rFonts w:ascii="Arial" w:hAnsi="Arial" w:cs="Arial"/>
          <w:sz w:val="22"/>
          <w:szCs w:val="22"/>
        </w:rPr>
      </w:pPr>
    </w:p>
    <w:p w:rsidRPr="004F301C" w:rsidR="00C97248" w:rsidP="008011F4" w:rsidRDefault="00C97248" w14:paraId="5DD1B224" w14:textId="05D2B4A1">
      <w:pPr>
        <w:rPr>
          <w:rFonts w:ascii="Arial" w:hAnsi="Arial" w:cs="Arial"/>
          <w:sz w:val="22"/>
          <w:szCs w:val="22"/>
        </w:rPr>
      </w:pPr>
    </w:p>
    <w:p w:rsidRPr="004F301C" w:rsidR="00C97248" w:rsidP="008011F4" w:rsidRDefault="00C97248" w14:paraId="70D95119" w14:textId="77777777">
      <w:pPr>
        <w:rPr>
          <w:rFonts w:ascii="Arial" w:hAnsi="Arial" w:cs="Arial"/>
          <w:sz w:val="22"/>
          <w:szCs w:val="22"/>
        </w:rPr>
      </w:pPr>
    </w:p>
    <w:p w:rsidRPr="004F301C" w:rsidR="00C97248" w:rsidP="008011F4" w:rsidRDefault="00C97248" w14:paraId="63D2C245" w14:textId="77777777">
      <w:pPr>
        <w:rPr>
          <w:rFonts w:ascii="Arial" w:hAnsi="Arial" w:cs="Arial"/>
          <w:sz w:val="22"/>
          <w:szCs w:val="22"/>
        </w:rPr>
      </w:pPr>
    </w:p>
    <w:p w:rsidRPr="004F301C" w:rsidR="00C97248" w:rsidP="008011F4" w:rsidRDefault="00C97248" w14:paraId="20F3B875" w14:textId="77777777">
      <w:pPr>
        <w:rPr>
          <w:rFonts w:ascii="Arial" w:hAnsi="Arial" w:cs="Arial"/>
          <w:sz w:val="22"/>
          <w:szCs w:val="22"/>
        </w:rPr>
      </w:pPr>
    </w:p>
    <w:p w:rsidRPr="004F301C" w:rsidR="00C97248" w:rsidP="008011F4" w:rsidRDefault="00C97248" w14:paraId="098AA5B1" w14:textId="77777777">
      <w:pPr>
        <w:rPr>
          <w:rFonts w:ascii="Arial" w:hAnsi="Arial" w:cs="Arial"/>
          <w:sz w:val="22"/>
          <w:szCs w:val="22"/>
        </w:rPr>
      </w:pPr>
    </w:p>
    <w:p w:rsidR="00C97248" w:rsidP="008011F4" w:rsidRDefault="00C97248" w14:paraId="42C5E0D9" w14:textId="77777777">
      <w:pPr>
        <w:rPr>
          <w:rFonts w:ascii="Arial" w:hAnsi="Arial" w:cs="Arial"/>
          <w:sz w:val="22"/>
          <w:szCs w:val="22"/>
        </w:rPr>
      </w:pPr>
    </w:p>
    <w:p w:rsidR="00505B0F" w:rsidP="008011F4" w:rsidRDefault="00505B0F" w14:paraId="78D1AA04" w14:textId="77777777">
      <w:pPr>
        <w:rPr>
          <w:rFonts w:ascii="Arial" w:hAnsi="Arial" w:cs="Arial"/>
          <w:sz w:val="22"/>
          <w:szCs w:val="22"/>
        </w:rPr>
      </w:pPr>
    </w:p>
    <w:p w:rsidR="00505B0F" w:rsidP="008011F4" w:rsidRDefault="00505B0F" w14:paraId="6201A3B2" w14:textId="77777777">
      <w:pPr>
        <w:rPr>
          <w:rFonts w:ascii="Arial" w:hAnsi="Arial" w:cs="Arial"/>
          <w:sz w:val="22"/>
          <w:szCs w:val="22"/>
        </w:rPr>
      </w:pPr>
    </w:p>
    <w:p w:rsidRPr="004F301C" w:rsidR="00505B0F" w:rsidP="008011F4" w:rsidRDefault="00505B0F" w14:paraId="1D44A0EC" w14:textId="77777777">
      <w:pPr>
        <w:rPr>
          <w:rFonts w:ascii="Arial" w:hAnsi="Arial" w:cs="Arial"/>
          <w:sz w:val="22"/>
          <w:szCs w:val="22"/>
        </w:rPr>
      </w:pPr>
    </w:p>
    <w:p w:rsidRPr="004F301C" w:rsidR="00C97248" w:rsidP="008011F4" w:rsidRDefault="00C97248" w14:paraId="5B3B73AE" w14:textId="77777777">
      <w:pPr>
        <w:rPr>
          <w:rFonts w:ascii="Arial" w:hAnsi="Arial" w:cs="Arial"/>
          <w:sz w:val="22"/>
          <w:szCs w:val="22"/>
        </w:rPr>
      </w:pPr>
    </w:p>
    <w:p w:rsidRPr="004F301C" w:rsidR="00C97248" w:rsidP="008011F4" w:rsidRDefault="00C97248" w14:paraId="139BB563" w14:textId="59AB974B">
      <w:pPr>
        <w:rPr>
          <w:rFonts w:ascii="Arial" w:hAnsi="Arial" w:cs="Arial"/>
          <w:sz w:val="22"/>
          <w:szCs w:val="22"/>
        </w:rPr>
      </w:pPr>
    </w:p>
    <w:p w:rsidRPr="004F301C" w:rsidR="00C97248" w:rsidP="008011F4" w:rsidRDefault="00C97248" w14:paraId="7078F5A8" w14:textId="77777777">
      <w:pPr>
        <w:rPr>
          <w:rFonts w:ascii="Arial" w:hAnsi="Arial" w:cs="Arial"/>
          <w:sz w:val="22"/>
          <w:szCs w:val="22"/>
        </w:rPr>
      </w:pPr>
    </w:p>
    <w:p w:rsidRPr="004F301C" w:rsidR="00C97248" w:rsidP="008011F4" w:rsidRDefault="00C97248" w14:paraId="0A479C71" w14:textId="77777777">
      <w:pPr>
        <w:rPr>
          <w:rFonts w:ascii="Arial" w:hAnsi="Arial" w:cs="Arial"/>
          <w:sz w:val="22"/>
          <w:szCs w:val="22"/>
        </w:rPr>
      </w:pPr>
    </w:p>
    <w:p w:rsidRPr="004F301C" w:rsidR="00C97248" w:rsidP="008011F4" w:rsidRDefault="00C97248" w14:paraId="2DC3F4D2" w14:textId="77777777">
      <w:pPr>
        <w:rPr>
          <w:rFonts w:ascii="Arial" w:hAnsi="Arial" w:cs="Arial"/>
          <w:sz w:val="22"/>
          <w:szCs w:val="22"/>
        </w:rPr>
      </w:pPr>
    </w:p>
    <w:tbl>
      <w:tblPr>
        <w:tblStyle w:val="TableGrid"/>
        <w:tblW w:w="0" w:type="auto"/>
        <w:tblInd w:w="108" w:type="dxa"/>
        <w:tblBorders>
          <w:top w:val="single" w:color="A6A6A6" w:themeColor="background1" w:themeShade="A6" w:sz="4" w:space="0"/>
          <w:bottom w:val="single" w:color="A6A6A6" w:themeColor="background1" w:themeShade="A6" w:sz="4" w:space="0"/>
          <w:insideH w:val="single" w:color="A6A6A6" w:themeColor="background1" w:themeShade="A6" w:sz="4" w:space="0"/>
          <w:insideV w:val="none" w:color="auto" w:sz="0" w:space="0"/>
        </w:tblBorders>
        <w:tblLook w:val="04A0" w:firstRow="1" w:lastRow="0" w:firstColumn="1" w:lastColumn="0" w:noHBand="0" w:noVBand="1"/>
      </w:tblPr>
      <w:tblGrid>
        <w:gridCol w:w="2123"/>
        <w:gridCol w:w="6796"/>
      </w:tblGrid>
      <w:tr w:rsidRPr="004F301C" w:rsidR="00502938" w:rsidTr="00DF5D20" w14:paraId="25E8C195" w14:textId="77777777">
        <w:trPr>
          <w:cnfStyle w:val="100000000000" w:firstRow="1" w:lastRow="0" w:firstColumn="0" w:lastColumn="0" w:oddVBand="0" w:evenVBand="0" w:oddHBand="0" w:evenHBand="0" w:firstRowFirstColumn="0" w:firstRowLastColumn="0" w:lastRowFirstColumn="0" w:lastRowLastColumn="0"/>
        </w:trPr>
        <w:tc>
          <w:tcPr>
            <w:tcW w:w="8919" w:type="dxa"/>
            <w:gridSpan w:val="2"/>
            <w:shd w:val="clear" w:color="auto" w:fill="002060"/>
          </w:tcPr>
          <w:p w:rsidRPr="004F301C" w:rsidR="00502938" w:rsidP="00F94C6F" w:rsidRDefault="00502938" w14:paraId="6A32475E" w14:textId="77777777">
            <w:pPr>
              <w:pStyle w:val="BodyText"/>
              <w:rPr>
                <w:rFonts w:ascii="Arial" w:hAnsi="Arial" w:cs="Arial"/>
                <w:b w:val="0"/>
                <w:bCs/>
                <w:color w:val="FFFFFF" w:themeColor="background1"/>
                <w:sz w:val="22"/>
                <w:szCs w:val="22"/>
              </w:rPr>
            </w:pPr>
            <w:r w:rsidRPr="004F301C">
              <w:rPr>
                <w:rFonts w:ascii="Arial" w:hAnsi="Arial" w:cs="Arial"/>
                <w:color w:val="FFFFFF" w:themeColor="background1"/>
              </w:rPr>
              <w:t>IT Owner Details</w:t>
            </w:r>
          </w:p>
        </w:tc>
      </w:tr>
      <w:tr w:rsidRPr="001A5A6C" w:rsidR="00502938" w:rsidTr="00DF5D20" w14:paraId="02911C77" w14:textId="77777777">
        <w:tc>
          <w:tcPr>
            <w:tcW w:w="2123" w:type="dxa"/>
            <w:shd w:val="clear" w:color="auto" w:fill="002060"/>
          </w:tcPr>
          <w:p w:rsidRPr="001A5A6C" w:rsidR="00502938" w:rsidP="00F94C6F" w:rsidRDefault="00502938" w14:paraId="6D574233" w14:textId="77777777">
            <w:pPr>
              <w:pStyle w:val="BodyText"/>
              <w:ind w:left="0"/>
              <w:rPr>
                <w:rFonts w:ascii="Arial" w:hAnsi="Arial" w:cs="Arial"/>
                <w:b/>
                <w:bCs/>
                <w:color w:val="FFFFFF" w:themeColor="background1"/>
                <w:sz w:val="22"/>
                <w:szCs w:val="22"/>
              </w:rPr>
            </w:pPr>
            <w:r w:rsidRPr="004F301C">
              <w:rPr>
                <w:rFonts w:ascii="Arial" w:hAnsi="Arial" w:cs="Arial"/>
                <w:b/>
                <w:bCs/>
                <w:color w:val="FFFFFF" w:themeColor="background1"/>
                <w:sz w:val="22"/>
                <w:szCs w:val="22"/>
              </w:rPr>
              <w:t xml:space="preserve"> </w:t>
            </w:r>
            <w:r w:rsidRPr="001A5A6C">
              <w:rPr>
                <w:rFonts w:ascii="Arial" w:hAnsi="Arial" w:cs="Arial"/>
                <w:b/>
                <w:bCs/>
                <w:color w:val="FFFFFF" w:themeColor="background1"/>
                <w:sz w:val="22"/>
                <w:szCs w:val="22"/>
              </w:rPr>
              <w:t>Department</w:t>
            </w:r>
          </w:p>
        </w:tc>
        <w:tc>
          <w:tcPr>
            <w:tcW w:w="6796" w:type="dxa"/>
            <w:shd w:val="clear" w:color="auto" w:fill="auto"/>
          </w:tcPr>
          <w:p w:rsidRPr="001A5A6C" w:rsidR="00502938" w:rsidP="00F94C6F" w:rsidRDefault="00502938" w14:paraId="47938CE6" w14:textId="475A45B5">
            <w:pPr>
              <w:pStyle w:val="BodyText"/>
              <w:ind w:left="0"/>
              <w:rPr>
                <w:rFonts w:ascii="Arial" w:hAnsi="Arial" w:cs="Arial"/>
                <w:color w:val="FFFFFF" w:themeColor="background1"/>
                <w:sz w:val="22"/>
                <w:szCs w:val="22"/>
              </w:rPr>
            </w:pPr>
            <w:r w:rsidRPr="001A5A6C">
              <w:rPr>
                <w:rFonts w:ascii="Arial" w:hAnsi="Arial" w:cs="Arial"/>
                <w:sz w:val="22"/>
                <w:szCs w:val="22"/>
              </w:rPr>
              <w:t xml:space="preserve"> </w:t>
            </w:r>
            <w:r w:rsidRPr="001A5A6C" w:rsidR="00697C15">
              <w:rPr>
                <w:rFonts w:ascii="Arial" w:hAnsi="Arial" w:cs="Arial"/>
                <w:sz w:val="22"/>
                <w:szCs w:val="22"/>
              </w:rPr>
              <w:t>DTS</w:t>
            </w:r>
          </w:p>
        </w:tc>
      </w:tr>
      <w:tr w:rsidRPr="001A5A6C" w:rsidR="00502938" w:rsidTr="00DF5D20" w14:paraId="0B5A4FC1" w14:textId="77777777">
        <w:tc>
          <w:tcPr>
            <w:tcW w:w="2123" w:type="dxa"/>
            <w:shd w:val="clear" w:color="auto" w:fill="002060"/>
          </w:tcPr>
          <w:p w:rsidRPr="001A5A6C" w:rsidR="00502938" w:rsidP="00F94C6F" w:rsidRDefault="00502938" w14:paraId="13FDAA98" w14:textId="77777777">
            <w:pPr>
              <w:pStyle w:val="BodyText"/>
              <w:ind w:left="0"/>
              <w:rPr>
                <w:rFonts w:ascii="Arial" w:hAnsi="Arial" w:cs="Arial"/>
                <w:b/>
                <w:bCs/>
                <w:color w:val="FFFFFF" w:themeColor="background1"/>
                <w:sz w:val="22"/>
                <w:szCs w:val="22"/>
              </w:rPr>
            </w:pPr>
            <w:r w:rsidRPr="001A5A6C">
              <w:rPr>
                <w:rFonts w:ascii="Arial" w:hAnsi="Arial" w:cs="Arial"/>
                <w:b/>
                <w:bCs/>
                <w:color w:val="FFFFFF" w:themeColor="background1"/>
                <w:sz w:val="22"/>
                <w:szCs w:val="22"/>
              </w:rPr>
              <w:t xml:space="preserve"> Contact Name</w:t>
            </w:r>
          </w:p>
        </w:tc>
        <w:tc>
          <w:tcPr>
            <w:tcW w:w="6796" w:type="dxa"/>
          </w:tcPr>
          <w:p w:rsidRPr="001A5A6C" w:rsidR="00502938" w:rsidP="00F94C6F" w:rsidRDefault="00502938" w14:paraId="058646E4" w14:textId="55A55074">
            <w:pPr>
              <w:pStyle w:val="BodyText"/>
              <w:ind w:left="0"/>
              <w:rPr>
                <w:rFonts w:ascii="Arial" w:hAnsi="Arial" w:cs="Arial"/>
                <w:sz w:val="22"/>
                <w:szCs w:val="22"/>
              </w:rPr>
            </w:pPr>
            <w:r w:rsidRPr="001A5A6C">
              <w:rPr>
                <w:rFonts w:ascii="Arial" w:hAnsi="Arial" w:cs="Arial"/>
                <w:sz w:val="22"/>
                <w:szCs w:val="22"/>
              </w:rPr>
              <w:t xml:space="preserve"> </w:t>
            </w:r>
            <w:r w:rsidRPr="001A5A6C" w:rsidR="00697C15">
              <w:rPr>
                <w:rFonts w:ascii="Arial" w:hAnsi="Arial" w:cs="Arial"/>
                <w:sz w:val="22"/>
                <w:szCs w:val="22"/>
              </w:rPr>
              <w:t>Dominic Panzera</w:t>
            </w:r>
          </w:p>
        </w:tc>
      </w:tr>
      <w:tr w:rsidRPr="001A5A6C" w:rsidR="00502938" w:rsidTr="00DF5D20" w14:paraId="3E8E1274" w14:textId="77777777">
        <w:tc>
          <w:tcPr>
            <w:tcW w:w="2123" w:type="dxa"/>
            <w:shd w:val="clear" w:color="auto" w:fill="002060"/>
          </w:tcPr>
          <w:p w:rsidRPr="001A5A6C" w:rsidR="00502938" w:rsidP="00F94C6F" w:rsidRDefault="00502938" w14:paraId="22B25810" w14:textId="77777777">
            <w:pPr>
              <w:pStyle w:val="BodyText"/>
              <w:ind w:left="0"/>
              <w:rPr>
                <w:rFonts w:ascii="Arial" w:hAnsi="Arial" w:cs="Arial"/>
                <w:b/>
                <w:bCs/>
                <w:color w:val="FFFFFF" w:themeColor="background1"/>
                <w:sz w:val="22"/>
                <w:szCs w:val="22"/>
              </w:rPr>
            </w:pPr>
            <w:r w:rsidRPr="001A5A6C">
              <w:rPr>
                <w:rFonts w:ascii="Arial" w:hAnsi="Arial" w:cs="Arial"/>
                <w:b/>
                <w:bCs/>
                <w:color w:val="FFFFFF" w:themeColor="background1"/>
                <w:sz w:val="22"/>
                <w:szCs w:val="22"/>
              </w:rPr>
              <w:t xml:space="preserve"> Email</w:t>
            </w:r>
          </w:p>
        </w:tc>
        <w:tc>
          <w:tcPr>
            <w:tcW w:w="6796" w:type="dxa"/>
          </w:tcPr>
          <w:p w:rsidRPr="001A5A6C" w:rsidR="00502938" w:rsidP="00F94C6F" w:rsidRDefault="00697C15" w14:paraId="2EE91316" w14:textId="45FC134F">
            <w:pPr>
              <w:pStyle w:val="BodyText"/>
              <w:ind w:left="0"/>
              <w:rPr>
                <w:rFonts w:ascii="Arial" w:hAnsi="Arial" w:cs="Arial"/>
                <w:sz w:val="22"/>
                <w:szCs w:val="22"/>
              </w:rPr>
            </w:pPr>
            <w:r w:rsidRPr="001A5A6C">
              <w:rPr>
                <w:rFonts w:ascii="Arial" w:hAnsi="Arial" w:cs="Arial"/>
                <w:sz w:val="22"/>
                <w:szCs w:val="22"/>
              </w:rPr>
              <w:t xml:space="preserve"> </w:t>
            </w:r>
          </w:p>
        </w:tc>
      </w:tr>
      <w:tr w:rsidRPr="001A5A6C" w:rsidR="00502938" w:rsidTr="00DF5D20" w14:paraId="0FE462F9" w14:textId="77777777">
        <w:tc>
          <w:tcPr>
            <w:tcW w:w="2123" w:type="dxa"/>
            <w:shd w:val="clear" w:color="auto" w:fill="002060"/>
          </w:tcPr>
          <w:p w:rsidRPr="001A5A6C" w:rsidR="00502938" w:rsidP="00F94C6F" w:rsidRDefault="00502938" w14:paraId="6B66AF59" w14:textId="77777777">
            <w:pPr>
              <w:pStyle w:val="BodyText"/>
              <w:ind w:left="0"/>
              <w:rPr>
                <w:rFonts w:ascii="Arial" w:hAnsi="Arial" w:cs="Arial"/>
                <w:b/>
                <w:bCs/>
                <w:color w:val="FFFFFF" w:themeColor="background1"/>
                <w:sz w:val="22"/>
                <w:szCs w:val="22"/>
              </w:rPr>
            </w:pPr>
            <w:r w:rsidRPr="001A5A6C">
              <w:rPr>
                <w:rFonts w:ascii="Arial" w:hAnsi="Arial" w:cs="Arial"/>
                <w:b/>
                <w:bCs/>
                <w:color w:val="FFFFFF" w:themeColor="background1"/>
                <w:sz w:val="22"/>
                <w:szCs w:val="22"/>
              </w:rPr>
              <w:t xml:space="preserve"> Telephone</w:t>
            </w:r>
          </w:p>
        </w:tc>
        <w:tc>
          <w:tcPr>
            <w:tcW w:w="6796" w:type="dxa"/>
          </w:tcPr>
          <w:p w:rsidRPr="001A5A6C" w:rsidR="00502938" w:rsidP="00F94C6F" w:rsidRDefault="00502938" w14:paraId="5D61E6E9" w14:textId="7B67DB43">
            <w:pPr>
              <w:pStyle w:val="BodyText"/>
              <w:ind w:left="0"/>
              <w:rPr>
                <w:rFonts w:ascii="Arial" w:hAnsi="Arial" w:cs="Arial"/>
                <w:sz w:val="22"/>
                <w:szCs w:val="22"/>
              </w:rPr>
            </w:pPr>
            <w:r w:rsidRPr="001A5A6C">
              <w:rPr>
                <w:rFonts w:ascii="Arial" w:hAnsi="Arial" w:cs="Arial"/>
                <w:sz w:val="22"/>
                <w:szCs w:val="22"/>
              </w:rPr>
              <w:t xml:space="preserve"> </w:t>
            </w:r>
          </w:p>
        </w:tc>
      </w:tr>
      <w:tr w:rsidRPr="001A5A6C" w:rsidR="00502938" w:rsidTr="00DF5D20" w14:paraId="27DCA4A2" w14:textId="77777777">
        <w:tc>
          <w:tcPr>
            <w:tcW w:w="2123" w:type="dxa"/>
            <w:shd w:val="clear" w:color="auto" w:fill="002060"/>
          </w:tcPr>
          <w:p w:rsidRPr="001A5A6C" w:rsidR="00502938" w:rsidP="00F94C6F" w:rsidRDefault="00502938" w14:paraId="47B59444" w14:textId="77777777">
            <w:pPr>
              <w:pStyle w:val="BodyText"/>
              <w:ind w:left="0"/>
              <w:rPr>
                <w:rFonts w:ascii="Arial" w:hAnsi="Arial" w:cs="Arial"/>
                <w:b/>
                <w:bCs/>
                <w:color w:val="FFFFFF" w:themeColor="background1"/>
                <w:sz w:val="22"/>
                <w:szCs w:val="22"/>
              </w:rPr>
            </w:pPr>
            <w:r w:rsidRPr="001A5A6C">
              <w:rPr>
                <w:rFonts w:ascii="Arial" w:hAnsi="Arial" w:cs="Arial"/>
                <w:b/>
                <w:bCs/>
                <w:color w:val="FFFFFF" w:themeColor="background1"/>
                <w:sz w:val="22"/>
                <w:szCs w:val="22"/>
              </w:rPr>
              <w:t xml:space="preserve"> Address</w:t>
            </w:r>
          </w:p>
        </w:tc>
        <w:tc>
          <w:tcPr>
            <w:tcW w:w="6796" w:type="dxa"/>
          </w:tcPr>
          <w:p w:rsidRPr="001A5A6C" w:rsidR="00502938" w:rsidP="00F94C6F" w:rsidRDefault="00502938" w14:paraId="1C05DC2E" w14:textId="77777777">
            <w:pPr>
              <w:pStyle w:val="BodyText"/>
              <w:ind w:left="0"/>
              <w:rPr>
                <w:rFonts w:ascii="Arial" w:hAnsi="Arial" w:cs="Arial"/>
                <w:sz w:val="22"/>
                <w:szCs w:val="22"/>
              </w:rPr>
            </w:pPr>
            <w:r w:rsidRPr="001A5A6C">
              <w:rPr>
                <w:rFonts w:ascii="Arial" w:hAnsi="Arial" w:cs="Arial"/>
                <w:sz w:val="22"/>
                <w:szCs w:val="22"/>
              </w:rPr>
              <w:t xml:space="preserve"> 375 Manningham Road, Doncaster, Victoria 3108</w:t>
            </w:r>
          </w:p>
        </w:tc>
      </w:tr>
    </w:tbl>
    <w:p w:rsidRPr="001A5A6C" w:rsidR="00502938" w:rsidP="00502938" w:rsidRDefault="00502938" w14:paraId="50EB2AEB" w14:textId="77777777">
      <w:pPr>
        <w:pStyle w:val="BodyText"/>
        <w:spacing w:before="120" w:after="120"/>
        <w:rPr>
          <w:rFonts w:ascii="Arial" w:hAnsi="Arial" w:cs="Arial"/>
          <w:color w:val="FFFFFF" w:themeColor="background1"/>
          <w:sz w:val="28"/>
          <w:szCs w:val="28"/>
          <w:shd w:val="clear" w:color="auto" w:fill="194BFF"/>
        </w:rPr>
      </w:pPr>
    </w:p>
    <w:tbl>
      <w:tblPr>
        <w:tblStyle w:val="TableGrid"/>
        <w:tblW w:w="0" w:type="auto"/>
        <w:tblInd w:w="108" w:type="dxa"/>
        <w:tblBorders>
          <w:top w:val="single" w:color="A6A6A6" w:themeColor="background1" w:themeShade="A6" w:sz="4" w:space="0"/>
          <w:bottom w:val="single" w:color="A6A6A6" w:themeColor="background1" w:themeShade="A6" w:sz="4" w:space="0"/>
          <w:insideH w:val="single" w:color="A6A6A6" w:themeColor="background1" w:themeShade="A6" w:sz="4" w:space="0"/>
          <w:insideV w:val="none" w:color="auto" w:sz="0" w:space="0"/>
        </w:tblBorders>
        <w:tblLook w:val="04A0" w:firstRow="1" w:lastRow="0" w:firstColumn="1" w:lastColumn="0" w:noHBand="0" w:noVBand="1"/>
      </w:tblPr>
      <w:tblGrid>
        <w:gridCol w:w="2083"/>
        <w:gridCol w:w="6836"/>
      </w:tblGrid>
      <w:tr w:rsidRPr="001A5A6C" w:rsidR="00502938" w:rsidTr="00F94C6F" w14:paraId="72C704D4" w14:textId="77777777">
        <w:trPr>
          <w:cnfStyle w:val="100000000000" w:firstRow="1" w:lastRow="0" w:firstColumn="0" w:lastColumn="0" w:oddVBand="0" w:evenVBand="0" w:oddHBand="0" w:evenHBand="0" w:firstRowFirstColumn="0" w:firstRowLastColumn="0" w:lastRowFirstColumn="0" w:lastRowLastColumn="0"/>
        </w:trPr>
        <w:tc>
          <w:tcPr>
            <w:tcW w:w="10100" w:type="dxa"/>
            <w:gridSpan w:val="2"/>
            <w:shd w:val="clear" w:color="auto" w:fill="002060"/>
          </w:tcPr>
          <w:p w:rsidRPr="001A5A6C" w:rsidR="00502938" w:rsidP="00F94C6F" w:rsidRDefault="00502938" w14:paraId="17354C91" w14:textId="77777777">
            <w:pPr>
              <w:pStyle w:val="BodyText"/>
              <w:rPr>
                <w:rFonts w:ascii="Arial" w:hAnsi="Arial" w:cs="Arial"/>
                <w:color w:val="FFFFFF" w:themeColor="background1"/>
              </w:rPr>
            </w:pPr>
            <w:r w:rsidRPr="001A5A6C">
              <w:rPr>
                <w:rFonts w:ascii="Arial" w:hAnsi="Arial" w:cs="Arial"/>
                <w:color w:val="FFFFFF" w:themeColor="background1"/>
              </w:rPr>
              <w:t>Document Control</w:t>
            </w:r>
          </w:p>
        </w:tc>
      </w:tr>
      <w:tr w:rsidRPr="001A5A6C" w:rsidR="00502938" w:rsidTr="00F94C6F" w14:paraId="5BFC87D6" w14:textId="77777777">
        <w:tc>
          <w:tcPr>
            <w:tcW w:w="2288" w:type="dxa"/>
            <w:shd w:val="clear" w:color="auto" w:fill="002060"/>
          </w:tcPr>
          <w:p w:rsidRPr="001A5A6C" w:rsidR="00502938" w:rsidP="00F94C6F" w:rsidRDefault="00502938" w14:paraId="58113505" w14:textId="77777777">
            <w:pPr>
              <w:pStyle w:val="BodyText"/>
              <w:ind w:left="0"/>
              <w:rPr>
                <w:rFonts w:ascii="Arial" w:hAnsi="Arial" w:cs="Arial"/>
                <w:sz w:val="22"/>
                <w:szCs w:val="22"/>
              </w:rPr>
            </w:pPr>
            <w:r w:rsidRPr="001A5A6C">
              <w:rPr>
                <w:rFonts w:ascii="Arial" w:hAnsi="Arial" w:cs="Arial"/>
                <w:sz w:val="22"/>
                <w:szCs w:val="22"/>
              </w:rPr>
              <w:t xml:space="preserve"> Title</w:t>
            </w:r>
          </w:p>
        </w:tc>
        <w:tc>
          <w:tcPr>
            <w:tcW w:w="7812" w:type="dxa"/>
            <w:shd w:val="clear" w:color="auto" w:fill="auto"/>
          </w:tcPr>
          <w:p w:rsidRPr="001A5A6C" w:rsidR="00502938" w:rsidP="00F94C6F" w:rsidRDefault="00502938" w14:paraId="272BF256" w14:textId="04BCA7E0">
            <w:pPr>
              <w:pStyle w:val="BodyText"/>
              <w:ind w:left="0"/>
              <w:rPr>
                <w:rFonts w:ascii="Arial" w:hAnsi="Arial" w:cs="Arial"/>
                <w:b/>
                <w:bCs/>
                <w:sz w:val="22"/>
                <w:szCs w:val="22"/>
              </w:rPr>
            </w:pPr>
            <w:r w:rsidRPr="001A5A6C">
              <w:rPr>
                <w:rFonts w:ascii="Arial" w:hAnsi="Arial" w:cs="Arial"/>
                <w:sz w:val="22"/>
                <w:szCs w:val="22"/>
              </w:rPr>
              <w:t xml:space="preserve"> </w:t>
            </w:r>
            <w:r w:rsidRPr="001A5A6C" w:rsidR="003B06EB">
              <w:rPr>
                <w:rFonts w:ascii="Arial" w:hAnsi="Arial" w:cs="Arial"/>
                <w:sz w:val="22"/>
                <w:szCs w:val="22"/>
              </w:rPr>
              <w:t xml:space="preserve">Ambulance Victoria – </w:t>
            </w:r>
            <w:sdt>
              <w:sdtPr>
                <w:rPr>
                  <w:rFonts w:ascii="Arial" w:hAnsi="Arial" w:cs="Arial"/>
                  <w:sz w:val="22"/>
                  <w:szCs w:val="22"/>
                </w:rPr>
                <w:alias w:val="Category"/>
                <w:tag w:val=""/>
                <w:id w:val="1688559378"/>
                <w:placeholder>
                  <w:docPart w:val="B5C0482329834EE1A60E88EBDF81000A"/>
                </w:placeholder>
                <w:dataBinding w:prefixMappings="xmlns:ns0='http://purl.org/dc/elements/1.1/' xmlns:ns1='http://schemas.openxmlformats.org/package/2006/metadata/core-properties' " w:xpath="/ns1:coreProperties[1]/ns1:category[1]" w:storeItemID="{6C3C8BC8-F283-45AE-878A-BAB7291924A1}"/>
                <w:text/>
              </w:sdtPr>
              <w:sdtEndPr/>
              <w:sdtContent>
                <w:r w:rsidRPr="001A5A6C" w:rsidR="00E93CC5">
                  <w:rPr>
                    <w:rFonts w:ascii="Arial" w:hAnsi="Arial" w:cs="Arial"/>
                    <w:sz w:val="22"/>
                    <w:szCs w:val="22"/>
                  </w:rPr>
                  <w:t>Event Hub</w:t>
                </w:r>
              </w:sdtContent>
            </w:sdt>
            <w:r w:rsidRPr="001A5A6C" w:rsidR="003B06EB">
              <w:rPr>
                <w:rFonts w:ascii="Arial" w:hAnsi="Arial" w:cs="Arial"/>
                <w:sz w:val="22"/>
                <w:szCs w:val="22"/>
              </w:rPr>
              <w:t xml:space="preserve"> Core Service Design</w:t>
            </w:r>
          </w:p>
        </w:tc>
      </w:tr>
      <w:tr w:rsidRPr="001A5A6C" w:rsidR="00502938" w:rsidTr="00F94C6F" w14:paraId="57A54275" w14:textId="77777777">
        <w:tc>
          <w:tcPr>
            <w:tcW w:w="2288" w:type="dxa"/>
            <w:shd w:val="clear" w:color="auto" w:fill="002060"/>
          </w:tcPr>
          <w:p w:rsidRPr="001A5A6C" w:rsidR="00502938" w:rsidP="00F94C6F" w:rsidRDefault="00502938" w14:paraId="01F3F83C" w14:textId="77777777">
            <w:pPr>
              <w:pStyle w:val="BodyText"/>
              <w:ind w:left="0"/>
              <w:rPr>
                <w:rFonts w:ascii="Arial" w:hAnsi="Arial" w:cs="Arial"/>
                <w:b/>
                <w:sz w:val="22"/>
                <w:szCs w:val="22"/>
              </w:rPr>
            </w:pPr>
            <w:r w:rsidRPr="001A5A6C">
              <w:rPr>
                <w:rFonts w:ascii="Arial" w:hAnsi="Arial" w:cs="Arial"/>
                <w:b/>
                <w:sz w:val="22"/>
                <w:szCs w:val="22"/>
              </w:rPr>
              <w:t xml:space="preserve"> File Name</w:t>
            </w:r>
          </w:p>
        </w:tc>
        <w:tc>
          <w:tcPr>
            <w:tcW w:w="7812" w:type="dxa"/>
          </w:tcPr>
          <w:p w:rsidRPr="001A5A6C" w:rsidR="00502938" w:rsidP="00F94C6F" w:rsidRDefault="00502938" w14:paraId="0786C0F6" w14:textId="44F73321">
            <w:pPr>
              <w:pStyle w:val="BodyText"/>
              <w:ind w:left="0"/>
              <w:rPr>
                <w:rFonts w:ascii="Arial" w:hAnsi="Arial" w:cs="Arial"/>
                <w:sz w:val="22"/>
                <w:szCs w:val="22"/>
              </w:rPr>
            </w:pPr>
            <w:r w:rsidRPr="001A5A6C">
              <w:rPr>
                <w:rFonts w:ascii="Arial" w:hAnsi="Arial" w:cs="Arial"/>
                <w:sz w:val="22"/>
                <w:szCs w:val="22"/>
              </w:rPr>
              <w:t xml:space="preserve"> </w:t>
            </w:r>
            <w:r w:rsidRPr="001A5A6C" w:rsidR="003B06EB">
              <w:rPr>
                <w:rFonts w:ascii="Arial" w:hAnsi="Arial" w:cs="Arial"/>
                <w:sz w:val="22"/>
                <w:szCs w:val="22"/>
              </w:rPr>
              <w:t>Ambulance Victoria –</w:t>
            </w:r>
            <w:r w:rsidRPr="001A5A6C" w:rsidR="00874AFF">
              <w:rPr>
                <w:rFonts w:ascii="Arial" w:hAnsi="Arial" w:cs="Arial"/>
                <w:sz w:val="22"/>
                <w:szCs w:val="22"/>
              </w:rPr>
              <w:t xml:space="preserve"> </w:t>
            </w:r>
            <w:sdt>
              <w:sdtPr>
                <w:rPr>
                  <w:rFonts w:ascii="Arial" w:hAnsi="Arial" w:cs="Arial"/>
                  <w:sz w:val="22"/>
                  <w:szCs w:val="22"/>
                </w:rPr>
                <w:alias w:val="Category"/>
                <w:tag w:val=""/>
                <w:id w:val="1115092745"/>
                <w:placeholder>
                  <w:docPart w:val="0064A2760B724EA3A40B31F84C444E97"/>
                </w:placeholder>
                <w:dataBinding w:prefixMappings="xmlns:ns0='http://purl.org/dc/elements/1.1/' xmlns:ns1='http://schemas.openxmlformats.org/package/2006/metadata/core-properties' " w:xpath="/ns1:coreProperties[1]/ns1:category[1]" w:storeItemID="{6C3C8BC8-F283-45AE-878A-BAB7291924A1}"/>
                <w:text/>
              </w:sdtPr>
              <w:sdtEndPr/>
              <w:sdtContent>
                <w:r w:rsidRPr="001A5A6C" w:rsidR="00E93CC5">
                  <w:rPr>
                    <w:rFonts w:ascii="Arial" w:hAnsi="Arial" w:cs="Arial"/>
                    <w:sz w:val="22"/>
                    <w:szCs w:val="22"/>
                  </w:rPr>
                  <w:t>Event Hub</w:t>
                </w:r>
              </w:sdtContent>
            </w:sdt>
            <w:r w:rsidRPr="001A5A6C" w:rsidR="00874AFF">
              <w:rPr>
                <w:rFonts w:ascii="Arial" w:hAnsi="Arial" w:cs="Arial"/>
                <w:sz w:val="22"/>
                <w:szCs w:val="22"/>
              </w:rPr>
              <w:t xml:space="preserve"> </w:t>
            </w:r>
            <w:r w:rsidRPr="001A5A6C" w:rsidR="003B06EB">
              <w:rPr>
                <w:rFonts w:ascii="Arial" w:hAnsi="Arial" w:cs="Arial"/>
                <w:sz w:val="22"/>
                <w:szCs w:val="22"/>
              </w:rPr>
              <w:t>Core Service Design</w:t>
            </w:r>
            <w:r w:rsidRPr="001A5A6C" w:rsidR="00E93CC5">
              <w:rPr>
                <w:rFonts w:ascii="Arial" w:hAnsi="Arial" w:cs="Arial"/>
                <w:sz w:val="22"/>
                <w:szCs w:val="22"/>
              </w:rPr>
              <w:t xml:space="preserve"> v1.0</w:t>
            </w:r>
            <w:r w:rsidRPr="001A5A6C" w:rsidR="003B06EB">
              <w:rPr>
                <w:rFonts w:ascii="Arial" w:hAnsi="Arial" w:cs="Arial"/>
                <w:sz w:val="22"/>
                <w:szCs w:val="22"/>
              </w:rPr>
              <w:t>.docx</w:t>
            </w:r>
          </w:p>
        </w:tc>
      </w:tr>
      <w:tr w:rsidRPr="001A5A6C" w:rsidR="00502938" w:rsidTr="00F94C6F" w14:paraId="2D038423" w14:textId="77777777">
        <w:tc>
          <w:tcPr>
            <w:tcW w:w="2288" w:type="dxa"/>
            <w:shd w:val="clear" w:color="auto" w:fill="002060"/>
          </w:tcPr>
          <w:p w:rsidRPr="001A5A6C" w:rsidR="00502938" w:rsidP="00F94C6F" w:rsidRDefault="00502938" w14:paraId="79F36FF6" w14:textId="77777777">
            <w:pPr>
              <w:pStyle w:val="BodyText"/>
              <w:ind w:left="0"/>
              <w:rPr>
                <w:rFonts w:ascii="Arial" w:hAnsi="Arial" w:cs="Arial"/>
                <w:b/>
                <w:sz w:val="22"/>
                <w:szCs w:val="22"/>
              </w:rPr>
            </w:pPr>
            <w:r w:rsidRPr="001A5A6C">
              <w:rPr>
                <w:rFonts w:ascii="Arial" w:hAnsi="Arial" w:cs="Arial"/>
                <w:b/>
                <w:sz w:val="22"/>
                <w:szCs w:val="22"/>
              </w:rPr>
              <w:t xml:space="preserve"> Version</w:t>
            </w:r>
          </w:p>
        </w:tc>
        <w:tc>
          <w:tcPr>
            <w:tcW w:w="7812" w:type="dxa"/>
          </w:tcPr>
          <w:p w:rsidRPr="001A5A6C" w:rsidR="00502938" w:rsidP="00F94C6F" w:rsidRDefault="00502938" w14:paraId="0B1B2FC0" w14:textId="400172CD">
            <w:pPr>
              <w:pStyle w:val="BodyText"/>
              <w:ind w:left="0"/>
              <w:rPr>
                <w:rFonts w:ascii="Arial" w:hAnsi="Arial" w:cs="Arial"/>
                <w:sz w:val="22"/>
                <w:szCs w:val="22"/>
              </w:rPr>
            </w:pPr>
            <w:r w:rsidRPr="001A5A6C">
              <w:rPr>
                <w:rFonts w:ascii="Arial" w:hAnsi="Arial" w:cs="Arial"/>
                <w:sz w:val="22"/>
                <w:szCs w:val="22"/>
              </w:rPr>
              <w:t xml:space="preserve"> </w:t>
            </w:r>
            <w:r w:rsidRPr="001A5A6C" w:rsidR="00E93CC5">
              <w:rPr>
                <w:rFonts w:ascii="Arial" w:hAnsi="Arial" w:cs="Arial"/>
                <w:sz w:val="22"/>
                <w:szCs w:val="22"/>
              </w:rPr>
              <w:t>1.0</w:t>
            </w:r>
          </w:p>
        </w:tc>
      </w:tr>
      <w:tr w:rsidRPr="001A5A6C" w:rsidR="00502938" w:rsidTr="00F94C6F" w14:paraId="646872E8" w14:textId="77777777">
        <w:tc>
          <w:tcPr>
            <w:tcW w:w="2288" w:type="dxa"/>
            <w:shd w:val="clear" w:color="auto" w:fill="002060"/>
          </w:tcPr>
          <w:p w:rsidRPr="001A5A6C" w:rsidR="00502938" w:rsidP="00F94C6F" w:rsidRDefault="00502938" w14:paraId="7AF0ECB5" w14:textId="77777777">
            <w:pPr>
              <w:pStyle w:val="BodyText"/>
              <w:ind w:left="0"/>
              <w:rPr>
                <w:rFonts w:ascii="Arial" w:hAnsi="Arial" w:cs="Arial"/>
                <w:b/>
                <w:sz w:val="22"/>
                <w:szCs w:val="22"/>
              </w:rPr>
            </w:pPr>
            <w:r w:rsidRPr="001A5A6C">
              <w:rPr>
                <w:rFonts w:ascii="Arial" w:hAnsi="Arial" w:cs="Arial"/>
                <w:b/>
                <w:sz w:val="22"/>
                <w:szCs w:val="22"/>
              </w:rPr>
              <w:t xml:space="preserve"> Status</w:t>
            </w:r>
          </w:p>
        </w:tc>
        <w:tc>
          <w:tcPr>
            <w:tcW w:w="7812" w:type="dxa"/>
          </w:tcPr>
          <w:p w:rsidRPr="001A5A6C" w:rsidR="00502938" w:rsidP="00F94C6F" w:rsidRDefault="00502938" w14:paraId="07B5CC3A" w14:textId="113852C6">
            <w:pPr>
              <w:pStyle w:val="BodyText"/>
              <w:ind w:left="0"/>
              <w:rPr>
                <w:rFonts w:ascii="Arial" w:hAnsi="Arial" w:cs="Arial"/>
                <w:sz w:val="22"/>
                <w:szCs w:val="22"/>
              </w:rPr>
            </w:pPr>
            <w:r w:rsidRPr="001A5A6C">
              <w:rPr>
                <w:rFonts w:ascii="Arial" w:hAnsi="Arial" w:cs="Arial"/>
                <w:sz w:val="22"/>
                <w:szCs w:val="22"/>
              </w:rPr>
              <w:t xml:space="preserve"> </w:t>
            </w:r>
            <w:r w:rsidRPr="001A5A6C" w:rsidR="001A5A6C">
              <w:rPr>
                <w:rFonts w:ascii="Arial" w:hAnsi="Arial" w:cs="Arial"/>
                <w:sz w:val="22"/>
                <w:szCs w:val="22"/>
              </w:rPr>
              <w:t>Released</w:t>
            </w:r>
          </w:p>
        </w:tc>
      </w:tr>
      <w:tr w:rsidRPr="001A5A6C" w:rsidR="00502938" w:rsidTr="00F94C6F" w14:paraId="1BC8196F" w14:textId="77777777">
        <w:trPr>
          <w:trHeight w:val="179"/>
        </w:trPr>
        <w:tc>
          <w:tcPr>
            <w:tcW w:w="2288" w:type="dxa"/>
            <w:shd w:val="clear" w:color="auto" w:fill="002060"/>
          </w:tcPr>
          <w:p w:rsidRPr="001A5A6C" w:rsidR="00502938" w:rsidP="00F94C6F" w:rsidRDefault="00502938" w14:paraId="160D2412" w14:textId="77777777">
            <w:pPr>
              <w:pStyle w:val="BodyText"/>
              <w:ind w:left="0"/>
              <w:rPr>
                <w:rFonts w:ascii="Arial" w:hAnsi="Arial" w:cs="Arial"/>
                <w:b/>
                <w:sz w:val="22"/>
                <w:szCs w:val="22"/>
              </w:rPr>
            </w:pPr>
            <w:r w:rsidRPr="001A5A6C">
              <w:rPr>
                <w:rFonts w:ascii="Arial" w:hAnsi="Arial" w:cs="Arial"/>
                <w:b/>
                <w:sz w:val="22"/>
                <w:szCs w:val="22"/>
              </w:rPr>
              <w:t xml:space="preserve"> Release Date</w:t>
            </w:r>
          </w:p>
        </w:tc>
        <w:tc>
          <w:tcPr>
            <w:tcW w:w="7812" w:type="dxa"/>
            <w:shd w:val="clear" w:color="auto" w:fill="auto"/>
          </w:tcPr>
          <w:p w:rsidRPr="001A5A6C" w:rsidR="00502938" w:rsidP="00F94C6F" w:rsidRDefault="001A5A6C" w14:paraId="112D8EB3" w14:textId="5668E635">
            <w:pPr>
              <w:pStyle w:val="BodyText"/>
              <w:ind w:left="0"/>
              <w:rPr>
                <w:rFonts w:ascii="Arial" w:hAnsi="Arial" w:cs="Arial"/>
                <w:sz w:val="22"/>
                <w:szCs w:val="22"/>
              </w:rPr>
            </w:pPr>
            <w:r w:rsidRPr="001A5A6C">
              <w:rPr>
                <w:rFonts w:ascii="Arial" w:hAnsi="Arial" w:cs="Arial"/>
                <w:sz w:val="22"/>
                <w:szCs w:val="22"/>
              </w:rPr>
              <w:t xml:space="preserve"> 21/12/2023</w:t>
            </w:r>
          </w:p>
        </w:tc>
      </w:tr>
    </w:tbl>
    <w:p w:rsidRPr="001A5A6C" w:rsidR="00502938" w:rsidP="00502938" w:rsidRDefault="00502938" w14:paraId="668477D6" w14:textId="77777777">
      <w:pPr>
        <w:pStyle w:val="BodyText"/>
        <w:spacing w:before="120" w:after="120"/>
        <w:rPr>
          <w:rFonts w:ascii="Arial" w:hAnsi="Arial" w:cs="Arial"/>
          <w:color w:val="FFFFFF" w:themeColor="background1"/>
          <w:sz w:val="28"/>
          <w:szCs w:val="28"/>
          <w:shd w:val="clear" w:color="auto" w:fill="194BFF"/>
        </w:rPr>
      </w:pPr>
    </w:p>
    <w:tbl>
      <w:tblPr>
        <w:tblStyle w:val="TableGrid"/>
        <w:tblW w:w="0" w:type="auto"/>
        <w:tblInd w:w="108" w:type="dxa"/>
        <w:tblBorders>
          <w:top w:val="single" w:color="A6A6A6" w:themeColor="background1" w:themeShade="A6" w:sz="4" w:space="0"/>
          <w:bottom w:val="single" w:color="A6A6A6" w:themeColor="background1" w:themeShade="A6" w:sz="4" w:space="0"/>
          <w:insideH w:val="single" w:color="A6A6A6" w:themeColor="background1" w:themeShade="A6" w:sz="4" w:space="0"/>
          <w:insideV w:val="none" w:color="auto" w:sz="0" w:space="0"/>
        </w:tblBorders>
        <w:tblLook w:val="04A0" w:firstRow="1" w:lastRow="0" w:firstColumn="1" w:lastColumn="0" w:noHBand="0" w:noVBand="1"/>
      </w:tblPr>
      <w:tblGrid>
        <w:gridCol w:w="2160"/>
        <w:gridCol w:w="1821"/>
        <w:gridCol w:w="2469"/>
        <w:gridCol w:w="2469"/>
      </w:tblGrid>
      <w:tr w:rsidRPr="001A5A6C" w:rsidR="00502938" w:rsidTr="00F94C6F" w14:paraId="61AB52CE" w14:textId="77777777">
        <w:trPr>
          <w:cnfStyle w:val="100000000000" w:firstRow="1" w:lastRow="0" w:firstColumn="0" w:lastColumn="0" w:oddVBand="0" w:evenVBand="0" w:oddHBand="0" w:evenHBand="0" w:firstRowFirstColumn="0" w:firstRowLastColumn="0" w:lastRowFirstColumn="0" w:lastRowLastColumn="0"/>
        </w:trPr>
        <w:tc>
          <w:tcPr>
            <w:tcW w:w="2302"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02F635A5" w14:textId="77777777">
            <w:pPr>
              <w:pStyle w:val="BodyText"/>
              <w:rPr>
                <w:rFonts w:ascii="Arial" w:hAnsi="Arial" w:cs="Arial"/>
                <w:color w:val="auto"/>
                <w:sz w:val="22"/>
                <w:szCs w:val="22"/>
              </w:rPr>
            </w:pPr>
            <w:r w:rsidRPr="001A5A6C">
              <w:rPr>
                <w:rFonts w:ascii="Arial" w:hAnsi="Arial" w:cs="Arial"/>
                <w:color w:val="FFFFFF" w:themeColor="background1"/>
              </w:rPr>
              <w:t>Preparation</w:t>
            </w:r>
          </w:p>
        </w:tc>
        <w:tc>
          <w:tcPr>
            <w:tcW w:w="2007"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3A74B9CF" w14:textId="77777777">
            <w:pPr>
              <w:pStyle w:val="BodyText"/>
              <w:rPr>
                <w:rFonts w:ascii="Arial" w:hAnsi="Arial" w:cs="Arial"/>
                <w:color w:val="auto"/>
                <w:sz w:val="22"/>
                <w:szCs w:val="22"/>
              </w:rPr>
            </w:pPr>
          </w:p>
        </w:tc>
        <w:tc>
          <w:tcPr>
            <w:tcW w:w="2961"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2B08FCE4" w14:textId="77777777">
            <w:pPr>
              <w:pStyle w:val="BodyText"/>
              <w:rPr>
                <w:rFonts w:ascii="Arial" w:hAnsi="Arial" w:cs="Arial"/>
                <w:b w:val="0"/>
                <w:color w:val="auto"/>
                <w:sz w:val="22"/>
                <w:szCs w:val="22"/>
              </w:rPr>
            </w:pPr>
          </w:p>
        </w:tc>
        <w:tc>
          <w:tcPr>
            <w:tcW w:w="2961"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12DA7446" w14:textId="77777777">
            <w:pPr>
              <w:pStyle w:val="BodyText"/>
              <w:rPr>
                <w:rFonts w:ascii="Arial" w:hAnsi="Arial" w:cs="Arial"/>
                <w:b w:val="0"/>
                <w:color w:val="auto"/>
                <w:sz w:val="22"/>
                <w:szCs w:val="22"/>
              </w:rPr>
            </w:pPr>
          </w:p>
        </w:tc>
      </w:tr>
      <w:tr w:rsidRPr="001A5A6C" w:rsidR="00502938" w:rsidTr="00F94C6F" w14:paraId="4DD49E68" w14:textId="77777777">
        <w:tc>
          <w:tcPr>
            <w:tcW w:w="2302"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04949D94" w14:textId="77777777">
            <w:pPr>
              <w:pStyle w:val="BodyText"/>
              <w:ind w:left="0"/>
              <w:rPr>
                <w:rFonts w:ascii="Arial" w:hAnsi="Arial" w:cs="Arial"/>
                <w:b/>
                <w:bCs/>
                <w:sz w:val="22"/>
                <w:szCs w:val="22"/>
              </w:rPr>
            </w:pPr>
            <w:r w:rsidRPr="001A5A6C">
              <w:rPr>
                <w:rFonts w:ascii="Arial" w:hAnsi="Arial" w:cs="Arial"/>
                <w:b/>
                <w:bCs/>
                <w:sz w:val="22"/>
                <w:szCs w:val="22"/>
              </w:rPr>
              <w:t xml:space="preserve"> Prepared</w:t>
            </w:r>
          </w:p>
        </w:tc>
        <w:tc>
          <w:tcPr>
            <w:tcW w:w="2007" w:type="dxa"/>
            <w:tcBorders>
              <w:top w:val="single" w:color="A6A6A6" w:themeColor="background1" w:themeShade="A6" w:sz="4" w:space="0"/>
              <w:bottom w:val="single" w:color="A6A6A6" w:themeColor="background1" w:themeShade="A6" w:sz="4" w:space="0"/>
            </w:tcBorders>
            <w:shd w:val="clear" w:color="auto" w:fill="auto"/>
          </w:tcPr>
          <w:p w:rsidRPr="001A5A6C" w:rsidR="00502938" w:rsidP="00F94C6F" w:rsidRDefault="00874AFF" w14:paraId="546DEA17" w14:textId="36F74CB1">
            <w:pPr>
              <w:pStyle w:val="BodyText"/>
              <w:ind w:left="0"/>
              <w:rPr>
                <w:rFonts w:ascii="Arial" w:hAnsi="Arial" w:cs="Arial"/>
                <w:b/>
                <w:sz w:val="22"/>
                <w:szCs w:val="22"/>
              </w:rPr>
            </w:pPr>
            <w:r w:rsidRPr="001A5A6C">
              <w:rPr>
                <w:rFonts w:ascii="Arial" w:hAnsi="Arial" w:cs="Arial"/>
                <w:sz w:val="22"/>
                <w:szCs w:val="22"/>
              </w:rPr>
              <w:t xml:space="preserve"> </w:t>
            </w:r>
            <w:r w:rsidRPr="001A5A6C" w:rsidR="00530B8B">
              <w:rPr>
                <w:rFonts w:ascii="Arial" w:hAnsi="Arial" w:cs="Arial"/>
                <w:sz w:val="22"/>
                <w:szCs w:val="22"/>
              </w:rPr>
              <w:t>Daniela Nikolic</w:t>
            </w:r>
          </w:p>
        </w:tc>
        <w:tc>
          <w:tcPr>
            <w:tcW w:w="2961" w:type="dxa"/>
            <w:tcBorders>
              <w:top w:val="single" w:color="A6A6A6" w:themeColor="background1" w:themeShade="A6" w:sz="4" w:space="0"/>
              <w:bottom w:val="single" w:color="A6A6A6" w:themeColor="background1" w:themeShade="A6" w:sz="4" w:space="0"/>
            </w:tcBorders>
            <w:shd w:val="clear" w:color="auto" w:fill="auto"/>
          </w:tcPr>
          <w:p w:rsidRPr="001A5A6C" w:rsidR="00502938" w:rsidP="00F94C6F" w:rsidRDefault="00502938" w14:paraId="17BA5E75" w14:textId="77777777">
            <w:pPr>
              <w:pStyle w:val="BodyText"/>
              <w:ind w:left="0"/>
              <w:rPr>
                <w:rFonts w:ascii="Arial" w:hAnsi="Arial" w:cs="Arial"/>
                <w:b/>
                <w:sz w:val="22"/>
                <w:szCs w:val="22"/>
              </w:rPr>
            </w:pPr>
          </w:p>
        </w:tc>
        <w:tc>
          <w:tcPr>
            <w:tcW w:w="2961" w:type="dxa"/>
            <w:tcBorders>
              <w:top w:val="single" w:color="A6A6A6" w:themeColor="background1" w:themeShade="A6" w:sz="4" w:space="0"/>
              <w:bottom w:val="single" w:color="A6A6A6" w:themeColor="background1" w:themeShade="A6" w:sz="4" w:space="0"/>
            </w:tcBorders>
            <w:shd w:val="clear" w:color="auto" w:fill="auto"/>
          </w:tcPr>
          <w:p w:rsidRPr="001A5A6C" w:rsidR="00502938" w:rsidP="00F94C6F" w:rsidRDefault="00502938" w14:paraId="63C669C5" w14:textId="77777777">
            <w:pPr>
              <w:pStyle w:val="BodyText"/>
              <w:ind w:left="0"/>
              <w:rPr>
                <w:rFonts w:ascii="Arial" w:hAnsi="Arial" w:cs="Arial"/>
                <w:b/>
                <w:sz w:val="22"/>
                <w:szCs w:val="22"/>
              </w:rPr>
            </w:pPr>
          </w:p>
        </w:tc>
      </w:tr>
      <w:tr w:rsidRPr="001A5A6C" w:rsidR="00502938" w:rsidTr="00F94C6F" w14:paraId="05A399D3" w14:textId="77777777">
        <w:tc>
          <w:tcPr>
            <w:tcW w:w="2302" w:type="dxa"/>
            <w:tcBorders>
              <w:top w:val="single" w:color="A6A6A6" w:themeColor="background1" w:themeShade="A6" w:sz="4" w:space="0"/>
            </w:tcBorders>
            <w:shd w:val="clear" w:color="auto" w:fill="002060"/>
          </w:tcPr>
          <w:p w:rsidRPr="001A5A6C" w:rsidR="00502938" w:rsidP="00F94C6F" w:rsidRDefault="00502938" w14:paraId="70CDCE93" w14:textId="77777777">
            <w:pPr>
              <w:pStyle w:val="BodyText"/>
              <w:ind w:left="0"/>
              <w:rPr>
                <w:rFonts w:ascii="Arial" w:hAnsi="Arial" w:cs="Arial"/>
                <w:b/>
                <w:sz w:val="22"/>
                <w:szCs w:val="22"/>
              </w:rPr>
            </w:pPr>
            <w:r w:rsidRPr="001A5A6C">
              <w:rPr>
                <w:rFonts w:ascii="Arial" w:hAnsi="Arial" w:cs="Arial"/>
                <w:b/>
                <w:sz w:val="22"/>
                <w:szCs w:val="22"/>
              </w:rPr>
              <w:t xml:space="preserve"> Authorised</w:t>
            </w:r>
          </w:p>
        </w:tc>
        <w:tc>
          <w:tcPr>
            <w:tcW w:w="2007" w:type="dxa"/>
            <w:tcBorders>
              <w:top w:val="single" w:color="A6A6A6" w:themeColor="background1" w:themeShade="A6" w:sz="4" w:space="0"/>
            </w:tcBorders>
          </w:tcPr>
          <w:p w:rsidRPr="001A5A6C" w:rsidR="00502938" w:rsidP="00F94C6F" w:rsidRDefault="00502938" w14:paraId="227AD298" w14:textId="1495C8E1">
            <w:pPr>
              <w:pStyle w:val="BodyText"/>
              <w:ind w:left="0"/>
              <w:rPr>
                <w:rFonts w:ascii="Arial" w:hAnsi="Arial" w:cs="Arial"/>
                <w:sz w:val="22"/>
                <w:szCs w:val="22"/>
              </w:rPr>
            </w:pPr>
            <w:r w:rsidRPr="001A5A6C">
              <w:rPr>
                <w:rFonts w:ascii="Arial" w:hAnsi="Arial" w:cs="Arial"/>
                <w:sz w:val="22"/>
                <w:szCs w:val="22"/>
              </w:rPr>
              <w:t xml:space="preserve"> </w:t>
            </w:r>
            <w:r w:rsidRPr="001A5A6C" w:rsidR="00CA6E7F">
              <w:rPr>
                <w:rFonts w:ascii="Arial" w:hAnsi="Arial" w:cs="Arial"/>
                <w:sz w:val="22"/>
                <w:szCs w:val="22"/>
              </w:rPr>
              <w:t>Dileep Pradeep</w:t>
            </w:r>
          </w:p>
        </w:tc>
        <w:tc>
          <w:tcPr>
            <w:tcW w:w="2961" w:type="dxa"/>
            <w:tcBorders>
              <w:top w:val="single" w:color="A6A6A6" w:themeColor="background1" w:themeShade="A6" w:sz="4" w:space="0"/>
            </w:tcBorders>
          </w:tcPr>
          <w:p w:rsidRPr="001A5A6C" w:rsidR="00502938" w:rsidP="00F94C6F" w:rsidRDefault="00502938" w14:paraId="5CEDC7FD" w14:textId="77777777">
            <w:pPr>
              <w:pStyle w:val="BodyText"/>
              <w:ind w:left="0"/>
              <w:rPr>
                <w:rFonts w:ascii="Arial" w:hAnsi="Arial" w:cs="Arial"/>
                <w:sz w:val="22"/>
                <w:szCs w:val="22"/>
              </w:rPr>
            </w:pPr>
          </w:p>
        </w:tc>
        <w:tc>
          <w:tcPr>
            <w:tcW w:w="2961" w:type="dxa"/>
            <w:tcBorders>
              <w:top w:val="single" w:color="A6A6A6" w:themeColor="background1" w:themeShade="A6" w:sz="4" w:space="0"/>
            </w:tcBorders>
          </w:tcPr>
          <w:p w:rsidRPr="001A5A6C" w:rsidR="00502938" w:rsidP="00F94C6F" w:rsidRDefault="00502938" w14:paraId="291E2CA6" w14:textId="77777777">
            <w:pPr>
              <w:pStyle w:val="BodyText"/>
              <w:ind w:left="0"/>
              <w:rPr>
                <w:rFonts w:ascii="Arial" w:hAnsi="Arial" w:cs="Arial"/>
                <w:sz w:val="22"/>
                <w:szCs w:val="22"/>
              </w:rPr>
            </w:pPr>
          </w:p>
        </w:tc>
      </w:tr>
    </w:tbl>
    <w:p w:rsidRPr="001A5A6C" w:rsidR="00502938" w:rsidP="00502938" w:rsidRDefault="00502938" w14:paraId="447F65E3" w14:textId="77777777">
      <w:pPr>
        <w:pStyle w:val="BodyText"/>
        <w:spacing w:before="120" w:after="120"/>
        <w:rPr>
          <w:rFonts w:ascii="Arial" w:hAnsi="Arial" w:cs="Arial"/>
          <w:color w:val="FFFFFF" w:themeColor="background1"/>
          <w:sz w:val="28"/>
          <w:szCs w:val="28"/>
          <w:shd w:val="clear" w:color="auto" w:fill="194BFF"/>
        </w:rPr>
      </w:pPr>
    </w:p>
    <w:tbl>
      <w:tblPr>
        <w:tblStyle w:val="TableGrid"/>
        <w:tblW w:w="0" w:type="auto"/>
        <w:tblInd w:w="108" w:type="dxa"/>
        <w:tblBorders>
          <w:top w:val="single" w:color="A6A6A6" w:themeColor="background1" w:themeShade="A6" w:sz="4" w:space="0"/>
          <w:bottom w:val="single" w:color="A6A6A6" w:themeColor="background1" w:themeShade="A6" w:sz="4" w:space="0"/>
          <w:insideH w:val="single" w:color="A6A6A6" w:themeColor="background1" w:themeShade="A6" w:sz="4" w:space="0"/>
          <w:insideV w:val="none" w:color="auto" w:sz="0" w:space="0"/>
        </w:tblBorders>
        <w:tblLook w:val="04A0" w:firstRow="1" w:lastRow="0" w:firstColumn="1" w:lastColumn="0" w:noHBand="0" w:noVBand="1"/>
      </w:tblPr>
      <w:tblGrid>
        <w:gridCol w:w="1669"/>
        <w:gridCol w:w="1463"/>
        <w:gridCol w:w="2038"/>
        <w:gridCol w:w="2060"/>
        <w:gridCol w:w="1689"/>
      </w:tblGrid>
      <w:tr w:rsidRPr="001A5A6C" w:rsidR="00502938" w:rsidTr="00F94C6F" w14:paraId="1EE9C45F" w14:textId="77777777">
        <w:trPr>
          <w:cnfStyle w:val="100000000000" w:firstRow="1" w:lastRow="0" w:firstColumn="0" w:lastColumn="0" w:oddVBand="0" w:evenVBand="0" w:oddHBand="0" w:evenHBand="0" w:firstRowFirstColumn="0" w:firstRowLastColumn="0" w:lastRowFirstColumn="0" w:lastRowLastColumn="0"/>
        </w:trPr>
        <w:tc>
          <w:tcPr>
            <w:tcW w:w="8256" w:type="dxa"/>
            <w:gridSpan w:val="4"/>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6B7A8640" w14:textId="77777777">
            <w:pPr>
              <w:pStyle w:val="BodyText"/>
              <w:rPr>
                <w:rFonts w:ascii="Arial" w:hAnsi="Arial" w:cs="Arial"/>
                <w:color w:val="auto"/>
                <w:sz w:val="22"/>
                <w:szCs w:val="22"/>
              </w:rPr>
            </w:pPr>
            <w:r w:rsidRPr="001A5A6C">
              <w:rPr>
                <w:rFonts w:ascii="Arial" w:hAnsi="Arial" w:cs="Arial"/>
                <w:color w:val="FFFFFF" w:themeColor="background1"/>
              </w:rPr>
              <w:t>Version Tracking</w:t>
            </w:r>
          </w:p>
        </w:tc>
        <w:tc>
          <w:tcPr>
            <w:tcW w:w="1844"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567D45C0" w14:textId="77777777">
            <w:pPr>
              <w:pStyle w:val="BodyText"/>
              <w:rPr>
                <w:rFonts w:ascii="Arial" w:hAnsi="Arial" w:cs="Arial"/>
                <w:color w:val="auto"/>
                <w:sz w:val="22"/>
                <w:szCs w:val="22"/>
              </w:rPr>
            </w:pPr>
          </w:p>
        </w:tc>
      </w:tr>
      <w:tr w:rsidRPr="001A5A6C" w:rsidR="00502938" w:rsidTr="00F94C6F" w14:paraId="0FF91FC6" w14:textId="77777777">
        <w:tc>
          <w:tcPr>
            <w:tcW w:w="1923"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091F4064" w14:textId="77777777">
            <w:pPr>
              <w:pStyle w:val="BodyText"/>
              <w:ind w:left="0"/>
              <w:rPr>
                <w:rFonts w:ascii="Arial" w:hAnsi="Arial" w:cs="Arial"/>
                <w:sz w:val="22"/>
                <w:szCs w:val="22"/>
              </w:rPr>
            </w:pPr>
            <w:r w:rsidRPr="001A5A6C">
              <w:rPr>
                <w:rFonts w:ascii="Arial" w:hAnsi="Arial" w:cs="Arial"/>
                <w:sz w:val="22"/>
                <w:szCs w:val="22"/>
              </w:rPr>
              <w:t xml:space="preserve"> Version</w:t>
            </w:r>
          </w:p>
        </w:tc>
        <w:tc>
          <w:tcPr>
            <w:tcW w:w="1617"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0EF5E192" w14:textId="77777777">
            <w:pPr>
              <w:pStyle w:val="BodyText"/>
              <w:ind w:left="0"/>
              <w:rPr>
                <w:rFonts w:ascii="Arial" w:hAnsi="Arial" w:cs="Arial"/>
                <w:sz w:val="22"/>
                <w:szCs w:val="22"/>
              </w:rPr>
            </w:pPr>
            <w:r w:rsidRPr="001A5A6C">
              <w:rPr>
                <w:rFonts w:ascii="Arial" w:hAnsi="Arial" w:cs="Arial"/>
                <w:sz w:val="22"/>
                <w:szCs w:val="22"/>
              </w:rPr>
              <w:t>Remarks</w:t>
            </w:r>
          </w:p>
        </w:tc>
        <w:tc>
          <w:tcPr>
            <w:tcW w:w="2306"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09DB5C15" w14:textId="77777777">
            <w:pPr>
              <w:pStyle w:val="BodyText"/>
              <w:ind w:left="0"/>
              <w:rPr>
                <w:rFonts w:ascii="Arial" w:hAnsi="Arial" w:cs="Arial"/>
                <w:sz w:val="22"/>
                <w:szCs w:val="22"/>
              </w:rPr>
            </w:pPr>
            <w:r w:rsidRPr="001A5A6C">
              <w:rPr>
                <w:rFonts w:ascii="Arial" w:hAnsi="Arial" w:cs="Arial"/>
                <w:sz w:val="22"/>
                <w:szCs w:val="22"/>
              </w:rPr>
              <w:t>Change Requested</w:t>
            </w:r>
          </w:p>
        </w:tc>
        <w:tc>
          <w:tcPr>
            <w:tcW w:w="2410"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3F685464" w14:textId="77777777">
            <w:pPr>
              <w:pStyle w:val="BodyText"/>
              <w:ind w:left="0"/>
              <w:rPr>
                <w:rFonts w:ascii="Arial" w:hAnsi="Arial" w:cs="Arial"/>
                <w:sz w:val="22"/>
                <w:szCs w:val="22"/>
              </w:rPr>
            </w:pPr>
            <w:r w:rsidRPr="001A5A6C">
              <w:rPr>
                <w:rFonts w:ascii="Arial" w:hAnsi="Arial" w:cs="Arial"/>
                <w:sz w:val="22"/>
                <w:szCs w:val="22"/>
              </w:rPr>
              <w:t>Pages Affected</w:t>
            </w:r>
          </w:p>
        </w:tc>
        <w:tc>
          <w:tcPr>
            <w:tcW w:w="1844" w:type="dxa"/>
            <w:tcBorders>
              <w:top w:val="single" w:color="A6A6A6" w:themeColor="background1" w:themeShade="A6" w:sz="4" w:space="0"/>
              <w:bottom w:val="single" w:color="A6A6A6" w:themeColor="background1" w:themeShade="A6" w:sz="4" w:space="0"/>
            </w:tcBorders>
            <w:shd w:val="clear" w:color="auto" w:fill="002060"/>
          </w:tcPr>
          <w:p w:rsidRPr="001A5A6C" w:rsidR="00502938" w:rsidP="00F94C6F" w:rsidRDefault="00502938" w14:paraId="207A541A" w14:textId="77777777">
            <w:pPr>
              <w:pStyle w:val="BodyText"/>
              <w:ind w:left="0"/>
              <w:rPr>
                <w:rFonts w:ascii="Arial" w:hAnsi="Arial" w:cs="Arial"/>
                <w:sz w:val="22"/>
                <w:szCs w:val="22"/>
              </w:rPr>
            </w:pPr>
            <w:r w:rsidRPr="001A5A6C">
              <w:rPr>
                <w:rFonts w:ascii="Arial" w:hAnsi="Arial" w:cs="Arial"/>
                <w:sz w:val="22"/>
                <w:szCs w:val="22"/>
              </w:rPr>
              <w:t>Release Date</w:t>
            </w:r>
          </w:p>
        </w:tc>
      </w:tr>
      <w:tr w:rsidRPr="004F301C" w:rsidR="00502938" w:rsidTr="00F94C6F" w14:paraId="7E572129" w14:textId="77777777">
        <w:tc>
          <w:tcPr>
            <w:tcW w:w="1923" w:type="dxa"/>
            <w:tcBorders>
              <w:top w:val="single" w:color="A6A6A6" w:themeColor="background1" w:themeShade="A6" w:sz="4" w:space="0"/>
            </w:tcBorders>
            <w:shd w:val="clear" w:color="auto" w:fill="auto"/>
          </w:tcPr>
          <w:p w:rsidRPr="001A5A6C" w:rsidR="00502938" w:rsidP="00F94C6F" w:rsidRDefault="00502938" w14:paraId="6344967D" w14:textId="77777777">
            <w:pPr>
              <w:pStyle w:val="BodyText"/>
              <w:ind w:left="0"/>
              <w:rPr>
                <w:rFonts w:ascii="Arial" w:hAnsi="Arial" w:cs="Arial"/>
                <w:sz w:val="22"/>
                <w:szCs w:val="22"/>
              </w:rPr>
            </w:pPr>
            <w:r w:rsidRPr="001A5A6C">
              <w:rPr>
                <w:rFonts w:ascii="Arial" w:hAnsi="Arial" w:cs="Arial"/>
                <w:sz w:val="22"/>
                <w:szCs w:val="22"/>
              </w:rPr>
              <w:t xml:space="preserve"> 1.0</w:t>
            </w:r>
          </w:p>
        </w:tc>
        <w:tc>
          <w:tcPr>
            <w:tcW w:w="1617" w:type="dxa"/>
            <w:tcBorders>
              <w:top w:val="single" w:color="A6A6A6" w:themeColor="background1" w:themeShade="A6" w:sz="4" w:space="0"/>
            </w:tcBorders>
          </w:tcPr>
          <w:p w:rsidRPr="001A5A6C" w:rsidR="00502938" w:rsidP="00F94C6F" w:rsidRDefault="00502938" w14:paraId="594E3604" w14:textId="77777777">
            <w:pPr>
              <w:pStyle w:val="BodyText"/>
              <w:ind w:left="0"/>
              <w:rPr>
                <w:rFonts w:ascii="Arial" w:hAnsi="Arial" w:cs="Arial"/>
                <w:sz w:val="22"/>
                <w:szCs w:val="22"/>
              </w:rPr>
            </w:pPr>
            <w:r w:rsidRPr="001A5A6C">
              <w:rPr>
                <w:rFonts w:ascii="Arial" w:hAnsi="Arial" w:cs="Arial"/>
                <w:sz w:val="22"/>
                <w:szCs w:val="22"/>
              </w:rPr>
              <w:t>Initial Release</w:t>
            </w:r>
          </w:p>
        </w:tc>
        <w:tc>
          <w:tcPr>
            <w:tcW w:w="2306" w:type="dxa"/>
            <w:tcBorders>
              <w:top w:val="single" w:color="A6A6A6" w:themeColor="background1" w:themeShade="A6" w:sz="4" w:space="0"/>
            </w:tcBorders>
          </w:tcPr>
          <w:p w:rsidRPr="001A5A6C" w:rsidR="00502938" w:rsidP="00F94C6F" w:rsidRDefault="00502938" w14:paraId="287B13EB" w14:textId="77777777">
            <w:pPr>
              <w:pStyle w:val="BodyText"/>
              <w:ind w:left="0"/>
              <w:rPr>
                <w:rFonts w:ascii="Arial" w:hAnsi="Arial" w:cs="Arial"/>
                <w:sz w:val="22"/>
                <w:szCs w:val="22"/>
              </w:rPr>
            </w:pPr>
            <w:r w:rsidRPr="001A5A6C">
              <w:rPr>
                <w:rFonts w:ascii="Arial" w:hAnsi="Arial" w:cs="Arial"/>
                <w:sz w:val="22"/>
                <w:szCs w:val="22"/>
              </w:rPr>
              <w:t>N/A</w:t>
            </w:r>
          </w:p>
        </w:tc>
        <w:tc>
          <w:tcPr>
            <w:tcW w:w="2410" w:type="dxa"/>
            <w:tcBorders>
              <w:top w:val="single" w:color="A6A6A6" w:themeColor="background1" w:themeShade="A6" w:sz="4" w:space="0"/>
            </w:tcBorders>
          </w:tcPr>
          <w:p w:rsidRPr="001A5A6C" w:rsidR="00502938" w:rsidP="00F94C6F" w:rsidRDefault="00502938" w14:paraId="14B7D765" w14:textId="77777777">
            <w:pPr>
              <w:pStyle w:val="BodyText"/>
              <w:ind w:left="0"/>
              <w:rPr>
                <w:rFonts w:ascii="Arial" w:hAnsi="Arial" w:cs="Arial"/>
                <w:sz w:val="22"/>
                <w:szCs w:val="22"/>
              </w:rPr>
            </w:pPr>
            <w:r w:rsidRPr="001A5A6C">
              <w:rPr>
                <w:rFonts w:ascii="Arial" w:hAnsi="Arial" w:cs="Arial"/>
                <w:sz w:val="22"/>
                <w:szCs w:val="22"/>
              </w:rPr>
              <w:t>All</w:t>
            </w:r>
          </w:p>
        </w:tc>
        <w:tc>
          <w:tcPr>
            <w:tcW w:w="1844" w:type="dxa"/>
            <w:tcBorders>
              <w:top w:val="single" w:color="A6A6A6" w:themeColor="background1" w:themeShade="A6" w:sz="4" w:space="0"/>
            </w:tcBorders>
          </w:tcPr>
          <w:p w:rsidRPr="004F301C" w:rsidR="00502938" w:rsidP="00F94C6F" w:rsidRDefault="001A5A6C" w14:paraId="6BCEF9EE" w14:textId="37D24B59">
            <w:pPr>
              <w:pStyle w:val="BodyText"/>
              <w:ind w:left="0"/>
              <w:rPr>
                <w:rFonts w:ascii="Arial" w:hAnsi="Arial" w:cs="Arial"/>
                <w:sz w:val="22"/>
                <w:szCs w:val="22"/>
              </w:rPr>
            </w:pPr>
            <w:r w:rsidRPr="001A5A6C">
              <w:rPr>
                <w:rFonts w:ascii="Arial" w:hAnsi="Arial" w:cs="Arial"/>
                <w:sz w:val="22"/>
                <w:szCs w:val="22"/>
              </w:rPr>
              <w:t>21/12/2023</w:t>
            </w:r>
          </w:p>
        </w:tc>
      </w:tr>
    </w:tbl>
    <w:p w:rsidRPr="004F301C" w:rsidR="00001628" w:rsidP="00001628" w:rsidRDefault="00001628" w14:paraId="67B85EE3" w14:textId="77777777">
      <w:pPr>
        <w:pStyle w:val="BodyText"/>
        <w:rPr>
          <w:rFonts w:ascii="Arial" w:hAnsi="Arial" w:cs="Arial"/>
          <w:sz w:val="22"/>
          <w:szCs w:val="22"/>
        </w:rPr>
      </w:pPr>
    </w:p>
    <w:p w:rsidRPr="004F301C" w:rsidR="00001628" w:rsidP="00001628" w:rsidRDefault="00001628" w14:paraId="271D177D" w14:textId="77777777">
      <w:pPr>
        <w:pStyle w:val="BodyText"/>
        <w:rPr>
          <w:rFonts w:ascii="Arial" w:hAnsi="Arial" w:cs="Arial"/>
          <w:sz w:val="22"/>
          <w:szCs w:val="22"/>
        </w:rPr>
      </w:pPr>
    </w:p>
    <w:p w:rsidRPr="004F301C" w:rsidR="003B06EB" w:rsidP="00001628" w:rsidRDefault="003B06EB" w14:paraId="53CBF2A6" w14:textId="77777777">
      <w:pPr>
        <w:pStyle w:val="BodyText"/>
        <w:rPr>
          <w:rFonts w:ascii="Arial" w:hAnsi="Arial" w:cs="Arial"/>
          <w:sz w:val="22"/>
          <w:szCs w:val="22"/>
        </w:rPr>
      </w:pPr>
    </w:p>
    <w:p w:rsidRPr="004F301C" w:rsidR="003B06EB" w:rsidP="00001628" w:rsidRDefault="003B06EB" w14:paraId="7AFD3ED2" w14:textId="77777777">
      <w:pPr>
        <w:pStyle w:val="BodyText"/>
        <w:rPr>
          <w:rFonts w:ascii="Arial" w:hAnsi="Arial" w:cs="Arial"/>
          <w:sz w:val="22"/>
          <w:szCs w:val="22"/>
        </w:rPr>
      </w:pPr>
    </w:p>
    <w:p w:rsidRPr="004F301C" w:rsidR="003B06EB" w:rsidP="00001628" w:rsidRDefault="003B06EB" w14:paraId="5A1B22E7" w14:textId="77777777">
      <w:pPr>
        <w:pStyle w:val="BodyText"/>
        <w:rPr>
          <w:rFonts w:ascii="Arial" w:hAnsi="Arial" w:cs="Arial"/>
          <w:sz w:val="22"/>
          <w:szCs w:val="22"/>
        </w:rPr>
      </w:pPr>
    </w:p>
    <w:p w:rsidRPr="004F301C" w:rsidR="003B06EB" w:rsidP="00001628" w:rsidRDefault="003B06EB" w14:paraId="2F9BCD11" w14:textId="77777777">
      <w:pPr>
        <w:pStyle w:val="BodyText"/>
        <w:rPr>
          <w:rFonts w:ascii="Arial" w:hAnsi="Arial" w:cs="Arial"/>
          <w:sz w:val="22"/>
          <w:szCs w:val="22"/>
        </w:rPr>
      </w:pPr>
    </w:p>
    <w:p w:rsidRPr="004F301C" w:rsidR="003B06EB" w:rsidP="00001628" w:rsidRDefault="003B06EB" w14:paraId="13904CF7" w14:textId="77777777">
      <w:pPr>
        <w:pStyle w:val="BodyText"/>
        <w:rPr>
          <w:rFonts w:ascii="Arial" w:hAnsi="Arial" w:cs="Arial"/>
          <w:sz w:val="22"/>
          <w:szCs w:val="22"/>
        </w:rPr>
      </w:pPr>
    </w:p>
    <w:p w:rsidR="003B06EB" w:rsidP="00001628" w:rsidRDefault="003B06EB" w14:paraId="75D58880" w14:textId="77777777">
      <w:pPr>
        <w:pStyle w:val="BodyText"/>
        <w:rPr>
          <w:rFonts w:ascii="Arial" w:hAnsi="Arial" w:cs="Arial"/>
          <w:sz w:val="22"/>
          <w:szCs w:val="22"/>
        </w:rPr>
      </w:pPr>
    </w:p>
    <w:p w:rsidR="00505B0F" w:rsidP="00001628" w:rsidRDefault="00505B0F" w14:paraId="2B2E6FAC" w14:textId="77777777">
      <w:pPr>
        <w:pStyle w:val="BodyText"/>
        <w:rPr>
          <w:rFonts w:ascii="Arial" w:hAnsi="Arial" w:cs="Arial"/>
          <w:sz w:val="22"/>
          <w:szCs w:val="22"/>
        </w:rPr>
      </w:pPr>
    </w:p>
    <w:p w:rsidR="00505B0F" w:rsidP="00001628" w:rsidRDefault="00505B0F" w14:paraId="2F222430" w14:textId="77777777">
      <w:pPr>
        <w:pStyle w:val="BodyText"/>
        <w:rPr>
          <w:rFonts w:ascii="Arial" w:hAnsi="Arial" w:cs="Arial"/>
          <w:sz w:val="22"/>
          <w:szCs w:val="22"/>
        </w:rPr>
      </w:pPr>
    </w:p>
    <w:p w:rsidR="00505B0F" w:rsidP="00001628" w:rsidRDefault="00505B0F" w14:paraId="79560726" w14:textId="77777777">
      <w:pPr>
        <w:pStyle w:val="BodyText"/>
        <w:rPr>
          <w:rFonts w:ascii="Arial" w:hAnsi="Arial" w:cs="Arial"/>
          <w:sz w:val="22"/>
          <w:szCs w:val="22"/>
        </w:rPr>
      </w:pPr>
    </w:p>
    <w:p w:rsidR="00505B0F" w:rsidP="00001628" w:rsidRDefault="00505B0F" w14:paraId="36A436CA" w14:textId="77777777">
      <w:pPr>
        <w:pStyle w:val="BodyText"/>
        <w:rPr>
          <w:rFonts w:ascii="Arial" w:hAnsi="Arial" w:cs="Arial"/>
          <w:sz w:val="22"/>
          <w:szCs w:val="22"/>
        </w:rPr>
      </w:pPr>
    </w:p>
    <w:p w:rsidRPr="004F301C" w:rsidR="00505B0F" w:rsidP="00001628" w:rsidRDefault="00505B0F" w14:paraId="4BD89461" w14:textId="77777777">
      <w:pPr>
        <w:pStyle w:val="BodyText"/>
        <w:rPr>
          <w:rFonts w:ascii="Arial" w:hAnsi="Arial" w:cs="Arial"/>
          <w:sz w:val="22"/>
          <w:szCs w:val="22"/>
        </w:rPr>
      </w:pPr>
    </w:p>
    <w:sdt>
      <w:sdtPr>
        <w:rPr>
          <w:rFonts w:ascii="Arial" w:hAnsi="Arial" w:cs="Arial"/>
          <w:color w:val="1E1E1E"/>
          <w:spacing w:val="0"/>
          <w:sz w:val="20"/>
          <w:szCs w:val="20"/>
        </w:rPr>
        <w:id w:val="564526285"/>
        <w:docPartObj>
          <w:docPartGallery w:val="Table of Contents"/>
          <w:docPartUnique/>
        </w:docPartObj>
      </w:sdtPr>
      <w:sdtEndPr>
        <w:rPr>
          <w:b/>
          <w:bCs/>
          <w:noProof/>
          <w:color w:val="auto"/>
          <w:sz w:val="22"/>
          <w:szCs w:val="22"/>
        </w:rPr>
      </w:sdtEndPr>
      <w:sdtContent>
        <w:p w:rsidRPr="004F301C" w:rsidR="00B035CE" w:rsidP="00B035CE" w:rsidRDefault="00B035CE" w14:paraId="381D96EB" w14:textId="6F37CEB0">
          <w:pPr>
            <w:pStyle w:val="TOCHeading"/>
            <w:spacing w:after="0"/>
            <w:rPr>
              <w:rFonts w:ascii="Arial" w:hAnsi="Arial" w:cs="Arial"/>
              <w:sz w:val="28"/>
              <w:szCs w:val="24"/>
            </w:rPr>
          </w:pPr>
          <w:r w:rsidRPr="004F301C">
            <w:rPr>
              <w:rFonts w:ascii="Arial" w:hAnsi="Arial" w:cs="Arial"/>
              <w:sz w:val="28"/>
              <w:szCs w:val="24"/>
            </w:rPr>
            <w:t>Table of Contents</w:t>
          </w:r>
        </w:p>
        <w:p w:rsidRPr="004F301C" w:rsidR="003A738E" w:rsidP="003A738E" w:rsidRDefault="003A738E" w14:paraId="120651D2" w14:textId="77777777">
          <w:pPr>
            <w:rPr>
              <w:rFonts w:ascii="Arial" w:hAnsi="Arial" w:cs="Arial"/>
              <w:sz w:val="22"/>
              <w:szCs w:val="22"/>
            </w:rPr>
          </w:pPr>
        </w:p>
        <w:p w:rsidR="001A5A6C" w:rsidRDefault="00B035CE" w14:paraId="40001B59" w14:textId="479F748A">
          <w:pPr>
            <w:pStyle w:val="TOC1"/>
            <w:tabs>
              <w:tab w:val="left" w:pos="851"/>
            </w:tabs>
            <w:rPr>
              <w:rFonts w:asciiTheme="minorHAnsi" w:hAnsiTheme="minorHAnsi" w:eastAsiaTheme="minorEastAsia" w:cstheme="minorBidi"/>
              <w:kern w:val="2"/>
              <w:sz w:val="22"/>
              <w:szCs w:val="22"/>
              <w14:ligatures w14:val="standardContextual"/>
            </w:rPr>
          </w:pPr>
          <w:r w:rsidRPr="004F301C">
            <w:rPr>
              <w:rFonts w:ascii="Arial" w:hAnsi="Arial" w:cs="Arial"/>
              <w:sz w:val="22"/>
              <w:szCs w:val="22"/>
            </w:rPr>
            <w:fldChar w:fldCharType="begin"/>
          </w:r>
          <w:r w:rsidRPr="004F301C">
            <w:rPr>
              <w:rFonts w:ascii="Arial" w:hAnsi="Arial" w:cs="Arial"/>
              <w:sz w:val="22"/>
              <w:szCs w:val="22"/>
            </w:rPr>
            <w:instrText xml:space="preserve"> TOC \o "1-3" \h \z \u </w:instrText>
          </w:r>
          <w:r w:rsidRPr="004F301C">
            <w:rPr>
              <w:rFonts w:ascii="Arial" w:hAnsi="Arial" w:cs="Arial"/>
              <w:sz w:val="22"/>
              <w:szCs w:val="22"/>
            </w:rPr>
            <w:fldChar w:fldCharType="separate"/>
          </w:r>
          <w:hyperlink w:history="1" w:anchor="_Toc154066036">
            <w:r w:rsidRPr="00C4101D" w:rsidR="001A5A6C">
              <w:rPr>
                <w:rStyle w:val="Hyperlink"/>
                <w:rFonts w:ascii="Arial" w:hAnsi="Arial" w:cs="Arial"/>
              </w:rPr>
              <w:t>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Overview</w:t>
            </w:r>
            <w:r w:rsidR="001A5A6C">
              <w:rPr>
                <w:webHidden/>
              </w:rPr>
              <w:tab/>
            </w:r>
            <w:r w:rsidR="001A5A6C">
              <w:rPr>
                <w:webHidden/>
              </w:rPr>
              <w:fldChar w:fldCharType="begin"/>
            </w:r>
            <w:r w:rsidR="001A5A6C">
              <w:rPr>
                <w:webHidden/>
              </w:rPr>
              <w:instrText xml:space="preserve"> PAGEREF _Toc154066036 \h </w:instrText>
            </w:r>
            <w:r w:rsidR="001A5A6C">
              <w:rPr>
                <w:webHidden/>
              </w:rPr>
            </w:r>
            <w:r w:rsidR="001A5A6C">
              <w:rPr>
                <w:webHidden/>
              </w:rPr>
              <w:fldChar w:fldCharType="separate"/>
            </w:r>
            <w:r w:rsidR="001A5A6C">
              <w:rPr>
                <w:webHidden/>
              </w:rPr>
              <w:t>5</w:t>
            </w:r>
            <w:r w:rsidR="001A5A6C">
              <w:rPr>
                <w:webHidden/>
              </w:rPr>
              <w:fldChar w:fldCharType="end"/>
            </w:r>
          </w:hyperlink>
        </w:p>
        <w:p w:rsidR="001A5A6C" w:rsidRDefault="008805F4" w14:paraId="5F2601CB" w14:textId="1033FB08">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37">
            <w:r w:rsidRPr="00C4101D" w:rsidR="001A5A6C">
              <w:rPr>
                <w:rStyle w:val="Hyperlink"/>
                <w:rFonts w:ascii="Arial" w:hAnsi="Arial" w:cs="Arial"/>
                <w:spacing w:val="-8"/>
              </w:rPr>
              <w:t>1.1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Purpose and Audience</w:t>
            </w:r>
            <w:r w:rsidR="001A5A6C">
              <w:rPr>
                <w:webHidden/>
              </w:rPr>
              <w:tab/>
            </w:r>
            <w:r w:rsidR="001A5A6C">
              <w:rPr>
                <w:webHidden/>
              </w:rPr>
              <w:fldChar w:fldCharType="begin"/>
            </w:r>
            <w:r w:rsidR="001A5A6C">
              <w:rPr>
                <w:webHidden/>
              </w:rPr>
              <w:instrText xml:space="preserve"> PAGEREF _Toc154066037 \h </w:instrText>
            </w:r>
            <w:r w:rsidR="001A5A6C">
              <w:rPr>
                <w:webHidden/>
              </w:rPr>
            </w:r>
            <w:r w:rsidR="001A5A6C">
              <w:rPr>
                <w:webHidden/>
              </w:rPr>
              <w:fldChar w:fldCharType="separate"/>
            </w:r>
            <w:r w:rsidR="001A5A6C">
              <w:rPr>
                <w:webHidden/>
              </w:rPr>
              <w:t>5</w:t>
            </w:r>
            <w:r w:rsidR="001A5A6C">
              <w:rPr>
                <w:webHidden/>
              </w:rPr>
              <w:fldChar w:fldCharType="end"/>
            </w:r>
          </w:hyperlink>
        </w:p>
        <w:p w:rsidR="001A5A6C" w:rsidRDefault="008805F4" w14:paraId="501FA821" w14:textId="19116AF4">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38">
            <w:r w:rsidRPr="00C4101D" w:rsidR="001A5A6C">
              <w:rPr>
                <w:rStyle w:val="Hyperlink"/>
                <w:rFonts w:ascii="Arial" w:hAnsi="Arial" w:cs="Arial"/>
                <w:spacing w:val="-8"/>
              </w:rPr>
              <w:t>1.2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Scope and Key Deliverables</w:t>
            </w:r>
            <w:r w:rsidR="001A5A6C">
              <w:rPr>
                <w:webHidden/>
              </w:rPr>
              <w:tab/>
            </w:r>
            <w:r w:rsidR="001A5A6C">
              <w:rPr>
                <w:webHidden/>
              </w:rPr>
              <w:fldChar w:fldCharType="begin"/>
            </w:r>
            <w:r w:rsidR="001A5A6C">
              <w:rPr>
                <w:webHidden/>
              </w:rPr>
              <w:instrText xml:space="preserve"> PAGEREF _Toc154066038 \h </w:instrText>
            </w:r>
            <w:r w:rsidR="001A5A6C">
              <w:rPr>
                <w:webHidden/>
              </w:rPr>
            </w:r>
            <w:r w:rsidR="001A5A6C">
              <w:rPr>
                <w:webHidden/>
              </w:rPr>
              <w:fldChar w:fldCharType="separate"/>
            </w:r>
            <w:r w:rsidR="001A5A6C">
              <w:rPr>
                <w:webHidden/>
              </w:rPr>
              <w:t>5</w:t>
            </w:r>
            <w:r w:rsidR="001A5A6C">
              <w:rPr>
                <w:webHidden/>
              </w:rPr>
              <w:fldChar w:fldCharType="end"/>
            </w:r>
          </w:hyperlink>
        </w:p>
        <w:p w:rsidR="001A5A6C" w:rsidRDefault="008805F4" w14:paraId="6981DC97" w14:textId="5EEDFE05">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39">
            <w:r w:rsidRPr="00C4101D" w:rsidR="001A5A6C">
              <w:rPr>
                <w:rStyle w:val="Hyperlink"/>
                <w:rFonts w:ascii="Arial" w:hAnsi="Arial" w:cs="Arial"/>
                <w:spacing w:val="-8"/>
              </w:rPr>
              <w:t>1.3</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Glossary and Definitions</w:t>
            </w:r>
            <w:r w:rsidR="001A5A6C">
              <w:rPr>
                <w:webHidden/>
              </w:rPr>
              <w:tab/>
            </w:r>
            <w:r w:rsidR="001A5A6C">
              <w:rPr>
                <w:webHidden/>
              </w:rPr>
              <w:fldChar w:fldCharType="begin"/>
            </w:r>
            <w:r w:rsidR="001A5A6C">
              <w:rPr>
                <w:webHidden/>
              </w:rPr>
              <w:instrText xml:space="preserve"> PAGEREF _Toc154066039 \h </w:instrText>
            </w:r>
            <w:r w:rsidR="001A5A6C">
              <w:rPr>
                <w:webHidden/>
              </w:rPr>
            </w:r>
            <w:r w:rsidR="001A5A6C">
              <w:rPr>
                <w:webHidden/>
              </w:rPr>
              <w:fldChar w:fldCharType="separate"/>
            </w:r>
            <w:r w:rsidR="001A5A6C">
              <w:rPr>
                <w:webHidden/>
              </w:rPr>
              <w:t>6</w:t>
            </w:r>
            <w:r w:rsidR="001A5A6C">
              <w:rPr>
                <w:webHidden/>
              </w:rPr>
              <w:fldChar w:fldCharType="end"/>
            </w:r>
          </w:hyperlink>
        </w:p>
        <w:p w:rsidR="001A5A6C" w:rsidRDefault="008805F4" w14:paraId="35F88E8F" w14:textId="56C7428E">
          <w:pPr>
            <w:pStyle w:val="TOC1"/>
            <w:tabs>
              <w:tab w:val="left" w:pos="851"/>
            </w:tabs>
            <w:rPr>
              <w:rFonts w:asciiTheme="minorHAnsi" w:hAnsiTheme="minorHAnsi" w:eastAsiaTheme="minorEastAsia" w:cstheme="minorBidi"/>
              <w:kern w:val="2"/>
              <w:sz w:val="22"/>
              <w:szCs w:val="22"/>
              <w14:ligatures w14:val="standardContextual"/>
            </w:rPr>
          </w:pPr>
          <w:hyperlink w:history="1" w:anchor="_Toc154066040">
            <w:r w:rsidRPr="00C4101D" w:rsidR="001A5A6C">
              <w:rPr>
                <w:rStyle w:val="Hyperlink"/>
                <w:rFonts w:ascii="Arial" w:hAnsi="Arial" w:cs="Arial"/>
              </w:rPr>
              <w:t>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Executive Summary</w:t>
            </w:r>
            <w:r w:rsidR="001A5A6C">
              <w:rPr>
                <w:webHidden/>
              </w:rPr>
              <w:tab/>
            </w:r>
            <w:r w:rsidR="001A5A6C">
              <w:rPr>
                <w:webHidden/>
              </w:rPr>
              <w:fldChar w:fldCharType="begin"/>
            </w:r>
            <w:r w:rsidR="001A5A6C">
              <w:rPr>
                <w:webHidden/>
              </w:rPr>
              <w:instrText xml:space="preserve"> PAGEREF _Toc154066040 \h </w:instrText>
            </w:r>
            <w:r w:rsidR="001A5A6C">
              <w:rPr>
                <w:webHidden/>
              </w:rPr>
            </w:r>
            <w:r w:rsidR="001A5A6C">
              <w:rPr>
                <w:webHidden/>
              </w:rPr>
              <w:fldChar w:fldCharType="separate"/>
            </w:r>
            <w:r w:rsidR="001A5A6C">
              <w:rPr>
                <w:webHidden/>
              </w:rPr>
              <w:t>7</w:t>
            </w:r>
            <w:r w:rsidR="001A5A6C">
              <w:rPr>
                <w:webHidden/>
              </w:rPr>
              <w:fldChar w:fldCharType="end"/>
            </w:r>
          </w:hyperlink>
        </w:p>
        <w:p w:rsidR="001A5A6C" w:rsidRDefault="008805F4" w14:paraId="1B81C789" w14:textId="549ABE30">
          <w:pPr>
            <w:pStyle w:val="TOC1"/>
            <w:tabs>
              <w:tab w:val="left" w:pos="851"/>
            </w:tabs>
            <w:rPr>
              <w:rFonts w:asciiTheme="minorHAnsi" w:hAnsiTheme="minorHAnsi" w:eastAsiaTheme="minorEastAsia" w:cstheme="minorBidi"/>
              <w:kern w:val="2"/>
              <w:sz w:val="22"/>
              <w:szCs w:val="22"/>
              <w14:ligatures w14:val="standardContextual"/>
            </w:rPr>
          </w:pPr>
          <w:hyperlink w:history="1" w:anchor="_Toc154066041">
            <w:r w:rsidRPr="00C4101D" w:rsidR="001A5A6C">
              <w:rPr>
                <w:rStyle w:val="Hyperlink"/>
                <w:rFonts w:ascii="Arial" w:hAnsi="Arial" w:cs="Arial"/>
              </w:rPr>
              <w:t>3.</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Resource Cost</w:t>
            </w:r>
            <w:r w:rsidR="001A5A6C">
              <w:rPr>
                <w:webHidden/>
              </w:rPr>
              <w:tab/>
            </w:r>
            <w:r w:rsidR="001A5A6C">
              <w:rPr>
                <w:webHidden/>
              </w:rPr>
              <w:fldChar w:fldCharType="begin"/>
            </w:r>
            <w:r w:rsidR="001A5A6C">
              <w:rPr>
                <w:webHidden/>
              </w:rPr>
              <w:instrText xml:space="preserve"> PAGEREF _Toc154066041 \h </w:instrText>
            </w:r>
            <w:r w:rsidR="001A5A6C">
              <w:rPr>
                <w:webHidden/>
              </w:rPr>
            </w:r>
            <w:r w:rsidR="001A5A6C">
              <w:rPr>
                <w:webHidden/>
              </w:rPr>
              <w:fldChar w:fldCharType="separate"/>
            </w:r>
            <w:r w:rsidR="001A5A6C">
              <w:rPr>
                <w:webHidden/>
              </w:rPr>
              <w:t>8</w:t>
            </w:r>
            <w:r w:rsidR="001A5A6C">
              <w:rPr>
                <w:webHidden/>
              </w:rPr>
              <w:fldChar w:fldCharType="end"/>
            </w:r>
          </w:hyperlink>
        </w:p>
        <w:p w:rsidR="001A5A6C" w:rsidRDefault="008805F4" w14:paraId="5CD0A677" w14:textId="72919A89">
          <w:pPr>
            <w:pStyle w:val="TOC1"/>
            <w:tabs>
              <w:tab w:val="left" w:pos="851"/>
            </w:tabs>
            <w:rPr>
              <w:rFonts w:asciiTheme="minorHAnsi" w:hAnsiTheme="minorHAnsi" w:eastAsiaTheme="minorEastAsia" w:cstheme="minorBidi"/>
              <w:kern w:val="2"/>
              <w:sz w:val="22"/>
              <w:szCs w:val="22"/>
              <w14:ligatures w14:val="standardContextual"/>
            </w:rPr>
          </w:pPr>
          <w:hyperlink w:history="1" w:anchor="_Toc154066042">
            <w:r w:rsidRPr="00C4101D" w:rsidR="001A5A6C">
              <w:rPr>
                <w:rStyle w:val="Hyperlink"/>
                <w:rFonts w:ascii="Arial" w:hAnsi="Arial" w:cs="Arial"/>
              </w:rPr>
              <w:t>4.</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WAF and Security Control Alignment</w:t>
            </w:r>
            <w:r w:rsidR="001A5A6C">
              <w:rPr>
                <w:webHidden/>
              </w:rPr>
              <w:tab/>
            </w:r>
            <w:r w:rsidR="001A5A6C">
              <w:rPr>
                <w:webHidden/>
              </w:rPr>
              <w:fldChar w:fldCharType="begin"/>
            </w:r>
            <w:r w:rsidR="001A5A6C">
              <w:rPr>
                <w:webHidden/>
              </w:rPr>
              <w:instrText xml:space="preserve"> PAGEREF _Toc154066042 \h </w:instrText>
            </w:r>
            <w:r w:rsidR="001A5A6C">
              <w:rPr>
                <w:webHidden/>
              </w:rPr>
            </w:r>
            <w:r w:rsidR="001A5A6C">
              <w:rPr>
                <w:webHidden/>
              </w:rPr>
              <w:fldChar w:fldCharType="separate"/>
            </w:r>
            <w:r w:rsidR="001A5A6C">
              <w:rPr>
                <w:webHidden/>
              </w:rPr>
              <w:t>8</w:t>
            </w:r>
            <w:r w:rsidR="001A5A6C">
              <w:rPr>
                <w:webHidden/>
              </w:rPr>
              <w:fldChar w:fldCharType="end"/>
            </w:r>
          </w:hyperlink>
        </w:p>
        <w:p w:rsidR="001A5A6C" w:rsidRDefault="008805F4" w14:paraId="4B8EF8F3" w14:textId="1BAF3E20">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43">
            <w:r w:rsidRPr="00C4101D" w:rsidR="001A5A6C">
              <w:rPr>
                <w:rStyle w:val="Hyperlink"/>
                <w:rFonts w:ascii="Arial" w:hAnsi="Arial" w:cs="Arial"/>
                <w:spacing w:val="-8"/>
              </w:rPr>
              <w:t>4.1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Reliability</w:t>
            </w:r>
            <w:r w:rsidR="001A5A6C">
              <w:rPr>
                <w:webHidden/>
              </w:rPr>
              <w:tab/>
            </w:r>
            <w:r w:rsidR="001A5A6C">
              <w:rPr>
                <w:webHidden/>
              </w:rPr>
              <w:fldChar w:fldCharType="begin"/>
            </w:r>
            <w:r w:rsidR="001A5A6C">
              <w:rPr>
                <w:webHidden/>
              </w:rPr>
              <w:instrText xml:space="preserve"> PAGEREF _Toc154066043 \h </w:instrText>
            </w:r>
            <w:r w:rsidR="001A5A6C">
              <w:rPr>
                <w:webHidden/>
              </w:rPr>
            </w:r>
            <w:r w:rsidR="001A5A6C">
              <w:rPr>
                <w:webHidden/>
              </w:rPr>
              <w:fldChar w:fldCharType="separate"/>
            </w:r>
            <w:r w:rsidR="001A5A6C">
              <w:rPr>
                <w:webHidden/>
              </w:rPr>
              <w:t>9</w:t>
            </w:r>
            <w:r w:rsidR="001A5A6C">
              <w:rPr>
                <w:webHidden/>
              </w:rPr>
              <w:fldChar w:fldCharType="end"/>
            </w:r>
          </w:hyperlink>
        </w:p>
        <w:p w:rsidR="001A5A6C" w:rsidRDefault="008805F4" w14:paraId="46F15453" w14:textId="68B5C2A1">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44">
            <w:r w:rsidRPr="00C4101D" w:rsidR="001A5A6C">
              <w:rPr>
                <w:rStyle w:val="Hyperlink"/>
                <w:rFonts w:ascii="Arial" w:hAnsi="Arial" w:cs="Arial"/>
              </w:rPr>
              <w:t>4.1.1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Overview</w:t>
            </w:r>
            <w:r w:rsidR="001A5A6C">
              <w:rPr>
                <w:webHidden/>
              </w:rPr>
              <w:tab/>
            </w:r>
            <w:r w:rsidR="001A5A6C">
              <w:rPr>
                <w:webHidden/>
              </w:rPr>
              <w:fldChar w:fldCharType="begin"/>
            </w:r>
            <w:r w:rsidR="001A5A6C">
              <w:rPr>
                <w:webHidden/>
              </w:rPr>
              <w:instrText xml:space="preserve"> PAGEREF _Toc154066044 \h </w:instrText>
            </w:r>
            <w:r w:rsidR="001A5A6C">
              <w:rPr>
                <w:webHidden/>
              </w:rPr>
            </w:r>
            <w:r w:rsidR="001A5A6C">
              <w:rPr>
                <w:webHidden/>
              </w:rPr>
              <w:fldChar w:fldCharType="separate"/>
            </w:r>
            <w:r w:rsidR="001A5A6C">
              <w:rPr>
                <w:webHidden/>
              </w:rPr>
              <w:t>9</w:t>
            </w:r>
            <w:r w:rsidR="001A5A6C">
              <w:rPr>
                <w:webHidden/>
              </w:rPr>
              <w:fldChar w:fldCharType="end"/>
            </w:r>
          </w:hyperlink>
        </w:p>
        <w:p w:rsidR="001A5A6C" w:rsidRDefault="008805F4" w14:paraId="333CCA05" w14:textId="28E39D81">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45">
            <w:r w:rsidRPr="00C4101D" w:rsidR="001A5A6C">
              <w:rPr>
                <w:rStyle w:val="Hyperlink"/>
                <w:rFonts w:ascii="Arial" w:hAnsi="Arial" w:cs="Arial"/>
              </w:rPr>
              <w:t>4.1.2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Event Hub Reliability Checklist</w:t>
            </w:r>
            <w:r w:rsidR="001A5A6C">
              <w:rPr>
                <w:webHidden/>
              </w:rPr>
              <w:tab/>
            </w:r>
            <w:r w:rsidR="001A5A6C">
              <w:rPr>
                <w:webHidden/>
              </w:rPr>
              <w:fldChar w:fldCharType="begin"/>
            </w:r>
            <w:r w:rsidR="001A5A6C">
              <w:rPr>
                <w:webHidden/>
              </w:rPr>
              <w:instrText xml:space="preserve"> PAGEREF _Toc154066045 \h </w:instrText>
            </w:r>
            <w:r w:rsidR="001A5A6C">
              <w:rPr>
                <w:webHidden/>
              </w:rPr>
            </w:r>
            <w:r w:rsidR="001A5A6C">
              <w:rPr>
                <w:webHidden/>
              </w:rPr>
              <w:fldChar w:fldCharType="separate"/>
            </w:r>
            <w:r w:rsidR="001A5A6C">
              <w:rPr>
                <w:webHidden/>
              </w:rPr>
              <w:t>9</w:t>
            </w:r>
            <w:r w:rsidR="001A5A6C">
              <w:rPr>
                <w:webHidden/>
              </w:rPr>
              <w:fldChar w:fldCharType="end"/>
            </w:r>
          </w:hyperlink>
        </w:p>
        <w:p w:rsidR="001A5A6C" w:rsidRDefault="008805F4" w14:paraId="3E1F01CD" w14:textId="43A8D980">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46">
            <w:r w:rsidRPr="00C4101D" w:rsidR="001A5A6C">
              <w:rPr>
                <w:rStyle w:val="Hyperlink"/>
                <w:rFonts w:ascii="Arial" w:hAnsi="Arial" w:cs="Arial"/>
                <w:spacing w:val="-8"/>
              </w:rPr>
              <w:t>4.2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Cost Optimisation</w:t>
            </w:r>
            <w:r w:rsidR="001A5A6C">
              <w:rPr>
                <w:webHidden/>
              </w:rPr>
              <w:tab/>
            </w:r>
            <w:r w:rsidR="001A5A6C">
              <w:rPr>
                <w:webHidden/>
              </w:rPr>
              <w:fldChar w:fldCharType="begin"/>
            </w:r>
            <w:r w:rsidR="001A5A6C">
              <w:rPr>
                <w:webHidden/>
              </w:rPr>
              <w:instrText xml:space="preserve"> PAGEREF _Toc154066046 \h </w:instrText>
            </w:r>
            <w:r w:rsidR="001A5A6C">
              <w:rPr>
                <w:webHidden/>
              </w:rPr>
            </w:r>
            <w:r w:rsidR="001A5A6C">
              <w:rPr>
                <w:webHidden/>
              </w:rPr>
              <w:fldChar w:fldCharType="separate"/>
            </w:r>
            <w:r w:rsidR="001A5A6C">
              <w:rPr>
                <w:webHidden/>
              </w:rPr>
              <w:t>10</w:t>
            </w:r>
            <w:r w:rsidR="001A5A6C">
              <w:rPr>
                <w:webHidden/>
              </w:rPr>
              <w:fldChar w:fldCharType="end"/>
            </w:r>
          </w:hyperlink>
        </w:p>
        <w:p w:rsidR="001A5A6C" w:rsidRDefault="008805F4" w14:paraId="4694E319" w14:textId="2AAEBDEC">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47">
            <w:r w:rsidRPr="00C4101D" w:rsidR="001A5A6C">
              <w:rPr>
                <w:rStyle w:val="Hyperlink"/>
                <w:rFonts w:ascii="Arial" w:hAnsi="Arial" w:cs="Arial"/>
              </w:rPr>
              <w:t>4.2.1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Overview</w:t>
            </w:r>
            <w:r w:rsidR="001A5A6C">
              <w:rPr>
                <w:webHidden/>
              </w:rPr>
              <w:tab/>
            </w:r>
            <w:r w:rsidR="001A5A6C">
              <w:rPr>
                <w:webHidden/>
              </w:rPr>
              <w:fldChar w:fldCharType="begin"/>
            </w:r>
            <w:r w:rsidR="001A5A6C">
              <w:rPr>
                <w:webHidden/>
              </w:rPr>
              <w:instrText xml:space="preserve"> PAGEREF _Toc154066047 \h </w:instrText>
            </w:r>
            <w:r w:rsidR="001A5A6C">
              <w:rPr>
                <w:webHidden/>
              </w:rPr>
            </w:r>
            <w:r w:rsidR="001A5A6C">
              <w:rPr>
                <w:webHidden/>
              </w:rPr>
              <w:fldChar w:fldCharType="separate"/>
            </w:r>
            <w:r w:rsidR="001A5A6C">
              <w:rPr>
                <w:webHidden/>
              </w:rPr>
              <w:t>10</w:t>
            </w:r>
            <w:r w:rsidR="001A5A6C">
              <w:rPr>
                <w:webHidden/>
              </w:rPr>
              <w:fldChar w:fldCharType="end"/>
            </w:r>
          </w:hyperlink>
        </w:p>
        <w:p w:rsidR="001A5A6C" w:rsidRDefault="008805F4" w14:paraId="58D916D0" w14:textId="26465F35">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48">
            <w:r w:rsidRPr="00C4101D" w:rsidR="001A5A6C">
              <w:rPr>
                <w:rStyle w:val="Hyperlink"/>
                <w:rFonts w:ascii="Arial" w:hAnsi="Arial" w:cs="Arial"/>
              </w:rPr>
              <w:t>4.2.2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Event Hub Cost Optimisation Checklist</w:t>
            </w:r>
            <w:r w:rsidR="001A5A6C">
              <w:rPr>
                <w:webHidden/>
              </w:rPr>
              <w:tab/>
            </w:r>
            <w:r w:rsidR="001A5A6C">
              <w:rPr>
                <w:webHidden/>
              </w:rPr>
              <w:fldChar w:fldCharType="begin"/>
            </w:r>
            <w:r w:rsidR="001A5A6C">
              <w:rPr>
                <w:webHidden/>
              </w:rPr>
              <w:instrText xml:space="preserve"> PAGEREF _Toc154066048 \h </w:instrText>
            </w:r>
            <w:r w:rsidR="001A5A6C">
              <w:rPr>
                <w:webHidden/>
              </w:rPr>
            </w:r>
            <w:r w:rsidR="001A5A6C">
              <w:rPr>
                <w:webHidden/>
              </w:rPr>
              <w:fldChar w:fldCharType="separate"/>
            </w:r>
            <w:r w:rsidR="001A5A6C">
              <w:rPr>
                <w:webHidden/>
              </w:rPr>
              <w:t>10</w:t>
            </w:r>
            <w:r w:rsidR="001A5A6C">
              <w:rPr>
                <w:webHidden/>
              </w:rPr>
              <w:fldChar w:fldCharType="end"/>
            </w:r>
          </w:hyperlink>
        </w:p>
        <w:p w:rsidR="001A5A6C" w:rsidRDefault="008805F4" w14:paraId="1B4D1683" w14:textId="59ADE06B">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49">
            <w:r w:rsidRPr="00C4101D" w:rsidR="001A5A6C">
              <w:rPr>
                <w:rStyle w:val="Hyperlink"/>
                <w:rFonts w:ascii="Arial" w:hAnsi="Arial" w:cs="Arial"/>
                <w:spacing w:val="-8"/>
              </w:rPr>
              <w:t>4.3</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Operational Excellence</w:t>
            </w:r>
            <w:r w:rsidR="001A5A6C">
              <w:rPr>
                <w:webHidden/>
              </w:rPr>
              <w:tab/>
            </w:r>
            <w:r w:rsidR="001A5A6C">
              <w:rPr>
                <w:webHidden/>
              </w:rPr>
              <w:fldChar w:fldCharType="begin"/>
            </w:r>
            <w:r w:rsidR="001A5A6C">
              <w:rPr>
                <w:webHidden/>
              </w:rPr>
              <w:instrText xml:space="preserve"> PAGEREF _Toc154066049 \h </w:instrText>
            </w:r>
            <w:r w:rsidR="001A5A6C">
              <w:rPr>
                <w:webHidden/>
              </w:rPr>
            </w:r>
            <w:r w:rsidR="001A5A6C">
              <w:rPr>
                <w:webHidden/>
              </w:rPr>
              <w:fldChar w:fldCharType="separate"/>
            </w:r>
            <w:r w:rsidR="001A5A6C">
              <w:rPr>
                <w:webHidden/>
              </w:rPr>
              <w:t>11</w:t>
            </w:r>
            <w:r w:rsidR="001A5A6C">
              <w:rPr>
                <w:webHidden/>
              </w:rPr>
              <w:fldChar w:fldCharType="end"/>
            </w:r>
          </w:hyperlink>
        </w:p>
        <w:p w:rsidR="001A5A6C" w:rsidRDefault="008805F4" w14:paraId="7765571C" w14:textId="447EEB45">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50">
            <w:r w:rsidRPr="00C4101D" w:rsidR="001A5A6C">
              <w:rPr>
                <w:rStyle w:val="Hyperlink"/>
                <w:rFonts w:ascii="Arial" w:hAnsi="Arial" w:cs="Arial"/>
              </w:rPr>
              <w:t>4.3.1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Overview</w:t>
            </w:r>
            <w:r w:rsidR="001A5A6C">
              <w:rPr>
                <w:webHidden/>
              </w:rPr>
              <w:tab/>
            </w:r>
            <w:r w:rsidR="001A5A6C">
              <w:rPr>
                <w:webHidden/>
              </w:rPr>
              <w:fldChar w:fldCharType="begin"/>
            </w:r>
            <w:r w:rsidR="001A5A6C">
              <w:rPr>
                <w:webHidden/>
              </w:rPr>
              <w:instrText xml:space="preserve"> PAGEREF _Toc154066050 \h </w:instrText>
            </w:r>
            <w:r w:rsidR="001A5A6C">
              <w:rPr>
                <w:webHidden/>
              </w:rPr>
            </w:r>
            <w:r w:rsidR="001A5A6C">
              <w:rPr>
                <w:webHidden/>
              </w:rPr>
              <w:fldChar w:fldCharType="separate"/>
            </w:r>
            <w:r w:rsidR="001A5A6C">
              <w:rPr>
                <w:webHidden/>
              </w:rPr>
              <w:t>11</w:t>
            </w:r>
            <w:r w:rsidR="001A5A6C">
              <w:rPr>
                <w:webHidden/>
              </w:rPr>
              <w:fldChar w:fldCharType="end"/>
            </w:r>
          </w:hyperlink>
        </w:p>
        <w:p w:rsidR="001A5A6C" w:rsidRDefault="008805F4" w14:paraId="05CBBDDE" w14:textId="396149EB">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51">
            <w:r w:rsidRPr="00C4101D" w:rsidR="001A5A6C">
              <w:rPr>
                <w:rStyle w:val="Hyperlink"/>
                <w:rFonts w:ascii="Arial" w:hAnsi="Arial" w:cs="Arial"/>
              </w:rPr>
              <w:t>4.3.2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Event Hub Operational Excellence Checklist</w:t>
            </w:r>
            <w:r w:rsidR="001A5A6C">
              <w:rPr>
                <w:webHidden/>
              </w:rPr>
              <w:tab/>
            </w:r>
            <w:r w:rsidR="001A5A6C">
              <w:rPr>
                <w:webHidden/>
              </w:rPr>
              <w:fldChar w:fldCharType="begin"/>
            </w:r>
            <w:r w:rsidR="001A5A6C">
              <w:rPr>
                <w:webHidden/>
              </w:rPr>
              <w:instrText xml:space="preserve"> PAGEREF _Toc154066051 \h </w:instrText>
            </w:r>
            <w:r w:rsidR="001A5A6C">
              <w:rPr>
                <w:webHidden/>
              </w:rPr>
            </w:r>
            <w:r w:rsidR="001A5A6C">
              <w:rPr>
                <w:webHidden/>
              </w:rPr>
              <w:fldChar w:fldCharType="separate"/>
            </w:r>
            <w:r w:rsidR="001A5A6C">
              <w:rPr>
                <w:webHidden/>
              </w:rPr>
              <w:t>11</w:t>
            </w:r>
            <w:r w:rsidR="001A5A6C">
              <w:rPr>
                <w:webHidden/>
              </w:rPr>
              <w:fldChar w:fldCharType="end"/>
            </w:r>
          </w:hyperlink>
        </w:p>
        <w:p w:rsidR="001A5A6C" w:rsidRDefault="008805F4" w14:paraId="743FA850" w14:textId="1B085DAC">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52">
            <w:r w:rsidRPr="00C4101D" w:rsidR="001A5A6C">
              <w:rPr>
                <w:rStyle w:val="Hyperlink"/>
                <w:rFonts w:ascii="Arial" w:hAnsi="Arial" w:cs="Arial"/>
                <w:spacing w:val="-8"/>
              </w:rPr>
              <w:t>4.4</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Performance Efficiency</w:t>
            </w:r>
            <w:r w:rsidR="001A5A6C">
              <w:rPr>
                <w:webHidden/>
              </w:rPr>
              <w:tab/>
            </w:r>
            <w:r w:rsidR="001A5A6C">
              <w:rPr>
                <w:webHidden/>
              </w:rPr>
              <w:fldChar w:fldCharType="begin"/>
            </w:r>
            <w:r w:rsidR="001A5A6C">
              <w:rPr>
                <w:webHidden/>
              </w:rPr>
              <w:instrText xml:space="preserve"> PAGEREF _Toc154066052 \h </w:instrText>
            </w:r>
            <w:r w:rsidR="001A5A6C">
              <w:rPr>
                <w:webHidden/>
              </w:rPr>
            </w:r>
            <w:r w:rsidR="001A5A6C">
              <w:rPr>
                <w:webHidden/>
              </w:rPr>
              <w:fldChar w:fldCharType="separate"/>
            </w:r>
            <w:r w:rsidR="001A5A6C">
              <w:rPr>
                <w:webHidden/>
              </w:rPr>
              <w:t>11</w:t>
            </w:r>
            <w:r w:rsidR="001A5A6C">
              <w:rPr>
                <w:webHidden/>
              </w:rPr>
              <w:fldChar w:fldCharType="end"/>
            </w:r>
          </w:hyperlink>
        </w:p>
        <w:p w:rsidR="001A5A6C" w:rsidRDefault="008805F4" w14:paraId="49290DE2" w14:textId="203D6EE6">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53">
            <w:r w:rsidRPr="00C4101D" w:rsidR="001A5A6C">
              <w:rPr>
                <w:rStyle w:val="Hyperlink"/>
                <w:rFonts w:ascii="Arial" w:hAnsi="Arial" w:cs="Arial"/>
              </w:rPr>
              <w:t>4.4.1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Overview</w:t>
            </w:r>
            <w:r w:rsidR="001A5A6C">
              <w:rPr>
                <w:webHidden/>
              </w:rPr>
              <w:tab/>
            </w:r>
            <w:r w:rsidR="001A5A6C">
              <w:rPr>
                <w:webHidden/>
              </w:rPr>
              <w:fldChar w:fldCharType="begin"/>
            </w:r>
            <w:r w:rsidR="001A5A6C">
              <w:rPr>
                <w:webHidden/>
              </w:rPr>
              <w:instrText xml:space="preserve"> PAGEREF _Toc154066053 \h </w:instrText>
            </w:r>
            <w:r w:rsidR="001A5A6C">
              <w:rPr>
                <w:webHidden/>
              </w:rPr>
            </w:r>
            <w:r w:rsidR="001A5A6C">
              <w:rPr>
                <w:webHidden/>
              </w:rPr>
              <w:fldChar w:fldCharType="separate"/>
            </w:r>
            <w:r w:rsidR="001A5A6C">
              <w:rPr>
                <w:webHidden/>
              </w:rPr>
              <w:t>11</w:t>
            </w:r>
            <w:r w:rsidR="001A5A6C">
              <w:rPr>
                <w:webHidden/>
              </w:rPr>
              <w:fldChar w:fldCharType="end"/>
            </w:r>
          </w:hyperlink>
        </w:p>
        <w:p w:rsidR="001A5A6C" w:rsidRDefault="008805F4" w14:paraId="470664A7" w14:textId="0834ED64">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54">
            <w:r w:rsidRPr="00C4101D" w:rsidR="001A5A6C">
              <w:rPr>
                <w:rStyle w:val="Hyperlink"/>
                <w:rFonts w:ascii="Arial" w:hAnsi="Arial" w:cs="Arial"/>
              </w:rPr>
              <w:t>4.4.2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Event Hub Performance Efficiency Checklist</w:t>
            </w:r>
            <w:r w:rsidR="001A5A6C">
              <w:rPr>
                <w:webHidden/>
              </w:rPr>
              <w:tab/>
            </w:r>
            <w:r w:rsidR="001A5A6C">
              <w:rPr>
                <w:webHidden/>
              </w:rPr>
              <w:fldChar w:fldCharType="begin"/>
            </w:r>
            <w:r w:rsidR="001A5A6C">
              <w:rPr>
                <w:webHidden/>
              </w:rPr>
              <w:instrText xml:space="preserve"> PAGEREF _Toc154066054 \h </w:instrText>
            </w:r>
            <w:r w:rsidR="001A5A6C">
              <w:rPr>
                <w:webHidden/>
              </w:rPr>
            </w:r>
            <w:r w:rsidR="001A5A6C">
              <w:rPr>
                <w:webHidden/>
              </w:rPr>
              <w:fldChar w:fldCharType="separate"/>
            </w:r>
            <w:r w:rsidR="001A5A6C">
              <w:rPr>
                <w:webHidden/>
              </w:rPr>
              <w:t>11</w:t>
            </w:r>
            <w:r w:rsidR="001A5A6C">
              <w:rPr>
                <w:webHidden/>
              </w:rPr>
              <w:fldChar w:fldCharType="end"/>
            </w:r>
          </w:hyperlink>
        </w:p>
        <w:p w:rsidR="001A5A6C" w:rsidRDefault="008805F4" w14:paraId="5B50346E" w14:textId="177785BD">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55">
            <w:r w:rsidRPr="00C4101D" w:rsidR="001A5A6C">
              <w:rPr>
                <w:rStyle w:val="Hyperlink"/>
                <w:rFonts w:ascii="Arial" w:hAnsi="Arial" w:cs="Arial"/>
                <w:spacing w:val="-8"/>
              </w:rPr>
              <w:t>4.5</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Security</w:t>
            </w:r>
            <w:r w:rsidR="001A5A6C">
              <w:rPr>
                <w:webHidden/>
              </w:rPr>
              <w:tab/>
            </w:r>
            <w:r w:rsidR="001A5A6C">
              <w:rPr>
                <w:webHidden/>
              </w:rPr>
              <w:fldChar w:fldCharType="begin"/>
            </w:r>
            <w:r w:rsidR="001A5A6C">
              <w:rPr>
                <w:webHidden/>
              </w:rPr>
              <w:instrText xml:space="preserve"> PAGEREF _Toc154066055 \h </w:instrText>
            </w:r>
            <w:r w:rsidR="001A5A6C">
              <w:rPr>
                <w:webHidden/>
              </w:rPr>
            </w:r>
            <w:r w:rsidR="001A5A6C">
              <w:rPr>
                <w:webHidden/>
              </w:rPr>
              <w:fldChar w:fldCharType="separate"/>
            </w:r>
            <w:r w:rsidR="001A5A6C">
              <w:rPr>
                <w:webHidden/>
              </w:rPr>
              <w:t>12</w:t>
            </w:r>
            <w:r w:rsidR="001A5A6C">
              <w:rPr>
                <w:webHidden/>
              </w:rPr>
              <w:fldChar w:fldCharType="end"/>
            </w:r>
          </w:hyperlink>
        </w:p>
        <w:p w:rsidR="001A5A6C" w:rsidRDefault="008805F4" w14:paraId="2EF85107" w14:textId="78CC0E5D">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56">
            <w:r w:rsidRPr="00C4101D" w:rsidR="001A5A6C">
              <w:rPr>
                <w:rStyle w:val="Hyperlink"/>
                <w:rFonts w:ascii="Arial" w:hAnsi="Arial" w:cs="Arial"/>
              </w:rPr>
              <w:t>4.5.1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Overview</w:t>
            </w:r>
            <w:r w:rsidR="001A5A6C">
              <w:rPr>
                <w:webHidden/>
              </w:rPr>
              <w:tab/>
            </w:r>
            <w:r w:rsidR="001A5A6C">
              <w:rPr>
                <w:webHidden/>
              </w:rPr>
              <w:fldChar w:fldCharType="begin"/>
            </w:r>
            <w:r w:rsidR="001A5A6C">
              <w:rPr>
                <w:webHidden/>
              </w:rPr>
              <w:instrText xml:space="preserve"> PAGEREF _Toc154066056 \h </w:instrText>
            </w:r>
            <w:r w:rsidR="001A5A6C">
              <w:rPr>
                <w:webHidden/>
              </w:rPr>
            </w:r>
            <w:r w:rsidR="001A5A6C">
              <w:rPr>
                <w:webHidden/>
              </w:rPr>
              <w:fldChar w:fldCharType="separate"/>
            </w:r>
            <w:r w:rsidR="001A5A6C">
              <w:rPr>
                <w:webHidden/>
              </w:rPr>
              <w:t>12</w:t>
            </w:r>
            <w:r w:rsidR="001A5A6C">
              <w:rPr>
                <w:webHidden/>
              </w:rPr>
              <w:fldChar w:fldCharType="end"/>
            </w:r>
          </w:hyperlink>
        </w:p>
        <w:p w:rsidR="001A5A6C" w:rsidRDefault="008805F4" w14:paraId="0749570F" w14:textId="7FF5A833">
          <w:pPr>
            <w:pStyle w:val="TOC1"/>
            <w:tabs>
              <w:tab w:val="left" w:pos="851"/>
            </w:tabs>
            <w:rPr>
              <w:rFonts w:asciiTheme="minorHAnsi" w:hAnsiTheme="minorHAnsi" w:eastAsiaTheme="minorEastAsia" w:cstheme="minorBidi"/>
              <w:kern w:val="2"/>
              <w:sz w:val="22"/>
              <w:szCs w:val="22"/>
              <w14:ligatures w14:val="standardContextual"/>
            </w:rPr>
          </w:pPr>
          <w:hyperlink w:history="1" w:anchor="_Toc154066057">
            <w:r w:rsidRPr="00C4101D" w:rsidR="001A5A6C">
              <w:rPr>
                <w:rStyle w:val="Hyperlink"/>
                <w:rFonts w:ascii="Arial" w:hAnsi="Arial" w:cs="Arial"/>
              </w:rPr>
              <w:t>5.</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Architecture Summary</w:t>
            </w:r>
            <w:r w:rsidR="001A5A6C">
              <w:rPr>
                <w:webHidden/>
              </w:rPr>
              <w:tab/>
            </w:r>
            <w:r w:rsidR="001A5A6C">
              <w:rPr>
                <w:webHidden/>
              </w:rPr>
              <w:fldChar w:fldCharType="begin"/>
            </w:r>
            <w:r w:rsidR="001A5A6C">
              <w:rPr>
                <w:webHidden/>
              </w:rPr>
              <w:instrText xml:space="preserve"> PAGEREF _Toc154066057 \h </w:instrText>
            </w:r>
            <w:r w:rsidR="001A5A6C">
              <w:rPr>
                <w:webHidden/>
              </w:rPr>
            </w:r>
            <w:r w:rsidR="001A5A6C">
              <w:rPr>
                <w:webHidden/>
              </w:rPr>
              <w:fldChar w:fldCharType="separate"/>
            </w:r>
            <w:r w:rsidR="001A5A6C">
              <w:rPr>
                <w:webHidden/>
              </w:rPr>
              <w:t>13</w:t>
            </w:r>
            <w:r w:rsidR="001A5A6C">
              <w:rPr>
                <w:webHidden/>
              </w:rPr>
              <w:fldChar w:fldCharType="end"/>
            </w:r>
          </w:hyperlink>
        </w:p>
        <w:p w:rsidR="001A5A6C" w:rsidRDefault="008805F4" w14:paraId="239D81F0" w14:textId="3DFEF79C">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58">
            <w:r w:rsidRPr="00C4101D" w:rsidR="001A5A6C">
              <w:rPr>
                <w:rStyle w:val="Hyperlink"/>
                <w:rFonts w:ascii="Arial" w:hAnsi="Arial" w:cs="Arial"/>
                <w:spacing w:val="-8"/>
              </w:rPr>
              <w:t>5.1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Resource Overview</w:t>
            </w:r>
            <w:r w:rsidR="001A5A6C">
              <w:rPr>
                <w:webHidden/>
              </w:rPr>
              <w:tab/>
            </w:r>
            <w:r w:rsidR="001A5A6C">
              <w:rPr>
                <w:webHidden/>
              </w:rPr>
              <w:fldChar w:fldCharType="begin"/>
            </w:r>
            <w:r w:rsidR="001A5A6C">
              <w:rPr>
                <w:webHidden/>
              </w:rPr>
              <w:instrText xml:space="preserve"> PAGEREF _Toc154066058 \h </w:instrText>
            </w:r>
            <w:r w:rsidR="001A5A6C">
              <w:rPr>
                <w:webHidden/>
              </w:rPr>
            </w:r>
            <w:r w:rsidR="001A5A6C">
              <w:rPr>
                <w:webHidden/>
              </w:rPr>
              <w:fldChar w:fldCharType="separate"/>
            </w:r>
            <w:r w:rsidR="001A5A6C">
              <w:rPr>
                <w:webHidden/>
              </w:rPr>
              <w:t>13</w:t>
            </w:r>
            <w:r w:rsidR="001A5A6C">
              <w:rPr>
                <w:webHidden/>
              </w:rPr>
              <w:fldChar w:fldCharType="end"/>
            </w:r>
          </w:hyperlink>
        </w:p>
        <w:p w:rsidR="001A5A6C" w:rsidRDefault="008805F4" w14:paraId="6C8EA376" w14:textId="548CEBFF">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59">
            <w:r w:rsidRPr="00C4101D" w:rsidR="001A5A6C">
              <w:rPr>
                <w:rStyle w:val="Hyperlink"/>
                <w:rFonts w:ascii="Arial" w:hAnsi="Arial" w:cs="Arial"/>
                <w:spacing w:val="-8"/>
              </w:rPr>
              <w:t>5.2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RBAC</w:t>
            </w:r>
            <w:r w:rsidR="001A5A6C">
              <w:rPr>
                <w:webHidden/>
              </w:rPr>
              <w:tab/>
            </w:r>
            <w:r w:rsidR="001A5A6C">
              <w:rPr>
                <w:webHidden/>
              </w:rPr>
              <w:fldChar w:fldCharType="begin"/>
            </w:r>
            <w:r w:rsidR="001A5A6C">
              <w:rPr>
                <w:webHidden/>
              </w:rPr>
              <w:instrText xml:space="preserve"> PAGEREF _Toc154066059 \h </w:instrText>
            </w:r>
            <w:r w:rsidR="001A5A6C">
              <w:rPr>
                <w:webHidden/>
              </w:rPr>
            </w:r>
            <w:r w:rsidR="001A5A6C">
              <w:rPr>
                <w:webHidden/>
              </w:rPr>
              <w:fldChar w:fldCharType="separate"/>
            </w:r>
            <w:r w:rsidR="001A5A6C">
              <w:rPr>
                <w:webHidden/>
              </w:rPr>
              <w:t>14</w:t>
            </w:r>
            <w:r w:rsidR="001A5A6C">
              <w:rPr>
                <w:webHidden/>
              </w:rPr>
              <w:fldChar w:fldCharType="end"/>
            </w:r>
          </w:hyperlink>
        </w:p>
        <w:p w:rsidR="001A5A6C" w:rsidRDefault="008805F4" w14:paraId="3721C673" w14:textId="2796FCE7">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60">
            <w:r w:rsidRPr="00C4101D" w:rsidR="001A5A6C">
              <w:rPr>
                <w:rStyle w:val="Hyperlink"/>
                <w:rFonts w:ascii="Arial" w:hAnsi="Arial" w:cs="Arial"/>
                <w:spacing w:val="-8"/>
              </w:rPr>
              <w:t>5.3</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Solution Diagram</w:t>
            </w:r>
            <w:r w:rsidR="001A5A6C">
              <w:rPr>
                <w:webHidden/>
              </w:rPr>
              <w:tab/>
            </w:r>
            <w:r w:rsidR="001A5A6C">
              <w:rPr>
                <w:webHidden/>
              </w:rPr>
              <w:fldChar w:fldCharType="begin"/>
            </w:r>
            <w:r w:rsidR="001A5A6C">
              <w:rPr>
                <w:webHidden/>
              </w:rPr>
              <w:instrText xml:space="preserve"> PAGEREF _Toc154066060 \h </w:instrText>
            </w:r>
            <w:r w:rsidR="001A5A6C">
              <w:rPr>
                <w:webHidden/>
              </w:rPr>
            </w:r>
            <w:r w:rsidR="001A5A6C">
              <w:rPr>
                <w:webHidden/>
              </w:rPr>
              <w:fldChar w:fldCharType="separate"/>
            </w:r>
            <w:r w:rsidR="001A5A6C">
              <w:rPr>
                <w:webHidden/>
              </w:rPr>
              <w:t>14</w:t>
            </w:r>
            <w:r w:rsidR="001A5A6C">
              <w:rPr>
                <w:webHidden/>
              </w:rPr>
              <w:fldChar w:fldCharType="end"/>
            </w:r>
          </w:hyperlink>
        </w:p>
        <w:p w:rsidR="001A5A6C" w:rsidRDefault="008805F4" w14:paraId="25C708DD" w14:textId="3E480952">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61">
            <w:r w:rsidRPr="00C4101D" w:rsidR="001A5A6C">
              <w:rPr>
                <w:rStyle w:val="Hyperlink"/>
                <w:rFonts w:ascii="Arial" w:hAnsi="Arial" w:cs="Arial"/>
                <w:spacing w:val="-8"/>
              </w:rPr>
              <w:t>5.4</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Design Decisions and Justifications</w:t>
            </w:r>
            <w:r w:rsidR="001A5A6C">
              <w:rPr>
                <w:webHidden/>
              </w:rPr>
              <w:tab/>
            </w:r>
            <w:r w:rsidR="001A5A6C">
              <w:rPr>
                <w:webHidden/>
              </w:rPr>
              <w:fldChar w:fldCharType="begin"/>
            </w:r>
            <w:r w:rsidR="001A5A6C">
              <w:rPr>
                <w:webHidden/>
              </w:rPr>
              <w:instrText xml:space="preserve"> PAGEREF _Toc154066061 \h </w:instrText>
            </w:r>
            <w:r w:rsidR="001A5A6C">
              <w:rPr>
                <w:webHidden/>
              </w:rPr>
            </w:r>
            <w:r w:rsidR="001A5A6C">
              <w:rPr>
                <w:webHidden/>
              </w:rPr>
              <w:fldChar w:fldCharType="separate"/>
            </w:r>
            <w:r w:rsidR="001A5A6C">
              <w:rPr>
                <w:webHidden/>
              </w:rPr>
              <w:t>15</w:t>
            </w:r>
            <w:r w:rsidR="001A5A6C">
              <w:rPr>
                <w:webHidden/>
              </w:rPr>
              <w:fldChar w:fldCharType="end"/>
            </w:r>
          </w:hyperlink>
        </w:p>
        <w:p w:rsidR="001A5A6C" w:rsidRDefault="008805F4" w14:paraId="5FABCD04" w14:textId="45CCFEEF">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2">
            <w:r w:rsidRPr="00C4101D" w:rsidR="001A5A6C">
              <w:rPr>
                <w:rStyle w:val="Hyperlink"/>
                <w:rFonts w:ascii="Arial" w:hAnsi="Arial" w:cs="Arial"/>
              </w:rPr>
              <w:t>5.4.1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SKU Selection</w:t>
            </w:r>
            <w:r w:rsidR="001A5A6C">
              <w:rPr>
                <w:webHidden/>
              </w:rPr>
              <w:tab/>
            </w:r>
            <w:r w:rsidR="001A5A6C">
              <w:rPr>
                <w:webHidden/>
              </w:rPr>
              <w:fldChar w:fldCharType="begin"/>
            </w:r>
            <w:r w:rsidR="001A5A6C">
              <w:rPr>
                <w:webHidden/>
              </w:rPr>
              <w:instrText xml:space="preserve"> PAGEREF _Toc154066062 \h </w:instrText>
            </w:r>
            <w:r w:rsidR="001A5A6C">
              <w:rPr>
                <w:webHidden/>
              </w:rPr>
            </w:r>
            <w:r w:rsidR="001A5A6C">
              <w:rPr>
                <w:webHidden/>
              </w:rPr>
              <w:fldChar w:fldCharType="separate"/>
            </w:r>
            <w:r w:rsidR="001A5A6C">
              <w:rPr>
                <w:webHidden/>
              </w:rPr>
              <w:t>15</w:t>
            </w:r>
            <w:r w:rsidR="001A5A6C">
              <w:rPr>
                <w:webHidden/>
              </w:rPr>
              <w:fldChar w:fldCharType="end"/>
            </w:r>
          </w:hyperlink>
        </w:p>
        <w:p w:rsidR="001A5A6C" w:rsidRDefault="008805F4" w14:paraId="5CE4FE46" w14:textId="3735B9E9">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3">
            <w:r w:rsidRPr="00C4101D" w:rsidR="001A5A6C">
              <w:rPr>
                <w:rStyle w:val="Hyperlink"/>
                <w:rFonts w:ascii="Arial" w:hAnsi="Arial" w:cs="Arial"/>
              </w:rPr>
              <w:t>5.4.2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Event Partitions</w:t>
            </w:r>
            <w:r w:rsidR="001A5A6C">
              <w:rPr>
                <w:webHidden/>
              </w:rPr>
              <w:tab/>
            </w:r>
            <w:r w:rsidR="001A5A6C">
              <w:rPr>
                <w:webHidden/>
              </w:rPr>
              <w:fldChar w:fldCharType="begin"/>
            </w:r>
            <w:r w:rsidR="001A5A6C">
              <w:rPr>
                <w:webHidden/>
              </w:rPr>
              <w:instrText xml:space="preserve"> PAGEREF _Toc154066063 \h </w:instrText>
            </w:r>
            <w:r w:rsidR="001A5A6C">
              <w:rPr>
                <w:webHidden/>
              </w:rPr>
            </w:r>
            <w:r w:rsidR="001A5A6C">
              <w:rPr>
                <w:webHidden/>
              </w:rPr>
              <w:fldChar w:fldCharType="separate"/>
            </w:r>
            <w:r w:rsidR="001A5A6C">
              <w:rPr>
                <w:webHidden/>
              </w:rPr>
              <w:t>15</w:t>
            </w:r>
            <w:r w:rsidR="001A5A6C">
              <w:rPr>
                <w:webHidden/>
              </w:rPr>
              <w:fldChar w:fldCharType="end"/>
            </w:r>
          </w:hyperlink>
        </w:p>
        <w:p w:rsidR="001A5A6C" w:rsidRDefault="008805F4" w14:paraId="57FBABE1" w14:textId="342731FD">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4">
            <w:r w:rsidRPr="00C4101D" w:rsidR="001A5A6C">
              <w:rPr>
                <w:rStyle w:val="Hyperlink"/>
                <w:rFonts w:ascii="Arial" w:hAnsi="Arial" w:cs="Arial"/>
              </w:rPr>
              <w:t>5.4.3</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Geo-Disaster Recovery</w:t>
            </w:r>
            <w:r w:rsidR="001A5A6C">
              <w:rPr>
                <w:webHidden/>
              </w:rPr>
              <w:tab/>
            </w:r>
            <w:r w:rsidR="001A5A6C">
              <w:rPr>
                <w:webHidden/>
              </w:rPr>
              <w:fldChar w:fldCharType="begin"/>
            </w:r>
            <w:r w:rsidR="001A5A6C">
              <w:rPr>
                <w:webHidden/>
              </w:rPr>
              <w:instrText xml:space="preserve"> PAGEREF _Toc154066064 \h </w:instrText>
            </w:r>
            <w:r w:rsidR="001A5A6C">
              <w:rPr>
                <w:webHidden/>
              </w:rPr>
            </w:r>
            <w:r w:rsidR="001A5A6C">
              <w:rPr>
                <w:webHidden/>
              </w:rPr>
              <w:fldChar w:fldCharType="separate"/>
            </w:r>
            <w:r w:rsidR="001A5A6C">
              <w:rPr>
                <w:webHidden/>
              </w:rPr>
              <w:t>16</w:t>
            </w:r>
            <w:r w:rsidR="001A5A6C">
              <w:rPr>
                <w:webHidden/>
              </w:rPr>
              <w:fldChar w:fldCharType="end"/>
            </w:r>
          </w:hyperlink>
        </w:p>
        <w:p w:rsidR="001A5A6C" w:rsidRDefault="008805F4" w14:paraId="6CFDB884" w14:textId="6BA84068">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5">
            <w:r w:rsidRPr="00C4101D" w:rsidR="001A5A6C">
              <w:rPr>
                <w:rStyle w:val="Hyperlink"/>
                <w:rFonts w:ascii="Arial" w:hAnsi="Arial" w:cs="Arial"/>
              </w:rPr>
              <w:t>5.4.4</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Capture Feature</w:t>
            </w:r>
            <w:r w:rsidR="001A5A6C">
              <w:rPr>
                <w:webHidden/>
              </w:rPr>
              <w:tab/>
            </w:r>
            <w:r w:rsidR="001A5A6C">
              <w:rPr>
                <w:webHidden/>
              </w:rPr>
              <w:fldChar w:fldCharType="begin"/>
            </w:r>
            <w:r w:rsidR="001A5A6C">
              <w:rPr>
                <w:webHidden/>
              </w:rPr>
              <w:instrText xml:space="preserve"> PAGEREF _Toc154066065 \h </w:instrText>
            </w:r>
            <w:r w:rsidR="001A5A6C">
              <w:rPr>
                <w:webHidden/>
              </w:rPr>
            </w:r>
            <w:r w:rsidR="001A5A6C">
              <w:rPr>
                <w:webHidden/>
              </w:rPr>
              <w:fldChar w:fldCharType="separate"/>
            </w:r>
            <w:r w:rsidR="001A5A6C">
              <w:rPr>
                <w:webHidden/>
              </w:rPr>
              <w:t>17</w:t>
            </w:r>
            <w:r w:rsidR="001A5A6C">
              <w:rPr>
                <w:webHidden/>
              </w:rPr>
              <w:fldChar w:fldCharType="end"/>
            </w:r>
          </w:hyperlink>
        </w:p>
        <w:p w:rsidR="001A5A6C" w:rsidRDefault="008805F4" w14:paraId="5C9CA1BA" w14:textId="1CE68058">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6">
            <w:r w:rsidRPr="00C4101D" w:rsidR="001A5A6C">
              <w:rPr>
                <w:rStyle w:val="Hyperlink"/>
                <w:rFonts w:ascii="Arial" w:hAnsi="Arial" w:cs="Arial"/>
              </w:rPr>
              <w:t>5.4.5</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Network Security and Connectivity</w:t>
            </w:r>
            <w:r w:rsidR="001A5A6C">
              <w:rPr>
                <w:webHidden/>
              </w:rPr>
              <w:tab/>
            </w:r>
            <w:r w:rsidR="001A5A6C">
              <w:rPr>
                <w:webHidden/>
              </w:rPr>
              <w:fldChar w:fldCharType="begin"/>
            </w:r>
            <w:r w:rsidR="001A5A6C">
              <w:rPr>
                <w:webHidden/>
              </w:rPr>
              <w:instrText xml:space="preserve"> PAGEREF _Toc154066066 \h </w:instrText>
            </w:r>
            <w:r w:rsidR="001A5A6C">
              <w:rPr>
                <w:webHidden/>
              </w:rPr>
            </w:r>
            <w:r w:rsidR="001A5A6C">
              <w:rPr>
                <w:webHidden/>
              </w:rPr>
              <w:fldChar w:fldCharType="separate"/>
            </w:r>
            <w:r w:rsidR="001A5A6C">
              <w:rPr>
                <w:webHidden/>
              </w:rPr>
              <w:t>17</w:t>
            </w:r>
            <w:r w:rsidR="001A5A6C">
              <w:rPr>
                <w:webHidden/>
              </w:rPr>
              <w:fldChar w:fldCharType="end"/>
            </w:r>
          </w:hyperlink>
        </w:p>
        <w:p w:rsidR="001A5A6C" w:rsidRDefault="008805F4" w14:paraId="7FF54D7C" w14:textId="5A17261B">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7">
            <w:r w:rsidRPr="00C4101D" w:rsidR="001A5A6C">
              <w:rPr>
                <w:rStyle w:val="Hyperlink"/>
                <w:rFonts w:ascii="Arial" w:hAnsi="Arial" w:cs="Arial"/>
              </w:rPr>
              <w:t>5.4.6</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Access and Authentication</w:t>
            </w:r>
            <w:r w:rsidR="001A5A6C">
              <w:rPr>
                <w:webHidden/>
              </w:rPr>
              <w:tab/>
            </w:r>
            <w:r w:rsidR="001A5A6C">
              <w:rPr>
                <w:webHidden/>
              </w:rPr>
              <w:fldChar w:fldCharType="begin"/>
            </w:r>
            <w:r w:rsidR="001A5A6C">
              <w:rPr>
                <w:webHidden/>
              </w:rPr>
              <w:instrText xml:space="preserve"> PAGEREF _Toc154066067 \h </w:instrText>
            </w:r>
            <w:r w:rsidR="001A5A6C">
              <w:rPr>
                <w:webHidden/>
              </w:rPr>
            </w:r>
            <w:r w:rsidR="001A5A6C">
              <w:rPr>
                <w:webHidden/>
              </w:rPr>
              <w:fldChar w:fldCharType="separate"/>
            </w:r>
            <w:r w:rsidR="001A5A6C">
              <w:rPr>
                <w:webHidden/>
              </w:rPr>
              <w:t>18</w:t>
            </w:r>
            <w:r w:rsidR="001A5A6C">
              <w:rPr>
                <w:webHidden/>
              </w:rPr>
              <w:fldChar w:fldCharType="end"/>
            </w:r>
          </w:hyperlink>
        </w:p>
        <w:p w:rsidR="001A5A6C" w:rsidRDefault="008805F4" w14:paraId="00AA83FD" w14:textId="4A7708C3">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8">
            <w:r w:rsidRPr="00C4101D" w:rsidR="001A5A6C">
              <w:rPr>
                <w:rStyle w:val="Hyperlink"/>
                <w:rFonts w:ascii="Arial" w:hAnsi="Arial" w:cs="Arial"/>
              </w:rPr>
              <w:t>5.4.7</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Encryption</w:t>
            </w:r>
            <w:r w:rsidR="001A5A6C">
              <w:rPr>
                <w:webHidden/>
              </w:rPr>
              <w:tab/>
            </w:r>
            <w:r w:rsidR="001A5A6C">
              <w:rPr>
                <w:webHidden/>
              </w:rPr>
              <w:fldChar w:fldCharType="begin"/>
            </w:r>
            <w:r w:rsidR="001A5A6C">
              <w:rPr>
                <w:webHidden/>
              </w:rPr>
              <w:instrText xml:space="preserve"> PAGEREF _Toc154066068 \h </w:instrText>
            </w:r>
            <w:r w:rsidR="001A5A6C">
              <w:rPr>
                <w:webHidden/>
              </w:rPr>
            </w:r>
            <w:r w:rsidR="001A5A6C">
              <w:rPr>
                <w:webHidden/>
              </w:rPr>
              <w:fldChar w:fldCharType="separate"/>
            </w:r>
            <w:r w:rsidR="001A5A6C">
              <w:rPr>
                <w:webHidden/>
              </w:rPr>
              <w:t>18</w:t>
            </w:r>
            <w:r w:rsidR="001A5A6C">
              <w:rPr>
                <w:webHidden/>
              </w:rPr>
              <w:fldChar w:fldCharType="end"/>
            </w:r>
          </w:hyperlink>
        </w:p>
        <w:p w:rsidR="001A5A6C" w:rsidRDefault="008805F4" w14:paraId="289630CB" w14:textId="33BF532D">
          <w:pPr>
            <w:pStyle w:val="TOC3"/>
            <w:tabs>
              <w:tab w:val="left" w:pos="2552"/>
            </w:tabs>
            <w:rPr>
              <w:rFonts w:asciiTheme="minorHAnsi" w:hAnsiTheme="minorHAnsi" w:eastAsiaTheme="minorEastAsia" w:cstheme="minorBidi"/>
              <w:kern w:val="2"/>
              <w:sz w:val="22"/>
              <w:szCs w:val="22"/>
              <w14:ligatures w14:val="standardContextual"/>
            </w:rPr>
          </w:pPr>
          <w:hyperlink w:history="1" w:anchor="_Toc154066069">
            <w:r w:rsidRPr="00C4101D" w:rsidR="001A5A6C">
              <w:rPr>
                <w:rStyle w:val="Hyperlink"/>
                <w:rFonts w:ascii="Arial" w:hAnsi="Arial" w:cs="Arial"/>
              </w:rPr>
              <w:t>5.4.8</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Logging and Monitoring</w:t>
            </w:r>
            <w:r w:rsidR="001A5A6C">
              <w:rPr>
                <w:webHidden/>
              </w:rPr>
              <w:tab/>
            </w:r>
            <w:r w:rsidR="001A5A6C">
              <w:rPr>
                <w:webHidden/>
              </w:rPr>
              <w:fldChar w:fldCharType="begin"/>
            </w:r>
            <w:r w:rsidR="001A5A6C">
              <w:rPr>
                <w:webHidden/>
              </w:rPr>
              <w:instrText xml:space="preserve"> PAGEREF _Toc154066069 \h </w:instrText>
            </w:r>
            <w:r w:rsidR="001A5A6C">
              <w:rPr>
                <w:webHidden/>
              </w:rPr>
            </w:r>
            <w:r w:rsidR="001A5A6C">
              <w:rPr>
                <w:webHidden/>
              </w:rPr>
              <w:fldChar w:fldCharType="separate"/>
            </w:r>
            <w:r w:rsidR="001A5A6C">
              <w:rPr>
                <w:webHidden/>
              </w:rPr>
              <w:t>18</w:t>
            </w:r>
            <w:r w:rsidR="001A5A6C">
              <w:rPr>
                <w:webHidden/>
              </w:rPr>
              <w:fldChar w:fldCharType="end"/>
            </w:r>
          </w:hyperlink>
        </w:p>
        <w:p w:rsidR="001A5A6C" w:rsidRDefault="008805F4" w14:paraId="24DA91D9" w14:textId="38A538F5">
          <w:pPr>
            <w:pStyle w:val="TOC1"/>
            <w:tabs>
              <w:tab w:val="left" w:pos="851"/>
            </w:tabs>
            <w:rPr>
              <w:rFonts w:asciiTheme="minorHAnsi" w:hAnsiTheme="minorHAnsi" w:eastAsiaTheme="minorEastAsia" w:cstheme="minorBidi"/>
              <w:kern w:val="2"/>
              <w:sz w:val="22"/>
              <w:szCs w:val="22"/>
              <w14:ligatures w14:val="standardContextual"/>
            </w:rPr>
          </w:pPr>
          <w:hyperlink w:history="1" w:anchor="_Toc154066070">
            <w:r w:rsidRPr="00C4101D" w:rsidR="001A5A6C">
              <w:rPr>
                <w:rStyle w:val="Hyperlink"/>
                <w:rFonts w:ascii="Arial" w:hAnsi="Arial" w:cs="Arial"/>
              </w:rPr>
              <w:t>6.</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Azure Policies</w:t>
            </w:r>
            <w:r w:rsidR="001A5A6C">
              <w:rPr>
                <w:webHidden/>
              </w:rPr>
              <w:tab/>
            </w:r>
            <w:r w:rsidR="001A5A6C">
              <w:rPr>
                <w:webHidden/>
              </w:rPr>
              <w:fldChar w:fldCharType="begin"/>
            </w:r>
            <w:r w:rsidR="001A5A6C">
              <w:rPr>
                <w:webHidden/>
              </w:rPr>
              <w:instrText xml:space="preserve"> PAGEREF _Toc154066070 \h </w:instrText>
            </w:r>
            <w:r w:rsidR="001A5A6C">
              <w:rPr>
                <w:webHidden/>
              </w:rPr>
            </w:r>
            <w:r w:rsidR="001A5A6C">
              <w:rPr>
                <w:webHidden/>
              </w:rPr>
              <w:fldChar w:fldCharType="separate"/>
            </w:r>
            <w:r w:rsidR="001A5A6C">
              <w:rPr>
                <w:webHidden/>
              </w:rPr>
              <w:t>19</w:t>
            </w:r>
            <w:r w:rsidR="001A5A6C">
              <w:rPr>
                <w:webHidden/>
              </w:rPr>
              <w:fldChar w:fldCharType="end"/>
            </w:r>
          </w:hyperlink>
        </w:p>
        <w:p w:rsidR="001A5A6C" w:rsidRDefault="008805F4" w14:paraId="7019F65A" w14:textId="01C18E5F">
          <w:pPr>
            <w:pStyle w:val="TOC1"/>
            <w:tabs>
              <w:tab w:val="left" w:pos="851"/>
            </w:tabs>
            <w:rPr>
              <w:rFonts w:asciiTheme="minorHAnsi" w:hAnsiTheme="minorHAnsi" w:eastAsiaTheme="minorEastAsia" w:cstheme="minorBidi"/>
              <w:kern w:val="2"/>
              <w:sz w:val="22"/>
              <w:szCs w:val="22"/>
              <w14:ligatures w14:val="standardContextual"/>
            </w:rPr>
          </w:pPr>
          <w:hyperlink w:history="1" w:anchor="_Toc154066071">
            <w:r w:rsidRPr="00C4101D" w:rsidR="001A5A6C">
              <w:rPr>
                <w:rStyle w:val="Hyperlink"/>
                <w:rFonts w:ascii="Arial" w:hAnsi="Arial" w:cs="Arial"/>
              </w:rPr>
              <w:t>7.</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Configuration Templates</w:t>
            </w:r>
            <w:r w:rsidR="001A5A6C">
              <w:rPr>
                <w:webHidden/>
              </w:rPr>
              <w:tab/>
            </w:r>
            <w:r w:rsidR="001A5A6C">
              <w:rPr>
                <w:webHidden/>
              </w:rPr>
              <w:fldChar w:fldCharType="begin"/>
            </w:r>
            <w:r w:rsidR="001A5A6C">
              <w:rPr>
                <w:webHidden/>
              </w:rPr>
              <w:instrText xml:space="preserve"> PAGEREF _Toc154066071 \h </w:instrText>
            </w:r>
            <w:r w:rsidR="001A5A6C">
              <w:rPr>
                <w:webHidden/>
              </w:rPr>
            </w:r>
            <w:r w:rsidR="001A5A6C">
              <w:rPr>
                <w:webHidden/>
              </w:rPr>
              <w:fldChar w:fldCharType="separate"/>
            </w:r>
            <w:r w:rsidR="001A5A6C">
              <w:rPr>
                <w:webHidden/>
              </w:rPr>
              <w:t>19</w:t>
            </w:r>
            <w:r w:rsidR="001A5A6C">
              <w:rPr>
                <w:webHidden/>
              </w:rPr>
              <w:fldChar w:fldCharType="end"/>
            </w:r>
          </w:hyperlink>
        </w:p>
        <w:p w:rsidR="001A5A6C" w:rsidRDefault="008805F4" w14:paraId="2F0CCBF3" w14:textId="205CAB02">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72">
            <w:r w:rsidRPr="00C4101D" w:rsidR="001A5A6C">
              <w:rPr>
                <w:rStyle w:val="Hyperlink"/>
                <w:rFonts w:ascii="Arial" w:hAnsi="Arial" w:cs="Arial"/>
                <w:spacing w:val="-8"/>
              </w:rPr>
              <w:t>7.1</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Primary Platinum Event Hub</w:t>
            </w:r>
            <w:r w:rsidR="001A5A6C">
              <w:rPr>
                <w:webHidden/>
              </w:rPr>
              <w:tab/>
            </w:r>
            <w:r w:rsidR="001A5A6C">
              <w:rPr>
                <w:webHidden/>
              </w:rPr>
              <w:fldChar w:fldCharType="begin"/>
            </w:r>
            <w:r w:rsidR="001A5A6C">
              <w:rPr>
                <w:webHidden/>
              </w:rPr>
              <w:instrText xml:space="preserve"> PAGEREF _Toc154066072 \h </w:instrText>
            </w:r>
            <w:r w:rsidR="001A5A6C">
              <w:rPr>
                <w:webHidden/>
              </w:rPr>
            </w:r>
            <w:r w:rsidR="001A5A6C">
              <w:rPr>
                <w:webHidden/>
              </w:rPr>
              <w:fldChar w:fldCharType="separate"/>
            </w:r>
            <w:r w:rsidR="001A5A6C">
              <w:rPr>
                <w:webHidden/>
              </w:rPr>
              <w:t>19</w:t>
            </w:r>
            <w:r w:rsidR="001A5A6C">
              <w:rPr>
                <w:webHidden/>
              </w:rPr>
              <w:fldChar w:fldCharType="end"/>
            </w:r>
          </w:hyperlink>
        </w:p>
        <w:p w:rsidR="001A5A6C" w:rsidRDefault="008805F4" w14:paraId="18F90511" w14:textId="29EA4350">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73">
            <w:r w:rsidRPr="00C4101D" w:rsidR="001A5A6C">
              <w:rPr>
                <w:rStyle w:val="Hyperlink"/>
                <w:rFonts w:ascii="Arial" w:hAnsi="Arial" w:cs="Arial"/>
                <w:spacing w:val="-8"/>
              </w:rPr>
              <w:t>7.2</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DR Platinum Event Hub</w:t>
            </w:r>
            <w:r w:rsidR="001A5A6C">
              <w:rPr>
                <w:webHidden/>
              </w:rPr>
              <w:tab/>
            </w:r>
            <w:r w:rsidR="001A5A6C">
              <w:rPr>
                <w:webHidden/>
              </w:rPr>
              <w:fldChar w:fldCharType="begin"/>
            </w:r>
            <w:r w:rsidR="001A5A6C">
              <w:rPr>
                <w:webHidden/>
              </w:rPr>
              <w:instrText xml:space="preserve"> PAGEREF _Toc154066073 \h </w:instrText>
            </w:r>
            <w:r w:rsidR="001A5A6C">
              <w:rPr>
                <w:webHidden/>
              </w:rPr>
            </w:r>
            <w:r w:rsidR="001A5A6C">
              <w:rPr>
                <w:webHidden/>
              </w:rPr>
              <w:fldChar w:fldCharType="separate"/>
            </w:r>
            <w:r w:rsidR="001A5A6C">
              <w:rPr>
                <w:webHidden/>
              </w:rPr>
              <w:t>20</w:t>
            </w:r>
            <w:r w:rsidR="001A5A6C">
              <w:rPr>
                <w:webHidden/>
              </w:rPr>
              <w:fldChar w:fldCharType="end"/>
            </w:r>
          </w:hyperlink>
        </w:p>
        <w:p w:rsidR="001A5A6C" w:rsidRDefault="008805F4" w14:paraId="24442436" w14:textId="5B42223E">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74">
            <w:r w:rsidRPr="00C4101D" w:rsidR="001A5A6C">
              <w:rPr>
                <w:rStyle w:val="Hyperlink"/>
                <w:rFonts w:ascii="Arial" w:hAnsi="Arial" w:cs="Arial"/>
                <w:spacing w:val="-8"/>
              </w:rPr>
              <w:t>7.3</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Primary Gold and Silver Event Hub</w:t>
            </w:r>
            <w:r w:rsidR="001A5A6C">
              <w:rPr>
                <w:webHidden/>
              </w:rPr>
              <w:tab/>
            </w:r>
            <w:r w:rsidR="001A5A6C">
              <w:rPr>
                <w:webHidden/>
              </w:rPr>
              <w:fldChar w:fldCharType="begin"/>
            </w:r>
            <w:r w:rsidR="001A5A6C">
              <w:rPr>
                <w:webHidden/>
              </w:rPr>
              <w:instrText xml:space="preserve"> PAGEREF _Toc154066074 \h </w:instrText>
            </w:r>
            <w:r w:rsidR="001A5A6C">
              <w:rPr>
                <w:webHidden/>
              </w:rPr>
            </w:r>
            <w:r w:rsidR="001A5A6C">
              <w:rPr>
                <w:webHidden/>
              </w:rPr>
              <w:fldChar w:fldCharType="separate"/>
            </w:r>
            <w:r w:rsidR="001A5A6C">
              <w:rPr>
                <w:webHidden/>
              </w:rPr>
              <w:t>21</w:t>
            </w:r>
            <w:r w:rsidR="001A5A6C">
              <w:rPr>
                <w:webHidden/>
              </w:rPr>
              <w:fldChar w:fldCharType="end"/>
            </w:r>
          </w:hyperlink>
        </w:p>
        <w:p w:rsidR="001A5A6C" w:rsidRDefault="008805F4" w14:paraId="652DE695" w14:textId="14C581C1">
          <w:pPr>
            <w:pStyle w:val="TOC2"/>
            <w:tabs>
              <w:tab w:val="left" w:pos="851"/>
            </w:tabs>
            <w:rPr>
              <w:rFonts w:asciiTheme="minorHAnsi" w:hAnsiTheme="minorHAnsi" w:eastAsiaTheme="minorEastAsia" w:cstheme="minorBidi"/>
              <w:kern w:val="2"/>
              <w:sz w:val="22"/>
              <w:szCs w:val="22"/>
              <w14:ligatures w14:val="standardContextual"/>
            </w:rPr>
          </w:pPr>
          <w:hyperlink w:history="1" w:anchor="_Toc154066075">
            <w:r w:rsidRPr="00C4101D" w:rsidR="001A5A6C">
              <w:rPr>
                <w:rStyle w:val="Hyperlink"/>
                <w:rFonts w:ascii="Arial" w:hAnsi="Arial" w:cs="Arial"/>
                <w:spacing w:val="-8"/>
              </w:rPr>
              <w:t>7.4</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Primary Bronze Event Hub</w:t>
            </w:r>
            <w:r w:rsidR="001A5A6C">
              <w:rPr>
                <w:webHidden/>
              </w:rPr>
              <w:tab/>
            </w:r>
            <w:r w:rsidR="001A5A6C">
              <w:rPr>
                <w:webHidden/>
              </w:rPr>
              <w:fldChar w:fldCharType="begin"/>
            </w:r>
            <w:r w:rsidR="001A5A6C">
              <w:rPr>
                <w:webHidden/>
              </w:rPr>
              <w:instrText xml:space="preserve"> PAGEREF _Toc154066075 \h </w:instrText>
            </w:r>
            <w:r w:rsidR="001A5A6C">
              <w:rPr>
                <w:webHidden/>
              </w:rPr>
            </w:r>
            <w:r w:rsidR="001A5A6C">
              <w:rPr>
                <w:webHidden/>
              </w:rPr>
              <w:fldChar w:fldCharType="separate"/>
            </w:r>
            <w:r w:rsidR="001A5A6C">
              <w:rPr>
                <w:webHidden/>
              </w:rPr>
              <w:t>22</w:t>
            </w:r>
            <w:r w:rsidR="001A5A6C">
              <w:rPr>
                <w:webHidden/>
              </w:rPr>
              <w:fldChar w:fldCharType="end"/>
            </w:r>
          </w:hyperlink>
        </w:p>
        <w:p w:rsidR="001A5A6C" w:rsidRDefault="008805F4" w14:paraId="2CF3E076" w14:textId="15DCCDB0">
          <w:pPr>
            <w:pStyle w:val="TOC1"/>
            <w:tabs>
              <w:tab w:val="left" w:pos="851"/>
            </w:tabs>
            <w:rPr>
              <w:rFonts w:asciiTheme="minorHAnsi" w:hAnsiTheme="minorHAnsi" w:eastAsiaTheme="minorEastAsia" w:cstheme="minorBidi"/>
              <w:kern w:val="2"/>
              <w:sz w:val="22"/>
              <w:szCs w:val="22"/>
              <w14:ligatures w14:val="standardContextual"/>
            </w:rPr>
          </w:pPr>
          <w:hyperlink w:history="1" w:anchor="_Toc154066076">
            <w:r w:rsidRPr="00C4101D" w:rsidR="001A5A6C">
              <w:rPr>
                <w:rStyle w:val="Hyperlink"/>
                <w:rFonts w:ascii="Arial" w:hAnsi="Arial" w:cs="Arial"/>
              </w:rPr>
              <w:t>8.</w:t>
            </w:r>
            <w:r w:rsidR="001A5A6C">
              <w:rPr>
                <w:rFonts w:asciiTheme="minorHAnsi" w:hAnsiTheme="minorHAnsi" w:eastAsiaTheme="minorEastAsia" w:cstheme="minorBidi"/>
                <w:kern w:val="2"/>
                <w:sz w:val="22"/>
                <w:szCs w:val="22"/>
                <w14:ligatures w14:val="standardContextual"/>
              </w:rPr>
              <w:tab/>
            </w:r>
            <w:r w:rsidRPr="00C4101D" w:rsidR="001A5A6C">
              <w:rPr>
                <w:rStyle w:val="Hyperlink"/>
                <w:rFonts w:ascii="Arial" w:hAnsi="Arial" w:cs="Arial"/>
              </w:rPr>
              <w:t>Acceptance</w:t>
            </w:r>
            <w:r w:rsidR="001A5A6C">
              <w:rPr>
                <w:webHidden/>
              </w:rPr>
              <w:tab/>
            </w:r>
            <w:r w:rsidR="001A5A6C">
              <w:rPr>
                <w:webHidden/>
              </w:rPr>
              <w:fldChar w:fldCharType="begin"/>
            </w:r>
            <w:r w:rsidR="001A5A6C">
              <w:rPr>
                <w:webHidden/>
              </w:rPr>
              <w:instrText xml:space="preserve"> PAGEREF _Toc154066076 \h </w:instrText>
            </w:r>
            <w:r w:rsidR="001A5A6C">
              <w:rPr>
                <w:webHidden/>
              </w:rPr>
            </w:r>
            <w:r w:rsidR="001A5A6C">
              <w:rPr>
                <w:webHidden/>
              </w:rPr>
              <w:fldChar w:fldCharType="separate"/>
            </w:r>
            <w:r w:rsidR="001A5A6C">
              <w:rPr>
                <w:webHidden/>
              </w:rPr>
              <w:t>24</w:t>
            </w:r>
            <w:r w:rsidR="001A5A6C">
              <w:rPr>
                <w:webHidden/>
              </w:rPr>
              <w:fldChar w:fldCharType="end"/>
            </w:r>
          </w:hyperlink>
        </w:p>
        <w:p w:rsidRPr="004F301C" w:rsidR="00B035CE" w:rsidP="00B035CE" w:rsidRDefault="00B035CE" w14:paraId="62338099" w14:textId="22F6CBC9">
          <w:pPr>
            <w:spacing w:line="360" w:lineRule="auto"/>
            <w:rPr>
              <w:rFonts w:ascii="Arial" w:hAnsi="Arial" w:cs="Arial"/>
              <w:sz w:val="22"/>
              <w:szCs w:val="22"/>
            </w:rPr>
          </w:pPr>
          <w:r w:rsidRPr="004F301C">
            <w:rPr>
              <w:rFonts w:ascii="Arial" w:hAnsi="Arial" w:cs="Arial"/>
              <w:b/>
              <w:bCs/>
              <w:noProof/>
              <w:sz w:val="22"/>
              <w:szCs w:val="22"/>
            </w:rPr>
            <w:fldChar w:fldCharType="end"/>
          </w:r>
        </w:p>
      </w:sdtContent>
    </w:sdt>
    <w:p w:rsidRPr="004F301C" w:rsidR="00001628" w:rsidP="00001628" w:rsidRDefault="00001628" w14:paraId="0ABF6DF2" w14:textId="77777777">
      <w:pPr>
        <w:pStyle w:val="BodyText"/>
        <w:rPr>
          <w:rFonts w:ascii="Arial" w:hAnsi="Arial" w:cs="Arial"/>
          <w:sz w:val="22"/>
          <w:szCs w:val="16"/>
        </w:rPr>
      </w:pPr>
      <w:r w:rsidRPr="004F301C">
        <w:rPr>
          <w:rFonts w:ascii="Arial" w:hAnsi="Arial" w:cs="Arial"/>
          <w:sz w:val="22"/>
          <w:szCs w:val="16"/>
        </w:rPr>
        <w:br w:type="page"/>
      </w:r>
    </w:p>
    <w:p w:rsidRPr="004F301C" w:rsidR="00001628" w:rsidP="00820A6B" w:rsidRDefault="00001628" w14:paraId="6CE991D0" w14:textId="4E45C1CD">
      <w:pPr>
        <w:pStyle w:val="Heading1"/>
        <w:spacing w:before="0"/>
        <w:rPr>
          <w:rFonts w:ascii="Arial" w:hAnsi="Arial" w:cs="Arial"/>
          <w:sz w:val="28"/>
          <w:szCs w:val="28"/>
        </w:rPr>
      </w:pPr>
      <w:bookmarkStart w:name="_Toc154066036" w:id="0"/>
      <w:r w:rsidRPr="004F301C">
        <w:rPr>
          <w:rFonts w:ascii="Arial" w:hAnsi="Arial" w:cs="Arial"/>
          <w:sz w:val="28"/>
          <w:szCs w:val="28"/>
        </w:rPr>
        <w:t>Overview</w:t>
      </w:r>
      <w:bookmarkEnd w:id="0"/>
      <w:r w:rsidRPr="004F301C">
        <w:rPr>
          <w:rFonts w:ascii="Arial" w:hAnsi="Arial" w:cs="Arial"/>
          <w:sz w:val="28"/>
          <w:szCs w:val="28"/>
        </w:rPr>
        <w:t xml:space="preserve"> </w:t>
      </w:r>
    </w:p>
    <w:p w:rsidRPr="004F301C" w:rsidR="00006C3A" w:rsidP="006952F9" w:rsidRDefault="00874AFF" w14:paraId="7A66AFA1" w14:textId="4C76C67B">
      <w:pPr>
        <w:pStyle w:val="BodyTextSmall"/>
        <w:jc w:val="both"/>
        <w:rPr>
          <w:rFonts w:ascii="Arial" w:hAnsi="Arial" w:eastAsia="Arial" w:cs="Arial"/>
          <w:sz w:val="20"/>
        </w:rPr>
      </w:pPr>
      <w:r w:rsidRPr="004F301C">
        <w:rPr>
          <w:rFonts w:ascii="Arial" w:hAnsi="Arial" w:eastAsia="Arial" w:cs="Arial"/>
          <w:sz w:val="20"/>
        </w:rPr>
        <w:t xml:space="preserve">This document covers the baseline design for the </w:t>
      </w:r>
      <w:sdt>
        <w:sdtPr>
          <w:rPr>
            <w:rFonts w:ascii="Arial" w:hAnsi="Arial" w:eastAsia="Arial" w:cs="Arial"/>
            <w:sz w:val="20"/>
          </w:rPr>
          <w:alias w:val="Category"/>
          <w:tag w:val=""/>
          <w:id w:val="708834284"/>
          <w:placeholder>
            <w:docPart w:val="B16C187CB1B840A6ACF890BB050AA79F"/>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eastAsia="Arial" w:cs="Arial"/>
              <w:sz w:val="20"/>
            </w:rPr>
            <w:t>Event Hub</w:t>
          </w:r>
        </w:sdtContent>
      </w:sdt>
      <w:r w:rsidRPr="004F301C">
        <w:rPr>
          <w:rFonts w:ascii="Arial" w:hAnsi="Arial" w:eastAsia="Arial" w:cs="Arial"/>
          <w:sz w:val="20"/>
        </w:rPr>
        <w:t xml:space="preserve"> core service. </w:t>
      </w:r>
      <w:r w:rsidRPr="004F301C" w:rsidR="0017426D">
        <w:rPr>
          <w:rFonts w:ascii="Arial" w:hAnsi="Arial" w:eastAsia="Arial" w:cs="Arial"/>
          <w:sz w:val="20"/>
        </w:rPr>
        <w:t>The intention of this document is to define</w:t>
      </w:r>
      <w:r w:rsidRPr="004F301C" w:rsidR="000D6032">
        <w:rPr>
          <w:rFonts w:ascii="Arial" w:hAnsi="Arial" w:eastAsia="Arial" w:cs="Arial"/>
          <w:sz w:val="20"/>
        </w:rPr>
        <w:t xml:space="preserve"> the overall resource design in isolation from </w:t>
      </w:r>
      <w:r w:rsidRPr="004F301C" w:rsidR="0017426D">
        <w:rPr>
          <w:rFonts w:ascii="Arial" w:hAnsi="Arial" w:eastAsia="Arial" w:cs="Arial"/>
          <w:sz w:val="20"/>
        </w:rPr>
        <w:t xml:space="preserve">a </w:t>
      </w:r>
      <w:r w:rsidRPr="004F301C" w:rsidR="000D6032">
        <w:rPr>
          <w:rFonts w:ascii="Arial" w:hAnsi="Arial" w:eastAsia="Arial" w:cs="Arial"/>
          <w:sz w:val="20"/>
        </w:rPr>
        <w:t>specific</w:t>
      </w:r>
      <w:r w:rsidRPr="004F301C" w:rsidR="0017426D">
        <w:rPr>
          <w:rFonts w:ascii="Arial" w:hAnsi="Arial" w:eastAsia="Arial" w:cs="Arial"/>
          <w:sz w:val="20"/>
        </w:rPr>
        <w:t xml:space="preserve"> application. It is aimed </w:t>
      </w:r>
      <w:r w:rsidRPr="004F301C" w:rsidR="000D6032">
        <w:rPr>
          <w:rFonts w:ascii="Arial" w:hAnsi="Arial" w:eastAsia="Arial" w:cs="Arial"/>
          <w:sz w:val="20"/>
        </w:rPr>
        <w:t xml:space="preserve">to highlight the general process and requirements for building </w:t>
      </w:r>
      <w:proofErr w:type="spellStart"/>
      <w:r w:rsidRPr="004F301C" w:rsidR="000D6032">
        <w:rPr>
          <w:rFonts w:ascii="Arial" w:hAnsi="Arial" w:eastAsia="Arial" w:cs="Arial"/>
          <w:sz w:val="20"/>
        </w:rPr>
        <w:t>a</w:t>
      </w:r>
      <w:proofErr w:type="spellEnd"/>
      <w:r w:rsidRPr="004F301C" w:rsidR="000D6032">
        <w:rPr>
          <w:rFonts w:ascii="Arial" w:hAnsi="Arial" w:eastAsia="Arial" w:cs="Arial"/>
          <w:sz w:val="20"/>
        </w:rPr>
        <w:t xml:space="preserve"> </w:t>
      </w:r>
      <w:sdt>
        <w:sdtPr>
          <w:rPr>
            <w:rFonts w:ascii="Arial" w:hAnsi="Arial" w:eastAsia="Arial" w:cs="Arial"/>
            <w:sz w:val="20"/>
          </w:rPr>
          <w:alias w:val="Category"/>
          <w:tag w:val=""/>
          <w:id w:val="383529717"/>
          <w:placeholder>
            <w:docPart w:val="D9E56228D9974E3085B649B42A8EF781"/>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eastAsia="Arial" w:cs="Arial"/>
              <w:sz w:val="20"/>
            </w:rPr>
            <w:t>Event Hub</w:t>
          </w:r>
        </w:sdtContent>
      </w:sdt>
      <w:r w:rsidRPr="004F301C" w:rsidR="0017426D">
        <w:rPr>
          <w:rFonts w:ascii="Arial" w:hAnsi="Arial" w:eastAsia="Arial" w:cs="Arial"/>
          <w:sz w:val="20"/>
        </w:rPr>
        <w:t xml:space="preserve"> in a repeatable fashion with consistent configurations</w:t>
      </w:r>
      <w:r w:rsidRPr="004F301C" w:rsidR="000D6032">
        <w:rPr>
          <w:rFonts w:ascii="Arial" w:hAnsi="Arial" w:eastAsia="Arial" w:cs="Arial"/>
          <w:sz w:val="20"/>
        </w:rPr>
        <w:t>.</w:t>
      </w:r>
      <w:r w:rsidRPr="004F301C" w:rsidR="00FF54B2">
        <w:rPr>
          <w:rFonts w:ascii="Arial" w:hAnsi="Arial" w:eastAsia="Arial" w:cs="Arial"/>
          <w:sz w:val="20"/>
        </w:rPr>
        <w:t xml:space="preserve"> Design decisions and justifications have been included in the Architecture section, and this document can be used as a reference for new builds that require a</w:t>
      </w:r>
      <w:r w:rsidRPr="004F301C" w:rsidR="000506DF">
        <w:rPr>
          <w:rFonts w:ascii="Arial" w:hAnsi="Arial" w:eastAsia="Arial" w:cs="Arial"/>
          <w:sz w:val="20"/>
        </w:rPr>
        <w:t>n</w:t>
      </w:r>
      <w:r w:rsidRPr="004F301C" w:rsidR="00FF54B2">
        <w:rPr>
          <w:rFonts w:ascii="Arial" w:hAnsi="Arial" w:eastAsia="Arial" w:cs="Arial"/>
          <w:sz w:val="20"/>
        </w:rPr>
        <w:t xml:space="preserve"> </w:t>
      </w:r>
      <w:sdt>
        <w:sdtPr>
          <w:rPr>
            <w:rFonts w:ascii="Arial" w:hAnsi="Arial" w:eastAsia="Arial" w:cs="Arial"/>
            <w:sz w:val="20"/>
          </w:rPr>
          <w:alias w:val="Category"/>
          <w:tag w:val=""/>
          <w:id w:val="1493989351"/>
          <w:placeholder>
            <w:docPart w:val="BFA7FF9D9C50452BBD58FDDBB01EA00E"/>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eastAsia="Arial" w:cs="Arial"/>
              <w:sz w:val="20"/>
            </w:rPr>
            <w:t>Event Hub</w:t>
          </w:r>
        </w:sdtContent>
      </w:sdt>
      <w:r w:rsidRPr="004F301C" w:rsidR="00FF54B2">
        <w:rPr>
          <w:rFonts w:ascii="Arial" w:hAnsi="Arial" w:eastAsia="Arial" w:cs="Arial"/>
          <w:sz w:val="20"/>
        </w:rPr>
        <w:t>.</w:t>
      </w:r>
      <w:r w:rsidRPr="004F301C" w:rsidR="000D6032">
        <w:rPr>
          <w:rFonts w:ascii="Arial" w:hAnsi="Arial" w:eastAsia="Arial" w:cs="Arial"/>
          <w:sz w:val="20"/>
        </w:rPr>
        <w:t xml:space="preserve"> </w:t>
      </w:r>
      <w:r w:rsidRPr="004F301C">
        <w:rPr>
          <w:rFonts w:ascii="Arial" w:hAnsi="Arial" w:eastAsia="Arial" w:cs="Arial"/>
          <w:sz w:val="20"/>
        </w:rPr>
        <w:t xml:space="preserve"> </w:t>
      </w:r>
    </w:p>
    <w:p w:rsidRPr="004F301C" w:rsidR="003B5B6A" w:rsidP="006952F9" w:rsidRDefault="003B5B6A" w14:paraId="3680C18E" w14:textId="677B89B8">
      <w:pPr>
        <w:pStyle w:val="BodyTextSmall"/>
        <w:jc w:val="both"/>
        <w:rPr>
          <w:rFonts w:ascii="Arial" w:hAnsi="Arial" w:eastAsia="Arial" w:cs="Arial"/>
          <w:sz w:val="20"/>
        </w:rPr>
      </w:pPr>
      <w:r w:rsidRPr="004F301C">
        <w:rPr>
          <w:rFonts w:ascii="Arial" w:hAnsi="Arial" w:eastAsia="Arial" w:cs="Arial"/>
          <w:sz w:val="20"/>
        </w:rPr>
        <w:t>This design caters to a Level 2 design which covers both Microsoft’s WAF (Well Architected Framework)</w:t>
      </w:r>
      <w:r w:rsidRPr="004F301C" w:rsidR="00FF54B2">
        <w:rPr>
          <w:rStyle w:val="FootnoteReference"/>
          <w:rFonts w:ascii="Arial" w:hAnsi="Arial" w:eastAsia="Arial" w:cs="Arial"/>
          <w:sz w:val="20"/>
        </w:rPr>
        <w:footnoteReference w:id="2"/>
      </w:r>
      <w:r w:rsidRPr="004F301C">
        <w:rPr>
          <w:rFonts w:ascii="Arial" w:hAnsi="Arial" w:eastAsia="Arial" w:cs="Arial"/>
          <w:sz w:val="20"/>
        </w:rPr>
        <w:t xml:space="preserve"> and the Department of Health </w:t>
      </w:r>
      <w:r w:rsidRPr="004F301C" w:rsidR="00245C45">
        <w:rPr>
          <w:rFonts w:ascii="Arial" w:hAnsi="Arial" w:eastAsia="Arial" w:cs="Arial"/>
          <w:sz w:val="20"/>
        </w:rPr>
        <w:t xml:space="preserve">Control list. </w:t>
      </w:r>
    </w:p>
    <w:p w:rsidRPr="004F301C" w:rsidR="00FF54B2" w:rsidP="009937DD" w:rsidRDefault="00FF54B2" w14:paraId="08FE48B6" w14:textId="44DB9F34">
      <w:pPr>
        <w:pStyle w:val="BodyTextSmall"/>
        <w:jc w:val="both"/>
        <w:rPr>
          <w:rFonts w:ascii="Arial" w:hAnsi="Arial" w:eastAsia="Arial" w:cs="Arial"/>
          <w:sz w:val="20"/>
        </w:rPr>
      </w:pPr>
      <w:r w:rsidRPr="004F301C">
        <w:rPr>
          <w:rFonts w:ascii="Arial" w:hAnsi="Arial" w:eastAsia="Arial" w:cs="Arial"/>
          <w:sz w:val="20"/>
        </w:rPr>
        <w:t xml:space="preserve">Any deviations required to the standards defined in this document will require separate exemption and approval from the Cloud Governance Forum if they are required for any reason for a specific build. </w:t>
      </w:r>
    </w:p>
    <w:p w:rsidRPr="004F301C" w:rsidR="00001628" w:rsidP="009937DD" w:rsidRDefault="00001628" w14:paraId="26A69B64" w14:textId="77777777">
      <w:pPr>
        <w:pStyle w:val="Heading2"/>
        <w:jc w:val="both"/>
        <w:rPr>
          <w:rFonts w:ascii="Arial" w:hAnsi="Arial" w:cs="Arial"/>
          <w:sz w:val="22"/>
          <w:szCs w:val="24"/>
        </w:rPr>
      </w:pPr>
      <w:bookmarkStart w:name="_Toc154066037" w:id="1"/>
      <w:r w:rsidRPr="004F301C">
        <w:rPr>
          <w:rFonts w:ascii="Arial" w:hAnsi="Arial" w:cs="Arial"/>
          <w:sz w:val="22"/>
          <w:szCs w:val="24"/>
        </w:rPr>
        <w:t>Purpose and Audience</w:t>
      </w:r>
      <w:bookmarkEnd w:id="1"/>
      <w:r w:rsidRPr="004F301C">
        <w:rPr>
          <w:rFonts w:ascii="Arial" w:hAnsi="Arial" w:cs="Arial"/>
          <w:sz w:val="22"/>
          <w:szCs w:val="24"/>
        </w:rPr>
        <w:t xml:space="preserve"> </w:t>
      </w:r>
    </w:p>
    <w:p w:rsidRPr="004F301C" w:rsidR="00001628" w:rsidP="009937DD" w:rsidRDefault="00001628" w14:paraId="41910F89" w14:textId="516717B1">
      <w:pPr>
        <w:pStyle w:val="ListBullet2"/>
        <w:numPr>
          <w:ilvl w:val="0"/>
          <w:numId w:val="0"/>
        </w:numPr>
        <w:jc w:val="both"/>
        <w:rPr>
          <w:rFonts w:ascii="Arial" w:hAnsi="Arial" w:cs="Arial"/>
          <w:sz w:val="22"/>
          <w:szCs w:val="22"/>
        </w:rPr>
      </w:pPr>
      <w:r w:rsidRPr="004F301C">
        <w:rPr>
          <w:rFonts w:ascii="Arial" w:hAnsi="Arial" w:cs="Arial"/>
          <w:sz w:val="22"/>
          <w:szCs w:val="22"/>
        </w:rPr>
        <w:t>This document will</w:t>
      </w:r>
      <w:r w:rsidRPr="004F301C" w:rsidR="00245C45">
        <w:rPr>
          <w:rFonts w:ascii="Arial" w:hAnsi="Arial" w:cs="Arial"/>
          <w:sz w:val="22"/>
          <w:szCs w:val="22"/>
        </w:rPr>
        <w:t xml:space="preserve"> outline</w:t>
      </w:r>
      <w:r w:rsidRPr="004F301C">
        <w:rPr>
          <w:rFonts w:ascii="Arial" w:hAnsi="Arial" w:cs="Arial"/>
          <w:sz w:val="22"/>
          <w:szCs w:val="22"/>
        </w:rPr>
        <w:t xml:space="preserve"> the </w:t>
      </w:r>
      <w:r w:rsidRPr="004F301C" w:rsidR="00245C45">
        <w:rPr>
          <w:rFonts w:ascii="Arial" w:hAnsi="Arial" w:cs="Arial"/>
          <w:sz w:val="22"/>
          <w:szCs w:val="22"/>
        </w:rPr>
        <w:t xml:space="preserve">standard </w:t>
      </w:r>
      <w:r w:rsidRPr="004F301C">
        <w:rPr>
          <w:rFonts w:ascii="Arial" w:hAnsi="Arial" w:cs="Arial"/>
          <w:sz w:val="22"/>
          <w:szCs w:val="22"/>
        </w:rPr>
        <w:t xml:space="preserve">design and configuration of </w:t>
      </w:r>
      <w:r w:rsidRPr="004F301C" w:rsidR="006952F9">
        <w:rPr>
          <w:rFonts w:ascii="Arial" w:hAnsi="Arial" w:cs="Arial"/>
          <w:sz w:val="22"/>
          <w:szCs w:val="22"/>
        </w:rPr>
        <w:t>th</w:t>
      </w:r>
      <w:r w:rsidRPr="004F301C" w:rsidR="00C9527B">
        <w:rPr>
          <w:rFonts w:ascii="Arial" w:hAnsi="Arial" w:cs="Arial"/>
          <w:sz w:val="22"/>
          <w:szCs w:val="22"/>
        </w:rPr>
        <w:t>is</w:t>
      </w:r>
      <w:r w:rsidRPr="004F301C" w:rsidR="00245C45">
        <w:rPr>
          <w:rFonts w:ascii="Arial" w:hAnsi="Arial" w:cs="Arial"/>
          <w:sz w:val="22"/>
          <w:szCs w:val="22"/>
        </w:rPr>
        <w:t xml:space="preserve"> Azure service</w:t>
      </w:r>
      <w:r w:rsidRPr="004F301C">
        <w:rPr>
          <w:rFonts w:ascii="Arial" w:hAnsi="Arial" w:cs="Arial"/>
          <w:sz w:val="22"/>
          <w:szCs w:val="22"/>
        </w:rPr>
        <w:t xml:space="preserve"> in Ambulance Victoria’s Azure tenancy as </w:t>
      </w:r>
      <w:r w:rsidRPr="004F301C" w:rsidR="00B21721">
        <w:rPr>
          <w:rFonts w:ascii="Arial" w:hAnsi="Arial" w:cs="Arial"/>
          <w:sz w:val="22"/>
          <w:szCs w:val="22"/>
        </w:rPr>
        <w:t xml:space="preserve">a baseline for </w:t>
      </w:r>
      <w:r w:rsidRPr="004F301C" w:rsidR="00245C45">
        <w:rPr>
          <w:rFonts w:ascii="Arial" w:hAnsi="Arial" w:cs="Arial"/>
          <w:sz w:val="22"/>
          <w:szCs w:val="22"/>
        </w:rPr>
        <w:t xml:space="preserve">any application infrastructure </w:t>
      </w:r>
      <w:r w:rsidRPr="004F301C" w:rsidR="00B21721">
        <w:rPr>
          <w:rFonts w:ascii="Arial" w:hAnsi="Arial" w:cs="Arial"/>
          <w:sz w:val="22"/>
          <w:szCs w:val="22"/>
        </w:rPr>
        <w:t>deployment</w:t>
      </w:r>
      <w:r w:rsidRPr="004F301C" w:rsidR="00245C45">
        <w:rPr>
          <w:rFonts w:ascii="Arial" w:hAnsi="Arial" w:cs="Arial"/>
          <w:sz w:val="22"/>
          <w:szCs w:val="22"/>
        </w:rPr>
        <w:t>s</w:t>
      </w:r>
      <w:r w:rsidRPr="004F301C" w:rsidR="00B21721">
        <w:rPr>
          <w:rFonts w:ascii="Arial" w:hAnsi="Arial" w:cs="Arial"/>
          <w:sz w:val="22"/>
          <w:szCs w:val="22"/>
        </w:rPr>
        <w:t xml:space="preserve">. </w:t>
      </w:r>
    </w:p>
    <w:p w:rsidRPr="004F301C" w:rsidR="005376A9" w:rsidP="009937DD" w:rsidRDefault="005376A9" w14:paraId="143D5417" w14:textId="765373B9">
      <w:pPr>
        <w:pStyle w:val="ListBullet2"/>
        <w:numPr>
          <w:ilvl w:val="0"/>
          <w:numId w:val="0"/>
        </w:numPr>
        <w:jc w:val="both"/>
        <w:rPr>
          <w:rFonts w:ascii="Arial" w:hAnsi="Arial" w:cs="Arial"/>
          <w:sz w:val="22"/>
          <w:szCs w:val="22"/>
        </w:rPr>
      </w:pPr>
      <w:r w:rsidRPr="004F301C">
        <w:rPr>
          <w:rFonts w:ascii="Arial" w:hAnsi="Arial" w:cs="Arial"/>
          <w:sz w:val="22"/>
          <w:szCs w:val="22"/>
        </w:rPr>
        <w:t xml:space="preserve">This design is </w:t>
      </w:r>
      <w:r w:rsidRPr="004F301C" w:rsidR="00AD3907">
        <w:rPr>
          <w:rFonts w:ascii="Arial" w:hAnsi="Arial" w:cs="Arial"/>
          <w:sz w:val="22"/>
          <w:szCs w:val="22"/>
        </w:rPr>
        <w:t>intended to:</w:t>
      </w:r>
    </w:p>
    <w:p w:rsidRPr="004F301C" w:rsidR="00AD3907" w:rsidP="009937DD" w:rsidRDefault="00AD3907" w14:paraId="01236EDD" w14:textId="65609FE7">
      <w:pPr>
        <w:pStyle w:val="ListBullet2"/>
        <w:numPr>
          <w:ilvl w:val="0"/>
          <w:numId w:val="13"/>
        </w:numPr>
        <w:jc w:val="both"/>
        <w:rPr>
          <w:rFonts w:ascii="Arial" w:hAnsi="Arial" w:cs="Arial"/>
          <w:sz w:val="22"/>
          <w:szCs w:val="22"/>
        </w:rPr>
      </w:pPr>
      <w:r w:rsidRPr="004F301C">
        <w:rPr>
          <w:rFonts w:ascii="Arial" w:hAnsi="Arial" w:cs="Arial"/>
          <w:sz w:val="22"/>
          <w:szCs w:val="22"/>
        </w:rPr>
        <w:t>Meet Microsoft WAF standards</w:t>
      </w:r>
      <w:r w:rsidRPr="004F301C" w:rsidR="00245C45">
        <w:rPr>
          <w:rFonts w:ascii="Arial" w:hAnsi="Arial" w:cs="Arial"/>
          <w:sz w:val="22"/>
          <w:szCs w:val="22"/>
        </w:rPr>
        <w:t>.</w:t>
      </w:r>
    </w:p>
    <w:p w:rsidRPr="004F301C" w:rsidR="00AD3907" w:rsidP="009937DD" w:rsidRDefault="00AD3907" w14:paraId="24858D98" w14:textId="167D1436">
      <w:pPr>
        <w:pStyle w:val="ListBullet2"/>
        <w:numPr>
          <w:ilvl w:val="0"/>
          <w:numId w:val="13"/>
        </w:numPr>
        <w:jc w:val="both"/>
        <w:rPr>
          <w:rFonts w:ascii="Arial" w:hAnsi="Arial" w:cs="Arial"/>
          <w:sz w:val="22"/>
          <w:szCs w:val="22"/>
        </w:rPr>
      </w:pPr>
      <w:r w:rsidRPr="004F301C">
        <w:rPr>
          <w:rFonts w:ascii="Arial" w:hAnsi="Arial" w:cs="Arial"/>
          <w:sz w:val="22"/>
          <w:szCs w:val="22"/>
        </w:rPr>
        <w:t>Meet the controls stipulated by the Department of Health</w:t>
      </w:r>
      <w:r w:rsidRPr="004F301C" w:rsidR="00245C45">
        <w:rPr>
          <w:rFonts w:ascii="Arial" w:hAnsi="Arial" w:cs="Arial"/>
          <w:sz w:val="22"/>
          <w:szCs w:val="22"/>
        </w:rPr>
        <w:t>.</w:t>
      </w:r>
    </w:p>
    <w:p w:rsidRPr="004F301C" w:rsidR="00AD3907" w:rsidP="009937DD" w:rsidRDefault="00AD3907" w14:paraId="71367A14" w14:textId="46E33BE1">
      <w:pPr>
        <w:pStyle w:val="ListBullet2"/>
        <w:numPr>
          <w:ilvl w:val="0"/>
          <w:numId w:val="13"/>
        </w:numPr>
        <w:jc w:val="both"/>
        <w:rPr>
          <w:rFonts w:ascii="Arial" w:hAnsi="Arial" w:cs="Arial"/>
          <w:sz w:val="22"/>
          <w:szCs w:val="22"/>
        </w:rPr>
      </w:pPr>
      <w:r w:rsidRPr="004F301C">
        <w:rPr>
          <w:rFonts w:ascii="Arial" w:hAnsi="Arial" w:cs="Arial"/>
          <w:sz w:val="22"/>
          <w:szCs w:val="22"/>
        </w:rPr>
        <w:t>Define the baseline required for the deployment of the resource</w:t>
      </w:r>
      <w:r w:rsidRPr="004F301C" w:rsidR="00245C45">
        <w:rPr>
          <w:rFonts w:ascii="Arial" w:hAnsi="Arial" w:cs="Arial"/>
          <w:sz w:val="22"/>
          <w:szCs w:val="22"/>
        </w:rPr>
        <w:t>.</w:t>
      </w:r>
    </w:p>
    <w:p w:rsidRPr="004F301C" w:rsidR="00B21721" w:rsidP="009937DD" w:rsidRDefault="00B21721" w14:paraId="6F18F7CD" w14:textId="77777777">
      <w:pPr>
        <w:pStyle w:val="ListBullet2"/>
        <w:numPr>
          <w:ilvl w:val="0"/>
          <w:numId w:val="0"/>
        </w:numPr>
        <w:ind w:left="1080"/>
        <w:jc w:val="both"/>
        <w:rPr>
          <w:rFonts w:ascii="Arial" w:hAnsi="Arial" w:cs="Arial"/>
          <w:sz w:val="22"/>
          <w:szCs w:val="22"/>
        </w:rPr>
      </w:pPr>
    </w:p>
    <w:p w:rsidRPr="004F301C" w:rsidR="00006C3A" w:rsidP="009937DD" w:rsidRDefault="00001628" w14:paraId="33587A66" w14:textId="79DAA0CD">
      <w:pPr>
        <w:pStyle w:val="ListBullet2"/>
        <w:numPr>
          <w:ilvl w:val="0"/>
          <w:numId w:val="0"/>
        </w:numPr>
        <w:jc w:val="both"/>
        <w:rPr>
          <w:rFonts w:ascii="Arial" w:hAnsi="Arial" w:cs="Arial"/>
          <w:sz w:val="22"/>
          <w:szCs w:val="22"/>
        </w:rPr>
      </w:pPr>
      <w:r w:rsidRPr="004F301C">
        <w:rPr>
          <w:rFonts w:ascii="Arial" w:hAnsi="Arial" w:cs="Arial"/>
          <w:sz w:val="22"/>
          <w:szCs w:val="22"/>
        </w:rPr>
        <w:t>The audience for this document is those involved in the planning, designing, and implementing of</w:t>
      </w:r>
      <w:r w:rsidRPr="004F301C" w:rsidR="00245C45">
        <w:rPr>
          <w:rFonts w:ascii="Arial" w:hAnsi="Arial" w:cs="Arial"/>
          <w:sz w:val="22"/>
          <w:szCs w:val="22"/>
        </w:rPr>
        <w:t xml:space="preserve"> the Application/Data infrastructure</w:t>
      </w:r>
      <w:r w:rsidRPr="004F301C">
        <w:rPr>
          <w:rFonts w:ascii="Arial" w:hAnsi="Arial" w:cs="Arial"/>
          <w:sz w:val="22"/>
          <w:szCs w:val="22"/>
        </w:rPr>
        <w:t>. This includes:</w:t>
      </w:r>
    </w:p>
    <w:p w:rsidRPr="004F301C" w:rsidR="00001628" w:rsidP="009937DD" w:rsidRDefault="00001628" w14:paraId="51A37964" w14:textId="2226EDB7">
      <w:pPr>
        <w:pStyle w:val="ListBullet2"/>
        <w:numPr>
          <w:ilvl w:val="1"/>
          <w:numId w:val="9"/>
        </w:numPr>
        <w:spacing w:before="0" w:after="40"/>
        <w:contextualSpacing/>
        <w:jc w:val="both"/>
        <w:rPr>
          <w:rFonts w:ascii="Arial" w:hAnsi="Arial" w:cs="Arial"/>
          <w:sz w:val="22"/>
          <w:szCs w:val="22"/>
        </w:rPr>
      </w:pPr>
      <w:r w:rsidRPr="004F301C">
        <w:rPr>
          <w:rFonts w:ascii="Arial" w:hAnsi="Arial" w:cs="Arial"/>
          <w:sz w:val="22"/>
          <w:szCs w:val="22"/>
        </w:rPr>
        <w:t>Ambulance Victoria IT staff</w:t>
      </w:r>
    </w:p>
    <w:p w:rsidRPr="004F301C" w:rsidR="000B5FB3" w:rsidP="009937DD" w:rsidRDefault="000B5FB3" w14:paraId="50AB00DC" w14:textId="77777777">
      <w:pPr>
        <w:pStyle w:val="ListBullet2"/>
        <w:numPr>
          <w:ilvl w:val="0"/>
          <w:numId w:val="0"/>
        </w:numPr>
        <w:spacing w:before="0" w:after="40"/>
        <w:ind w:left="1077"/>
        <w:contextualSpacing/>
        <w:jc w:val="both"/>
        <w:rPr>
          <w:rFonts w:ascii="Arial" w:hAnsi="Arial" w:cs="Arial"/>
          <w:sz w:val="22"/>
          <w:szCs w:val="22"/>
        </w:rPr>
      </w:pPr>
    </w:p>
    <w:p w:rsidRPr="004F301C" w:rsidR="00001628" w:rsidP="009937DD" w:rsidRDefault="00001628" w14:paraId="0774CF97" w14:textId="77777777">
      <w:pPr>
        <w:pStyle w:val="ListBullet2"/>
        <w:numPr>
          <w:ilvl w:val="0"/>
          <w:numId w:val="0"/>
        </w:numPr>
        <w:jc w:val="both"/>
        <w:rPr>
          <w:rFonts w:ascii="Arial" w:hAnsi="Arial" w:cs="Arial"/>
          <w:sz w:val="22"/>
          <w:szCs w:val="22"/>
        </w:rPr>
      </w:pPr>
      <w:r w:rsidRPr="004F301C">
        <w:rPr>
          <w:rFonts w:ascii="Arial" w:hAnsi="Arial" w:cs="Arial"/>
          <w:sz w:val="22"/>
          <w:szCs w:val="22"/>
        </w:rPr>
        <w:t>It is assumed that the reader knows and is familiar with Azure Cloud concepts and related topics.</w:t>
      </w:r>
    </w:p>
    <w:p w:rsidRPr="004F301C" w:rsidR="00001628" w:rsidP="009937DD" w:rsidRDefault="00001628" w14:paraId="40D6382F" w14:textId="0AC0CDBA">
      <w:pPr>
        <w:pStyle w:val="Heading2"/>
        <w:jc w:val="both"/>
        <w:rPr>
          <w:rFonts w:ascii="Arial" w:hAnsi="Arial" w:cs="Arial"/>
          <w:sz w:val="22"/>
          <w:szCs w:val="24"/>
        </w:rPr>
      </w:pPr>
      <w:r w:rsidRPr="004F301C">
        <w:rPr>
          <w:rFonts w:ascii="Arial" w:hAnsi="Arial" w:cs="Arial"/>
          <w:sz w:val="22"/>
          <w:szCs w:val="24"/>
        </w:rPr>
        <w:t xml:space="preserve"> </w:t>
      </w:r>
      <w:bookmarkStart w:name="_Toc154066038" w:id="2"/>
      <w:r w:rsidRPr="004F301C">
        <w:rPr>
          <w:rFonts w:ascii="Arial" w:hAnsi="Arial" w:cs="Arial"/>
          <w:sz w:val="22"/>
          <w:szCs w:val="24"/>
        </w:rPr>
        <w:t xml:space="preserve">Scope </w:t>
      </w:r>
      <w:r w:rsidRPr="004F301C" w:rsidR="000B5FB3">
        <w:rPr>
          <w:rFonts w:ascii="Arial" w:hAnsi="Arial" w:cs="Arial"/>
          <w:sz w:val="22"/>
          <w:szCs w:val="24"/>
        </w:rPr>
        <w:t>and Key Deliverables</w:t>
      </w:r>
      <w:bookmarkEnd w:id="2"/>
    </w:p>
    <w:p w:rsidRPr="004F301C" w:rsidR="00B21721" w:rsidP="009937DD" w:rsidRDefault="00B21721" w14:paraId="1B652062" w14:textId="2BBA49E8">
      <w:pPr>
        <w:pStyle w:val="BodyText"/>
        <w:jc w:val="both"/>
        <w:rPr>
          <w:rFonts w:ascii="Arial" w:hAnsi="Arial" w:cs="Arial"/>
          <w:sz w:val="22"/>
          <w:szCs w:val="22"/>
        </w:rPr>
      </w:pPr>
      <w:r w:rsidRPr="004F301C">
        <w:rPr>
          <w:rFonts w:ascii="Arial" w:hAnsi="Arial" w:cs="Arial"/>
          <w:sz w:val="22"/>
          <w:szCs w:val="22"/>
        </w:rPr>
        <w:t xml:space="preserve">The scope of this core service design is to define the baseline deployment requirements and standards for the </w:t>
      </w:r>
      <w:sdt>
        <w:sdtPr>
          <w:rPr>
            <w:rFonts w:ascii="Arial" w:hAnsi="Arial" w:cs="Arial"/>
            <w:sz w:val="22"/>
            <w:szCs w:val="22"/>
          </w:rPr>
          <w:alias w:val="Category"/>
          <w:tag w:val=""/>
          <w:id w:val="-381026591"/>
          <w:placeholder>
            <w:docPart w:val="7D8AB166FDBF4183AA016543B82A9FFC"/>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cs="Arial"/>
              <w:sz w:val="22"/>
              <w:szCs w:val="22"/>
            </w:rPr>
            <w:t>Event Hub</w:t>
          </w:r>
        </w:sdtContent>
      </w:sdt>
      <w:r w:rsidRPr="004F301C">
        <w:rPr>
          <w:rFonts w:ascii="Arial" w:hAnsi="Arial" w:cs="Arial"/>
          <w:sz w:val="22"/>
          <w:szCs w:val="22"/>
        </w:rPr>
        <w:t xml:space="preserve"> core service.</w:t>
      </w:r>
    </w:p>
    <w:p w:rsidRPr="004F301C" w:rsidR="00AF6110" w:rsidP="009937DD" w:rsidRDefault="00001628" w14:paraId="67F5A7DE" w14:textId="70D0A3CE">
      <w:pPr>
        <w:pStyle w:val="BodyText"/>
        <w:jc w:val="both"/>
        <w:rPr>
          <w:rFonts w:ascii="Arial" w:hAnsi="Arial" w:cs="Arial"/>
          <w:sz w:val="22"/>
          <w:szCs w:val="22"/>
        </w:rPr>
      </w:pPr>
      <w:r w:rsidRPr="004F301C">
        <w:rPr>
          <w:rFonts w:ascii="Arial" w:hAnsi="Arial" w:cs="Arial"/>
          <w:sz w:val="22"/>
          <w:szCs w:val="22"/>
        </w:rPr>
        <w:t>Th</w:t>
      </w:r>
      <w:r w:rsidRPr="004F301C" w:rsidR="00AF6110">
        <w:rPr>
          <w:rFonts w:ascii="Arial" w:hAnsi="Arial" w:cs="Arial"/>
          <w:sz w:val="22"/>
          <w:szCs w:val="22"/>
        </w:rPr>
        <w:t xml:space="preserve">e key </w:t>
      </w:r>
      <w:r w:rsidRPr="004F301C" w:rsidR="00B21721">
        <w:rPr>
          <w:rFonts w:ascii="Arial" w:hAnsi="Arial" w:cs="Arial"/>
          <w:sz w:val="22"/>
          <w:szCs w:val="22"/>
        </w:rPr>
        <w:t>deliverables for this are:</w:t>
      </w:r>
    </w:p>
    <w:p w:rsidRPr="004F301C" w:rsidR="00AF6110" w:rsidP="009937DD" w:rsidRDefault="00BF1F01" w14:paraId="16EAD968" w14:textId="699551CB">
      <w:pPr>
        <w:pStyle w:val="ListBullet2"/>
        <w:numPr>
          <w:ilvl w:val="0"/>
          <w:numId w:val="12"/>
        </w:numPr>
        <w:jc w:val="both"/>
        <w:rPr>
          <w:rFonts w:ascii="Arial" w:hAnsi="Arial" w:cs="Arial"/>
          <w:sz w:val="22"/>
          <w:szCs w:val="22"/>
        </w:rPr>
      </w:pPr>
      <w:r w:rsidRPr="004F301C">
        <w:rPr>
          <w:rFonts w:ascii="Arial" w:hAnsi="Arial" w:cs="Arial"/>
          <w:sz w:val="22"/>
          <w:szCs w:val="22"/>
        </w:rPr>
        <w:t xml:space="preserve">This design </w:t>
      </w:r>
      <w:r w:rsidRPr="004F301C" w:rsidR="00245C45">
        <w:rPr>
          <w:rFonts w:ascii="Arial" w:hAnsi="Arial" w:cs="Arial"/>
          <w:sz w:val="22"/>
          <w:szCs w:val="22"/>
        </w:rPr>
        <w:t xml:space="preserve">to outline the service definition </w:t>
      </w:r>
      <w:r w:rsidRPr="004F301C">
        <w:rPr>
          <w:rFonts w:ascii="Arial" w:hAnsi="Arial" w:cs="Arial"/>
          <w:sz w:val="22"/>
          <w:szCs w:val="22"/>
        </w:rPr>
        <w:t xml:space="preserve">Level 2 </w:t>
      </w:r>
      <w:r w:rsidRPr="004F301C" w:rsidR="00245C45">
        <w:rPr>
          <w:rFonts w:ascii="Arial" w:hAnsi="Arial" w:cs="Arial"/>
          <w:sz w:val="22"/>
          <w:szCs w:val="22"/>
        </w:rPr>
        <w:t xml:space="preserve">baseline </w:t>
      </w:r>
      <w:r w:rsidRPr="004F301C">
        <w:rPr>
          <w:rFonts w:ascii="Arial" w:hAnsi="Arial" w:cs="Arial"/>
          <w:sz w:val="22"/>
          <w:szCs w:val="22"/>
        </w:rPr>
        <w:t>standard</w:t>
      </w:r>
      <w:r w:rsidRPr="004F301C" w:rsidR="00245C45">
        <w:rPr>
          <w:rFonts w:ascii="Arial" w:hAnsi="Arial" w:cs="Arial"/>
          <w:sz w:val="22"/>
          <w:szCs w:val="22"/>
        </w:rPr>
        <w:t xml:space="preserve">s. </w:t>
      </w:r>
    </w:p>
    <w:p w:rsidRPr="004F301C" w:rsidR="00974427" w:rsidP="009937DD" w:rsidRDefault="00BF1F01" w14:paraId="44E0119F" w14:textId="77777777">
      <w:pPr>
        <w:pStyle w:val="ListBullet2"/>
        <w:numPr>
          <w:ilvl w:val="0"/>
          <w:numId w:val="12"/>
        </w:numPr>
        <w:jc w:val="both"/>
        <w:rPr>
          <w:rFonts w:ascii="Arial" w:hAnsi="Arial" w:cs="Arial"/>
          <w:sz w:val="22"/>
          <w:szCs w:val="22"/>
        </w:rPr>
      </w:pPr>
      <w:r w:rsidRPr="004F301C">
        <w:rPr>
          <w:rFonts w:ascii="Arial" w:hAnsi="Arial" w:cs="Arial"/>
          <w:sz w:val="22"/>
          <w:szCs w:val="22"/>
        </w:rPr>
        <w:t xml:space="preserve">A technical configuration document that defines the deployment of this resource for each of the Service Tiers, or for any other logical </w:t>
      </w:r>
      <w:r w:rsidRPr="004F301C" w:rsidR="00974427">
        <w:rPr>
          <w:rFonts w:ascii="Arial" w:hAnsi="Arial" w:cs="Arial"/>
          <w:sz w:val="22"/>
          <w:szCs w:val="22"/>
        </w:rPr>
        <w:t>standard such as size</w:t>
      </w:r>
    </w:p>
    <w:p w:rsidRPr="004F301C" w:rsidR="00A81BF5" w:rsidP="009937DD" w:rsidRDefault="00974427" w14:paraId="62935C75" w14:textId="6EFE9049">
      <w:pPr>
        <w:pStyle w:val="ListBullet2"/>
        <w:numPr>
          <w:ilvl w:val="0"/>
          <w:numId w:val="12"/>
        </w:numPr>
        <w:jc w:val="both"/>
        <w:rPr>
          <w:rFonts w:ascii="Arial" w:hAnsi="Arial" w:cs="Arial"/>
          <w:sz w:val="22"/>
          <w:szCs w:val="22"/>
        </w:rPr>
      </w:pPr>
      <w:proofErr w:type="spellStart"/>
      <w:r w:rsidRPr="004F301C">
        <w:rPr>
          <w:rFonts w:ascii="Arial" w:hAnsi="Arial" w:cs="Arial"/>
          <w:sz w:val="22"/>
          <w:szCs w:val="22"/>
        </w:rPr>
        <w:t>IaC</w:t>
      </w:r>
      <w:proofErr w:type="spellEnd"/>
      <w:r w:rsidRPr="004F301C">
        <w:rPr>
          <w:rFonts w:ascii="Arial" w:hAnsi="Arial" w:cs="Arial"/>
          <w:sz w:val="22"/>
          <w:szCs w:val="22"/>
        </w:rPr>
        <w:t xml:space="preserve"> templates for repeatable deployment of this core service</w:t>
      </w:r>
    </w:p>
    <w:p w:rsidRPr="004F301C" w:rsidR="00AE7D6D" w:rsidP="00AE7D6D" w:rsidRDefault="00AE7D6D" w14:paraId="0287FA8D" w14:textId="77777777">
      <w:pPr>
        <w:pStyle w:val="ListBullet2"/>
        <w:numPr>
          <w:ilvl w:val="0"/>
          <w:numId w:val="0"/>
        </w:numPr>
        <w:ind w:left="454" w:hanging="227"/>
        <w:jc w:val="both"/>
        <w:rPr>
          <w:rFonts w:ascii="Arial" w:hAnsi="Arial" w:cs="Arial"/>
          <w:sz w:val="22"/>
          <w:szCs w:val="22"/>
        </w:rPr>
      </w:pPr>
    </w:p>
    <w:p w:rsidR="00AE7D6D" w:rsidP="00AE7D6D" w:rsidRDefault="00AE7D6D" w14:paraId="6087267D" w14:textId="77777777">
      <w:pPr>
        <w:pStyle w:val="ListBullet2"/>
        <w:numPr>
          <w:ilvl w:val="0"/>
          <w:numId w:val="0"/>
        </w:numPr>
        <w:ind w:left="454" w:hanging="227"/>
        <w:jc w:val="both"/>
        <w:rPr>
          <w:rFonts w:ascii="Arial" w:hAnsi="Arial" w:cs="Arial"/>
          <w:sz w:val="22"/>
          <w:szCs w:val="22"/>
        </w:rPr>
      </w:pPr>
    </w:p>
    <w:p w:rsidR="001A5A6C" w:rsidP="00AE7D6D" w:rsidRDefault="001A5A6C" w14:paraId="2578302A" w14:textId="77777777">
      <w:pPr>
        <w:pStyle w:val="ListBullet2"/>
        <w:numPr>
          <w:ilvl w:val="0"/>
          <w:numId w:val="0"/>
        </w:numPr>
        <w:ind w:left="454" w:hanging="227"/>
        <w:jc w:val="both"/>
        <w:rPr>
          <w:rFonts w:ascii="Arial" w:hAnsi="Arial" w:cs="Arial"/>
          <w:sz w:val="22"/>
          <w:szCs w:val="22"/>
        </w:rPr>
      </w:pPr>
    </w:p>
    <w:p w:rsidR="00505B0F" w:rsidP="00AE7D6D" w:rsidRDefault="00505B0F" w14:paraId="28D1B458" w14:textId="77777777">
      <w:pPr>
        <w:pStyle w:val="ListBullet2"/>
        <w:numPr>
          <w:ilvl w:val="0"/>
          <w:numId w:val="0"/>
        </w:numPr>
        <w:ind w:left="454" w:hanging="227"/>
        <w:jc w:val="both"/>
        <w:rPr>
          <w:rFonts w:ascii="Arial" w:hAnsi="Arial" w:cs="Arial"/>
          <w:sz w:val="22"/>
          <w:szCs w:val="22"/>
        </w:rPr>
      </w:pPr>
    </w:p>
    <w:p w:rsidRPr="004F301C" w:rsidR="00505B0F" w:rsidP="00AE7D6D" w:rsidRDefault="00505B0F" w14:paraId="7AA9D991" w14:textId="77777777">
      <w:pPr>
        <w:pStyle w:val="ListBullet2"/>
        <w:numPr>
          <w:ilvl w:val="0"/>
          <w:numId w:val="0"/>
        </w:numPr>
        <w:ind w:left="454" w:hanging="227"/>
        <w:jc w:val="both"/>
        <w:rPr>
          <w:rFonts w:ascii="Arial" w:hAnsi="Arial" w:cs="Arial"/>
          <w:sz w:val="22"/>
          <w:szCs w:val="22"/>
        </w:rPr>
      </w:pPr>
    </w:p>
    <w:p w:rsidRPr="004F301C" w:rsidR="00A81BF5" w:rsidP="009937DD" w:rsidRDefault="00974427" w14:paraId="00C45B36" w14:textId="19A6BF83">
      <w:pPr>
        <w:pStyle w:val="Heading2"/>
        <w:rPr>
          <w:rFonts w:ascii="Arial" w:hAnsi="Arial" w:cs="Arial"/>
          <w:sz w:val="22"/>
          <w:szCs w:val="24"/>
        </w:rPr>
      </w:pPr>
      <w:bookmarkStart w:name="_Toc154066039" w:id="3"/>
      <w:r w:rsidRPr="004F301C">
        <w:rPr>
          <w:rFonts w:ascii="Arial" w:hAnsi="Arial" w:cs="Arial"/>
          <w:sz w:val="22"/>
          <w:szCs w:val="24"/>
        </w:rPr>
        <w:t>Glossary and Definitions</w:t>
      </w:r>
      <w:bookmarkEnd w:id="3"/>
    </w:p>
    <w:tbl>
      <w:tblPr>
        <w:tblW w:w="8512" w:type="dxa"/>
        <w:tblInd w:w="13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83"/>
        <w:gridCol w:w="7229"/>
      </w:tblGrid>
      <w:tr w:rsidRPr="00505B0F" w:rsidR="00AE7D6D" w:rsidTr="00AE7D6D" w14:paraId="15CCD4E9" w14:textId="77777777">
        <w:trPr>
          <w:trHeight w:val="300"/>
        </w:trPr>
        <w:tc>
          <w:tcPr>
            <w:tcW w:w="1283" w:type="dxa"/>
            <w:tcBorders>
              <w:top w:val="nil"/>
              <w:left w:val="nil"/>
              <w:bottom w:val="single" w:color="808080" w:sz="6" w:space="0"/>
              <w:right w:val="nil"/>
            </w:tcBorders>
            <w:shd w:val="clear" w:color="auto" w:fill="002060"/>
            <w:vAlign w:val="center"/>
            <w:hideMark/>
          </w:tcPr>
          <w:p w:rsidRPr="00505B0F" w:rsidR="00AE7D6D" w:rsidP="00BE33B5" w:rsidRDefault="00AE7D6D" w14:paraId="5BD73762" w14:textId="13538F29">
            <w:pPr>
              <w:textAlignment w:val="baseline"/>
              <w:rPr>
                <w:rFonts w:ascii="Arial" w:hAnsi="Arial" w:cs="Arial"/>
                <w:b/>
                <w:bCs/>
                <w:sz w:val="22"/>
                <w:szCs w:val="22"/>
              </w:rPr>
            </w:pPr>
            <w:r w:rsidRPr="00505B0F">
              <w:rPr>
                <w:rFonts w:ascii="Arial" w:hAnsi="Arial" w:cs="Arial"/>
                <w:b/>
                <w:bCs/>
                <w:color w:val="FFFFFF"/>
                <w:sz w:val="22"/>
                <w:szCs w:val="22"/>
                <w:lang w:val="en-US"/>
              </w:rPr>
              <w:t xml:space="preserve"> Term</w:t>
            </w:r>
            <w:r w:rsidRPr="00505B0F">
              <w:rPr>
                <w:rFonts w:ascii="Arial" w:hAnsi="Arial" w:cs="Arial"/>
                <w:b/>
                <w:bCs/>
                <w:color w:val="FFFFFF"/>
                <w:sz w:val="22"/>
                <w:szCs w:val="22"/>
              </w:rPr>
              <w:t> </w:t>
            </w:r>
          </w:p>
        </w:tc>
        <w:tc>
          <w:tcPr>
            <w:tcW w:w="7229" w:type="dxa"/>
            <w:tcBorders>
              <w:top w:val="nil"/>
              <w:left w:val="nil"/>
              <w:bottom w:val="single" w:color="808080" w:sz="6" w:space="0"/>
              <w:right w:val="nil"/>
            </w:tcBorders>
            <w:shd w:val="clear" w:color="auto" w:fill="002060"/>
            <w:vAlign w:val="center"/>
            <w:hideMark/>
          </w:tcPr>
          <w:p w:rsidRPr="00505B0F" w:rsidR="00AE7D6D" w:rsidP="00BE33B5" w:rsidRDefault="00AE7D6D" w14:paraId="6A7496DF" w14:textId="77777777">
            <w:pPr>
              <w:textAlignment w:val="baseline"/>
              <w:rPr>
                <w:rFonts w:ascii="Arial" w:hAnsi="Arial" w:cs="Arial"/>
                <w:b/>
                <w:bCs/>
                <w:sz w:val="22"/>
                <w:szCs w:val="22"/>
              </w:rPr>
            </w:pPr>
            <w:r w:rsidRPr="00505B0F">
              <w:rPr>
                <w:rFonts w:ascii="Arial" w:hAnsi="Arial" w:cs="Arial"/>
                <w:b/>
                <w:bCs/>
                <w:color w:val="FFFFFF"/>
                <w:sz w:val="22"/>
                <w:szCs w:val="22"/>
                <w:lang w:val="en-US"/>
              </w:rPr>
              <w:t>Definition</w:t>
            </w:r>
            <w:r w:rsidRPr="00505B0F">
              <w:rPr>
                <w:rFonts w:ascii="Arial" w:hAnsi="Arial" w:cs="Arial"/>
                <w:b/>
                <w:bCs/>
                <w:color w:val="FFFFFF"/>
                <w:sz w:val="22"/>
                <w:szCs w:val="22"/>
              </w:rPr>
              <w:t> </w:t>
            </w:r>
          </w:p>
        </w:tc>
      </w:tr>
      <w:tr w:rsidRPr="00505B0F" w:rsidR="00AE7D6D" w:rsidTr="00AE7D6D" w14:paraId="44784321"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746FD6D4" w14:textId="1FB7047D">
            <w:pPr>
              <w:jc w:val="both"/>
              <w:textAlignment w:val="baseline"/>
              <w:rPr>
                <w:rFonts w:ascii="Arial" w:hAnsi="Arial" w:cs="Arial"/>
                <w:b/>
                <w:bCs/>
                <w:sz w:val="22"/>
                <w:szCs w:val="22"/>
              </w:rPr>
            </w:pPr>
            <w:r w:rsidRPr="00505B0F">
              <w:rPr>
                <w:rFonts w:ascii="Arial" w:hAnsi="Arial" w:cs="Arial"/>
                <w:b/>
                <w:bCs/>
                <w:sz w:val="22"/>
                <w:szCs w:val="22"/>
              </w:rPr>
              <w:t>AV</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01917669" w14:textId="5DEF584A">
            <w:pPr>
              <w:textAlignment w:val="baseline"/>
              <w:rPr>
                <w:rFonts w:ascii="Arial" w:hAnsi="Arial" w:cs="Arial"/>
                <w:sz w:val="22"/>
                <w:szCs w:val="22"/>
                <w:lang w:val="en-US"/>
              </w:rPr>
            </w:pPr>
            <w:r w:rsidRPr="00505B0F">
              <w:rPr>
                <w:rFonts w:ascii="Arial" w:hAnsi="Arial" w:cs="Arial"/>
                <w:sz w:val="22"/>
                <w:szCs w:val="22"/>
                <w:lang w:val="en-US"/>
              </w:rPr>
              <w:t>Ambulance Victoria</w:t>
            </w:r>
          </w:p>
        </w:tc>
      </w:tr>
      <w:tr w:rsidRPr="00505B0F" w:rsidR="00AE7D6D" w:rsidTr="00AE7D6D" w14:paraId="27ECDAE0" w14:textId="77777777">
        <w:trPr>
          <w:trHeight w:val="300"/>
        </w:trPr>
        <w:tc>
          <w:tcPr>
            <w:tcW w:w="1283" w:type="dxa"/>
            <w:tcBorders>
              <w:top w:val="single" w:color="808080" w:sz="6" w:space="0"/>
              <w:left w:val="nil"/>
              <w:bottom w:val="single" w:color="808080" w:sz="6" w:space="0"/>
              <w:right w:val="nil"/>
            </w:tcBorders>
            <w:shd w:val="clear" w:color="auto" w:fill="auto"/>
            <w:vAlign w:val="center"/>
            <w:hideMark/>
          </w:tcPr>
          <w:p w:rsidRPr="00505B0F" w:rsidR="00AE7D6D" w:rsidP="00BE33B5" w:rsidRDefault="00AE7D6D" w14:paraId="6E10B7B2" w14:textId="62F155D3">
            <w:pPr>
              <w:jc w:val="both"/>
              <w:textAlignment w:val="baseline"/>
              <w:rPr>
                <w:rFonts w:ascii="Arial" w:hAnsi="Arial" w:cs="Arial"/>
                <w:b/>
                <w:bCs/>
                <w:sz w:val="22"/>
                <w:szCs w:val="22"/>
              </w:rPr>
            </w:pPr>
            <w:r w:rsidRPr="00505B0F">
              <w:rPr>
                <w:rFonts w:ascii="Arial" w:hAnsi="Arial" w:cs="Arial"/>
                <w:b/>
                <w:bCs/>
                <w:sz w:val="22"/>
                <w:szCs w:val="22"/>
              </w:rPr>
              <w:t>WAF </w:t>
            </w:r>
          </w:p>
        </w:tc>
        <w:tc>
          <w:tcPr>
            <w:tcW w:w="7229" w:type="dxa"/>
            <w:tcBorders>
              <w:top w:val="single" w:color="808080" w:sz="6" w:space="0"/>
              <w:left w:val="nil"/>
              <w:bottom w:val="single" w:color="808080" w:sz="6" w:space="0"/>
              <w:right w:val="nil"/>
            </w:tcBorders>
            <w:shd w:val="clear" w:color="auto" w:fill="auto"/>
            <w:vAlign w:val="center"/>
            <w:hideMark/>
          </w:tcPr>
          <w:p w:rsidRPr="00505B0F" w:rsidR="00AE7D6D" w:rsidP="00BE33B5" w:rsidRDefault="00AE7D6D" w14:paraId="12642BB1" w14:textId="1BCD04DC">
            <w:pPr>
              <w:textAlignment w:val="baseline"/>
              <w:rPr>
                <w:rFonts w:ascii="Arial" w:hAnsi="Arial" w:cs="Arial"/>
                <w:b/>
                <w:bCs/>
                <w:sz w:val="22"/>
                <w:szCs w:val="22"/>
              </w:rPr>
            </w:pPr>
            <w:r w:rsidRPr="00505B0F">
              <w:rPr>
                <w:rFonts w:ascii="Arial" w:hAnsi="Arial" w:cs="Arial"/>
                <w:sz w:val="22"/>
                <w:szCs w:val="22"/>
                <w:lang w:val="en-US"/>
              </w:rPr>
              <w:t>Well Architected Framework</w:t>
            </w:r>
          </w:p>
        </w:tc>
      </w:tr>
      <w:tr w:rsidRPr="00505B0F" w:rsidR="00AE7D6D" w:rsidTr="00AE7D6D" w14:paraId="11792148"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59B871BF" w14:textId="3B81A32B">
            <w:pPr>
              <w:jc w:val="both"/>
              <w:textAlignment w:val="baseline"/>
              <w:rPr>
                <w:rFonts w:ascii="Arial" w:hAnsi="Arial" w:cs="Arial"/>
                <w:b/>
                <w:bCs/>
                <w:sz w:val="22"/>
                <w:szCs w:val="22"/>
              </w:rPr>
            </w:pPr>
            <w:r w:rsidRPr="00505B0F">
              <w:rPr>
                <w:rFonts w:ascii="Arial" w:hAnsi="Arial" w:cs="Arial"/>
                <w:b/>
                <w:bCs/>
                <w:sz w:val="22"/>
                <w:szCs w:val="22"/>
              </w:rPr>
              <w:t>CAF</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13F0A1BA" w14:textId="27EDDB1D">
            <w:pPr>
              <w:textAlignment w:val="baseline"/>
              <w:rPr>
                <w:rFonts w:ascii="Arial" w:hAnsi="Arial" w:cs="Arial"/>
                <w:sz w:val="22"/>
                <w:szCs w:val="22"/>
                <w:lang w:val="en-US"/>
              </w:rPr>
            </w:pPr>
            <w:r w:rsidRPr="00505B0F">
              <w:rPr>
                <w:rFonts w:ascii="Arial" w:hAnsi="Arial" w:cs="Arial"/>
                <w:sz w:val="22"/>
                <w:szCs w:val="22"/>
                <w:lang w:val="en-US"/>
              </w:rPr>
              <w:t>Cloud Adoption Framework</w:t>
            </w:r>
          </w:p>
        </w:tc>
      </w:tr>
      <w:tr w:rsidRPr="00505B0F" w:rsidR="00AE7D6D" w:rsidTr="00AE7D6D" w14:paraId="0386B52B"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44959858" w14:textId="55A2E662">
            <w:pPr>
              <w:jc w:val="both"/>
              <w:textAlignment w:val="baseline"/>
              <w:rPr>
                <w:rFonts w:ascii="Arial" w:hAnsi="Arial" w:cs="Arial"/>
                <w:b/>
                <w:bCs/>
                <w:sz w:val="22"/>
                <w:szCs w:val="22"/>
                <w:lang w:val="en-US"/>
              </w:rPr>
            </w:pPr>
            <w:r w:rsidRPr="00505B0F">
              <w:rPr>
                <w:rFonts w:ascii="Arial" w:hAnsi="Arial" w:cs="Arial"/>
                <w:b/>
                <w:bCs/>
                <w:sz w:val="22"/>
                <w:szCs w:val="22"/>
                <w:lang w:val="en-US"/>
              </w:rPr>
              <w:t>Level 1</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3A02410F" w14:textId="49CDDF88">
            <w:pPr>
              <w:textAlignment w:val="baseline"/>
              <w:rPr>
                <w:rFonts w:ascii="Arial" w:hAnsi="Arial" w:cs="Arial"/>
                <w:sz w:val="22"/>
                <w:szCs w:val="22"/>
                <w:lang w:val="en-US"/>
              </w:rPr>
            </w:pPr>
            <w:r w:rsidRPr="00505B0F">
              <w:rPr>
                <w:rFonts w:ascii="Arial" w:hAnsi="Arial" w:cs="Arial"/>
                <w:sz w:val="22"/>
                <w:szCs w:val="22"/>
                <w:lang w:val="en-US"/>
              </w:rPr>
              <w:t>Refers to a resource that has been designed to a CAF standard</w:t>
            </w:r>
          </w:p>
        </w:tc>
      </w:tr>
      <w:tr w:rsidRPr="00505B0F" w:rsidR="00AE7D6D" w:rsidTr="00AE7D6D" w14:paraId="6BC1FA1B"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11927954" w14:textId="3A9D5D92">
            <w:pPr>
              <w:jc w:val="both"/>
              <w:textAlignment w:val="baseline"/>
              <w:rPr>
                <w:rFonts w:ascii="Arial" w:hAnsi="Arial" w:cs="Arial"/>
                <w:b/>
                <w:bCs/>
                <w:sz w:val="22"/>
                <w:szCs w:val="22"/>
                <w:lang w:val="en-US"/>
              </w:rPr>
            </w:pPr>
            <w:r w:rsidRPr="00505B0F">
              <w:rPr>
                <w:rFonts w:ascii="Arial" w:hAnsi="Arial" w:cs="Arial"/>
                <w:b/>
                <w:bCs/>
                <w:sz w:val="22"/>
                <w:szCs w:val="22"/>
                <w:lang w:val="en-US"/>
              </w:rPr>
              <w:t xml:space="preserve">Level 2 </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3B454702" w14:textId="2FD2F687">
            <w:pPr>
              <w:textAlignment w:val="baseline"/>
              <w:rPr>
                <w:rFonts w:ascii="Arial" w:hAnsi="Arial" w:cs="Arial"/>
                <w:sz w:val="22"/>
                <w:szCs w:val="22"/>
                <w:lang w:val="en-US"/>
              </w:rPr>
            </w:pPr>
            <w:r w:rsidRPr="00505B0F">
              <w:rPr>
                <w:rFonts w:ascii="Arial" w:hAnsi="Arial" w:cs="Arial"/>
                <w:sz w:val="22"/>
                <w:szCs w:val="22"/>
                <w:lang w:val="en-US"/>
              </w:rPr>
              <w:t>Refers to a resource that has been designed to a WAF standard with Department of Health controls overlayed</w:t>
            </w:r>
          </w:p>
        </w:tc>
      </w:tr>
      <w:tr w:rsidRPr="00505B0F" w:rsidR="00AE7D6D" w:rsidTr="00AE7D6D" w14:paraId="2BBDE801"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61E0E87E" w14:textId="77777777">
            <w:pPr>
              <w:jc w:val="both"/>
              <w:textAlignment w:val="baseline"/>
              <w:rPr>
                <w:rFonts w:ascii="Arial" w:hAnsi="Arial" w:cs="Arial"/>
                <w:b/>
                <w:bCs/>
                <w:sz w:val="22"/>
                <w:szCs w:val="22"/>
                <w:lang w:val="en-US"/>
              </w:rPr>
            </w:pPr>
            <w:r w:rsidRPr="00505B0F">
              <w:rPr>
                <w:rFonts w:ascii="Arial" w:hAnsi="Arial" w:cs="Arial"/>
                <w:b/>
                <w:bCs/>
                <w:sz w:val="22"/>
                <w:szCs w:val="22"/>
                <w:lang w:val="en-US"/>
              </w:rPr>
              <w:t>AZ 2</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0C441A9E" w14:textId="0B2DC7C2">
            <w:pPr>
              <w:textAlignment w:val="baseline"/>
              <w:rPr>
                <w:rFonts w:ascii="Arial" w:hAnsi="Arial" w:cs="Arial"/>
                <w:sz w:val="22"/>
                <w:szCs w:val="22"/>
                <w:lang w:val="en-US"/>
              </w:rPr>
            </w:pPr>
            <w:r w:rsidRPr="00505B0F">
              <w:rPr>
                <w:rFonts w:ascii="Arial" w:hAnsi="Arial" w:cs="Arial"/>
                <w:sz w:val="22"/>
                <w:szCs w:val="22"/>
                <w:lang w:val="en-US"/>
              </w:rPr>
              <w:t>Refers to Ambulance Victoria’s legacy Azure Landing Zone still in use in some regards</w:t>
            </w:r>
          </w:p>
        </w:tc>
      </w:tr>
      <w:tr w:rsidRPr="00505B0F" w:rsidR="00AE7D6D" w:rsidTr="00AE7D6D" w14:paraId="6E51B327"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2F7A4894" w14:textId="77777777">
            <w:pPr>
              <w:jc w:val="both"/>
              <w:textAlignment w:val="baseline"/>
              <w:rPr>
                <w:rFonts w:ascii="Arial" w:hAnsi="Arial" w:cs="Arial"/>
                <w:b/>
                <w:bCs/>
                <w:sz w:val="22"/>
                <w:szCs w:val="22"/>
                <w:lang w:val="en-US"/>
              </w:rPr>
            </w:pPr>
            <w:r w:rsidRPr="00505B0F">
              <w:rPr>
                <w:rFonts w:ascii="Arial" w:hAnsi="Arial" w:cs="Arial"/>
                <w:b/>
                <w:bCs/>
                <w:sz w:val="22"/>
                <w:szCs w:val="22"/>
                <w:lang w:val="en-US"/>
              </w:rPr>
              <w:t>AZ 3</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013F23EC" w14:textId="570F0FB0">
            <w:pPr>
              <w:textAlignment w:val="baseline"/>
              <w:rPr>
                <w:rFonts w:ascii="Arial" w:hAnsi="Arial" w:cs="Arial"/>
                <w:sz w:val="22"/>
                <w:szCs w:val="22"/>
                <w:lang w:val="en-US"/>
              </w:rPr>
            </w:pPr>
            <w:r w:rsidRPr="00505B0F">
              <w:rPr>
                <w:rFonts w:ascii="Arial" w:hAnsi="Arial" w:cs="Arial"/>
                <w:sz w:val="22"/>
                <w:szCs w:val="22"/>
                <w:lang w:val="en-US"/>
              </w:rPr>
              <w:t xml:space="preserve">Refers to Ambulance Victoria’s current Azure Landing Zone, also referred to as the Enterprise landing zone. This is the target state for migrations. </w:t>
            </w:r>
          </w:p>
        </w:tc>
      </w:tr>
      <w:tr w:rsidRPr="00505B0F" w:rsidR="00AE7D6D" w:rsidTr="00AE7D6D" w14:paraId="2C4AF98E"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7373CB37" w14:textId="1B53B7AD">
            <w:pPr>
              <w:jc w:val="both"/>
              <w:textAlignment w:val="baseline"/>
              <w:rPr>
                <w:rFonts w:ascii="Arial" w:hAnsi="Arial" w:cs="Arial"/>
                <w:b/>
                <w:bCs/>
                <w:sz w:val="22"/>
                <w:szCs w:val="22"/>
                <w:lang w:val="en-US"/>
              </w:rPr>
            </w:pPr>
            <w:r w:rsidRPr="00505B0F">
              <w:rPr>
                <w:rFonts w:ascii="Arial" w:hAnsi="Arial" w:cs="Arial"/>
                <w:b/>
                <w:bCs/>
                <w:sz w:val="22"/>
                <w:szCs w:val="22"/>
                <w:lang w:val="en-US"/>
              </w:rPr>
              <w:t>SLA</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3C47DF36" w14:textId="4E6F6572">
            <w:pPr>
              <w:textAlignment w:val="baseline"/>
              <w:rPr>
                <w:rFonts w:ascii="Arial" w:hAnsi="Arial" w:cs="Arial"/>
                <w:sz w:val="22"/>
                <w:szCs w:val="22"/>
                <w:lang w:val="en-US"/>
              </w:rPr>
            </w:pPr>
            <w:r w:rsidRPr="00505B0F">
              <w:rPr>
                <w:rFonts w:ascii="Arial" w:hAnsi="Arial" w:cs="Arial"/>
                <w:sz w:val="22"/>
                <w:szCs w:val="22"/>
                <w:lang w:val="en-US"/>
              </w:rPr>
              <w:t xml:space="preserve">Service Level Agreement as defined by Microsoft </w:t>
            </w:r>
          </w:p>
        </w:tc>
      </w:tr>
      <w:tr w:rsidRPr="00505B0F" w:rsidR="00AE7D6D" w:rsidTr="00AE7D6D" w14:paraId="154E1CD5"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7755A8B0" w14:textId="635E1F26">
            <w:pPr>
              <w:jc w:val="both"/>
              <w:textAlignment w:val="baseline"/>
              <w:rPr>
                <w:rFonts w:ascii="Arial" w:hAnsi="Arial" w:cs="Arial"/>
                <w:b/>
                <w:bCs/>
                <w:sz w:val="22"/>
                <w:szCs w:val="22"/>
                <w:lang w:val="en-US"/>
              </w:rPr>
            </w:pPr>
            <w:r w:rsidRPr="00505B0F">
              <w:rPr>
                <w:rFonts w:ascii="Arial" w:hAnsi="Arial" w:cs="Arial"/>
                <w:b/>
                <w:bCs/>
                <w:sz w:val="22"/>
                <w:szCs w:val="22"/>
                <w:lang w:val="en-US"/>
              </w:rPr>
              <w:t>DH</w:t>
            </w:r>
          </w:p>
        </w:tc>
        <w:tc>
          <w:tcPr>
            <w:tcW w:w="7229" w:type="dxa"/>
            <w:tcBorders>
              <w:top w:val="single" w:color="808080" w:sz="6" w:space="0"/>
              <w:left w:val="nil"/>
              <w:bottom w:val="single" w:color="808080" w:sz="6" w:space="0"/>
              <w:right w:val="nil"/>
            </w:tcBorders>
            <w:shd w:val="clear" w:color="auto" w:fill="auto"/>
            <w:vAlign w:val="center"/>
          </w:tcPr>
          <w:p w:rsidRPr="00505B0F" w:rsidR="00AE7D6D" w:rsidP="00BE33B5" w:rsidRDefault="00AE7D6D" w14:paraId="2C3556C2" w14:textId="72F8D0B9">
            <w:pPr>
              <w:textAlignment w:val="baseline"/>
              <w:rPr>
                <w:rFonts w:ascii="Arial" w:hAnsi="Arial" w:cs="Arial"/>
                <w:sz w:val="22"/>
                <w:szCs w:val="22"/>
                <w:lang w:val="en-US"/>
              </w:rPr>
            </w:pPr>
            <w:r w:rsidRPr="00505B0F">
              <w:rPr>
                <w:rFonts w:ascii="Arial" w:hAnsi="Arial" w:cs="Arial"/>
                <w:sz w:val="22"/>
                <w:szCs w:val="22"/>
                <w:lang w:val="en-US"/>
              </w:rPr>
              <w:t>Department of Health</w:t>
            </w:r>
          </w:p>
        </w:tc>
      </w:tr>
      <w:tr w:rsidRPr="00505B0F" w:rsidR="000B2BBB" w:rsidTr="00AE7D6D" w14:paraId="3B474DA6"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0B2BBB" w:rsidP="00BE33B5" w:rsidRDefault="000B2BBB" w14:paraId="6064B1EC" w14:textId="04CE1E61">
            <w:pPr>
              <w:jc w:val="both"/>
              <w:textAlignment w:val="baseline"/>
              <w:rPr>
                <w:rFonts w:ascii="Arial" w:hAnsi="Arial" w:cs="Arial"/>
                <w:b/>
                <w:bCs/>
                <w:sz w:val="22"/>
                <w:szCs w:val="22"/>
                <w:lang w:val="en-US"/>
              </w:rPr>
            </w:pPr>
            <w:proofErr w:type="spellStart"/>
            <w:r w:rsidRPr="00505B0F">
              <w:rPr>
                <w:rFonts w:ascii="Arial" w:hAnsi="Arial" w:cs="Arial"/>
                <w:b/>
                <w:bCs/>
                <w:sz w:val="22"/>
                <w:szCs w:val="22"/>
                <w:lang w:val="en-US"/>
              </w:rPr>
              <w:t>IaC</w:t>
            </w:r>
            <w:proofErr w:type="spellEnd"/>
          </w:p>
        </w:tc>
        <w:tc>
          <w:tcPr>
            <w:tcW w:w="7229" w:type="dxa"/>
            <w:tcBorders>
              <w:top w:val="single" w:color="808080" w:sz="6" w:space="0"/>
              <w:left w:val="nil"/>
              <w:bottom w:val="single" w:color="808080" w:sz="6" w:space="0"/>
              <w:right w:val="nil"/>
            </w:tcBorders>
            <w:shd w:val="clear" w:color="auto" w:fill="auto"/>
            <w:vAlign w:val="center"/>
          </w:tcPr>
          <w:p w:rsidRPr="00505B0F" w:rsidR="000B2BBB" w:rsidP="00BE33B5" w:rsidRDefault="000B2BBB" w14:paraId="120A96C9" w14:textId="73C910A3">
            <w:pPr>
              <w:textAlignment w:val="baseline"/>
              <w:rPr>
                <w:rFonts w:ascii="Arial" w:hAnsi="Arial" w:cs="Arial"/>
                <w:sz w:val="22"/>
                <w:szCs w:val="22"/>
                <w:lang w:val="en-US"/>
              </w:rPr>
            </w:pPr>
            <w:r w:rsidRPr="00505B0F">
              <w:rPr>
                <w:rFonts w:ascii="Arial" w:hAnsi="Arial" w:cs="Arial"/>
                <w:sz w:val="22"/>
                <w:szCs w:val="22"/>
                <w:lang w:val="en-US"/>
              </w:rPr>
              <w:t>Infrastructure as Code</w:t>
            </w:r>
          </w:p>
        </w:tc>
      </w:tr>
      <w:tr w:rsidRPr="00505B0F" w:rsidR="00245C45" w:rsidTr="00AE7D6D" w14:paraId="19FC5A87" w14:textId="77777777">
        <w:trPr>
          <w:trHeight w:val="300"/>
        </w:trPr>
        <w:tc>
          <w:tcPr>
            <w:tcW w:w="1283" w:type="dxa"/>
            <w:tcBorders>
              <w:top w:val="single" w:color="808080" w:sz="6" w:space="0"/>
              <w:left w:val="nil"/>
              <w:bottom w:val="single" w:color="808080" w:sz="6" w:space="0"/>
              <w:right w:val="nil"/>
            </w:tcBorders>
            <w:shd w:val="clear" w:color="auto" w:fill="auto"/>
            <w:vAlign w:val="center"/>
          </w:tcPr>
          <w:p w:rsidRPr="00505B0F" w:rsidR="00245C45" w:rsidP="00BE33B5" w:rsidRDefault="00245C45" w14:paraId="456AFB2D" w14:textId="2D9C7977">
            <w:pPr>
              <w:jc w:val="both"/>
              <w:textAlignment w:val="baseline"/>
              <w:rPr>
                <w:rFonts w:ascii="Arial" w:hAnsi="Arial" w:cs="Arial"/>
                <w:b/>
                <w:bCs/>
                <w:sz w:val="22"/>
                <w:szCs w:val="22"/>
                <w:lang w:val="en-US"/>
              </w:rPr>
            </w:pPr>
            <w:r w:rsidRPr="00505B0F">
              <w:rPr>
                <w:rFonts w:ascii="Arial" w:hAnsi="Arial" w:cs="Arial"/>
                <w:b/>
                <w:bCs/>
                <w:sz w:val="22"/>
                <w:szCs w:val="22"/>
                <w:lang w:val="en-US"/>
              </w:rPr>
              <w:t>NSG</w:t>
            </w:r>
          </w:p>
        </w:tc>
        <w:tc>
          <w:tcPr>
            <w:tcW w:w="7229" w:type="dxa"/>
            <w:tcBorders>
              <w:top w:val="single" w:color="808080" w:sz="6" w:space="0"/>
              <w:left w:val="nil"/>
              <w:bottom w:val="single" w:color="808080" w:sz="6" w:space="0"/>
              <w:right w:val="nil"/>
            </w:tcBorders>
            <w:shd w:val="clear" w:color="auto" w:fill="auto"/>
            <w:vAlign w:val="center"/>
          </w:tcPr>
          <w:p w:rsidRPr="00505B0F" w:rsidR="00245C45" w:rsidP="00411A13" w:rsidRDefault="00245C45" w14:paraId="3432BFFF" w14:textId="6166EE62">
            <w:pPr>
              <w:keepNext/>
              <w:textAlignment w:val="baseline"/>
              <w:rPr>
                <w:rFonts w:ascii="Arial" w:hAnsi="Arial" w:cs="Arial"/>
                <w:sz w:val="22"/>
                <w:szCs w:val="22"/>
                <w:lang w:val="en-US"/>
              </w:rPr>
            </w:pPr>
            <w:r w:rsidRPr="00505B0F">
              <w:rPr>
                <w:rFonts w:ascii="Arial" w:hAnsi="Arial" w:cs="Arial"/>
                <w:sz w:val="22"/>
                <w:szCs w:val="22"/>
                <w:lang w:val="en-US"/>
              </w:rPr>
              <w:t>Network Security Groups</w:t>
            </w:r>
          </w:p>
        </w:tc>
      </w:tr>
    </w:tbl>
    <w:p w:rsidRPr="004F301C" w:rsidR="00A81BF5" w:rsidP="00411A13" w:rsidRDefault="00411A13" w14:paraId="6B9B26CE" w14:textId="10C5079B">
      <w:pPr>
        <w:pStyle w:val="Caption"/>
        <w:jc w:val="center"/>
        <w:rPr>
          <w:rFonts w:ascii="Arial" w:hAnsi="Arial" w:cs="Arial"/>
          <w:sz w:val="16"/>
          <w:szCs w:val="16"/>
          <w:highlight w:val="yellow"/>
        </w:rPr>
      </w:pPr>
      <w:r w:rsidRPr="004F301C">
        <w:rPr>
          <w:rFonts w:ascii="Arial" w:hAnsi="Arial" w:cs="Arial"/>
          <w:sz w:val="16"/>
          <w:szCs w:val="16"/>
        </w:rPr>
        <w:t xml:space="preserve">Table </w:t>
      </w:r>
      <w:r w:rsidRPr="004F301C" w:rsidR="0025524F">
        <w:rPr>
          <w:rFonts w:ascii="Arial" w:hAnsi="Arial" w:cs="Arial"/>
          <w:sz w:val="16"/>
          <w:szCs w:val="16"/>
        </w:rPr>
        <w:fldChar w:fldCharType="begin"/>
      </w:r>
      <w:r w:rsidRPr="004F301C" w:rsidR="0025524F">
        <w:rPr>
          <w:rFonts w:ascii="Arial" w:hAnsi="Arial" w:cs="Arial"/>
          <w:sz w:val="16"/>
          <w:szCs w:val="16"/>
        </w:rPr>
        <w:instrText xml:space="preserve"> SEQ Table \* ARABIC </w:instrText>
      </w:r>
      <w:r w:rsidRPr="004F301C" w:rsidR="0025524F">
        <w:rPr>
          <w:rFonts w:ascii="Arial" w:hAnsi="Arial" w:cs="Arial"/>
          <w:sz w:val="16"/>
          <w:szCs w:val="16"/>
        </w:rPr>
        <w:fldChar w:fldCharType="separate"/>
      </w:r>
      <w:r w:rsidRPr="004F301C" w:rsidR="000C6D21">
        <w:rPr>
          <w:rFonts w:ascii="Arial" w:hAnsi="Arial" w:cs="Arial"/>
          <w:noProof/>
          <w:sz w:val="16"/>
          <w:szCs w:val="16"/>
        </w:rPr>
        <w:t>1</w:t>
      </w:r>
      <w:r w:rsidRPr="004F301C" w:rsidR="0025524F">
        <w:rPr>
          <w:rFonts w:ascii="Arial" w:hAnsi="Arial" w:cs="Arial"/>
          <w:sz w:val="16"/>
          <w:szCs w:val="16"/>
        </w:rPr>
        <w:fldChar w:fldCharType="end"/>
      </w:r>
      <w:r w:rsidRPr="004F301C">
        <w:rPr>
          <w:rFonts w:ascii="Arial" w:hAnsi="Arial" w:cs="Arial"/>
          <w:sz w:val="16"/>
          <w:szCs w:val="16"/>
        </w:rPr>
        <w:t>: Glossary and definitions</w:t>
      </w:r>
    </w:p>
    <w:p w:rsidRPr="004F301C" w:rsidR="007D289F" w:rsidP="00A81BF5" w:rsidRDefault="007D289F" w14:paraId="01D76809"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2C3456DB"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488AFFF0"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3037C8BC"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22FCDEAC"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281F4C5E"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394BB559"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4FF0DF3A"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69E86C10"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49EBA125"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204863BA"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33AD0D19"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52CDF479"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55ACDD71"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27470EFE"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2CDB6A8C"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71E9F2EB"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4B363244"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0C85B2DF"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313604F2"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6D1A26A9"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270065AA"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3531361C" w14:textId="77777777">
      <w:pPr>
        <w:pStyle w:val="ListBullet2"/>
        <w:numPr>
          <w:ilvl w:val="0"/>
          <w:numId w:val="0"/>
        </w:numPr>
        <w:ind w:left="454" w:hanging="227"/>
        <w:rPr>
          <w:rFonts w:ascii="Arial" w:hAnsi="Arial" w:cs="Arial"/>
          <w:sz w:val="22"/>
          <w:szCs w:val="22"/>
          <w:highlight w:val="yellow"/>
        </w:rPr>
      </w:pPr>
    </w:p>
    <w:p w:rsidRPr="004F301C" w:rsidR="007D289F" w:rsidP="00A81BF5" w:rsidRDefault="007D289F" w14:paraId="11A98BBA" w14:textId="77777777">
      <w:pPr>
        <w:pStyle w:val="ListBullet2"/>
        <w:numPr>
          <w:ilvl w:val="0"/>
          <w:numId w:val="0"/>
        </w:numPr>
        <w:ind w:left="454" w:hanging="227"/>
        <w:rPr>
          <w:rFonts w:ascii="Arial" w:hAnsi="Arial" w:cs="Arial"/>
          <w:sz w:val="22"/>
          <w:szCs w:val="22"/>
          <w:highlight w:val="yellow"/>
        </w:rPr>
      </w:pPr>
    </w:p>
    <w:p w:rsidRPr="004F301C" w:rsidR="00001628" w:rsidP="00001628" w:rsidRDefault="00001628" w14:paraId="6CF37BA3" w14:textId="397D42A3">
      <w:pPr>
        <w:pStyle w:val="Heading1"/>
        <w:rPr>
          <w:rFonts w:ascii="Arial" w:hAnsi="Arial" w:cs="Arial"/>
          <w:sz w:val="28"/>
          <w:szCs w:val="28"/>
        </w:rPr>
      </w:pPr>
      <w:bookmarkStart w:name="_Toc154066040" w:id="4"/>
      <w:r w:rsidRPr="004F301C">
        <w:rPr>
          <w:rFonts w:ascii="Arial" w:hAnsi="Arial" w:cs="Arial"/>
          <w:sz w:val="28"/>
          <w:szCs w:val="28"/>
        </w:rPr>
        <w:t>Executive Summar</w:t>
      </w:r>
      <w:r w:rsidRPr="004F301C" w:rsidR="00006C3A">
        <w:rPr>
          <w:rFonts w:ascii="Arial" w:hAnsi="Arial" w:cs="Arial"/>
          <w:sz w:val="28"/>
          <w:szCs w:val="28"/>
        </w:rPr>
        <w:t>y</w:t>
      </w:r>
      <w:bookmarkEnd w:id="4"/>
    </w:p>
    <w:p w:rsidRPr="004D2317" w:rsidR="00245C45" w:rsidP="00F043C7" w:rsidRDefault="00245C45" w14:paraId="1CA06FD5" w14:textId="781199E3">
      <w:pPr>
        <w:jc w:val="both"/>
        <w:rPr>
          <w:rFonts w:ascii="Arial" w:hAnsi="Arial" w:cs="Arial"/>
          <w:sz w:val="22"/>
          <w:szCs w:val="22"/>
        </w:rPr>
      </w:pPr>
      <w:r w:rsidRPr="004D2317">
        <w:rPr>
          <w:rFonts w:ascii="Arial" w:hAnsi="Arial" w:cs="Arial"/>
          <w:sz w:val="22"/>
          <w:szCs w:val="22"/>
        </w:rPr>
        <w:t xml:space="preserve">This design covers the baseline standards for the </w:t>
      </w:r>
      <w:sdt>
        <w:sdtPr>
          <w:rPr>
            <w:rFonts w:ascii="Arial" w:hAnsi="Arial" w:cs="Arial"/>
            <w:sz w:val="22"/>
            <w:szCs w:val="22"/>
          </w:rPr>
          <w:alias w:val="Category"/>
          <w:tag w:val=""/>
          <w:id w:val="-941213702"/>
          <w:placeholder>
            <w:docPart w:val="82D67BFF1DEE48C88EF0E1BE889A714E"/>
          </w:placeholder>
          <w:dataBinding w:prefixMappings="xmlns:ns0='http://purl.org/dc/elements/1.1/' xmlns:ns1='http://schemas.openxmlformats.org/package/2006/metadata/core-properties' " w:xpath="/ns1:coreProperties[1]/ns1:category[1]" w:storeItemID="{6C3C8BC8-F283-45AE-878A-BAB7291924A1}"/>
          <w:text/>
        </w:sdtPr>
        <w:sdtEndPr/>
        <w:sdtContent>
          <w:r w:rsidRPr="004D2317" w:rsidR="00E93CC5">
            <w:rPr>
              <w:rFonts w:ascii="Arial" w:hAnsi="Arial" w:cs="Arial"/>
              <w:sz w:val="22"/>
              <w:szCs w:val="22"/>
            </w:rPr>
            <w:t>Event Hub</w:t>
          </w:r>
        </w:sdtContent>
      </w:sdt>
      <w:r w:rsidRPr="004D2317">
        <w:rPr>
          <w:rFonts w:ascii="Arial" w:hAnsi="Arial" w:cs="Arial"/>
          <w:sz w:val="22"/>
          <w:szCs w:val="22"/>
        </w:rPr>
        <w:t xml:space="preserve"> Core Service. This service has been assessed against the five pillars of WAF as well as the Department of Health Security Controls. </w:t>
      </w:r>
    </w:p>
    <w:p w:rsidRPr="004D2317" w:rsidR="00245C45" w:rsidP="00F043C7" w:rsidRDefault="00245C45" w14:paraId="19A2BE95" w14:textId="77777777">
      <w:pPr>
        <w:jc w:val="both"/>
        <w:rPr>
          <w:rFonts w:ascii="Arial" w:hAnsi="Arial" w:cs="Arial"/>
          <w:sz w:val="22"/>
          <w:szCs w:val="22"/>
        </w:rPr>
      </w:pPr>
    </w:p>
    <w:p w:rsidRPr="004D2317" w:rsidR="00245C45" w:rsidP="00245C45" w:rsidRDefault="00245C45" w14:paraId="23050421" w14:textId="47E345D5">
      <w:pPr>
        <w:jc w:val="both"/>
        <w:rPr>
          <w:rFonts w:ascii="Arial" w:hAnsi="Arial" w:cs="Arial"/>
          <w:sz w:val="22"/>
          <w:szCs w:val="22"/>
        </w:rPr>
      </w:pPr>
      <w:r w:rsidRPr="004D2317">
        <w:rPr>
          <w:rFonts w:ascii="Arial" w:hAnsi="Arial" w:cs="Arial"/>
          <w:sz w:val="22"/>
          <w:szCs w:val="22"/>
        </w:rPr>
        <w:t>This section contains a summary of the major design decisions that have been made for defining the baseline of this resource as an outcome of the WAF and Security analysis detailed throughout this document.</w:t>
      </w:r>
    </w:p>
    <w:p w:rsidRPr="004D2317" w:rsidR="00245C45" w:rsidP="00BE33B5" w:rsidRDefault="00BE33B5" w14:paraId="577A22AF" w14:textId="3E4A1D41">
      <w:pPr>
        <w:tabs>
          <w:tab w:val="left" w:pos="3382"/>
        </w:tabs>
        <w:jc w:val="both"/>
        <w:rPr>
          <w:rFonts w:ascii="Arial" w:hAnsi="Arial" w:cs="Arial"/>
          <w:sz w:val="22"/>
          <w:szCs w:val="22"/>
        </w:rPr>
      </w:pPr>
      <w:r w:rsidRPr="004D2317">
        <w:rPr>
          <w:rFonts w:ascii="Arial" w:hAnsi="Arial" w:cs="Arial"/>
          <w:sz w:val="22"/>
          <w:szCs w:val="22"/>
        </w:rPr>
        <w:tab/>
      </w:r>
    </w:p>
    <w:p w:rsidRPr="004D2317" w:rsidR="00245C45" w:rsidP="00245C45" w:rsidRDefault="00245C45" w14:paraId="287E75DD" w14:textId="449E72AE">
      <w:pPr>
        <w:jc w:val="both"/>
        <w:rPr>
          <w:rFonts w:ascii="Arial" w:hAnsi="Arial" w:cs="Arial"/>
          <w:sz w:val="22"/>
          <w:szCs w:val="22"/>
        </w:rPr>
      </w:pPr>
      <w:r w:rsidRPr="004D2317">
        <w:rPr>
          <w:rFonts w:ascii="Arial" w:hAnsi="Arial" w:cs="Arial"/>
          <w:sz w:val="22"/>
          <w:szCs w:val="22"/>
        </w:rPr>
        <w:t xml:space="preserve">Of the five WAF Pillars, it was found </w:t>
      </w:r>
      <w:r w:rsidRPr="004D2317" w:rsidR="003E6D10">
        <w:rPr>
          <w:rFonts w:ascii="Arial" w:hAnsi="Arial" w:cs="Arial"/>
          <w:sz w:val="22"/>
          <w:szCs w:val="22"/>
        </w:rPr>
        <w:t xml:space="preserve">that </w:t>
      </w:r>
      <w:r w:rsidRPr="004D2317" w:rsidR="00933E9E">
        <w:rPr>
          <w:rFonts w:ascii="Arial" w:hAnsi="Arial" w:cs="Arial"/>
          <w:sz w:val="22"/>
          <w:szCs w:val="22"/>
        </w:rPr>
        <w:t xml:space="preserve">Reliability, Operational Excellence and Security were relevant. Operational Excellence and Reliability had identical recommendations so only the Reliability checklist has been populated to remove duplications. </w:t>
      </w:r>
    </w:p>
    <w:p w:rsidRPr="004F301C" w:rsidR="00245C45" w:rsidP="00245C45" w:rsidRDefault="00245C45" w14:paraId="167C6C51" w14:textId="77777777">
      <w:pPr>
        <w:jc w:val="both"/>
        <w:rPr>
          <w:rFonts w:ascii="Arial" w:hAnsi="Arial" w:cs="Arial"/>
          <w:sz w:val="22"/>
          <w:szCs w:val="22"/>
        </w:rPr>
      </w:pPr>
    </w:p>
    <w:p w:rsidR="00245C45" w:rsidP="00245C45" w:rsidRDefault="00245C45" w14:paraId="3E5413EA" w14:textId="3E2DFCF0">
      <w:pPr>
        <w:pStyle w:val="BodyText"/>
        <w:jc w:val="both"/>
        <w:rPr>
          <w:rFonts w:ascii="Arial" w:hAnsi="Arial" w:cs="Arial"/>
          <w:sz w:val="22"/>
          <w:szCs w:val="22"/>
        </w:rPr>
      </w:pPr>
      <w:r w:rsidRPr="004F301C">
        <w:rPr>
          <w:rFonts w:ascii="Arial" w:hAnsi="Arial" w:cs="Arial"/>
          <w:sz w:val="22"/>
          <w:szCs w:val="22"/>
        </w:rPr>
        <w:t>For</w:t>
      </w:r>
      <w:r w:rsidRPr="004F301C" w:rsidR="003E6D10">
        <w:rPr>
          <w:rFonts w:ascii="Arial" w:hAnsi="Arial" w:cs="Arial"/>
          <w:sz w:val="22"/>
          <w:szCs w:val="22"/>
        </w:rPr>
        <w:t xml:space="preserve"> this service</w:t>
      </w:r>
      <w:r w:rsidRPr="004F301C">
        <w:rPr>
          <w:rFonts w:ascii="Arial" w:hAnsi="Arial" w:cs="Arial"/>
          <w:sz w:val="22"/>
          <w:szCs w:val="22"/>
        </w:rPr>
        <w:t xml:space="preserve"> the main baseline configurations include:</w:t>
      </w:r>
    </w:p>
    <w:p w:rsidR="008B08CD" w:rsidP="008B08CD" w:rsidRDefault="008B08CD" w14:paraId="53E30961" w14:textId="654BD93B">
      <w:pPr>
        <w:pStyle w:val="BodyText"/>
        <w:numPr>
          <w:ilvl w:val="0"/>
          <w:numId w:val="37"/>
        </w:numPr>
        <w:jc w:val="both"/>
        <w:rPr>
          <w:rFonts w:ascii="Arial" w:hAnsi="Arial" w:cs="Arial"/>
          <w:sz w:val="22"/>
          <w:szCs w:val="22"/>
        </w:rPr>
      </w:pPr>
      <w:r>
        <w:rPr>
          <w:rFonts w:ascii="Arial" w:hAnsi="Arial" w:cs="Arial"/>
          <w:sz w:val="22"/>
          <w:szCs w:val="22"/>
        </w:rPr>
        <w:t>Connectivity will not allow public access</w:t>
      </w:r>
      <w:r w:rsidR="0007279C">
        <w:rPr>
          <w:rFonts w:ascii="Arial" w:hAnsi="Arial" w:cs="Arial"/>
          <w:sz w:val="22"/>
          <w:szCs w:val="22"/>
        </w:rPr>
        <w:t>.</w:t>
      </w:r>
    </w:p>
    <w:p w:rsidR="008B08CD" w:rsidP="008B08CD" w:rsidRDefault="008B08CD" w14:paraId="18E255B4" w14:textId="29D9A059">
      <w:pPr>
        <w:pStyle w:val="BodyText"/>
        <w:numPr>
          <w:ilvl w:val="0"/>
          <w:numId w:val="37"/>
        </w:numPr>
        <w:jc w:val="both"/>
        <w:rPr>
          <w:rFonts w:ascii="Arial" w:hAnsi="Arial" w:cs="Arial"/>
          <w:sz w:val="22"/>
          <w:szCs w:val="22"/>
        </w:rPr>
      </w:pPr>
      <w:r>
        <w:rPr>
          <w:rFonts w:ascii="Arial" w:hAnsi="Arial" w:cs="Arial"/>
          <w:sz w:val="22"/>
          <w:szCs w:val="22"/>
        </w:rPr>
        <w:t>The Standard SKU is recommended for all service tiers</w:t>
      </w:r>
      <w:r w:rsidR="0007279C">
        <w:rPr>
          <w:rFonts w:ascii="Arial" w:hAnsi="Arial" w:cs="Arial"/>
          <w:sz w:val="22"/>
          <w:szCs w:val="22"/>
        </w:rPr>
        <w:t>.</w:t>
      </w:r>
    </w:p>
    <w:p w:rsidR="0007279C" w:rsidP="0007279C" w:rsidRDefault="0007279C" w14:paraId="07C29189" w14:textId="6A3E9874">
      <w:pPr>
        <w:pStyle w:val="BodyText"/>
        <w:numPr>
          <w:ilvl w:val="0"/>
          <w:numId w:val="37"/>
        </w:numPr>
        <w:jc w:val="both"/>
        <w:rPr>
          <w:rFonts w:ascii="Arial" w:hAnsi="Arial" w:cs="Arial"/>
          <w:sz w:val="22"/>
          <w:szCs w:val="22"/>
        </w:rPr>
      </w:pPr>
      <w:r>
        <w:rPr>
          <w:rFonts w:ascii="Arial" w:hAnsi="Arial" w:cs="Arial"/>
          <w:sz w:val="22"/>
          <w:szCs w:val="22"/>
        </w:rPr>
        <w:t>Local authentication will be disabled.</w:t>
      </w:r>
    </w:p>
    <w:p w:rsidRPr="0007279C" w:rsidR="0007279C" w:rsidP="0007279C" w:rsidRDefault="0007279C" w14:paraId="7C38EB3F" w14:textId="4E2D85DD">
      <w:pPr>
        <w:pStyle w:val="BodyText"/>
        <w:numPr>
          <w:ilvl w:val="0"/>
          <w:numId w:val="37"/>
        </w:numPr>
        <w:jc w:val="both"/>
        <w:rPr>
          <w:rFonts w:ascii="Arial" w:hAnsi="Arial" w:cs="Arial"/>
          <w:sz w:val="22"/>
          <w:szCs w:val="22"/>
        </w:rPr>
      </w:pPr>
      <w:r>
        <w:rPr>
          <w:rFonts w:ascii="Arial" w:hAnsi="Arial" w:cs="Arial"/>
          <w:sz w:val="22"/>
          <w:szCs w:val="22"/>
        </w:rPr>
        <w:t xml:space="preserve">Managed Identity will be used for this service. </w:t>
      </w:r>
    </w:p>
    <w:p w:rsidRPr="0098673C" w:rsidR="003E6D10" w:rsidP="003E6D10" w:rsidRDefault="003E6D10" w14:paraId="03868C43" w14:textId="77777777">
      <w:pPr>
        <w:pStyle w:val="BodyText"/>
        <w:rPr>
          <w:rFonts w:ascii="Arial" w:hAnsi="Arial" w:cs="Arial"/>
          <w:sz w:val="22"/>
          <w:szCs w:val="22"/>
        </w:rPr>
      </w:pPr>
    </w:p>
    <w:p w:rsidRPr="0098673C" w:rsidR="003E6D10" w:rsidP="003E6D10" w:rsidRDefault="003E6D10" w14:paraId="613EC15E" w14:textId="3B3E625E">
      <w:pPr>
        <w:pStyle w:val="BodyText"/>
        <w:rPr>
          <w:rFonts w:ascii="Arial" w:hAnsi="Arial" w:cs="Arial"/>
          <w:sz w:val="22"/>
          <w:szCs w:val="22"/>
        </w:rPr>
      </w:pPr>
      <w:r w:rsidRPr="0098673C">
        <w:rPr>
          <w:rFonts w:ascii="Arial" w:hAnsi="Arial" w:cs="Arial"/>
          <w:sz w:val="22"/>
          <w:szCs w:val="22"/>
        </w:rPr>
        <w:t>There are some notable differences across the service tier configurations for this service:</w:t>
      </w:r>
    </w:p>
    <w:p w:rsidR="003008C9" w:rsidP="001C26DD" w:rsidRDefault="0098673C" w14:paraId="42092A36" w14:textId="47FEB27C">
      <w:pPr>
        <w:pStyle w:val="BodyText"/>
        <w:numPr>
          <w:ilvl w:val="0"/>
          <w:numId w:val="33"/>
        </w:numPr>
        <w:rPr>
          <w:rFonts w:ascii="Arial" w:hAnsi="Arial" w:cs="Arial"/>
          <w:sz w:val="22"/>
          <w:szCs w:val="22"/>
        </w:rPr>
      </w:pPr>
      <w:r>
        <w:rPr>
          <w:rFonts w:ascii="Arial" w:hAnsi="Arial" w:cs="Arial"/>
          <w:sz w:val="22"/>
          <w:szCs w:val="22"/>
        </w:rPr>
        <w:t>Geo-Disaster Recovery will be enabled for Platinum only</w:t>
      </w:r>
      <w:r w:rsidR="00B934C6">
        <w:rPr>
          <w:rFonts w:ascii="Arial" w:hAnsi="Arial" w:cs="Arial"/>
          <w:sz w:val="22"/>
          <w:szCs w:val="22"/>
        </w:rPr>
        <w:t>.</w:t>
      </w:r>
    </w:p>
    <w:p w:rsidR="0098673C" w:rsidP="001C26DD" w:rsidRDefault="00B934C6" w14:paraId="3C9DEE92" w14:textId="6C31D5E8">
      <w:pPr>
        <w:pStyle w:val="BodyText"/>
        <w:numPr>
          <w:ilvl w:val="0"/>
          <w:numId w:val="33"/>
        </w:numPr>
        <w:rPr>
          <w:rFonts w:ascii="Arial" w:hAnsi="Arial" w:cs="Arial"/>
          <w:sz w:val="22"/>
          <w:szCs w:val="22"/>
        </w:rPr>
      </w:pPr>
      <w:r>
        <w:rPr>
          <w:rFonts w:ascii="Arial" w:hAnsi="Arial" w:cs="Arial"/>
          <w:sz w:val="22"/>
          <w:szCs w:val="22"/>
        </w:rPr>
        <w:t xml:space="preserve">The </w:t>
      </w:r>
      <w:r w:rsidR="0098673C">
        <w:rPr>
          <w:rFonts w:ascii="Arial" w:hAnsi="Arial" w:cs="Arial"/>
          <w:sz w:val="22"/>
          <w:szCs w:val="22"/>
        </w:rPr>
        <w:t xml:space="preserve">Platinum </w:t>
      </w:r>
      <w:r>
        <w:rPr>
          <w:rFonts w:ascii="Arial" w:hAnsi="Arial" w:cs="Arial"/>
          <w:sz w:val="22"/>
          <w:szCs w:val="22"/>
        </w:rPr>
        <w:t xml:space="preserve">configuration </w:t>
      </w:r>
      <w:r w:rsidR="0098673C">
        <w:rPr>
          <w:rFonts w:ascii="Arial" w:hAnsi="Arial" w:cs="Arial"/>
          <w:sz w:val="22"/>
          <w:szCs w:val="22"/>
        </w:rPr>
        <w:t>will have a higher default value of Throughput Units and Partitions</w:t>
      </w:r>
    </w:p>
    <w:p w:rsidRPr="0098673C" w:rsidR="0098673C" w:rsidP="001C26DD" w:rsidRDefault="00B934C6" w14:paraId="3F58CB25" w14:textId="49A487E8">
      <w:pPr>
        <w:pStyle w:val="BodyText"/>
        <w:numPr>
          <w:ilvl w:val="0"/>
          <w:numId w:val="33"/>
        </w:numPr>
        <w:rPr>
          <w:rFonts w:ascii="Arial" w:hAnsi="Arial" w:cs="Arial"/>
          <w:sz w:val="22"/>
          <w:szCs w:val="22"/>
        </w:rPr>
      </w:pPr>
      <w:r>
        <w:rPr>
          <w:rFonts w:ascii="Arial" w:hAnsi="Arial" w:cs="Arial"/>
          <w:sz w:val="22"/>
          <w:szCs w:val="22"/>
        </w:rPr>
        <w:t>The Platinum configuration will have a longer retention time.</w:t>
      </w:r>
    </w:p>
    <w:p w:rsidRPr="004F301C" w:rsidR="009F6D65" w:rsidP="009F6D65" w:rsidRDefault="009F6D65" w14:paraId="67FD6F77" w14:textId="77777777">
      <w:pPr>
        <w:pStyle w:val="BodyText"/>
        <w:rPr>
          <w:rFonts w:ascii="Arial" w:hAnsi="Arial" w:cs="Arial"/>
          <w:sz w:val="22"/>
          <w:szCs w:val="22"/>
          <w:highlight w:val="yellow"/>
        </w:rPr>
      </w:pPr>
    </w:p>
    <w:p w:rsidRPr="004F301C" w:rsidR="009F6D65" w:rsidP="009F6D65" w:rsidRDefault="009F6D65" w14:paraId="5C994C33" w14:textId="77777777">
      <w:pPr>
        <w:pStyle w:val="BodyText"/>
        <w:rPr>
          <w:rFonts w:ascii="Arial" w:hAnsi="Arial" w:cs="Arial"/>
          <w:sz w:val="22"/>
          <w:szCs w:val="22"/>
          <w:highlight w:val="yellow"/>
        </w:rPr>
      </w:pPr>
    </w:p>
    <w:p w:rsidRPr="004F301C" w:rsidR="009F6D65" w:rsidP="009F6D65" w:rsidRDefault="009F6D65" w14:paraId="4CE42F99" w14:textId="77777777">
      <w:pPr>
        <w:pStyle w:val="BodyText"/>
        <w:rPr>
          <w:rFonts w:ascii="Arial" w:hAnsi="Arial" w:cs="Arial"/>
          <w:sz w:val="22"/>
          <w:szCs w:val="22"/>
          <w:highlight w:val="yellow"/>
        </w:rPr>
      </w:pPr>
    </w:p>
    <w:p w:rsidRPr="004F301C" w:rsidR="009F6D65" w:rsidP="009F6D65" w:rsidRDefault="009F6D65" w14:paraId="06D77AD2" w14:textId="77777777">
      <w:pPr>
        <w:pStyle w:val="BodyText"/>
        <w:rPr>
          <w:rFonts w:ascii="Arial" w:hAnsi="Arial" w:cs="Arial"/>
          <w:sz w:val="22"/>
          <w:szCs w:val="22"/>
          <w:highlight w:val="yellow"/>
        </w:rPr>
      </w:pPr>
    </w:p>
    <w:p w:rsidRPr="004F301C" w:rsidR="009F6D65" w:rsidP="009F6D65" w:rsidRDefault="009F6D65" w14:paraId="48D49726" w14:textId="77777777">
      <w:pPr>
        <w:pStyle w:val="BodyText"/>
        <w:rPr>
          <w:rFonts w:ascii="Arial" w:hAnsi="Arial" w:cs="Arial"/>
          <w:sz w:val="22"/>
          <w:szCs w:val="22"/>
          <w:highlight w:val="yellow"/>
        </w:rPr>
      </w:pPr>
    </w:p>
    <w:p w:rsidRPr="004F301C" w:rsidR="009F6D65" w:rsidP="009F6D65" w:rsidRDefault="009F6D65" w14:paraId="6806D7EB" w14:textId="77777777">
      <w:pPr>
        <w:pStyle w:val="BodyText"/>
        <w:rPr>
          <w:rFonts w:ascii="Arial" w:hAnsi="Arial" w:cs="Arial"/>
          <w:sz w:val="22"/>
          <w:szCs w:val="22"/>
          <w:highlight w:val="yellow"/>
        </w:rPr>
      </w:pPr>
    </w:p>
    <w:p w:rsidR="009F6D65" w:rsidP="009F6D65" w:rsidRDefault="009F6D65" w14:paraId="70DE7404" w14:textId="77777777">
      <w:pPr>
        <w:pStyle w:val="BodyText"/>
        <w:rPr>
          <w:rFonts w:ascii="Arial" w:hAnsi="Arial" w:cs="Arial"/>
          <w:sz w:val="22"/>
          <w:szCs w:val="22"/>
          <w:highlight w:val="yellow"/>
        </w:rPr>
      </w:pPr>
    </w:p>
    <w:p w:rsidR="0098673C" w:rsidP="009F6D65" w:rsidRDefault="0098673C" w14:paraId="3A69DA58" w14:textId="77777777">
      <w:pPr>
        <w:pStyle w:val="BodyText"/>
        <w:rPr>
          <w:rFonts w:ascii="Arial" w:hAnsi="Arial" w:cs="Arial"/>
          <w:sz w:val="22"/>
          <w:szCs w:val="22"/>
          <w:highlight w:val="yellow"/>
        </w:rPr>
      </w:pPr>
    </w:p>
    <w:p w:rsidR="0098673C" w:rsidP="009F6D65" w:rsidRDefault="0098673C" w14:paraId="7653906B" w14:textId="77777777">
      <w:pPr>
        <w:pStyle w:val="BodyText"/>
        <w:rPr>
          <w:rFonts w:ascii="Arial" w:hAnsi="Arial" w:cs="Arial"/>
          <w:sz w:val="22"/>
          <w:szCs w:val="22"/>
          <w:highlight w:val="yellow"/>
        </w:rPr>
      </w:pPr>
    </w:p>
    <w:p w:rsidRPr="004F301C" w:rsidR="0098673C" w:rsidP="009F6D65" w:rsidRDefault="0098673C" w14:paraId="49040BEF" w14:textId="77777777">
      <w:pPr>
        <w:pStyle w:val="BodyText"/>
        <w:rPr>
          <w:rFonts w:ascii="Arial" w:hAnsi="Arial" w:cs="Arial"/>
          <w:sz w:val="22"/>
          <w:szCs w:val="22"/>
          <w:highlight w:val="yellow"/>
        </w:rPr>
      </w:pPr>
    </w:p>
    <w:p w:rsidRPr="004F301C" w:rsidR="009F6D65" w:rsidP="009F6D65" w:rsidRDefault="009F6D65" w14:paraId="4C86F1B3" w14:textId="77777777">
      <w:pPr>
        <w:pStyle w:val="BodyText"/>
        <w:rPr>
          <w:rFonts w:ascii="Arial" w:hAnsi="Arial" w:cs="Arial"/>
          <w:sz w:val="22"/>
          <w:szCs w:val="22"/>
          <w:highlight w:val="yellow"/>
        </w:rPr>
      </w:pPr>
    </w:p>
    <w:p w:rsidR="009F6D65" w:rsidP="009F6D65" w:rsidRDefault="009F6D65" w14:paraId="1A678205" w14:textId="77777777">
      <w:pPr>
        <w:pStyle w:val="BodyText"/>
        <w:rPr>
          <w:rFonts w:ascii="Arial" w:hAnsi="Arial" w:cs="Arial"/>
          <w:sz w:val="22"/>
          <w:szCs w:val="22"/>
          <w:highlight w:val="yellow"/>
        </w:rPr>
      </w:pPr>
    </w:p>
    <w:p w:rsidR="00505B0F" w:rsidP="009F6D65" w:rsidRDefault="00505B0F" w14:paraId="6A08F5C3" w14:textId="77777777">
      <w:pPr>
        <w:pStyle w:val="BodyText"/>
        <w:rPr>
          <w:rFonts w:ascii="Arial" w:hAnsi="Arial" w:cs="Arial"/>
          <w:sz w:val="22"/>
          <w:szCs w:val="22"/>
          <w:highlight w:val="yellow"/>
        </w:rPr>
      </w:pPr>
    </w:p>
    <w:p w:rsidRPr="004F301C" w:rsidR="00505B0F" w:rsidP="009F6D65" w:rsidRDefault="00505B0F" w14:paraId="61BCC39B" w14:textId="77777777">
      <w:pPr>
        <w:pStyle w:val="BodyText"/>
        <w:rPr>
          <w:rFonts w:ascii="Arial" w:hAnsi="Arial" w:cs="Arial"/>
          <w:sz w:val="22"/>
          <w:szCs w:val="22"/>
          <w:highlight w:val="yellow"/>
        </w:rPr>
      </w:pPr>
    </w:p>
    <w:p w:rsidRPr="004F301C" w:rsidR="009F6D65" w:rsidP="009F6D65" w:rsidRDefault="009F6D65" w14:paraId="5D981A52" w14:textId="77777777">
      <w:pPr>
        <w:pStyle w:val="BodyText"/>
        <w:rPr>
          <w:rFonts w:ascii="Arial" w:hAnsi="Arial" w:cs="Arial"/>
          <w:sz w:val="22"/>
          <w:szCs w:val="22"/>
          <w:highlight w:val="yellow"/>
        </w:rPr>
      </w:pPr>
    </w:p>
    <w:p w:rsidRPr="004F301C" w:rsidR="008211CA" w:rsidP="008211CA" w:rsidRDefault="008211CA" w14:paraId="34673AF0" w14:textId="4E80902F">
      <w:pPr>
        <w:pStyle w:val="Heading1"/>
        <w:rPr>
          <w:rFonts w:ascii="Arial" w:hAnsi="Arial" w:cs="Arial"/>
          <w:sz w:val="28"/>
          <w:szCs w:val="28"/>
        </w:rPr>
      </w:pPr>
      <w:bookmarkStart w:name="_Toc154066041" w:id="5"/>
      <w:r w:rsidRPr="004F301C">
        <w:rPr>
          <w:rFonts w:ascii="Arial" w:hAnsi="Arial" w:cs="Arial"/>
          <w:sz w:val="28"/>
          <w:szCs w:val="28"/>
        </w:rPr>
        <w:t>Resource Cost</w:t>
      </w:r>
      <w:bookmarkEnd w:id="5"/>
    </w:p>
    <w:p w:rsidRPr="004F301C" w:rsidR="008211CA" w:rsidP="001C26DD" w:rsidRDefault="00E0688D" w14:paraId="1F164524" w14:textId="01CE8DD4">
      <w:pPr>
        <w:pStyle w:val="BodyText"/>
        <w:rPr>
          <w:rFonts w:ascii="Arial" w:hAnsi="Arial" w:cs="Arial"/>
          <w:sz w:val="22"/>
          <w:szCs w:val="22"/>
        </w:rPr>
      </w:pPr>
      <w:r w:rsidRPr="004F301C">
        <w:rPr>
          <w:rFonts w:ascii="Arial" w:hAnsi="Arial" w:cs="Arial"/>
          <w:sz w:val="22"/>
          <w:szCs w:val="22"/>
        </w:rPr>
        <w:t>The pricing for Event Hub is as follows</w:t>
      </w:r>
      <w:r w:rsidRPr="004F301C">
        <w:rPr>
          <w:rStyle w:val="FootnoteReference"/>
          <w:rFonts w:ascii="Arial" w:hAnsi="Arial" w:cs="Arial"/>
          <w:sz w:val="22"/>
          <w:szCs w:val="22"/>
        </w:rPr>
        <w:footnoteReference w:id="3"/>
      </w:r>
      <w:r w:rsidRPr="004F301C">
        <w:rPr>
          <w:rFonts w:ascii="Arial" w:hAnsi="Arial" w:cs="Arial"/>
          <w:sz w:val="22"/>
          <w:szCs w:val="22"/>
        </w:rPr>
        <w:t>:</w:t>
      </w:r>
    </w:p>
    <w:tbl>
      <w:tblPr>
        <w:tblStyle w:val="AVTable11"/>
        <w:tblW w:w="9920" w:type="dxa"/>
        <w:tblLook w:val="04A0" w:firstRow="1" w:lastRow="0" w:firstColumn="1" w:lastColumn="0" w:noHBand="0" w:noVBand="1"/>
      </w:tblPr>
      <w:tblGrid>
        <w:gridCol w:w="1985"/>
        <w:gridCol w:w="1983"/>
        <w:gridCol w:w="1844"/>
        <w:gridCol w:w="1985"/>
        <w:gridCol w:w="2123"/>
      </w:tblGrid>
      <w:tr w:rsidRPr="004F301C" w:rsidR="0025524F" w:rsidTr="00016F66" w14:paraId="018C8FA4" w14:textId="77777777">
        <w:trPr>
          <w:cnfStyle w:val="100000000000" w:firstRow="1" w:lastRow="0" w:firstColumn="0" w:lastColumn="0" w:oddVBand="0" w:evenVBand="0" w:oddHBand="0" w:evenHBand="0" w:firstRowFirstColumn="0" w:firstRowLastColumn="0" w:lastRowFirstColumn="0" w:lastRowLastColumn="0"/>
        </w:trPr>
        <w:tc>
          <w:tcPr>
            <w:tcW w:w="1985" w:type="dxa"/>
            <w:hideMark/>
          </w:tcPr>
          <w:p w:rsidRPr="0025524F" w:rsidR="0025524F" w:rsidP="0025524F" w:rsidRDefault="001E7A48" w14:paraId="0E36EE21" w14:textId="55CA23BF">
            <w:pPr>
              <w:pStyle w:val="BodyText"/>
              <w:spacing w:line="260" w:lineRule="atLeast"/>
              <w:rPr>
                <w:rFonts w:ascii="Arial" w:hAnsi="Arial" w:cs="Arial"/>
                <w:color w:val="FFFFFF" w:themeColor="background1"/>
                <w:sz w:val="20"/>
                <w:szCs w:val="20"/>
              </w:rPr>
            </w:pPr>
            <w:r w:rsidRPr="004F301C">
              <w:rPr>
                <w:rFonts w:ascii="Arial" w:hAnsi="Arial" w:cs="Arial"/>
                <w:color w:val="FFFFFF" w:themeColor="background1"/>
                <w:sz w:val="22"/>
                <w:szCs w:val="22"/>
              </w:rPr>
              <w:t>SKU</w:t>
            </w:r>
          </w:p>
        </w:tc>
        <w:tc>
          <w:tcPr>
            <w:tcW w:w="1983" w:type="dxa"/>
            <w:hideMark/>
          </w:tcPr>
          <w:p w:rsidRPr="0025524F" w:rsidR="0025524F" w:rsidP="0025524F" w:rsidRDefault="0025524F" w14:paraId="6C5A1B03" w14:textId="77777777">
            <w:pPr>
              <w:pStyle w:val="BodyText"/>
              <w:spacing w:line="260" w:lineRule="atLeast"/>
              <w:rPr>
                <w:rFonts w:ascii="Arial" w:hAnsi="Arial" w:cs="Arial"/>
                <w:bCs/>
                <w:color w:val="FFFFFF" w:themeColor="background1"/>
                <w:sz w:val="20"/>
                <w:szCs w:val="20"/>
              </w:rPr>
            </w:pPr>
            <w:r w:rsidRPr="0025524F">
              <w:rPr>
                <w:rFonts w:ascii="Arial" w:hAnsi="Arial" w:cs="Arial"/>
                <w:bCs/>
                <w:color w:val="FFFFFF" w:themeColor="background1"/>
                <w:sz w:val="20"/>
                <w:szCs w:val="20"/>
              </w:rPr>
              <w:t>Basic</w:t>
            </w:r>
          </w:p>
        </w:tc>
        <w:tc>
          <w:tcPr>
            <w:tcW w:w="1844" w:type="dxa"/>
            <w:hideMark/>
          </w:tcPr>
          <w:p w:rsidRPr="0025524F" w:rsidR="0025524F" w:rsidP="0025524F" w:rsidRDefault="0025524F" w14:paraId="57CB36AD" w14:textId="77777777">
            <w:pPr>
              <w:pStyle w:val="BodyText"/>
              <w:spacing w:line="260" w:lineRule="atLeast"/>
              <w:rPr>
                <w:rFonts w:ascii="Arial" w:hAnsi="Arial" w:cs="Arial"/>
                <w:bCs/>
                <w:color w:val="FFFFFF" w:themeColor="background1"/>
                <w:sz w:val="20"/>
                <w:szCs w:val="20"/>
              </w:rPr>
            </w:pPr>
            <w:r w:rsidRPr="0025524F">
              <w:rPr>
                <w:rFonts w:ascii="Arial" w:hAnsi="Arial" w:cs="Arial"/>
                <w:bCs/>
                <w:color w:val="FFFFFF" w:themeColor="background1"/>
                <w:sz w:val="20"/>
                <w:szCs w:val="20"/>
              </w:rPr>
              <w:t>Standard</w:t>
            </w:r>
          </w:p>
        </w:tc>
        <w:tc>
          <w:tcPr>
            <w:tcW w:w="1985" w:type="dxa"/>
            <w:hideMark/>
          </w:tcPr>
          <w:p w:rsidRPr="0025524F" w:rsidR="0025524F" w:rsidP="0025524F" w:rsidRDefault="0025524F" w14:paraId="29FD7CF7" w14:textId="77777777">
            <w:pPr>
              <w:pStyle w:val="BodyText"/>
              <w:spacing w:line="260" w:lineRule="atLeast"/>
              <w:rPr>
                <w:rFonts w:ascii="Arial" w:hAnsi="Arial" w:cs="Arial"/>
                <w:bCs/>
                <w:color w:val="FFFFFF" w:themeColor="background1"/>
                <w:sz w:val="20"/>
                <w:szCs w:val="20"/>
              </w:rPr>
            </w:pPr>
            <w:r w:rsidRPr="0025524F">
              <w:rPr>
                <w:rFonts w:ascii="Arial" w:hAnsi="Arial" w:cs="Arial"/>
                <w:bCs/>
                <w:color w:val="FFFFFF" w:themeColor="background1"/>
                <w:sz w:val="20"/>
                <w:szCs w:val="20"/>
              </w:rPr>
              <w:t>Premium</w:t>
            </w:r>
          </w:p>
        </w:tc>
        <w:tc>
          <w:tcPr>
            <w:tcW w:w="2123" w:type="dxa"/>
            <w:hideMark/>
          </w:tcPr>
          <w:p w:rsidRPr="0025524F" w:rsidR="0025524F" w:rsidP="0025524F" w:rsidRDefault="0025524F" w14:paraId="7CAFDBB4" w14:textId="66B67A4F">
            <w:pPr>
              <w:pStyle w:val="BodyText"/>
              <w:spacing w:line="260" w:lineRule="atLeast"/>
              <w:rPr>
                <w:rFonts w:ascii="Arial" w:hAnsi="Arial" w:cs="Arial"/>
                <w:bCs/>
                <w:color w:val="FFFFFF" w:themeColor="background1"/>
                <w:sz w:val="20"/>
                <w:szCs w:val="20"/>
              </w:rPr>
            </w:pPr>
            <w:r w:rsidRPr="0025524F">
              <w:rPr>
                <w:rFonts w:ascii="Arial" w:hAnsi="Arial" w:cs="Arial"/>
                <w:bCs/>
                <w:color w:val="FFFFFF" w:themeColor="background1"/>
                <w:sz w:val="20"/>
                <w:szCs w:val="20"/>
              </w:rPr>
              <w:t>Dedicated</w:t>
            </w:r>
          </w:p>
        </w:tc>
      </w:tr>
      <w:tr w:rsidRPr="004F301C" w:rsidR="0025524F" w:rsidTr="00016F66" w14:paraId="4CC6DEA3" w14:textId="77777777">
        <w:tc>
          <w:tcPr>
            <w:tcW w:w="1985" w:type="dxa"/>
            <w:vAlign w:val="center"/>
            <w:hideMark/>
          </w:tcPr>
          <w:p w:rsidRPr="0025524F" w:rsidR="0025524F" w:rsidP="00384568" w:rsidRDefault="0025524F" w14:paraId="086F34D0" w14:textId="77777777">
            <w:pPr>
              <w:pStyle w:val="BodyText"/>
              <w:spacing w:line="260" w:lineRule="atLeast"/>
              <w:rPr>
                <w:rFonts w:ascii="Arial" w:hAnsi="Arial" w:cs="Arial"/>
                <w:sz w:val="20"/>
                <w:szCs w:val="20"/>
              </w:rPr>
            </w:pPr>
            <w:r w:rsidRPr="0025524F">
              <w:rPr>
                <w:rFonts w:ascii="Arial" w:hAnsi="Arial" w:cs="Arial"/>
                <w:sz w:val="20"/>
                <w:szCs w:val="20"/>
              </w:rPr>
              <w:t>Capacity</w:t>
            </w:r>
          </w:p>
        </w:tc>
        <w:tc>
          <w:tcPr>
            <w:tcW w:w="1983" w:type="dxa"/>
            <w:vAlign w:val="center"/>
            <w:hideMark/>
          </w:tcPr>
          <w:p w:rsidRPr="0025524F" w:rsidR="0025524F" w:rsidP="00384568" w:rsidRDefault="0025524F" w14:paraId="2D49C5D0" w14:textId="1446444A">
            <w:pPr>
              <w:pStyle w:val="BodyText"/>
              <w:spacing w:line="260" w:lineRule="atLeast"/>
              <w:rPr>
                <w:rFonts w:ascii="Arial" w:hAnsi="Arial" w:cs="Arial"/>
                <w:sz w:val="20"/>
                <w:szCs w:val="20"/>
              </w:rPr>
            </w:pPr>
            <w:r w:rsidRPr="0025524F">
              <w:rPr>
                <w:rFonts w:ascii="Arial" w:hAnsi="Arial" w:cs="Arial"/>
                <w:b/>
                <w:bCs/>
                <w:sz w:val="20"/>
                <w:szCs w:val="20"/>
              </w:rPr>
              <w:t>$0.023</w:t>
            </w:r>
            <w:r w:rsidRPr="0025524F">
              <w:rPr>
                <w:rFonts w:ascii="Arial" w:hAnsi="Arial" w:cs="Arial"/>
                <w:sz w:val="20"/>
                <w:szCs w:val="20"/>
              </w:rPr>
              <w:t>/hour per Throughput Unit</w:t>
            </w:r>
          </w:p>
        </w:tc>
        <w:tc>
          <w:tcPr>
            <w:tcW w:w="1844" w:type="dxa"/>
            <w:vAlign w:val="center"/>
            <w:hideMark/>
          </w:tcPr>
          <w:p w:rsidRPr="0025524F" w:rsidR="0025524F" w:rsidP="00384568" w:rsidRDefault="0025524F" w14:paraId="02368F06" w14:textId="67C626A4">
            <w:pPr>
              <w:pStyle w:val="BodyText"/>
              <w:spacing w:line="260" w:lineRule="atLeast"/>
              <w:rPr>
                <w:rFonts w:ascii="Arial" w:hAnsi="Arial" w:cs="Arial"/>
                <w:sz w:val="20"/>
                <w:szCs w:val="20"/>
              </w:rPr>
            </w:pPr>
            <w:r w:rsidRPr="0025524F">
              <w:rPr>
                <w:rFonts w:ascii="Arial" w:hAnsi="Arial" w:cs="Arial"/>
                <w:b/>
                <w:bCs/>
                <w:sz w:val="20"/>
                <w:szCs w:val="20"/>
              </w:rPr>
              <w:t>$0.046</w:t>
            </w:r>
            <w:r w:rsidRPr="0025524F">
              <w:rPr>
                <w:rFonts w:ascii="Arial" w:hAnsi="Arial" w:cs="Arial"/>
                <w:sz w:val="20"/>
                <w:szCs w:val="20"/>
              </w:rPr>
              <w:t>/hour per Throughput Unit</w:t>
            </w:r>
          </w:p>
        </w:tc>
        <w:tc>
          <w:tcPr>
            <w:tcW w:w="1985" w:type="dxa"/>
            <w:vAlign w:val="center"/>
            <w:hideMark/>
          </w:tcPr>
          <w:p w:rsidRPr="0025524F" w:rsidR="0025524F" w:rsidP="00384568" w:rsidRDefault="0025524F" w14:paraId="02199BD5" w14:textId="77777777">
            <w:pPr>
              <w:pStyle w:val="BodyText"/>
              <w:spacing w:line="260" w:lineRule="atLeast"/>
              <w:rPr>
                <w:rFonts w:ascii="Arial" w:hAnsi="Arial" w:cs="Arial"/>
                <w:sz w:val="20"/>
                <w:szCs w:val="20"/>
              </w:rPr>
            </w:pPr>
            <w:r w:rsidRPr="0025524F">
              <w:rPr>
                <w:rFonts w:ascii="Arial" w:hAnsi="Arial" w:cs="Arial"/>
                <w:b/>
                <w:bCs/>
                <w:sz w:val="20"/>
                <w:szCs w:val="20"/>
              </w:rPr>
              <w:t>$2.166</w:t>
            </w:r>
            <w:r w:rsidRPr="0025524F">
              <w:rPr>
                <w:rFonts w:ascii="Arial" w:hAnsi="Arial" w:cs="Arial"/>
                <w:sz w:val="20"/>
                <w:szCs w:val="20"/>
              </w:rPr>
              <w:t>/hour per Processing Unit (PU)</w:t>
            </w:r>
          </w:p>
        </w:tc>
        <w:tc>
          <w:tcPr>
            <w:tcW w:w="2123" w:type="dxa"/>
            <w:vAlign w:val="center"/>
            <w:hideMark/>
          </w:tcPr>
          <w:p w:rsidRPr="0025524F" w:rsidR="0025524F" w:rsidP="00384568" w:rsidRDefault="0025524F" w14:paraId="2B7BF085" w14:textId="77777777">
            <w:pPr>
              <w:pStyle w:val="BodyText"/>
              <w:spacing w:line="260" w:lineRule="atLeast"/>
              <w:rPr>
                <w:rFonts w:ascii="Arial" w:hAnsi="Arial" w:cs="Arial"/>
                <w:sz w:val="20"/>
                <w:szCs w:val="20"/>
              </w:rPr>
            </w:pPr>
            <w:r w:rsidRPr="0025524F">
              <w:rPr>
                <w:rFonts w:ascii="Arial" w:hAnsi="Arial" w:cs="Arial"/>
                <w:b/>
                <w:bCs/>
                <w:sz w:val="20"/>
                <w:szCs w:val="20"/>
              </w:rPr>
              <w:t>$12.913</w:t>
            </w:r>
            <w:r w:rsidRPr="0025524F">
              <w:rPr>
                <w:rFonts w:ascii="Arial" w:hAnsi="Arial" w:cs="Arial"/>
                <w:sz w:val="20"/>
                <w:szCs w:val="20"/>
              </w:rPr>
              <w:t>/hour per </w:t>
            </w:r>
            <w:hyperlink w:history="1" w:anchor="dedicated-clusters" r:id="rId12">
              <w:r w:rsidRPr="0025524F">
                <w:rPr>
                  <w:rStyle w:val="Hyperlink"/>
                  <w:rFonts w:ascii="Arial" w:hAnsi="Arial" w:cs="Arial"/>
                  <w:sz w:val="20"/>
                  <w:szCs w:val="20"/>
                </w:rPr>
                <w:t>Capacity Unit (CU)</w:t>
              </w:r>
            </w:hyperlink>
          </w:p>
        </w:tc>
      </w:tr>
      <w:tr w:rsidRPr="004F301C" w:rsidR="0025524F" w:rsidTr="00016F66" w14:paraId="43FB4B52" w14:textId="77777777">
        <w:tc>
          <w:tcPr>
            <w:tcW w:w="1985" w:type="dxa"/>
            <w:vAlign w:val="center"/>
            <w:hideMark/>
          </w:tcPr>
          <w:p w:rsidRPr="0025524F" w:rsidR="0025524F" w:rsidP="00384568" w:rsidRDefault="0025524F" w14:paraId="0457F63D" w14:textId="77777777">
            <w:pPr>
              <w:pStyle w:val="BodyText"/>
              <w:spacing w:line="260" w:lineRule="atLeast"/>
              <w:rPr>
                <w:rFonts w:ascii="Arial" w:hAnsi="Arial" w:cs="Arial"/>
                <w:sz w:val="20"/>
                <w:szCs w:val="20"/>
              </w:rPr>
            </w:pPr>
            <w:r w:rsidRPr="0025524F">
              <w:rPr>
                <w:rFonts w:ascii="Arial" w:hAnsi="Arial" w:cs="Arial"/>
                <w:sz w:val="20"/>
                <w:szCs w:val="20"/>
              </w:rPr>
              <w:t>Ingress events</w:t>
            </w:r>
          </w:p>
        </w:tc>
        <w:tc>
          <w:tcPr>
            <w:tcW w:w="1983" w:type="dxa"/>
            <w:vAlign w:val="center"/>
            <w:hideMark/>
          </w:tcPr>
          <w:p w:rsidRPr="0025524F" w:rsidR="0025524F" w:rsidP="00384568" w:rsidRDefault="0025524F" w14:paraId="3D8E23E1" w14:textId="77777777">
            <w:pPr>
              <w:pStyle w:val="BodyText"/>
              <w:spacing w:line="260" w:lineRule="atLeast"/>
              <w:rPr>
                <w:rFonts w:ascii="Arial" w:hAnsi="Arial" w:cs="Arial"/>
                <w:sz w:val="20"/>
                <w:szCs w:val="20"/>
              </w:rPr>
            </w:pPr>
            <w:r w:rsidRPr="0025524F">
              <w:rPr>
                <w:rFonts w:ascii="Arial" w:hAnsi="Arial" w:cs="Arial"/>
                <w:b/>
                <w:bCs/>
                <w:sz w:val="20"/>
                <w:szCs w:val="20"/>
              </w:rPr>
              <w:t>$0.043</w:t>
            </w:r>
            <w:r w:rsidRPr="0025524F">
              <w:rPr>
                <w:rFonts w:ascii="Arial" w:hAnsi="Arial" w:cs="Arial"/>
                <w:sz w:val="20"/>
                <w:szCs w:val="20"/>
              </w:rPr>
              <w:t> per million events</w:t>
            </w:r>
          </w:p>
        </w:tc>
        <w:tc>
          <w:tcPr>
            <w:tcW w:w="1844" w:type="dxa"/>
            <w:vAlign w:val="center"/>
            <w:hideMark/>
          </w:tcPr>
          <w:p w:rsidRPr="0025524F" w:rsidR="0025524F" w:rsidP="00384568" w:rsidRDefault="0025524F" w14:paraId="11033E8A" w14:textId="77777777">
            <w:pPr>
              <w:pStyle w:val="BodyText"/>
              <w:spacing w:line="260" w:lineRule="atLeast"/>
              <w:rPr>
                <w:rFonts w:ascii="Arial" w:hAnsi="Arial" w:cs="Arial"/>
                <w:sz w:val="20"/>
                <w:szCs w:val="20"/>
              </w:rPr>
            </w:pPr>
            <w:r w:rsidRPr="0025524F">
              <w:rPr>
                <w:rFonts w:ascii="Arial" w:hAnsi="Arial" w:cs="Arial"/>
                <w:b/>
                <w:bCs/>
                <w:sz w:val="20"/>
                <w:szCs w:val="20"/>
              </w:rPr>
              <w:t>$0.043</w:t>
            </w:r>
            <w:r w:rsidRPr="0025524F">
              <w:rPr>
                <w:rFonts w:ascii="Arial" w:hAnsi="Arial" w:cs="Arial"/>
                <w:sz w:val="20"/>
                <w:szCs w:val="20"/>
              </w:rPr>
              <w:t> per million events</w:t>
            </w:r>
          </w:p>
        </w:tc>
        <w:tc>
          <w:tcPr>
            <w:tcW w:w="1985" w:type="dxa"/>
            <w:vAlign w:val="center"/>
            <w:hideMark/>
          </w:tcPr>
          <w:p w:rsidRPr="0025524F" w:rsidR="0025524F" w:rsidP="00384568" w:rsidRDefault="0025524F" w14:paraId="4482F8C4" w14:textId="77777777">
            <w:pPr>
              <w:pStyle w:val="BodyText"/>
              <w:spacing w:line="260" w:lineRule="atLeast"/>
              <w:rPr>
                <w:rFonts w:ascii="Arial" w:hAnsi="Arial" w:cs="Arial"/>
                <w:sz w:val="20"/>
                <w:szCs w:val="20"/>
              </w:rPr>
            </w:pPr>
            <w:r w:rsidRPr="0025524F">
              <w:rPr>
                <w:rFonts w:ascii="Arial" w:hAnsi="Arial" w:cs="Arial"/>
                <w:sz w:val="20"/>
                <w:szCs w:val="20"/>
              </w:rPr>
              <w:t>Included</w:t>
            </w:r>
          </w:p>
        </w:tc>
        <w:tc>
          <w:tcPr>
            <w:tcW w:w="2123" w:type="dxa"/>
            <w:vAlign w:val="center"/>
            <w:hideMark/>
          </w:tcPr>
          <w:p w:rsidRPr="0025524F" w:rsidR="0025524F" w:rsidP="00384568" w:rsidRDefault="0025524F" w14:paraId="6F8E5FBA" w14:textId="77777777">
            <w:pPr>
              <w:pStyle w:val="BodyText"/>
              <w:spacing w:line="260" w:lineRule="atLeast"/>
              <w:rPr>
                <w:rFonts w:ascii="Arial" w:hAnsi="Arial" w:cs="Arial"/>
                <w:sz w:val="20"/>
                <w:szCs w:val="20"/>
              </w:rPr>
            </w:pPr>
            <w:r w:rsidRPr="0025524F">
              <w:rPr>
                <w:rFonts w:ascii="Arial" w:hAnsi="Arial" w:cs="Arial"/>
                <w:sz w:val="20"/>
                <w:szCs w:val="20"/>
              </w:rPr>
              <w:t>Included</w:t>
            </w:r>
          </w:p>
        </w:tc>
      </w:tr>
      <w:tr w:rsidRPr="004F301C" w:rsidR="0025524F" w:rsidTr="00016F66" w14:paraId="3CEC2320" w14:textId="77777777">
        <w:tc>
          <w:tcPr>
            <w:tcW w:w="1985" w:type="dxa"/>
            <w:vAlign w:val="center"/>
            <w:hideMark/>
          </w:tcPr>
          <w:p w:rsidRPr="0025524F" w:rsidR="0025524F" w:rsidP="00384568" w:rsidRDefault="0025524F" w14:paraId="1A85603C" w14:textId="77777777">
            <w:pPr>
              <w:pStyle w:val="BodyText"/>
              <w:spacing w:line="260" w:lineRule="atLeast"/>
              <w:rPr>
                <w:rFonts w:ascii="Arial" w:hAnsi="Arial" w:cs="Arial"/>
                <w:sz w:val="20"/>
                <w:szCs w:val="20"/>
              </w:rPr>
            </w:pPr>
            <w:r w:rsidRPr="0025524F">
              <w:rPr>
                <w:rFonts w:ascii="Arial" w:hAnsi="Arial" w:cs="Arial"/>
                <w:sz w:val="20"/>
                <w:szCs w:val="20"/>
              </w:rPr>
              <w:t>Capture</w:t>
            </w:r>
          </w:p>
        </w:tc>
        <w:tc>
          <w:tcPr>
            <w:tcW w:w="1983" w:type="dxa"/>
            <w:vAlign w:val="center"/>
            <w:hideMark/>
          </w:tcPr>
          <w:p w:rsidRPr="0025524F" w:rsidR="0025524F" w:rsidP="00384568" w:rsidRDefault="0025524F" w14:paraId="09C9904D" w14:textId="77777777">
            <w:pPr>
              <w:pStyle w:val="BodyText"/>
              <w:spacing w:line="260" w:lineRule="atLeast"/>
              <w:rPr>
                <w:rFonts w:ascii="Arial" w:hAnsi="Arial" w:cs="Arial"/>
                <w:sz w:val="20"/>
                <w:szCs w:val="20"/>
              </w:rPr>
            </w:pPr>
            <w:r w:rsidRPr="0025524F">
              <w:rPr>
                <w:rFonts w:ascii="Arial" w:hAnsi="Arial" w:cs="Arial"/>
                <w:sz w:val="20"/>
                <w:szCs w:val="20"/>
              </w:rPr>
              <w:t>Not available</w:t>
            </w:r>
          </w:p>
        </w:tc>
        <w:tc>
          <w:tcPr>
            <w:tcW w:w="1844" w:type="dxa"/>
            <w:vAlign w:val="center"/>
            <w:hideMark/>
          </w:tcPr>
          <w:p w:rsidRPr="0025524F" w:rsidR="0025524F" w:rsidP="00384568" w:rsidRDefault="0025524F" w14:paraId="14B19DC9" w14:textId="77777777">
            <w:pPr>
              <w:pStyle w:val="BodyText"/>
              <w:spacing w:line="260" w:lineRule="atLeast"/>
              <w:rPr>
                <w:rFonts w:ascii="Arial" w:hAnsi="Arial" w:cs="Arial"/>
                <w:sz w:val="20"/>
                <w:szCs w:val="20"/>
              </w:rPr>
            </w:pPr>
            <w:r w:rsidRPr="0025524F">
              <w:rPr>
                <w:rFonts w:ascii="Arial" w:hAnsi="Arial" w:cs="Arial"/>
                <w:b/>
                <w:bCs/>
                <w:sz w:val="20"/>
                <w:szCs w:val="20"/>
              </w:rPr>
              <w:t>$109.915</w:t>
            </w:r>
            <w:r w:rsidRPr="0025524F">
              <w:rPr>
                <w:rFonts w:ascii="Arial" w:hAnsi="Arial" w:cs="Arial"/>
                <w:sz w:val="20"/>
                <w:szCs w:val="20"/>
              </w:rPr>
              <w:t>/month per Throughput Unit***</w:t>
            </w:r>
          </w:p>
        </w:tc>
        <w:tc>
          <w:tcPr>
            <w:tcW w:w="1985" w:type="dxa"/>
            <w:vAlign w:val="center"/>
            <w:hideMark/>
          </w:tcPr>
          <w:p w:rsidRPr="0025524F" w:rsidR="0025524F" w:rsidP="00384568" w:rsidRDefault="0025524F" w14:paraId="7CFEEA41" w14:textId="77777777">
            <w:pPr>
              <w:pStyle w:val="BodyText"/>
              <w:spacing w:line="260" w:lineRule="atLeast"/>
              <w:rPr>
                <w:rFonts w:ascii="Arial" w:hAnsi="Arial" w:cs="Arial"/>
                <w:sz w:val="20"/>
                <w:szCs w:val="20"/>
              </w:rPr>
            </w:pPr>
            <w:r w:rsidRPr="0025524F">
              <w:rPr>
                <w:rFonts w:ascii="Arial" w:hAnsi="Arial" w:cs="Arial"/>
                <w:sz w:val="20"/>
                <w:szCs w:val="20"/>
              </w:rPr>
              <w:t>Included</w:t>
            </w:r>
          </w:p>
        </w:tc>
        <w:tc>
          <w:tcPr>
            <w:tcW w:w="2123" w:type="dxa"/>
            <w:vAlign w:val="center"/>
            <w:hideMark/>
          </w:tcPr>
          <w:p w:rsidRPr="0025524F" w:rsidR="0025524F" w:rsidP="00384568" w:rsidRDefault="0025524F" w14:paraId="5A6DAF55" w14:textId="77777777">
            <w:pPr>
              <w:pStyle w:val="BodyText"/>
              <w:spacing w:line="260" w:lineRule="atLeast"/>
              <w:rPr>
                <w:rFonts w:ascii="Arial" w:hAnsi="Arial" w:cs="Arial"/>
                <w:sz w:val="20"/>
                <w:szCs w:val="20"/>
              </w:rPr>
            </w:pPr>
            <w:r w:rsidRPr="0025524F">
              <w:rPr>
                <w:rFonts w:ascii="Arial" w:hAnsi="Arial" w:cs="Arial"/>
                <w:sz w:val="20"/>
                <w:szCs w:val="20"/>
              </w:rPr>
              <w:t>Included</w:t>
            </w:r>
          </w:p>
        </w:tc>
      </w:tr>
      <w:tr w:rsidRPr="004F301C" w:rsidR="0025524F" w:rsidTr="00016F66" w14:paraId="7E3E8DC5" w14:textId="77777777">
        <w:tc>
          <w:tcPr>
            <w:tcW w:w="1985" w:type="dxa"/>
            <w:vAlign w:val="center"/>
            <w:hideMark/>
          </w:tcPr>
          <w:p w:rsidRPr="0025524F" w:rsidR="0025524F" w:rsidP="00384568" w:rsidRDefault="0025524F" w14:paraId="4A0C54E5" w14:textId="77777777">
            <w:pPr>
              <w:pStyle w:val="BodyText"/>
              <w:spacing w:line="260" w:lineRule="atLeast"/>
              <w:rPr>
                <w:rFonts w:ascii="Arial" w:hAnsi="Arial" w:cs="Arial"/>
                <w:sz w:val="20"/>
                <w:szCs w:val="20"/>
              </w:rPr>
            </w:pPr>
            <w:r w:rsidRPr="0025524F">
              <w:rPr>
                <w:rFonts w:ascii="Arial" w:hAnsi="Arial" w:cs="Arial"/>
                <w:sz w:val="20"/>
                <w:szCs w:val="20"/>
              </w:rPr>
              <w:t>Apache Kafka</w:t>
            </w:r>
          </w:p>
        </w:tc>
        <w:tc>
          <w:tcPr>
            <w:tcW w:w="1983" w:type="dxa"/>
            <w:vAlign w:val="center"/>
            <w:hideMark/>
          </w:tcPr>
          <w:p w:rsidRPr="0025524F" w:rsidR="0025524F" w:rsidP="00384568" w:rsidRDefault="0025524F" w14:paraId="5621BFF7" w14:textId="77777777">
            <w:pPr>
              <w:pStyle w:val="BodyText"/>
              <w:spacing w:line="260" w:lineRule="atLeast"/>
              <w:rPr>
                <w:rFonts w:ascii="Arial" w:hAnsi="Arial" w:cs="Arial"/>
                <w:sz w:val="20"/>
                <w:szCs w:val="20"/>
              </w:rPr>
            </w:pPr>
            <w:r w:rsidRPr="0025524F">
              <w:rPr>
                <w:rFonts w:ascii="Arial" w:hAnsi="Arial" w:cs="Arial"/>
                <w:sz w:val="20"/>
                <w:szCs w:val="20"/>
              </w:rPr>
              <w:t>Not available</w:t>
            </w:r>
          </w:p>
        </w:tc>
        <w:tc>
          <w:tcPr>
            <w:tcW w:w="1844" w:type="dxa"/>
            <w:vAlign w:val="center"/>
            <w:hideMark/>
          </w:tcPr>
          <w:p w:rsidRPr="0025524F" w:rsidR="0025524F" w:rsidP="00384568" w:rsidRDefault="0025524F" w14:paraId="67CE3A59" w14:textId="77777777">
            <w:pPr>
              <w:pStyle w:val="BodyText"/>
              <w:spacing w:line="260" w:lineRule="atLeast"/>
              <w:rPr>
                <w:rFonts w:ascii="Arial" w:hAnsi="Arial" w:cs="Arial"/>
                <w:sz w:val="20"/>
                <w:szCs w:val="20"/>
              </w:rPr>
            </w:pPr>
            <w:r w:rsidRPr="0025524F">
              <w:rPr>
                <w:rFonts w:ascii="Arial" w:hAnsi="Arial" w:cs="Arial"/>
                <w:sz w:val="20"/>
                <w:szCs w:val="20"/>
              </w:rPr>
              <w:t>Available</w:t>
            </w:r>
          </w:p>
        </w:tc>
        <w:tc>
          <w:tcPr>
            <w:tcW w:w="1985" w:type="dxa"/>
            <w:vAlign w:val="center"/>
            <w:hideMark/>
          </w:tcPr>
          <w:p w:rsidRPr="0025524F" w:rsidR="0025524F" w:rsidP="00384568" w:rsidRDefault="0025524F" w14:paraId="6DA15D71" w14:textId="77777777">
            <w:pPr>
              <w:pStyle w:val="BodyText"/>
              <w:spacing w:line="260" w:lineRule="atLeast"/>
              <w:rPr>
                <w:rFonts w:ascii="Arial" w:hAnsi="Arial" w:cs="Arial"/>
                <w:sz w:val="20"/>
                <w:szCs w:val="20"/>
              </w:rPr>
            </w:pPr>
            <w:r w:rsidRPr="0025524F">
              <w:rPr>
                <w:rFonts w:ascii="Arial" w:hAnsi="Arial" w:cs="Arial"/>
                <w:sz w:val="20"/>
                <w:szCs w:val="20"/>
              </w:rPr>
              <w:t>Available</w:t>
            </w:r>
          </w:p>
        </w:tc>
        <w:tc>
          <w:tcPr>
            <w:tcW w:w="2123" w:type="dxa"/>
            <w:vAlign w:val="center"/>
            <w:hideMark/>
          </w:tcPr>
          <w:p w:rsidRPr="0025524F" w:rsidR="0025524F" w:rsidP="00384568" w:rsidRDefault="0025524F" w14:paraId="628AB494" w14:textId="77777777">
            <w:pPr>
              <w:pStyle w:val="BodyText"/>
              <w:spacing w:line="260" w:lineRule="atLeast"/>
              <w:rPr>
                <w:rFonts w:ascii="Arial" w:hAnsi="Arial" w:cs="Arial"/>
                <w:sz w:val="20"/>
                <w:szCs w:val="20"/>
              </w:rPr>
            </w:pPr>
            <w:r w:rsidRPr="0025524F">
              <w:rPr>
                <w:rFonts w:ascii="Arial" w:hAnsi="Arial" w:cs="Arial"/>
                <w:sz w:val="20"/>
                <w:szCs w:val="20"/>
              </w:rPr>
              <w:t>Available</w:t>
            </w:r>
          </w:p>
        </w:tc>
      </w:tr>
      <w:tr w:rsidRPr="004F301C" w:rsidR="0025524F" w:rsidTr="00016F66" w14:paraId="6D186F8D" w14:textId="77777777">
        <w:tc>
          <w:tcPr>
            <w:tcW w:w="1985" w:type="dxa"/>
            <w:vAlign w:val="center"/>
            <w:hideMark/>
          </w:tcPr>
          <w:p w:rsidRPr="0025524F" w:rsidR="0025524F" w:rsidP="00384568" w:rsidRDefault="0025524F" w14:paraId="40D1B002" w14:textId="77777777">
            <w:pPr>
              <w:pStyle w:val="BodyText"/>
              <w:spacing w:line="260" w:lineRule="atLeast"/>
              <w:rPr>
                <w:rFonts w:ascii="Arial" w:hAnsi="Arial" w:cs="Arial"/>
                <w:sz w:val="20"/>
                <w:szCs w:val="20"/>
              </w:rPr>
            </w:pPr>
            <w:r w:rsidRPr="0025524F">
              <w:rPr>
                <w:rFonts w:ascii="Arial" w:hAnsi="Arial" w:cs="Arial"/>
                <w:sz w:val="20"/>
                <w:szCs w:val="20"/>
              </w:rPr>
              <w:t>Schema Registry</w:t>
            </w:r>
          </w:p>
        </w:tc>
        <w:tc>
          <w:tcPr>
            <w:tcW w:w="1983" w:type="dxa"/>
            <w:vAlign w:val="center"/>
            <w:hideMark/>
          </w:tcPr>
          <w:p w:rsidRPr="0025524F" w:rsidR="0025524F" w:rsidP="00384568" w:rsidRDefault="0025524F" w14:paraId="475A16DD" w14:textId="77777777">
            <w:pPr>
              <w:pStyle w:val="BodyText"/>
              <w:spacing w:line="260" w:lineRule="atLeast"/>
              <w:rPr>
                <w:rFonts w:ascii="Arial" w:hAnsi="Arial" w:cs="Arial"/>
                <w:sz w:val="20"/>
                <w:szCs w:val="20"/>
              </w:rPr>
            </w:pPr>
            <w:r w:rsidRPr="0025524F">
              <w:rPr>
                <w:rFonts w:ascii="Arial" w:hAnsi="Arial" w:cs="Arial"/>
                <w:sz w:val="20"/>
                <w:szCs w:val="20"/>
              </w:rPr>
              <w:t>Not available</w:t>
            </w:r>
          </w:p>
        </w:tc>
        <w:tc>
          <w:tcPr>
            <w:tcW w:w="1844" w:type="dxa"/>
            <w:vAlign w:val="center"/>
            <w:hideMark/>
          </w:tcPr>
          <w:p w:rsidRPr="0025524F" w:rsidR="0025524F" w:rsidP="00384568" w:rsidRDefault="0025524F" w14:paraId="662C09D4" w14:textId="77777777">
            <w:pPr>
              <w:pStyle w:val="BodyText"/>
              <w:spacing w:line="260" w:lineRule="atLeast"/>
              <w:rPr>
                <w:rFonts w:ascii="Arial" w:hAnsi="Arial" w:cs="Arial"/>
                <w:sz w:val="20"/>
                <w:szCs w:val="20"/>
              </w:rPr>
            </w:pPr>
            <w:r w:rsidRPr="0025524F">
              <w:rPr>
                <w:rFonts w:ascii="Arial" w:hAnsi="Arial" w:cs="Arial"/>
                <w:sz w:val="20"/>
                <w:szCs w:val="20"/>
              </w:rPr>
              <w:t>Available</w:t>
            </w:r>
          </w:p>
        </w:tc>
        <w:tc>
          <w:tcPr>
            <w:tcW w:w="1985" w:type="dxa"/>
            <w:vAlign w:val="center"/>
            <w:hideMark/>
          </w:tcPr>
          <w:p w:rsidRPr="0025524F" w:rsidR="0025524F" w:rsidP="00384568" w:rsidRDefault="0025524F" w14:paraId="4281F949" w14:textId="77777777">
            <w:pPr>
              <w:pStyle w:val="BodyText"/>
              <w:spacing w:line="260" w:lineRule="atLeast"/>
              <w:rPr>
                <w:rFonts w:ascii="Arial" w:hAnsi="Arial" w:cs="Arial"/>
                <w:sz w:val="20"/>
                <w:szCs w:val="20"/>
              </w:rPr>
            </w:pPr>
            <w:r w:rsidRPr="0025524F">
              <w:rPr>
                <w:rFonts w:ascii="Arial" w:hAnsi="Arial" w:cs="Arial"/>
                <w:sz w:val="20"/>
                <w:szCs w:val="20"/>
              </w:rPr>
              <w:t>Available</w:t>
            </w:r>
          </w:p>
        </w:tc>
        <w:tc>
          <w:tcPr>
            <w:tcW w:w="2123" w:type="dxa"/>
            <w:vAlign w:val="center"/>
            <w:hideMark/>
          </w:tcPr>
          <w:p w:rsidRPr="0025524F" w:rsidR="0025524F" w:rsidP="00384568" w:rsidRDefault="0025524F" w14:paraId="0F45353F" w14:textId="77777777">
            <w:pPr>
              <w:pStyle w:val="BodyText"/>
              <w:spacing w:line="260" w:lineRule="atLeast"/>
              <w:rPr>
                <w:rFonts w:ascii="Arial" w:hAnsi="Arial" w:cs="Arial"/>
                <w:sz w:val="20"/>
                <w:szCs w:val="20"/>
              </w:rPr>
            </w:pPr>
            <w:r w:rsidRPr="0025524F">
              <w:rPr>
                <w:rFonts w:ascii="Arial" w:hAnsi="Arial" w:cs="Arial"/>
                <w:sz w:val="20"/>
                <w:szCs w:val="20"/>
              </w:rPr>
              <w:t>Available</w:t>
            </w:r>
          </w:p>
        </w:tc>
      </w:tr>
      <w:tr w:rsidRPr="004F301C" w:rsidR="0025524F" w:rsidTr="00016F66" w14:paraId="5B294212" w14:textId="77777777">
        <w:tc>
          <w:tcPr>
            <w:tcW w:w="1985" w:type="dxa"/>
            <w:vAlign w:val="center"/>
            <w:hideMark/>
          </w:tcPr>
          <w:p w:rsidRPr="0025524F" w:rsidR="0025524F" w:rsidP="00384568" w:rsidRDefault="0025524F" w14:paraId="5D7C60DE" w14:textId="77777777">
            <w:pPr>
              <w:pStyle w:val="BodyText"/>
              <w:spacing w:line="260" w:lineRule="atLeast"/>
              <w:rPr>
                <w:rFonts w:ascii="Arial" w:hAnsi="Arial" w:cs="Arial"/>
                <w:sz w:val="20"/>
                <w:szCs w:val="20"/>
              </w:rPr>
            </w:pPr>
            <w:r w:rsidRPr="0025524F">
              <w:rPr>
                <w:rFonts w:ascii="Arial" w:hAnsi="Arial" w:cs="Arial"/>
                <w:sz w:val="20"/>
                <w:szCs w:val="20"/>
              </w:rPr>
              <w:t>Max Retention Period</w:t>
            </w:r>
          </w:p>
        </w:tc>
        <w:tc>
          <w:tcPr>
            <w:tcW w:w="1983" w:type="dxa"/>
            <w:vAlign w:val="center"/>
            <w:hideMark/>
          </w:tcPr>
          <w:p w:rsidRPr="0025524F" w:rsidR="0025524F" w:rsidP="00384568" w:rsidRDefault="0025524F" w14:paraId="079D0D2D" w14:textId="77777777">
            <w:pPr>
              <w:pStyle w:val="BodyText"/>
              <w:spacing w:line="260" w:lineRule="atLeast"/>
              <w:rPr>
                <w:rFonts w:ascii="Arial" w:hAnsi="Arial" w:cs="Arial"/>
                <w:sz w:val="20"/>
                <w:szCs w:val="20"/>
              </w:rPr>
            </w:pPr>
            <w:r w:rsidRPr="0025524F">
              <w:rPr>
                <w:rFonts w:ascii="Arial" w:hAnsi="Arial" w:cs="Arial"/>
                <w:sz w:val="20"/>
                <w:szCs w:val="20"/>
              </w:rPr>
              <w:t>1 day</w:t>
            </w:r>
          </w:p>
        </w:tc>
        <w:tc>
          <w:tcPr>
            <w:tcW w:w="1844" w:type="dxa"/>
            <w:vAlign w:val="center"/>
            <w:hideMark/>
          </w:tcPr>
          <w:p w:rsidRPr="0025524F" w:rsidR="0025524F" w:rsidP="00384568" w:rsidRDefault="0025524F" w14:paraId="2F0F39BC" w14:textId="77777777">
            <w:pPr>
              <w:pStyle w:val="BodyText"/>
              <w:spacing w:line="260" w:lineRule="atLeast"/>
              <w:rPr>
                <w:rFonts w:ascii="Arial" w:hAnsi="Arial" w:cs="Arial"/>
                <w:sz w:val="20"/>
                <w:szCs w:val="20"/>
              </w:rPr>
            </w:pPr>
            <w:r w:rsidRPr="0025524F">
              <w:rPr>
                <w:rFonts w:ascii="Arial" w:hAnsi="Arial" w:cs="Arial"/>
                <w:sz w:val="20"/>
                <w:szCs w:val="20"/>
              </w:rPr>
              <w:t>7 days</w:t>
            </w:r>
          </w:p>
        </w:tc>
        <w:tc>
          <w:tcPr>
            <w:tcW w:w="1985" w:type="dxa"/>
            <w:vAlign w:val="center"/>
            <w:hideMark/>
          </w:tcPr>
          <w:p w:rsidRPr="0025524F" w:rsidR="0025524F" w:rsidP="00384568" w:rsidRDefault="0025524F" w14:paraId="7626B896" w14:textId="77777777">
            <w:pPr>
              <w:pStyle w:val="BodyText"/>
              <w:spacing w:line="260" w:lineRule="atLeast"/>
              <w:rPr>
                <w:rFonts w:ascii="Arial" w:hAnsi="Arial" w:cs="Arial"/>
                <w:sz w:val="20"/>
                <w:szCs w:val="20"/>
              </w:rPr>
            </w:pPr>
            <w:r w:rsidRPr="0025524F">
              <w:rPr>
                <w:rFonts w:ascii="Arial" w:hAnsi="Arial" w:cs="Arial"/>
                <w:sz w:val="20"/>
                <w:szCs w:val="20"/>
              </w:rPr>
              <w:t>90 days</w:t>
            </w:r>
          </w:p>
        </w:tc>
        <w:tc>
          <w:tcPr>
            <w:tcW w:w="2123" w:type="dxa"/>
            <w:vAlign w:val="center"/>
            <w:hideMark/>
          </w:tcPr>
          <w:p w:rsidRPr="0025524F" w:rsidR="0025524F" w:rsidP="00384568" w:rsidRDefault="0025524F" w14:paraId="468443C9" w14:textId="77777777">
            <w:pPr>
              <w:pStyle w:val="BodyText"/>
              <w:spacing w:line="260" w:lineRule="atLeast"/>
              <w:rPr>
                <w:rFonts w:ascii="Arial" w:hAnsi="Arial" w:cs="Arial"/>
                <w:sz w:val="20"/>
                <w:szCs w:val="20"/>
              </w:rPr>
            </w:pPr>
            <w:r w:rsidRPr="0025524F">
              <w:rPr>
                <w:rFonts w:ascii="Arial" w:hAnsi="Arial" w:cs="Arial"/>
                <w:sz w:val="20"/>
                <w:szCs w:val="20"/>
              </w:rPr>
              <w:t>90 days</w:t>
            </w:r>
          </w:p>
        </w:tc>
      </w:tr>
      <w:tr w:rsidRPr="004F301C" w:rsidR="0025524F" w:rsidTr="00016F66" w14:paraId="7A207875" w14:textId="77777777">
        <w:tc>
          <w:tcPr>
            <w:tcW w:w="1985" w:type="dxa"/>
            <w:vAlign w:val="center"/>
            <w:hideMark/>
          </w:tcPr>
          <w:p w:rsidRPr="0025524F" w:rsidR="0025524F" w:rsidP="00384568" w:rsidRDefault="0025524F" w14:paraId="58D89463" w14:textId="77777777">
            <w:pPr>
              <w:pStyle w:val="BodyText"/>
              <w:spacing w:line="260" w:lineRule="atLeast"/>
              <w:rPr>
                <w:rFonts w:ascii="Arial" w:hAnsi="Arial" w:cs="Arial"/>
                <w:sz w:val="20"/>
                <w:szCs w:val="20"/>
              </w:rPr>
            </w:pPr>
            <w:r w:rsidRPr="0025524F">
              <w:rPr>
                <w:rFonts w:ascii="Arial" w:hAnsi="Arial" w:cs="Arial"/>
                <w:sz w:val="20"/>
                <w:szCs w:val="20"/>
              </w:rPr>
              <w:t>Storage Retention</w:t>
            </w:r>
          </w:p>
        </w:tc>
        <w:tc>
          <w:tcPr>
            <w:tcW w:w="1983" w:type="dxa"/>
            <w:vAlign w:val="center"/>
            <w:hideMark/>
          </w:tcPr>
          <w:p w:rsidRPr="0025524F" w:rsidR="0025524F" w:rsidP="00384568" w:rsidRDefault="0025524F" w14:paraId="07C190BB" w14:textId="77777777">
            <w:pPr>
              <w:pStyle w:val="BodyText"/>
              <w:spacing w:line="260" w:lineRule="atLeast"/>
              <w:rPr>
                <w:rFonts w:ascii="Arial" w:hAnsi="Arial" w:cs="Arial"/>
                <w:sz w:val="20"/>
                <w:szCs w:val="20"/>
              </w:rPr>
            </w:pPr>
            <w:r w:rsidRPr="0025524F">
              <w:rPr>
                <w:rFonts w:ascii="Arial" w:hAnsi="Arial" w:cs="Arial"/>
                <w:sz w:val="20"/>
                <w:szCs w:val="20"/>
              </w:rPr>
              <w:t>84 GB</w:t>
            </w:r>
          </w:p>
        </w:tc>
        <w:tc>
          <w:tcPr>
            <w:tcW w:w="1844" w:type="dxa"/>
            <w:vAlign w:val="center"/>
            <w:hideMark/>
          </w:tcPr>
          <w:p w:rsidRPr="0025524F" w:rsidR="0025524F" w:rsidP="00384568" w:rsidRDefault="0025524F" w14:paraId="27DA0597" w14:textId="77777777">
            <w:pPr>
              <w:pStyle w:val="BodyText"/>
              <w:spacing w:line="260" w:lineRule="atLeast"/>
              <w:rPr>
                <w:rFonts w:ascii="Arial" w:hAnsi="Arial" w:cs="Arial"/>
                <w:sz w:val="20"/>
                <w:szCs w:val="20"/>
              </w:rPr>
            </w:pPr>
            <w:r w:rsidRPr="0025524F">
              <w:rPr>
                <w:rFonts w:ascii="Arial" w:hAnsi="Arial" w:cs="Arial"/>
                <w:sz w:val="20"/>
                <w:szCs w:val="20"/>
              </w:rPr>
              <w:t>84 GB</w:t>
            </w:r>
          </w:p>
        </w:tc>
        <w:tc>
          <w:tcPr>
            <w:tcW w:w="1985" w:type="dxa"/>
            <w:vAlign w:val="center"/>
            <w:hideMark/>
          </w:tcPr>
          <w:p w:rsidRPr="0025524F" w:rsidR="0025524F" w:rsidP="00384568" w:rsidRDefault="0025524F" w14:paraId="72153969" w14:textId="77777777">
            <w:pPr>
              <w:pStyle w:val="BodyText"/>
              <w:spacing w:line="260" w:lineRule="atLeast"/>
              <w:rPr>
                <w:rFonts w:ascii="Arial" w:hAnsi="Arial" w:cs="Arial"/>
                <w:sz w:val="20"/>
                <w:szCs w:val="20"/>
              </w:rPr>
            </w:pPr>
            <w:r w:rsidRPr="0025524F">
              <w:rPr>
                <w:rFonts w:ascii="Arial" w:hAnsi="Arial" w:cs="Arial"/>
                <w:sz w:val="20"/>
                <w:szCs w:val="20"/>
              </w:rPr>
              <w:t>1 TB per PU</w:t>
            </w:r>
          </w:p>
        </w:tc>
        <w:tc>
          <w:tcPr>
            <w:tcW w:w="2123" w:type="dxa"/>
            <w:vAlign w:val="center"/>
            <w:hideMark/>
          </w:tcPr>
          <w:p w:rsidRPr="0025524F" w:rsidR="0025524F" w:rsidP="00384568" w:rsidRDefault="0025524F" w14:paraId="33485CE4" w14:textId="77777777">
            <w:pPr>
              <w:pStyle w:val="BodyText"/>
              <w:spacing w:line="260" w:lineRule="atLeast"/>
              <w:rPr>
                <w:rFonts w:ascii="Arial" w:hAnsi="Arial" w:cs="Arial"/>
                <w:sz w:val="20"/>
                <w:szCs w:val="20"/>
              </w:rPr>
            </w:pPr>
            <w:r w:rsidRPr="0025524F">
              <w:rPr>
                <w:rFonts w:ascii="Arial" w:hAnsi="Arial" w:cs="Arial"/>
                <w:sz w:val="20"/>
                <w:szCs w:val="20"/>
              </w:rPr>
              <w:t>10 TB per CU</w:t>
            </w:r>
          </w:p>
        </w:tc>
      </w:tr>
      <w:tr w:rsidRPr="004F301C" w:rsidR="0025524F" w:rsidTr="00016F66" w14:paraId="4F0FB7BF" w14:textId="77777777">
        <w:tc>
          <w:tcPr>
            <w:tcW w:w="1985" w:type="dxa"/>
            <w:vAlign w:val="center"/>
            <w:hideMark/>
          </w:tcPr>
          <w:p w:rsidRPr="0025524F" w:rsidR="0025524F" w:rsidP="00384568" w:rsidRDefault="0025524F" w14:paraId="4ABA1458" w14:textId="67FC16FB">
            <w:pPr>
              <w:pStyle w:val="BodyText"/>
              <w:spacing w:line="260" w:lineRule="atLeast"/>
              <w:rPr>
                <w:rFonts w:ascii="Arial" w:hAnsi="Arial" w:cs="Arial"/>
                <w:sz w:val="20"/>
                <w:szCs w:val="20"/>
              </w:rPr>
            </w:pPr>
            <w:r w:rsidRPr="0025524F">
              <w:rPr>
                <w:rFonts w:ascii="Arial" w:hAnsi="Arial" w:cs="Arial"/>
                <w:sz w:val="20"/>
                <w:szCs w:val="20"/>
              </w:rPr>
              <w:t>Extended Retention</w:t>
            </w:r>
          </w:p>
        </w:tc>
        <w:tc>
          <w:tcPr>
            <w:tcW w:w="1983" w:type="dxa"/>
            <w:vAlign w:val="center"/>
            <w:hideMark/>
          </w:tcPr>
          <w:p w:rsidRPr="0025524F" w:rsidR="0025524F" w:rsidP="00384568" w:rsidRDefault="0025524F" w14:paraId="5FAB46EA" w14:textId="77777777">
            <w:pPr>
              <w:pStyle w:val="BodyText"/>
              <w:spacing w:line="260" w:lineRule="atLeast"/>
              <w:rPr>
                <w:rFonts w:ascii="Arial" w:hAnsi="Arial" w:cs="Arial"/>
                <w:sz w:val="20"/>
                <w:szCs w:val="20"/>
              </w:rPr>
            </w:pPr>
            <w:r w:rsidRPr="0025524F">
              <w:rPr>
                <w:rFonts w:ascii="Arial" w:hAnsi="Arial" w:cs="Arial"/>
                <w:sz w:val="20"/>
                <w:szCs w:val="20"/>
              </w:rPr>
              <w:t>Not available</w:t>
            </w:r>
          </w:p>
        </w:tc>
        <w:tc>
          <w:tcPr>
            <w:tcW w:w="1844" w:type="dxa"/>
            <w:vAlign w:val="center"/>
            <w:hideMark/>
          </w:tcPr>
          <w:p w:rsidRPr="0025524F" w:rsidR="0025524F" w:rsidP="00384568" w:rsidRDefault="0025524F" w14:paraId="48CC5BC5" w14:textId="77777777">
            <w:pPr>
              <w:pStyle w:val="BodyText"/>
              <w:spacing w:line="260" w:lineRule="atLeast"/>
              <w:rPr>
                <w:rFonts w:ascii="Arial" w:hAnsi="Arial" w:cs="Arial"/>
                <w:sz w:val="20"/>
                <w:szCs w:val="20"/>
              </w:rPr>
            </w:pPr>
            <w:r w:rsidRPr="0025524F">
              <w:rPr>
                <w:rFonts w:ascii="Arial" w:hAnsi="Arial" w:cs="Arial"/>
                <w:sz w:val="20"/>
                <w:szCs w:val="20"/>
              </w:rPr>
              <w:t>Not available</w:t>
            </w:r>
          </w:p>
        </w:tc>
        <w:tc>
          <w:tcPr>
            <w:tcW w:w="1985" w:type="dxa"/>
            <w:vAlign w:val="center"/>
            <w:hideMark/>
          </w:tcPr>
          <w:p w:rsidRPr="0025524F" w:rsidR="0025524F" w:rsidP="00384568" w:rsidRDefault="0025524F" w14:paraId="62E96975" w14:textId="4BEAABB4">
            <w:pPr>
              <w:pStyle w:val="BodyText"/>
              <w:spacing w:line="260" w:lineRule="atLeast"/>
              <w:rPr>
                <w:rFonts w:ascii="Arial" w:hAnsi="Arial" w:cs="Arial"/>
                <w:sz w:val="20"/>
                <w:szCs w:val="20"/>
              </w:rPr>
            </w:pPr>
            <w:r w:rsidRPr="0025524F">
              <w:rPr>
                <w:rFonts w:ascii="Arial" w:hAnsi="Arial" w:cs="Arial"/>
                <w:b/>
                <w:bCs/>
                <w:sz w:val="20"/>
                <w:szCs w:val="20"/>
              </w:rPr>
              <w:t>$0.22</w:t>
            </w:r>
            <w:r w:rsidRPr="0025524F">
              <w:rPr>
                <w:rFonts w:ascii="Arial" w:hAnsi="Arial" w:cs="Arial"/>
                <w:sz w:val="20"/>
                <w:szCs w:val="20"/>
              </w:rPr>
              <w:t xml:space="preserve">/GB/month (1 TB </w:t>
            </w:r>
            <w:r w:rsidRPr="004F301C" w:rsidR="00384568">
              <w:rPr>
                <w:rFonts w:ascii="Arial" w:hAnsi="Arial" w:cs="Arial"/>
                <w:sz w:val="22"/>
                <w:szCs w:val="22"/>
              </w:rPr>
              <w:t xml:space="preserve">inc. </w:t>
            </w:r>
            <w:r w:rsidRPr="0025524F">
              <w:rPr>
                <w:rFonts w:ascii="Arial" w:hAnsi="Arial" w:cs="Arial"/>
                <w:sz w:val="20"/>
                <w:szCs w:val="20"/>
              </w:rPr>
              <w:t>per PU)</w:t>
            </w:r>
          </w:p>
        </w:tc>
        <w:tc>
          <w:tcPr>
            <w:tcW w:w="2123" w:type="dxa"/>
            <w:vAlign w:val="center"/>
            <w:hideMark/>
          </w:tcPr>
          <w:p w:rsidRPr="0025524F" w:rsidR="0025524F" w:rsidP="00384568" w:rsidRDefault="0025524F" w14:paraId="2F7FA5FD" w14:textId="0ECAAB9B">
            <w:pPr>
              <w:pStyle w:val="BodyText"/>
              <w:keepNext/>
              <w:spacing w:line="260" w:lineRule="atLeast"/>
              <w:rPr>
                <w:rFonts w:ascii="Arial" w:hAnsi="Arial" w:cs="Arial"/>
                <w:sz w:val="20"/>
                <w:szCs w:val="20"/>
              </w:rPr>
            </w:pPr>
            <w:r w:rsidRPr="0025524F">
              <w:rPr>
                <w:rFonts w:ascii="Arial" w:hAnsi="Arial" w:cs="Arial"/>
                <w:b/>
                <w:bCs/>
                <w:sz w:val="20"/>
                <w:szCs w:val="20"/>
              </w:rPr>
              <w:t>$0.22</w:t>
            </w:r>
            <w:r w:rsidRPr="0025524F">
              <w:rPr>
                <w:rFonts w:ascii="Arial" w:hAnsi="Arial" w:cs="Arial"/>
                <w:sz w:val="20"/>
                <w:szCs w:val="20"/>
              </w:rPr>
              <w:t>/GB/month (10 TB</w:t>
            </w:r>
            <w:r w:rsidRPr="004F301C" w:rsidR="00384568">
              <w:rPr>
                <w:rFonts w:ascii="Arial" w:hAnsi="Arial" w:cs="Arial"/>
                <w:sz w:val="22"/>
                <w:szCs w:val="22"/>
              </w:rPr>
              <w:t xml:space="preserve"> inc.</w:t>
            </w:r>
            <w:r w:rsidRPr="0025524F">
              <w:rPr>
                <w:rFonts w:ascii="Arial" w:hAnsi="Arial" w:cs="Arial"/>
                <w:sz w:val="20"/>
                <w:szCs w:val="20"/>
              </w:rPr>
              <w:t xml:space="preserve"> per CU)</w:t>
            </w:r>
          </w:p>
        </w:tc>
      </w:tr>
    </w:tbl>
    <w:p w:rsidRPr="004D2317" w:rsidR="00E0688D" w:rsidP="0025524F" w:rsidRDefault="0025524F" w14:paraId="163E96AB" w14:textId="258CAE2A">
      <w:pPr>
        <w:pStyle w:val="Caption"/>
        <w:jc w:val="center"/>
        <w:rPr>
          <w:rFonts w:ascii="Arial" w:hAnsi="Arial" w:cs="Arial"/>
        </w:rPr>
      </w:pPr>
      <w:r w:rsidRPr="004D2317">
        <w:rPr>
          <w:rFonts w:ascii="Arial" w:hAnsi="Arial" w:cs="Arial"/>
        </w:rPr>
        <w:t xml:space="preserve">Table </w:t>
      </w:r>
      <w:r w:rsidRPr="004D2317">
        <w:rPr>
          <w:rFonts w:ascii="Arial" w:hAnsi="Arial" w:cs="Arial"/>
        </w:rPr>
        <w:fldChar w:fldCharType="begin"/>
      </w:r>
      <w:r w:rsidRPr="004D2317">
        <w:rPr>
          <w:rFonts w:ascii="Arial" w:hAnsi="Arial" w:cs="Arial"/>
        </w:rPr>
        <w:instrText xml:space="preserve"> SEQ Table \* ARABIC </w:instrText>
      </w:r>
      <w:r w:rsidRPr="004D2317">
        <w:rPr>
          <w:rFonts w:ascii="Arial" w:hAnsi="Arial" w:cs="Arial"/>
        </w:rPr>
        <w:fldChar w:fldCharType="separate"/>
      </w:r>
      <w:r w:rsidRPr="004D2317" w:rsidR="000C6D21">
        <w:rPr>
          <w:rFonts w:ascii="Arial" w:hAnsi="Arial" w:cs="Arial"/>
          <w:noProof/>
        </w:rPr>
        <w:t>2</w:t>
      </w:r>
      <w:r w:rsidRPr="004D2317">
        <w:rPr>
          <w:rFonts w:ascii="Arial" w:hAnsi="Arial" w:cs="Arial"/>
        </w:rPr>
        <w:fldChar w:fldCharType="end"/>
      </w:r>
      <w:r w:rsidRPr="004D2317">
        <w:rPr>
          <w:rFonts w:ascii="Arial" w:hAnsi="Arial" w:cs="Arial"/>
        </w:rPr>
        <w:t>: Pricing construct</w:t>
      </w:r>
    </w:p>
    <w:p w:rsidRPr="004F301C" w:rsidR="00D4301A" w:rsidP="00D4301A" w:rsidRDefault="00D4301A" w14:paraId="2A62847B" w14:textId="77777777">
      <w:pPr>
        <w:rPr>
          <w:rFonts w:ascii="Arial" w:hAnsi="Arial" w:cs="Arial"/>
          <w:sz w:val="22"/>
          <w:szCs w:val="22"/>
        </w:rPr>
      </w:pPr>
    </w:p>
    <w:p w:rsidRPr="004F301C" w:rsidR="00150AD0" w:rsidP="00150AD0" w:rsidRDefault="007D289F" w14:paraId="7CA67623" w14:textId="70C06BA1">
      <w:pPr>
        <w:pStyle w:val="Heading1"/>
        <w:jc w:val="both"/>
        <w:rPr>
          <w:rFonts w:ascii="Arial" w:hAnsi="Arial" w:cs="Arial"/>
          <w:sz w:val="28"/>
          <w:szCs w:val="28"/>
        </w:rPr>
      </w:pPr>
      <w:bookmarkStart w:name="_Toc154066042" w:id="6"/>
      <w:r w:rsidRPr="004F301C">
        <w:rPr>
          <w:rFonts w:ascii="Arial" w:hAnsi="Arial" w:cs="Arial"/>
          <w:sz w:val="28"/>
          <w:szCs w:val="28"/>
        </w:rPr>
        <w:t>W</w:t>
      </w:r>
      <w:r w:rsidRPr="004F301C" w:rsidR="00813EB4">
        <w:rPr>
          <w:rFonts w:ascii="Arial" w:hAnsi="Arial" w:cs="Arial"/>
          <w:sz w:val="28"/>
          <w:szCs w:val="28"/>
        </w:rPr>
        <w:t xml:space="preserve">AF and Security </w:t>
      </w:r>
      <w:r w:rsidRPr="004F301C" w:rsidR="00A57121">
        <w:rPr>
          <w:rFonts w:ascii="Arial" w:hAnsi="Arial" w:cs="Arial"/>
          <w:sz w:val="28"/>
          <w:szCs w:val="28"/>
        </w:rPr>
        <w:t xml:space="preserve">Control </w:t>
      </w:r>
      <w:r w:rsidRPr="004F301C" w:rsidR="00813EB4">
        <w:rPr>
          <w:rFonts w:ascii="Arial" w:hAnsi="Arial" w:cs="Arial"/>
          <w:sz w:val="28"/>
          <w:szCs w:val="28"/>
        </w:rPr>
        <w:t>Alignment</w:t>
      </w:r>
      <w:bookmarkEnd w:id="6"/>
    </w:p>
    <w:p w:rsidRPr="004F301C" w:rsidR="00442D9E" w:rsidP="00A93204" w:rsidRDefault="00442D9E" w14:paraId="363A318F" w14:textId="74BFFAC5">
      <w:pPr>
        <w:pStyle w:val="BodyText"/>
        <w:jc w:val="both"/>
        <w:rPr>
          <w:rFonts w:ascii="Arial" w:hAnsi="Arial" w:cs="Arial"/>
          <w:sz w:val="22"/>
          <w:szCs w:val="22"/>
        </w:rPr>
      </w:pPr>
      <w:r w:rsidRPr="004F301C">
        <w:rPr>
          <w:rFonts w:ascii="Arial" w:hAnsi="Arial" w:cs="Arial"/>
          <w:sz w:val="22"/>
          <w:szCs w:val="22"/>
        </w:rPr>
        <w:t>The following are the five pillars of the Microsoft Well Architected Framework:</w:t>
      </w:r>
    </w:p>
    <w:p w:rsidRPr="004F301C" w:rsidR="00442D9E" w:rsidP="00A93204" w:rsidRDefault="008805F4" w14:paraId="47FAE910" w14:textId="77777777">
      <w:pPr>
        <w:pStyle w:val="ListParagraph"/>
        <w:numPr>
          <w:ilvl w:val="0"/>
          <w:numId w:val="15"/>
        </w:numPr>
        <w:jc w:val="both"/>
        <w:rPr>
          <w:rFonts w:ascii="Arial" w:hAnsi="Arial" w:cs="Arial"/>
          <w:sz w:val="22"/>
          <w:szCs w:val="22"/>
        </w:rPr>
      </w:pPr>
      <w:hyperlink w:history="1" w:anchor="reliability" r:id="rId13">
        <w:r w:rsidRPr="004F301C" w:rsidR="00442D9E">
          <w:rPr>
            <w:rFonts w:ascii="Arial" w:hAnsi="Arial" w:cs="Arial"/>
            <w:sz w:val="22"/>
            <w:szCs w:val="22"/>
          </w:rPr>
          <w:t>Reliability</w:t>
        </w:r>
      </w:hyperlink>
    </w:p>
    <w:p w:rsidRPr="004F301C" w:rsidR="00442D9E" w:rsidP="00A93204" w:rsidRDefault="008805F4" w14:paraId="4D461E5F" w14:textId="77777777">
      <w:pPr>
        <w:pStyle w:val="ListParagraph"/>
        <w:numPr>
          <w:ilvl w:val="0"/>
          <w:numId w:val="15"/>
        </w:numPr>
        <w:jc w:val="both"/>
        <w:rPr>
          <w:rFonts w:ascii="Arial" w:hAnsi="Arial" w:cs="Arial"/>
          <w:sz w:val="22"/>
          <w:szCs w:val="22"/>
        </w:rPr>
      </w:pPr>
      <w:hyperlink w:history="1" w:anchor="cost-optimization" r:id="rId14">
        <w:r w:rsidRPr="004F301C" w:rsidR="00442D9E">
          <w:rPr>
            <w:rFonts w:ascii="Arial" w:hAnsi="Arial" w:cs="Arial"/>
            <w:sz w:val="22"/>
            <w:szCs w:val="22"/>
          </w:rPr>
          <w:t>Cost optimization</w:t>
        </w:r>
      </w:hyperlink>
    </w:p>
    <w:p w:rsidRPr="004F301C" w:rsidR="00442D9E" w:rsidP="00A93204" w:rsidRDefault="008805F4" w14:paraId="16080B57" w14:textId="77777777">
      <w:pPr>
        <w:pStyle w:val="ListParagraph"/>
        <w:numPr>
          <w:ilvl w:val="0"/>
          <w:numId w:val="15"/>
        </w:numPr>
        <w:jc w:val="both"/>
        <w:rPr>
          <w:rFonts w:ascii="Arial" w:hAnsi="Arial" w:cs="Arial"/>
          <w:sz w:val="22"/>
          <w:szCs w:val="22"/>
        </w:rPr>
      </w:pPr>
      <w:hyperlink w:history="1" w:anchor="operational-excellence" r:id="rId15">
        <w:r w:rsidRPr="004F301C" w:rsidR="00442D9E">
          <w:rPr>
            <w:rFonts w:ascii="Arial" w:hAnsi="Arial" w:cs="Arial"/>
            <w:sz w:val="22"/>
            <w:szCs w:val="22"/>
          </w:rPr>
          <w:t>Operational excellence</w:t>
        </w:r>
      </w:hyperlink>
    </w:p>
    <w:p w:rsidRPr="004F301C" w:rsidR="00442D9E" w:rsidP="00A93204" w:rsidRDefault="008805F4" w14:paraId="4DA7C080" w14:textId="77777777">
      <w:pPr>
        <w:pStyle w:val="ListParagraph"/>
        <w:numPr>
          <w:ilvl w:val="0"/>
          <w:numId w:val="15"/>
        </w:numPr>
        <w:jc w:val="both"/>
        <w:rPr>
          <w:rFonts w:ascii="Arial" w:hAnsi="Arial" w:cs="Arial"/>
          <w:sz w:val="22"/>
          <w:szCs w:val="22"/>
        </w:rPr>
      </w:pPr>
      <w:hyperlink w:history="1" w:anchor="performance-efficiency" r:id="rId16">
        <w:r w:rsidRPr="004F301C" w:rsidR="00442D9E">
          <w:rPr>
            <w:rFonts w:ascii="Arial" w:hAnsi="Arial" w:cs="Arial"/>
            <w:sz w:val="22"/>
            <w:szCs w:val="22"/>
          </w:rPr>
          <w:t>Performance efficiency</w:t>
        </w:r>
      </w:hyperlink>
    </w:p>
    <w:p w:rsidRPr="004F301C" w:rsidR="00442D9E" w:rsidP="00A93204" w:rsidRDefault="008805F4" w14:paraId="08564AE5" w14:textId="33FFA401">
      <w:pPr>
        <w:pStyle w:val="ListParagraph"/>
        <w:numPr>
          <w:ilvl w:val="0"/>
          <w:numId w:val="15"/>
        </w:numPr>
        <w:jc w:val="both"/>
        <w:rPr>
          <w:rFonts w:ascii="Arial" w:hAnsi="Arial" w:cs="Arial"/>
          <w:sz w:val="22"/>
          <w:szCs w:val="22"/>
        </w:rPr>
      </w:pPr>
      <w:hyperlink w:history="1" w:anchor="security" r:id="rId17">
        <w:r w:rsidRPr="004F301C" w:rsidR="00442D9E">
          <w:rPr>
            <w:rFonts w:ascii="Arial" w:hAnsi="Arial" w:cs="Arial"/>
            <w:sz w:val="22"/>
            <w:szCs w:val="22"/>
          </w:rPr>
          <w:t>Security</w:t>
        </w:r>
      </w:hyperlink>
    </w:p>
    <w:p w:rsidRPr="004F301C" w:rsidR="00A57121" w:rsidP="00A57121" w:rsidRDefault="00A57121" w14:paraId="1702DF60" w14:textId="77777777">
      <w:pPr>
        <w:pStyle w:val="ListParagraph"/>
        <w:jc w:val="both"/>
        <w:rPr>
          <w:rFonts w:ascii="Arial" w:hAnsi="Arial" w:cs="Arial"/>
          <w:sz w:val="22"/>
          <w:szCs w:val="22"/>
        </w:rPr>
      </w:pPr>
    </w:p>
    <w:p w:rsidRPr="004F301C" w:rsidR="00050F61" w:rsidP="00A93204" w:rsidRDefault="00442D9E" w14:paraId="116A9652" w14:textId="27FAE8A5">
      <w:pPr>
        <w:pStyle w:val="BodyText"/>
        <w:jc w:val="both"/>
        <w:rPr>
          <w:rFonts w:ascii="Arial" w:hAnsi="Arial" w:cs="Arial"/>
          <w:sz w:val="22"/>
          <w:szCs w:val="22"/>
        </w:rPr>
      </w:pPr>
      <w:r w:rsidRPr="004F301C">
        <w:rPr>
          <w:rFonts w:ascii="Arial" w:hAnsi="Arial" w:cs="Arial"/>
          <w:sz w:val="22"/>
          <w:szCs w:val="22"/>
        </w:rPr>
        <w:t>For this design, the security section will also cover the Department of Health Controls in addition with any Microsoft Security Best Practices. Each of these sections will detail relevant controls or baseline requirements for this core service that will be put in place.</w:t>
      </w:r>
    </w:p>
    <w:p w:rsidRPr="004F301C" w:rsidR="00D4301A" w:rsidP="00A93204" w:rsidRDefault="00D4301A" w14:paraId="1607B45E" w14:textId="77777777">
      <w:pPr>
        <w:pStyle w:val="BodyText"/>
        <w:jc w:val="both"/>
        <w:rPr>
          <w:rFonts w:ascii="Arial" w:hAnsi="Arial" w:cs="Arial"/>
          <w:sz w:val="22"/>
          <w:szCs w:val="22"/>
        </w:rPr>
      </w:pPr>
    </w:p>
    <w:p w:rsidRPr="004F301C" w:rsidR="00D4301A" w:rsidP="00A93204" w:rsidRDefault="00D4301A" w14:paraId="20EB68B6" w14:textId="77777777">
      <w:pPr>
        <w:pStyle w:val="BodyText"/>
        <w:jc w:val="both"/>
        <w:rPr>
          <w:rFonts w:ascii="Arial" w:hAnsi="Arial" w:cs="Arial"/>
          <w:sz w:val="22"/>
          <w:szCs w:val="22"/>
        </w:rPr>
      </w:pPr>
    </w:p>
    <w:p w:rsidRPr="004F301C" w:rsidR="00D4301A" w:rsidP="00A93204" w:rsidRDefault="00D4301A" w14:paraId="4ADC5293" w14:textId="77777777">
      <w:pPr>
        <w:pStyle w:val="BodyText"/>
        <w:jc w:val="both"/>
        <w:rPr>
          <w:rFonts w:ascii="Arial" w:hAnsi="Arial" w:cs="Arial"/>
          <w:sz w:val="22"/>
          <w:szCs w:val="22"/>
        </w:rPr>
      </w:pPr>
    </w:p>
    <w:p w:rsidRPr="004F301C" w:rsidR="00D4301A" w:rsidP="00A93204" w:rsidRDefault="00D4301A" w14:paraId="7BE230AE" w14:textId="77777777">
      <w:pPr>
        <w:pStyle w:val="BodyText"/>
        <w:jc w:val="both"/>
        <w:rPr>
          <w:rFonts w:ascii="Arial" w:hAnsi="Arial" w:cs="Arial"/>
          <w:sz w:val="22"/>
          <w:szCs w:val="22"/>
        </w:rPr>
      </w:pPr>
    </w:p>
    <w:p w:rsidRPr="004F301C" w:rsidR="00150AD0" w:rsidP="00150AD0" w:rsidRDefault="00442D9E" w14:paraId="190F2144" w14:textId="581120F1">
      <w:pPr>
        <w:pStyle w:val="Heading2"/>
        <w:rPr>
          <w:rFonts w:ascii="Arial" w:hAnsi="Arial" w:cs="Arial"/>
          <w:sz w:val="36"/>
          <w:szCs w:val="36"/>
        </w:rPr>
      </w:pPr>
      <w:bookmarkStart w:name="_Toc154066043" w:id="7"/>
      <w:r w:rsidRPr="004F301C">
        <w:rPr>
          <w:rFonts w:ascii="Arial" w:hAnsi="Arial" w:cs="Arial"/>
          <w:sz w:val="36"/>
          <w:szCs w:val="36"/>
        </w:rPr>
        <w:t>Reliability</w:t>
      </w:r>
      <w:bookmarkEnd w:id="7"/>
    </w:p>
    <w:p w:rsidRPr="004F301C" w:rsidR="005C31FB" w:rsidP="009937DD" w:rsidRDefault="000F3B77" w14:paraId="37BED485" w14:textId="0FFDA7AB">
      <w:pPr>
        <w:pStyle w:val="Heading3"/>
        <w:numPr>
          <w:ilvl w:val="2"/>
          <w:numId w:val="7"/>
        </w:numPr>
        <w:rPr>
          <w:rFonts w:ascii="Arial" w:hAnsi="Arial" w:cs="Arial"/>
          <w:sz w:val="22"/>
          <w:szCs w:val="22"/>
        </w:rPr>
      </w:pPr>
      <w:bookmarkStart w:name="_Toc154066044" w:id="8"/>
      <w:r w:rsidRPr="004F301C">
        <w:rPr>
          <w:rFonts w:ascii="Arial" w:hAnsi="Arial" w:cs="Arial"/>
          <w:sz w:val="22"/>
          <w:szCs w:val="22"/>
        </w:rPr>
        <w:t>Overview</w:t>
      </w:r>
      <w:bookmarkEnd w:id="8"/>
    </w:p>
    <w:p w:rsidRPr="004F301C" w:rsidR="000F3B77" w:rsidP="009937DD" w:rsidRDefault="00A93204" w14:paraId="29783C39" w14:textId="784DDF44">
      <w:pPr>
        <w:pStyle w:val="BodyText"/>
        <w:jc w:val="both"/>
        <w:rPr>
          <w:rFonts w:ascii="Arial" w:hAnsi="Arial" w:cs="Arial"/>
          <w:sz w:val="22"/>
          <w:szCs w:val="22"/>
        </w:rPr>
      </w:pPr>
      <w:r w:rsidRPr="004F301C">
        <w:rPr>
          <w:rFonts w:ascii="Arial" w:hAnsi="Arial" w:cs="Arial"/>
          <w:sz w:val="22"/>
          <w:szCs w:val="22"/>
        </w:rPr>
        <w:t xml:space="preserve">The </w:t>
      </w:r>
      <w:r w:rsidRPr="004F301C" w:rsidR="00C33283">
        <w:rPr>
          <w:rFonts w:ascii="Arial" w:hAnsi="Arial" w:cs="Arial"/>
          <w:sz w:val="22"/>
          <w:szCs w:val="22"/>
        </w:rPr>
        <w:t>term reliability refers to the availability of the system and its ability to recover from failure</w:t>
      </w:r>
      <w:r w:rsidRPr="004F301C" w:rsidR="0041720F">
        <w:rPr>
          <w:rStyle w:val="FootnoteReference"/>
          <w:rFonts w:ascii="Arial" w:hAnsi="Arial" w:cs="Arial"/>
          <w:sz w:val="22"/>
          <w:szCs w:val="22"/>
        </w:rPr>
        <w:footnoteReference w:id="4"/>
      </w:r>
      <w:r w:rsidRPr="004F301C" w:rsidR="00C33283">
        <w:rPr>
          <w:rFonts w:ascii="Arial" w:hAnsi="Arial" w:cs="Arial"/>
          <w:sz w:val="22"/>
          <w:szCs w:val="22"/>
        </w:rPr>
        <w:t>.</w:t>
      </w:r>
      <w:r w:rsidRPr="004F301C" w:rsidR="000E1E10">
        <w:rPr>
          <w:rFonts w:ascii="Arial" w:hAnsi="Arial" w:cs="Arial"/>
          <w:sz w:val="22"/>
          <w:szCs w:val="22"/>
        </w:rPr>
        <w:t xml:space="preserve"> Resiliency strategies must be built into each element of the architecture.</w:t>
      </w:r>
      <w:r w:rsidRPr="004F301C" w:rsidR="00C33283">
        <w:rPr>
          <w:rFonts w:ascii="Arial" w:hAnsi="Arial" w:cs="Arial"/>
          <w:sz w:val="22"/>
          <w:szCs w:val="22"/>
        </w:rPr>
        <w:t xml:space="preserve"> </w:t>
      </w:r>
      <w:r w:rsidRPr="004F301C" w:rsidR="003F755A">
        <w:rPr>
          <w:rFonts w:ascii="Arial" w:hAnsi="Arial" w:cs="Arial"/>
          <w:sz w:val="22"/>
          <w:szCs w:val="22"/>
        </w:rPr>
        <w:t>The pillars of reliability include:</w:t>
      </w:r>
      <w:r w:rsidRPr="004F301C" w:rsidR="0041720F">
        <w:rPr>
          <w:rFonts w:ascii="Arial" w:hAnsi="Arial" w:cs="Arial"/>
          <w:sz w:val="22"/>
          <w:szCs w:val="22"/>
        </w:rPr>
        <w:t xml:space="preserve"> </w:t>
      </w:r>
    </w:p>
    <w:p w:rsidRPr="004F301C" w:rsidR="000F3B77" w:rsidP="000E1E10" w:rsidRDefault="000E1E10" w14:paraId="3410D7F3" w14:textId="0C2015C3">
      <w:pPr>
        <w:pStyle w:val="BodyText"/>
        <w:numPr>
          <w:ilvl w:val="0"/>
          <w:numId w:val="18"/>
        </w:numPr>
        <w:rPr>
          <w:rFonts w:ascii="Arial" w:hAnsi="Arial" w:cs="Arial"/>
          <w:sz w:val="22"/>
          <w:szCs w:val="22"/>
        </w:rPr>
      </w:pPr>
      <w:r w:rsidRPr="004F301C">
        <w:rPr>
          <w:rFonts w:ascii="Arial" w:hAnsi="Arial" w:cs="Arial"/>
          <w:sz w:val="22"/>
          <w:szCs w:val="22"/>
        </w:rPr>
        <w:t>Design for business requirements</w:t>
      </w:r>
    </w:p>
    <w:p w:rsidRPr="004F301C" w:rsidR="000E1E10" w:rsidP="000E1E10" w:rsidRDefault="000E1E10" w14:paraId="105B21A1" w14:textId="5FB5B185">
      <w:pPr>
        <w:pStyle w:val="BodyText"/>
        <w:numPr>
          <w:ilvl w:val="0"/>
          <w:numId w:val="18"/>
        </w:numPr>
        <w:rPr>
          <w:rFonts w:ascii="Arial" w:hAnsi="Arial" w:cs="Arial"/>
          <w:sz w:val="22"/>
          <w:szCs w:val="22"/>
        </w:rPr>
      </w:pPr>
      <w:r w:rsidRPr="004F301C">
        <w:rPr>
          <w:rFonts w:ascii="Arial" w:hAnsi="Arial" w:cs="Arial"/>
          <w:sz w:val="22"/>
          <w:szCs w:val="22"/>
        </w:rPr>
        <w:t>Design for failure</w:t>
      </w:r>
    </w:p>
    <w:p w:rsidRPr="004F301C" w:rsidR="000E1E10" w:rsidP="000E1E10" w:rsidRDefault="000E1E10" w14:paraId="312D9596" w14:textId="61B7AB4D">
      <w:pPr>
        <w:pStyle w:val="BodyText"/>
        <w:numPr>
          <w:ilvl w:val="0"/>
          <w:numId w:val="18"/>
        </w:numPr>
        <w:rPr>
          <w:rFonts w:ascii="Arial" w:hAnsi="Arial" w:cs="Arial"/>
          <w:sz w:val="22"/>
          <w:szCs w:val="22"/>
        </w:rPr>
      </w:pPr>
      <w:r w:rsidRPr="004F301C">
        <w:rPr>
          <w:rFonts w:ascii="Arial" w:hAnsi="Arial" w:cs="Arial"/>
          <w:sz w:val="22"/>
          <w:szCs w:val="22"/>
        </w:rPr>
        <w:t>Observe application health</w:t>
      </w:r>
    </w:p>
    <w:p w:rsidRPr="004F301C" w:rsidR="00A57121" w:rsidP="003F755A" w:rsidRDefault="000E1E10" w14:paraId="2E0FCCB1" w14:textId="6B5BB1C3">
      <w:pPr>
        <w:pStyle w:val="BodyText"/>
        <w:numPr>
          <w:ilvl w:val="0"/>
          <w:numId w:val="18"/>
        </w:numPr>
        <w:rPr>
          <w:rFonts w:ascii="Arial" w:hAnsi="Arial" w:cs="Arial"/>
          <w:sz w:val="22"/>
          <w:szCs w:val="22"/>
        </w:rPr>
      </w:pPr>
      <w:r w:rsidRPr="004F301C">
        <w:rPr>
          <w:rFonts w:ascii="Arial" w:hAnsi="Arial" w:cs="Arial"/>
          <w:sz w:val="22"/>
          <w:szCs w:val="22"/>
        </w:rPr>
        <w:t>Drive Automation</w:t>
      </w:r>
    </w:p>
    <w:bookmarkStart w:name="_Event_Hub_Reliability" w:id="9"/>
    <w:bookmarkStart w:name="_Toc154066045" w:id="10"/>
    <w:bookmarkEnd w:id="9"/>
    <w:p w:rsidRPr="004F301C" w:rsidR="00C57FA5" w:rsidP="000F3B77" w:rsidRDefault="008805F4" w14:paraId="0FF62DBA" w14:textId="1D2BF0E3">
      <w:pPr>
        <w:pStyle w:val="Heading3"/>
        <w:numPr>
          <w:ilvl w:val="2"/>
          <w:numId w:val="7"/>
        </w:numPr>
        <w:rPr>
          <w:rFonts w:ascii="Arial" w:hAnsi="Arial" w:cs="Arial"/>
          <w:sz w:val="22"/>
          <w:szCs w:val="22"/>
        </w:rPr>
      </w:pPr>
      <w:sdt>
        <w:sdtPr>
          <w:rPr>
            <w:rFonts w:ascii="Arial" w:hAnsi="Arial" w:cs="Arial"/>
            <w:sz w:val="22"/>
            <w:szCs w:val="22"/>
          </w:rPr>
          <w:alias w:val="Category"/>
          <w:tag w:val=""/>
          <w:id w:val="-750732969"/>
          <w:placeholder>
            <w:docPart w:val="F54A5B903D4749C3A641D9D468B075D8"/>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cs="Arial"/>
              <w:sz w:val="22"/>
              <w:szCs w:val="22"/>
            </w:rPr>
            <w:t>Event Hub</w:t>
          </w:r>
        </w:sdtContent>
      </w:sdt>
      <w:r w:rsidRPr="004F301C" w:rsidR="00A57121">
        <w:rPr>
          <w:rFonts w:ascii="Arial" w:hAnsi="Arial" w:cs="Arial"/>
          <w:sz w:val="22"/>
          <w:szCs w:val="22"/>
        </w:rPr>
        <w:t xml:space="preserve"> </w:t>
      </w:r>
      <w:r w:rsidRPr="004F301C" w:rsidR="002348C5">
        <w:rPr>
          <w:rFonts w:ascii="Arial" w:hAnsi="Arial" w:cs="Arial"/>
          <w:sz w:val="22"/>
          <w:szCs w:val="22"/>
        </w:rPr>
        <w:t>Reliability Checklist</w:t>
      </w:r>
      <w:bookmarkEnd w:id="10"/>
    </w:p>
    <w:tbl>
      <w:tblPr>
        <w:tblStyle w:val="AVTable1"/>
        <w:tblW w:w="9639" w:type="dxa"/>
        <w:tblLook w:val="04A0" w:firstRow="1" w:lastRow="0" w:firstColumn="1" w:lastColumn="0" w:noHBand="0" w:noVBand="1"/>
      </w:tblPr>
      <w:tblGrid>
        <w:gridCol w:w="672"/>
        <w:gridCol w:w="2832"/>
        <w:gridCol w:w="1455"/>
        <w:gridCol w:w="1385"/>
        <w:gridCol w:w="1753"/>
        <w:gridCol w:w="1542"/>
      </w:tblGrid>
      <w:tr w:rsidRPr="00505B0F" w:rsidR="001D185E" w:rsidTr="000218FD" w14:paraId="452AB579" w14:textId="77777777">
        <w:trPr>
          <w:cnfStyle w:val="100000000000" w:firstRow="1" w:lastRow="0" w:firstColumn="0" w:lastColumn="0" w:oddVBand="0" w:evenVBand="0" w:oddHBand="0" w:evenHBand="0" w:firstRowFirstColumn="0" w:firstRowLastColumn="0" w:lastRowFirstColumn="0" w:lastRowLastColumn="0"/>
          <w:trHeight w:val="290"/>
        </w:trPr>
        <w:tc>
          <w:tcPr>
            <w:tcW w:w="656" w:type="dxa"/>
            <w:tcBorders>
              <w:bottom w:val="single" w:color="002776" w:sz="4" w:space="0"/>
            </w:tcBorders>
            <w:noWrap/>
            <w:hideMark/>
          </w:tcPr>
          <w:p w:rsidRPr="00505B0F" w:rsidR="002348C5" w:rsidP="002348C5" w:rsidRDefault="002348C5" w14:paraId="342680EA" w14:textId="5DFFF909">
            <w:pPr>
              <w:pStyle w:val="BodyText"/>
              <w:rPr>
                <w:rFonts w:ascii="Arial" w:hAnsi="Arial" w:cs="Arial"/>
                <w:bCs/>
                <w:color w:val="FFFFFF" w:themeColor="background1"/>
                <w:sz w:val="20"/>
                <w:szCs w:val="20"/>
              </w:rPr>
            </w:pPr>
            <w:r w:rsidRPr="00505B0F">
              <w:rPr>
                <w:rFonts w:ascii="Arial" w:hAnsi="Arial" w:cs="Arial"/>
                <w:bCs/>
                <w:color w:val="FFFFFF" w:themeColor="background1"/>
                <w:sz w:val="20"/>
                <w:szCs w:val="20"/>
              </w:rPr>
              <w:t>ID</w:t>
            </w:r>
          </w:p>
        </w:tc>
        <w:tc>
          <w:tcPr>
            <w:tcW w:w="2833" w:type="dxa"/>
            <w:tcBorders>
              <w:bottom w:val="single" w:color="002776" w:sz="4" w:space="0"/>
            </w:tcBorders>
            <w:hideMark/>
          </w:tcPr>
          <w:p w:rsidRPr="00505B0F" w:rsidR="002348C5" w:rsidP="002348C5" w:rsidRDefault="002348C5" w14:paraId="442C5771" w14:textId="77777777">
            <w:pPr>
              <w:pStyle w:val="BodyText"/>
              <w:rPr>
                <w:rFonts w:ascii="Arial" w:hAnsi="Arial" w:cs="Arial"/>
                <w:bCs/>
                <w:color w:val="FFFFFF" w:themeColor="background1"/>
                <w:sz w:val="20"/>
                <w:szCs w:val="20"/>
              </w:rPr>
            </w:pPr>
            <w:r w:rsidRPr="00505B0F">
              <w:rPr>
                <w:rFonts w:ascii="Arial" w:hAnsi="Arial" w:cs="Arial"/>
                <w:bCs/>
                <w:color w:val="FFFFFF" w:themeColor="background1"/>
                <w:sz w:val="20"/>
                <w:szCs w:val="20"/>
              </w:rPr>
              <w:t>Checklist Item</w:t>
            </w:r>
          </w:p>
        </w:tc>
        <w:tc>
          <w:tcPr>
            <w:tcW w:w="1439" w:type="dxa"/>
            <w:tcBorders>
              <w:bottom w:val="single" w:color="002776" w:sz="4" w:space="0"/>
            </w:tcBorders>
            <w:noWrap/>
            <w:hideMark/>
          </w:tcPr>
          <w:p w:rsidRPr="00505B0F" w:rsidR="002348C5" w:rsidP="000218FD" w:rsidRDefault="002348C5" w14:paraId="742359FF" w14:textId="77777777">
            <w:pPr>
              <w:pStyle w:val="BodyText"/>
              <w:jc w:val="center"/>
              <w:rPr>
                <w:rFonts w:ascii="Arial" w:hAnsi="Arial" w:cs="Arial"/>
                <w:bCs/>
                <w:color w:val="FFFFFF" w:themeColor="background1"/>
                <w:sz w:val="20"/>
                <w:szCs w:val="20"/>
              </w:rPr>
            </w:pPr>
            <w:r w:rsidRPr="00505B0F">
              <w:rPr>
                <w:rFonts w:ascii="Arial" w:hAnsi="Arial" w:cs="Arial"/>
                <w:bCs/>
                <w:color w:val="FFFFFF" w:themeColor="background1"/>
                <w:sz w:val="20"/>
                <w:szCs w:val="20"/>
              </w:rPr>
              <w:t>Applicable to AV</w:t>
            </w:r>
          </w:p>
        </w:tc>
        <w:tc>
          <w:tcPr>
            <w:tcW w:w="1369" w:type="dxa"/>
            <w:noWrap/>
            <w:hideMark/>
          </w:tcPr>
          <w:p w:rsidRPr="00505B0F" w:rsidR="002348C5" w:rsidP="000218FD" w:rsidRDefault="002348C5" w14:paraId="0B408493" w14:textId="77777777">
            <w:pPr>
              <w:pStyle w:val="BodyText"/>
              <w:jc w:val="center"/>
              <w:rPr>
                <w:rFonts w:ascii="Arial" w:hAnsi="Arial" w:cs="Arial"/>
                <w:bCs/>
                <w:color w:val="FFFFFF" w:themeColor="background1"/>
                <w:sz w:val="20"/>
                <w:szCs w:val="20"/>
              </w:rPr>
            </w:pPr>
            <w:r w:rsidRPr="00505B0F">
              <w:rPr>
                <w:rFonts w:ascii="Arial" w:hAnsi="Arial" w:cs="Arial"/>
                <w:bCs/>
                <w:color w:val="FFFFFF" w:themeColor="background1"/>
                <w:sz w:val="20"/>
                <w:szCs w:val="20"/>
              </w:rPr>
              <w:t>Built Into Design</w:t>
            </w:r>
          </w:p>
        </w:tc>
        <w:tc>
          <w:tcPr>
            <w:tcW w:w="1783" w:type="dxa"/>
          </w:tcPr>
          <w:p w:rsidRPr="00505B0F" w:rsidR="6C5D9C1C" w:rsidP="000218FD" w:rsidRDefault="6C5D9C1C" w14:paraId="77BE977E" w14:textId="7AAB3DF4">
            <w:pPr>
              <w:pStyle w:val="BodyText"/>
              <w:jc w:val="center"/>
              <w:rPr>
                <w:rFonts w:ascii="Arial" w:hAnsi="Arial" w:cs="Arial"/>
                <w:color w:val="FFFFFF" w:themeColor="background1"/>
                <w:sz w:val="20"/>
                <w:szCs w:val="20"/>
              </w:rPr>
            </w:pPr>
            <w:r w:rsidRPr="00505B0F">
              <w:rPr>
                <w:rFonts w:ascii="Arial" w:hAnsi="Arial" w:cs="Arial"/>
                <w:color w:val="FFFFFF" w:themeColor="background1"/>
                <w:sz w:val="20"/>
                <w:szCs w:val="20"/>
              </w:rPr>
              <w:t>Enforcement Option</w:t>
            </w:r>
          </w:p>
        </w:tc>
        <w:tc>
          <w:tcPr>
            <w:tcW w:w="1559" w:type="dxa"/>
          </w:tcPr>
          <w:p w:rsidRPr="00505B0F" w:rsidR="6C5D9C1C" w:rsidP="000218FD" w:rsidRDefault="6C5D9C1C" w14:paraId="6787EADB" w14:textId="37595F23">
            <w:pPr>
              <w:pStyle w:val="BodyText"/>
              <w:jc w:val="center"/>
              <w:rPr>
                <w:rFonts w:ascii="Arial" w:hAnsi="Arial" w:cs="Arial"/>
                <w:color w:val="FFFFFF" w:themeColor="background1"/>
                <w:sz w:val="20"/>
                <w:szCs w:val="20"/>
              </w:rPr>
            </w:pPr>
            <w:r w:rsidRPr="00505B0F">
              <w:rPr>
                <w:rFonts w:ascii="Arial" w:hAnsi="Arial" w:cs="Arial"/>
                <w:color w:val="FFFFFF" w:themeColor="background1"/>
                <w:sz w:val="20"/>
                <w:szCs w:val="20"/>
              </w:rPr>
              <w:t>Applicability</w:t>
            </w:r>
          </w:p>
        </w:tc>
      </w:tr>
      <w:tr w:rsidRPr="00505B0F" w:rsidR="001D185E" w:rsidTr="006E6613" w14:paraId="1F621713" w14:textId="77777777">
        <w:trPr>
          <w:trHeight w:val="290"/>
        </w:trPr>
        <w:tc>
          <w:tcPr>
            <w:tcW w:w="656" w:type="dxa"/>
            <w:tcBorders>
              <w:bottom w:val="single" w:color="auto" w:sz="4" w:space="0"/>
            </w:tcBorders>
            <w:noWrap/>
            <w:vAlign w:val="center"/>
            <w:hideMark/>
          </w:tcPr>
          <w:p w:rsidRPr="00505B0F" w:rsidR="00B82CDD" w:rsidP="00B82CDD" w:rsidRDefault="00B82CDD" w14:paraId="1280B408" w14:textId="77777777">
            <w:pPr>
              <w:pStyle w:val="BodyText"/>
              <w:rPr>
                <w:rFonts w:ascii="Arial" w:hAnsi="Arial" w:cs="Arial"/>
                <w:b/>
                <w:bCs/>
                <w:sz w:val="20"/>
                <w:szCs w:val="20"/>
              </w:rPr>
            </w:pPr>
            <w:r w:rsidRPr="00505B0F">
              <w:rPr>
                <w:rFonts w:ascii="Arial" w:hAnsi="Arial" w:cs="Arial"/>
                <w:b/>
                <w:bCs/>
                <w:sz w:val="20"/>
                <w:szCs w:val="20"/>
              </w:rPr>
              <w:t>R1</w:t>
            </w:r>
          </w:p>
        </w:tc>
        <w:tc>
          <w:tcPr>
            <w:tcW w:w="2833" w:type="dxa"/>
            <w:tcBorders>
              <w:bottom w:val="single" w:color="auto" w:sz="4" w:space="0"/>
            </w:tcBorders>
            <w:vAlign w:val="center"/>
          </w:tcPr>
          <w:p w:rsidRPr="00505B0F" w:rsidR="00B82CDD" w:rsidP="006E6613" w:rsidRDefault="00B82CDD" w14:paraId="6E875EE9" w14:textId="407BAD6B">
            <w:pPr>
              <w:pStyle w:val="BodyText"/>
              <w:rPr>
                <w:rFonts w:ascii="Arial" w:hAnsi="Arial" w:cs="Arial"/>
                <w:sz w:val="20"/>
                <w:szCs w:val="20"/>
              </w:rPr>
            </w:pPr>
            <w:r w:rsidRPr="00505B0F">
              <w:rPr>
                <w:rFonts w:ascii="Arial" w:hAnsi="Arial" w:cs="Arial"/>
                <w:color w:val="000000"/>
                <w:sz w:val="20"/>
                <w:szCs w:val="20"/>
              </w:rPr>
              <w:t>When using the SDK to send events to Event Hubs, ensure the exceptions thrown by the retry policy (</w:t>
            </w:r>
            <w:proofErr w:type="spellStart"/>
            <w:r w:rsidRPr="00505B0F">
              <w:rPr>
                <w:rFonts w:ascii="Arial" w:hAnsi="Arial" w:cs="Arial"/>
                <w:color w:val="000000"/>
                <w:sz w:val="20"/>
                <w:szCs w:val="20"/>
              </w:rPr>
              <w:t>EventHubsException</w:t>
            </w:r>
            <w:proofErr w:type="spellEnd"/>
            <w:r w:rsidRPr="00505B0F">
              <w:rPr>
                <w:rFonts w:ascii="Arial" w:hAnsi="Arial" w:cs="Arial"/>
                <w:color w:val="000000"/>
                <w:sz w:val="20"/>
                <w:szCs w:val="20"/>
              </w:rPr>
              <w:t xml:space="preserve"> or </w:t>
            </w:r>
            <w:proofErr w:type="spellStart"/>
            <w:r w:rsidRPr="00505B0F">
              <w:rPr>
                <w:rFonts w:ascii="Arial" w:hAnsi="Arial" w:cs="Arial"/>
                <w:color w:val="000000"/>
                <w:sz w:val="20"/>
                <w:szCs w:val="20"/>
              </w:rPr>
              <w:t>OperationCancelledException</w:t>
            </w:r>
            <w:proofErr w:type="spellEnd"/>
            <w:r w:rsidRPr="00505B0F">
              <w:rPr>
                <w:rFonts w:ascii="Arial" w:hAnsi="Arial" w:cs="Arial"/>
                <w:color w:val="000000"/>
                <w:sz w:val="20"/>
                <w:szCs w:val="20"/>
              </w:rPr>
              <w:t xml:space="preserve">) are properly caught. </w:t>
            </w:r>
          </w:p>
        </w:tc>
        <w:tc>
          <w:tcPr>
            <w:tcW w:w="1439" w:type="dxa"/>
            <w:tcBorders>
              <w:bottom w:val="single" w:color="auto" w:sz="4" w:space="0"/>
            </w:tcBorders>
            <w:noWrap/>
            <w:vAlign w:val="center"/>
          </w:tcPr>
          <w:p w:rsidRPr="00505B0F" w:rsidR="00B82CDD" w:rsidP="00B82CDD" w:rsidRDefault="000218FD" w14:paraId="5A50FFD6" w14:textId="4B1DBC39">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0218FD" w14:paraId="7073A3DC" w14:textId="50232532">
            <w:pPr>
              <w:pStyle w:val="BodyText"/>
              <w:jc w:val="center"/>
              <w:rPr>
                <w:rFonts w:ascii="Arial" w:hAnsi="Arial" w:cs="Arial"/>
                <w:sz w:val="20"/>
                <w:szCs w:val="20"/>
              </w:rPr>
            </w:pPr>
            <w:r w:rsidRPr="00505B0F">
              <w:rPr>
                <w:rFonts w:ascii="Arial" w:hAnsi="Arial" w:cs="Arial"/>
                <w:sz w:val="20"/>
                <w:szCs w:val="20"/>
              </w:rPr>
              <w:t>No</w:t>
            </w:r>
          </w:p>
        </w:tc>
        <w:tc>
          <w:tcPr>
            <w:tcW w:w="1783" w:type="dxa"/>
            <w:vAlign w:val="center"/>
          </w:tcPr>
          <w:p w:rsidRPr="00505B0F" w:rsidR="00B82CDD" w:rsidP="00B82CDD" w:rsidRDefault="000218FD" w14:paraId="0480C766" w14:textId="79D0D31C">
            <w:pPr>
              <w:pStyle w:val="BodyText"/>
              <w:jc w:val="center"/>
              <w:rPr>
                <w:rFonts w:ascii="Arial" w:hAnsi="Arial" w:cs="Arial"/>
                <w:sz w:val="20"/>
                <w:szCs w:val="20"/>
              </w:rPr>
            </w:pPr>
            <w:r w:rsidRPr="00505B0F">
              <w:rPr>
                <w:rFonts w:ascii="Arial" w:hAnsi="Arial" w:cs="Arial"/>
                <w:sz w:val="20"/>
                <w:szCs w:val="20"/>
              </w:rPr>
              <w:t>Governance</w:t>
            </w:r>
          </w:p>
        </w:tc>
        <w:tc>
          <w:tcPr>
            <w:tcW w:w="1559" w:type="dxa"/>
            <w:vAlign w:val="center"/>
          </w:tcPr>
          <w:p w:rsidRPr="00505B0F" w:rsidR="00B82CDD" w:rsidP="00B82CDD" w:rsidRDefault="000218FD" w14:paraId="567DDD29" w14:textId="35EAE31C">
            <w:pPr>
              <w:pStyle w:val="BodyText"/>
              <w:jc w:val="center"/>
              <w:rPr>
                <w:rFonts w:ascii="Arial" w:hAnsi="Arial" w:cs="Arial"/>
                <w:sz w:val="20"/>
                <w:szCs w:val="20"/>
              </w:rPr>
            </w:pPr>
            <w:r w:rsidRPr="00505B0F">
              <w:rPr>
                <w:rFonts w:ascii="Arial" w:hAnsi="Arial" w:cs="Arial"/>
                <w:sz w:val="20"/>
                <w:szCs w:val="20"/>
              </w:rPr>
              <w:t>During Application Deployment</w:t>
            </w:r>
          </w:p>
        </w:tc>
      </w:tr>
      <w:tr w:rsidRPr="00505B0F" w:rsidR="001D185E" w:rsidTr="006E6613" w14:paraId="72A7BF45" w14:textId="77777777">
        <w:trPr>
          <w:trHeight w:val="290"/>
        </w:trPr>
        <w:tc>
          <w:tcPr>
            <w:tcW w:w="656" w:type="dxa"/>
            <w:tcBorders>
              <w:top w:val="single" w:color="auto" w:sz="4" w:space="0"/>
            </w:tcBorders>
            <w:noWrap/>
            <w:vAlign w:val="center"/>
            <w:hideMark/>
          </w:tcPr>
          <w:p w:rsidRPr="00505B0F" w:rsidR="00B82CDD" w:rsidP="00B82CDD" w:rsidRDefault="00B82CDD" w14:paraId="111BF9F7" w14:textId="77777777">
            <w:pPr>
              <w:pStyle w:val="BodyText"/>
              <w:rPr>
                <w:rFonts w:ascii="Arial" w:hAnsi="Arial" w:cs="Arial"/>
                <w:b/>
                <w:bCs/>
                <w:sz w:val="20"/>
                <w:szCs w:val="20"/>
              </w:rPr>
            </w:pPr>
            <w:r w:rsidRPr="00505B0F">
              <w:rPr>
                <w:rFonts w:ascii="Arial" w:hAnsi="Arial" w:cs="Arial"/>
                <w:b/>
                <w:bCs/>
                <w:sz w:val="20"/>
                <w:szCs w:val="20"/>
              </w:rPr>
              <w:t>R2</w:t>
            </w:r>
          </w:p>
        </w:tc>
        <w:tc>
          <w:tcPr>
            <w:tcW w:w="2833" w:type="dxa"/>
            <w:tcBorders>
              <w:top w:val="single" w:color="auto" w:sz="4" w:space="0"/>
            </w:tcBorders>
            <w:vAlign w:val="center"/>
          </w:tcPr>
          <w:p w:rsidRPr="00505B0F" w:rsidR="00B82CDD" w:rsidP="006E6613" w:rsidRDefault="00B82CDD" w14:paraId="795125D6" w14:textId="63B8BF61">
            <w:pPr>
              <w:pStyle w:val="BodyText"/>
              <w:rPr>
                <w:rFonts w:ascii="Arial" w:hAnsi="Arial" w:cs="Arial"/>
                <w:sz w:val="20"/>
                <w:szCs w:val="20"/>
              </w:rPr>
            </w:pPr>
            <w:r w:rsidRPr="00505B0F">
              <w:rPr>
                <w:rFonts w:ascii="Arial" w:hAnsi="Arial" w:cs="Arial"/>
                <w:color w:val="000000"/>
                <w:sz w:val="20"/>
                <w:szCs w:val="20"/>
              </w:rPr>
              <w:t xml:space="preserve">In high-throughput scenarios, use batched events. </w:t>
            </w:r>
          </w:p>
        </w:tc>
        <w:tc>
          <w:tcPr>
            <w:tcW w:w="1439" w:type="dxa"/>
            <w:tcBorders>
              <w:top w:val="single" w:color="auto" w:sz="4" w:space="0"/>
            </w:tcBorders>
            <w:noWrap/>
            <w:vAlign w:val="center"/>
          </w:tcPr>
          <w:p w:rsidRPr="00505B0F" w:rsidR="00B82CDD" w:rsidP="00B82CDD" w:rsidRDefault="000F4C97" w14:paraId="392569EB" w14:textId="64F41508">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0F4C97" w14:paraId="6B5D3ADA" w14:textId="29451223">
            <w:pPr>
              <w:pStyle w:val="BodyText"/>
              <w:jc w:val="center"/>
              <w:rPr>
                <w:rFonts w:ascii="Arial" w:hAnsi="Arial" w:cs="Arial"/>
                <w:sz w:val="20"/>
                <w:szCs w:val="20"/>
              </w:rPr>
            </w:pPr>
            <w:r w:rsidRPr="00505B0F">
              <w:rPr>
                <w:rFonts w:ascii="Arial" w:hAnsi="Arial" w:cs="Arial"/>
                <w:sz w:val="20"/>
                <w:szCs w:val="20"/>
              </w:rPr>
              <w:t>No</w:t>
            </w:r>
          </w:p>
        </w:tc>
        <w:tc>
          <w:tcPr>
            <w:tcW w:w="1783" w:type="dxa"/>
            <w:vAlign w:val="center"/>
          </w:tcPr>
          <w:p w:rsidRPr="00505B0F" w:rsidR="00B82CDD" w:rsidP="00B82CDD" w:rsidRDefault="000F4C97" w14:paraId="0C8C6DB5" w14:textId="271884E4">
            <w:pPr>
              <w:pStyle w:val="BodyText"/>
              <w:jc w:val="center"/>
              <w:rPr>
                <w:rFonts w:ascii="Arial" w:hAnsi="Arial" w:cs="Arial"/>
                <w:sz w:val="20"/>
                <w:szCs w:val="20"/>
              </w:rPr>
            </w:pPr>
            <w:r w:rsidRPr="00505B0F">
              <w:rPr>
                <w:rFonts w:ascii="Arial" w:hAnsi="Arial" w:cs="Arial"/>
                <w:sz w:val="20"/>
                <w:szCs w:val="20"/>
              </w:rPr>
              <w:t>Governance</w:t>
            </w:r>
          </w:p>
        </w:tc>
        <w:tc>
          <w:tcPr>
            <w:tcW w:w="1559" w:type="dxa"/>
            <w:vAlign w:val="center"/>
          </w:tcPr>
          <w:p w:rsidRPr="00505B0F" w:rsidR="00B82CDD" w:rsidP="00B82CDD" w:rsidRDefault="000F4C97" w14:paraId="36707EEE" w14:textId="3A6A4D9E">
            <w:pPr>
              <w:pStyle w:val="BodyText"/>
              <w:jc w:val="center"/>
              <w:rPr>
                <w:rFonts w:ascii="Arial" w:hAnsi="Arial" w:cs="Arial"/>
                <w:sz w:val="20"/>
                <w:szCs w:val="20"/>
              </w:rPr>
            </w:pPr>
            <w:r w:rsidRPr="00505B0F">
              <w:rPr>
                <w:rFonts w:ascii="Arial" w:hAnsi="Arial" w:cs="Arial"/>
                <w:sz w:val="20"/>
                <w:szCs w:val="20"/>
              </w:rPr>
              <w:t>During Application Deployment</w:t>
            </w:r>
          </w:p>
        </w:tc>
      </w:tr>
      <w:tr w:rsidRPr="00505B0F" w:rsidR="001D185E" w:rsidTr="006E6613" w14:paraId="685A0D4C" w14:textId="77777777">
        <w:trPr>
          <w:trHeight w:val="290"/>
        </w:trPr>
        <w:tc>
          <w:tcPr>
            <w:tcW w:w="656" w:type="dxa"/>
            <w:noWrap/>
            <w:vAlign w:val="center"/>
            <w:hideMark/>
          </w:tcPr>
          <w:p w:rsidRPr="00505B0F" w:rsidR="00B82CDD" w:rsidP="00B82CDD" w:rsidRDefault="00B82CDD" w14:paraId="2861A07F" w14:textId="77777777">
            <w:pPr>
              <w:pStyle w:val="BodyText"/>
              <w:rPr>
                <w:rFonts w:ascii="Arial" w:hAnsi="Arial" w:cs="Arial"/>
                <w:b/>
                <w:bCs/>
                <w:sz w:val="20"/>
                <w:szCs w:val="20"/>
              </w:rPr>
            </w:pPr>
            <w:r w:rsidRPr="00505B0F">
              <w:rPr>
                <w:rFonts w:ascii="Arial" w:hAnsi="Arial" w:cs="Arial"/>
                <w:b/>
                <w:bCs/>
                <w:sz w:val="20"/>
                <w:szCs w:val="20"/>
              </w:rPr>
              <w:t>R3</w:t>
            </w:r>
          </w:p>
        </w:tc>
        <w:tc>
          <w:tcPr>
            <w:tcW w:w="2833" w:type="dxa"/>
            <w:vAlign w:val="center"/>
          </w:tcPr>
          <w:p w:rsidRPr="00505B0F" w:rsidR="00B82CDD" w:rsidP="006E6613" w:rsidRDefault="00B82CDD" w14:paraId="4456E74D" w14:textId="4192E074">
            <w:pPr>
              <w:pStyle w:val="BodyText"/>
              <w:rPr>
                <w:rFonts w:ascii="Arial" w:hAnsi="Arial" w:cs="Arial"/>
                <w:sz w:val="20"/>
                <w:szCs w:val="20"/>
              </w:rPr>
            </w:pPr>
            <w:r w:rsidRPr="00505B0F">
              <w:rPr>
                <w:rFonts w:ascii="Arial" w:hAnsi="Arial" w:cs="Arial"/>
                <w:color w:val="000000"/>
                <w:sz w:val="20"/>
                <w:szCs w:val="20"/>
              </w:rPr>
              <w:t xml:space="preserve">Every consumer can read events from one to 32 partitions. </w:t>
            </w:r>
          </w:p>
        </w:tc>
        <w:tc>
          <w:tcPr>
            <w:tcW w:w="1439" w:type="dxa"/>
            <w:noWrap/>
            <w:vAlign w:val="center"/>
          </w:tcPr>
          <w:p w:rsidRPr="00505B0F" w:rsidR="00B82CDD" w:rsidP="00B82CDD" w:rsidRDefault="00A10EB8" w14:paraId="54F45388" w14:textId="789A8092">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AF55C9" w14:paraId="3C356B16" w14:textId="3CF80850">
            <w:pPr>
              <w:pStyle w:val="BodyText"/>
              <w:jc w:val="center"/>
              <w:rPr>
                <w:rFonts w:ascii="Arial" w:hAnsi="Arial" w:cs="Arial"/>
                <w:sz w:val="20"/>
                <w:szCs w:val="20"/>
              </w:rPr>
            </w:pPr>
            <w:r w:rsidRPr="00505B0F">
              <w:rPr>
                <w:rFonts w:ascii="Arial" w:hAnsi="Arial" w:cs="Arial"/>
                <w:sz w:val="20"/>
                <w:szCs w:val="20"/>
              </w:rPr>
              <w:t>Yes</w:t>
            </w:r>
          </w:p>
        </w:tc>
        <w:tc>
          <w:tcPr>
            <w:tcW w:w="1783" w:type="dxa"/>
            <w:vAlign w:val="center"/>
          </w:tcPr>
          <w:p w:rsidRPr="00505B0F" w:rsidR="00B82CDD" w:rsidP="00B82CDD" w:rsidRDefault="00AF55C9" w14:paraId="0F8ABA5A" w14:textId="6BD91F91">
            <w:pPr>
              <w:pStyle w:val="BodyText"/>
              <w:jc w:val="center"/>
              <w:rPr>
                <w:rFonts w:ascii="Arial" w:hAnsi="Arial" w:cs="Arial"/>
                <w:sz w:val="20"/>
                <w:szCs w:val="20"/>
              </w:rPr>
            </w:pPr>
            <w:proofErr w:type="spellStart"/>
            <w:r w:rsidRPr="00505B0F">
              <w:rPr>
                <w:rFonts w:ascii="Arial" w:hAnsi="Arial" w:cs="Arial"/>
                <w:sz w:val="20"/>
                <w:szCs w:val="20"/>
              </w:rPr>
              <w:t>IaC</w:t>
            </w:r>
            <w:proofErr w:type="spellEnd"/>
          </w:p>
        </w:tc>
        <w:tc>
          <w:tcPr>
            <w:tcW w:w="1559" w:type="dxa"/>
            <w:vAlign w:val="center"/>
          </w:tcPr>
          <w:p w:rsidRPr="00505B0F" w:rsidR="00B82CDD" w:rsidP="00B82CDD" w:rsidRDefault="00AF55C9" w14:paraId="7F0CE17F" w14:textId="3686FEAC">
            <w:pPr>
              <w:pStyle w:val="BodyText"/>
              <w:jc w:val="center"/>
              <w:rPr>
                <w:rFonts w:ascii="Arial" w:hAnsi="Arial" w:cs="Arial"/>
                <w:sz w:val="20"/>
                <w:szCs w:val="20"/>
              </w:rPr>
            </w:pPr>
            <w:r w:rsidRPr="00505B0F">
              <w:rPr>
                <w:rFonts w:ascii="Arial" w:hAnsi="Arial" w:cs="Arial"/>
                <w:sz w:val="20"/>
                <w:szCs w:val="20"/>
              </w:rPr>
              <w:t>At deployment</w:t>
            </w:r>
          </w:p>
        </w:tc>
      </w:tr>
      <w:tr w:rsidRPr="00505B0F" w:rsidR="001D185E" w:rsidTr="006E6613" w14:paraId="6728629F" w14:textId="77777777">
        <w:trPr>
          <w:trHeight w:val="290"/>
        </w:trPr>
        <w:tc>
          <w:tcPr>
            <w:tcW w:w="656" w:type="dxa"/>
            <w:noWrap/>
            <w:vAlign w:val="center"/>
            <w:hideMark/>
          </w:tcPr>
          <w:p w:rsidRPr="00505B0F" w:rsidR="00B82CDD" w:rsidP="00B82CDD" w:rsidRDefault="00B82CDD" w14:paraId="61BD026F" w14:textId="77777777">
            <w:pPr>
              <w:pStyle w:val="BodyText"/>
              <w:rPr>
                <w:rFonts w:ascii="Arial" w:hAnsi="Arial" w:cs="Arial"/>
                <w:b/>
                <w:bCs/>
                <w:sz w:val="20"/>
                <w:szCs w:val="20"/>
              </w:rPr>
            </w:pPr>
            <w:r w:rsidRPr="00505B0F">
              <w:rPr>
                <w:rFonts w:ascii="Arial" w:hAnsi="Arial" w:cs="Arial"/>
                <w:b/>
                <w:bCs/>
                <w:sz w:val="20"/>
                <w:szCs w:val="20"/>
              </w:rPr>
              <w:t>R4</w:t>
            </w:r>
          </w:p>
        </w:tc>
        <w:tc>
          <w:tcPr>
            <w:tcW w:w="2833" w:type="dxa"/>
            <w:vAlign w:val="center"/>
          </w:tcPr>
          <w:p w:rsidRPr="00505B0F" w:rsidR="00B82CDD" w:rsidP="006E6613" w:rsidRDefault="00B82CDD" w14:paraId="2B1356C2" w14:textId="3AB9916A">
            <w:pPr>
              <w:pStyle w:val="BodyText"/>
              <w:rPr>
                <w:rFonts w:ascii="Arial" w:hAnsi="Arial" w:cs="Arial"/>
                <w:sz w:val="20"/>
                <w:szCs w:val="20"/>
              </w:rPr>
            </w:pPr>
            <w:r w:rsidRPr="00505B0F">
              <w:rPr>
                <w:rFonts w:ascii="Arial" w:hAnsi="Arial" w:cs="Arial"/>
                <w:color w:val="000000"/>
                <w:sz w:val="20"/>
                <w:szCs w:val="20"/>
              </w:rPr>
              <w:t xml:space="preserve">When developing new applications, use </w:t>
            </w:r>
            <w:proofErr w:type="spellStart"/>
            <w:r w:rsidRPr="00505B0F">
              <w:rPr>
                <w:rFonts w:ascii="Arial" w:hAnsi="Arial" w:cs="Arial"/>
                <w:color w:val="000000"/>
                <w:sz w:val="20"/>
                <w:szCs w:val="20"/>
              </w:rPr>
              <w:t>EventProcessorClient</w:t>
            </w:r>
            <w:proofErr w:type="spellEnd"/>
            <w:r w:rsidRPr="00505B0F">
              <w:rPr>
                <w:rFonts w:ascii="Arial" w:hAnsi="Arial" w:cs="Arial"/>
                <w:color w:val="000000"/>
                <w:sz w:val="20"/>
                <w:szCs w:val="20"/>
              </w:rPr>
              <w:t xml:space="preserve"> (.NET and Java) or </w:t>
            </w:r>
            <w:proofErr w:type="spellStart"/>
            <w:r w:rsidRPr="00505B0F">
              <w:rPr>
                <w:rFonts w:ascii="Arial" w:hAnsi="Arial" w:cs="Arial"/>
                <w:color w:val="000000"/>
                <w:sz w:val="20"/>
                <w:szCs w:val="20"/>
              </w:rPr>
              <w:t>EventHubConsumerClient</w:t>
            </w:r>
            <w:proofErr w:type="spellEnd"/>
            <w:r w:rsidRPr="00505B0F">
              <w:rPr>
                <w:rFonts w:ascii="Arial" w:hAnsi="Arial" w:cs="Arial"/>
                <w:color w:val="000000"/>
                <w:sz w:val="20"/>
                <w:szCs w:val="20"/>
              </w:rPr>
              <w:t xml:space="preserve"> (Python and JavaScript) as the client SDK. </w:t>
            </w:r>
          </w:p>
        </w:tc>
        <w:tc>
          <w:tcPr>
            <w:tcW w:w="1439" w:type="dxa"/>
            <w:noWrap/>
            <w:vAlign w:val="center"/>
          </w:tcPr>
          <w:p w:rsidRPr="00505B0F" w:rsidR="00B82CDD" w:rsidP="00B82CDD" w:rsidRDefault="00B77EF4" w14:paraId="1FF422AD" w14:textId="3E9CE06A">
            <w:pPr>
              <w:pStyle w:val="BodyText"/>
              <w:jc w:val="center"/>
              <w:rPr>
                <w:rFonts w:ascii="Arial" w:hAnsi="Arial" w:cs="Arial"/>
                <w:sz w:val="20"/>
                <w:szCs w:val="20"/>
              </w:rPr>
            </w:pPr>
            <w:r w:rsidRPr="00505B0F">
              <w:rPr>
                <w:rFonts w:ascii="Arial" w:hAnsi="Arial" w:cs="Arial"/>
                <w:sz w:val="20"/>
                <w:szCs w:val="20"/>
              </w:rPr>
              <w:t>N/A</w:t>
            </w:r>
          </w:p>
        </w:tc>
        <w:tc>
          <w:tcPr>
            <w:tcW w:w="1369" w:type="dxa"/>
            <w:noWrap/>
            <w:vAlign w:val="center"/>
          </w:tcPr>
          <w:p w:rsidRPr="00505B0F" w:rsidR="00B82CDD" w:rsidP="00B82CDD" w:rsidRDefault="00B77EF4" w14:paraId="73E30449" w14:textId="5EF2CBF6">
            <w:pPr>
              <w:pStyle w:val="BodyText"/>
              <w:jc w:val="center"/>
              <w:rPr>
                <w:rFonts w:ascii="Arial" w:hAnsi="Arial" w:cs="Arial"/>
                <w:sz w:val="20"/>
                <w:szCs w:val="20"/>
              </w:rPr>
            </w:pPr>
            <w:r w:rsidRPr="00505B0F">
              <w:rPr>
                <w:rFonts w:ascii="Arial" w:hAnsi="Arial" w:cs="Arial"/>
                <w:sz w:val="20"/>
                <w:szCs w:val="20"/>
              </w:rPr>
              <w:t>N/A</w:t>
            </w:r>
          </w:p>
        </w:tc>
        <w:tc>
          <w:tcPr>
            <w:tcW w:w="1783" w:type="dxa"/>
            <w:vAlign w:val="center"/>
          </w:tcPr>
          <w:p w:rsidRPr="00505B0F" w:rsidR="00B82CDD" w:rsidP="00B82CDD" w:rsidRDefault="00B77EF4" w14:paraId="0A8DFCF4" w14:textId="2B08218A">
            <w:pPr>
              <w:pStyle w:val="BodyText"/>
              <w:jc w:val="center"/>
              <w:rPr>
                <w:rFonts w:ascii="Arial" w:hAnsi="Arial" w:cs="Arial"/>
                <w:sz w:val="20"/>
                <w:szCs w:val="20"/>
              </w:rPr>
            </w:pPr>
            <w:r w:rsidRPr="00505B0F">
              <w:rPr>
                <w:rFonts w:ascii="Arial" w:hAnsi="Arial" w:cs="Arial"/>
                <w:sz w:val="20"/>
                <w:szCs w:val="20"/>
              </w:rPr>
              <w:t>N/A</w:t>
            </w:r>
          </w:p>
        </w:tc>
        <w:tc>
          <w:tcPr>
            <w:tcW w:w="1559" w:type="dxa"/>
            <w:vAlign w:val="center"/>
          </w:tcPr>
          <w:p w:rsidRPr="00505B0F" w:rsidR="00B82CDD" w:rsidP="00B82CDD" w:rsidRDefault="00B77EF4" w14:paraId="2D093C05" w14:textId="405EC6A4">
            <w:pPr>
              <w:pStyle w:val="BodyText"/>
              <w:jc w:val="center"/>
              <w:rPr>
                <w:rFonts w:ascii="Arial" w:hAnsi="Arial" w:cs="Arial"/>
                <w:sz w:val="20"/>
                <w:szCs w:val="20"/>
              </w:rPr>
            </w:pPr>
            <w:r w:rsidRPr="00505B0F">
              <w:rPr>
                <w:rFonts w:ascii="Arial" w:hAnsi="Arial" w:cs="Arial"/>
                <w:sz w:val="20"/>
                <w:szCs w:val="20"/>
              </w:rPr>
              <w:t>This feature has been deprecated</w:t>
            </w:r>
          </w:p>
        </w:tc>
      </w:tr>
      <w:tr w:rsidRPr="00505B0F" w:rsidR="001D185E" w:rsidTr="006E6613" w14:paraId="11E89644" w14:textId="77777777">
        <w:trPr>
          <w:trHeight w:val="290"/>
        </w:trPr>
        <w:tc>
          <w:tcPr>
            <w:tcW w:w="656" w:type="dxa"/>
            <w:noWrap/>
            <w:vAlign w:val="center"/>
            <w:hideMark/>
          </w:tcPr>
          <w:p w:rsidRPr="00505B0F" w:rsidR="00B82CDD" w:rsidP="00B82CDD" w:rsidRDefault="00B82CDD" w14:paraId="135C6294" w14:textId="77777777">
            <w:pPr>
              <w:pStyle w:val="BodyText"/>
              <w:rPr>
                <w:rFonts w:ascii="Arial" w:hAnsi="Arial" w:cs="Arial"/>
                <w:b/>
                <w:bCs/>
                <w:sz w:val="20"/>
                <w:szCs w:val="20"/>
              </w:rPr>
            </w:pPr>
            <w:r w:rsidRPr="00505B0F">
              <w:rPr>
                <w:rFonts w:ascii="Arial" w:hAnsi="Arial" w:cs="Arial"/>
                <w:b/>
                <w:bCs/>
                <w:sz w:val="20"/>
                <w:szCs w:val="20"/>
              </w:rPr>
              <w:t>R5</w:t>
            </w:r>
          </w:p>
        </w:tc>
        <w:tc>
          <w:tcPr>
            <w:tcW w:w="2833" w:type="dxa"/>
            <w:vAlign w:val="center"/>
          </w:tcPr>
          <w:p w:rsidRPr="00505B0F" w:rsidR="00B82CDD" w:rsidP="006E6613" w:rsidRDefault="00B82CDD" w14:paraId="5A3E820F" w14:textId="7C0C7016">
            <w:pPr>
              <w:pStyle w:val="BodyText"/>
              <w:rPr>
                <w:rFonts w:ascii="Arial" w:hAnsi="Arial" w:cs="Arial"/>
                <w:sz w:val="20"/>
                <w:szCs w:val="20"/>
              </w:rPr>
            </w:pPr>
            <w:r w:rsidRPr="00505B0F">
              <w:rPr>
                <w:rFonts w:ascii="Arial" w:hAnsi="Arial" w:cs="Arial"/>
                <w:color w:val="000000"/>
                <w:sz w:val="20"/>
                <w:szCs w:val="20"/>
              </w:rPr>
              <w:t xml:space="preserve">As part of your solution-wide availability and disaster recovery strategy, consider enabling the Event Hubs geo disaster-recovery option. </w:t>
            </w:r>
          </w:p>
        </w:tc>
        <w:tc>
          <w:tcPr>
            <w:tcW w:w="1439" w:type="dxa"/>
            <w:noWrap/>
            <w:vAlign w:val="center"/>
          </w:tcPr>
          <w:p w:rsidRPr="00505B0F" w:rsidR="00B82CDD" w:rsidP="00B82CDD" w:rsidRDefault="00E93AE9" w14:paraId="2B105F6E" w14:textId="41EA280C">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E93AE9" w14:paraId="2E29BA9B" w14:textId="153169F2">
            <w:pPr>
              <w:pStyle w:val="BodyText"/>
              <w:jc w:val="center"/>
              <w:rPr>
                <w:rFonts w:ascii="Arial" w:hAnsi="Arial" w:cs="Arial"/>
                <w:sz w:val="20"/>
                <w:szCs w:val="20"/>
              </w:rPr>
            </w:pPr>
            <w:r w:rsidRPr="00505B0F">
              <w:rPr>
                <w:rFonts w:ascii="Arial" w:hAnsi="Arial" w:cs="Arial"/>
                <w:sz w:val="20"/>
                <w:szCs w:val="20"/>
              </w:rPr>
              <w:t>Yes</w:t>
            </w:r>
          </w:p>
        </w:tc>
        <w:tc>
          <w:tcPr>
            <w:tcW w:w="1783" w:type="dxa"/>
            <w:vAlign w:val="center"/>
          </w:tcPr>
          <w:p w:rsidRPr="00505B0F" w:rsidR="00B82CDD" w:rsidP="00B82CDD" w:rsidRDefault="00E93AE9" w14:paraId="3A883503" w14:textId="215CA823">
            <w:pPr>
              <w:pStyle w:val="BodyText"/>
              <w:jc w:val="center"/>
              <w:rPr>
                <w:rFonts w:ascii="Arial" w:hAnsi="Arial" w:cs="Arial"/>
                <w:sz w:val="20"/>
                <w:szCs w:val="20"/>
              </w:rPr>
            </w:pPr>
            <w:proofErr w:type="spellStart"/>
            <w:r w:rsidRPr="00505B0F">
              <w:rPr>
                <w:rFonts w:ascii="Arial" w:hAnsi="Arial" w:cs="Arial"/>
                <w:sz w:val="20"/>
                <w:szCs w:val="20"/>
              </w:rPr>
              <w:t>IaC</w:t>
            </w:r>
            <w:proofErr w:type="spellEnd"/>
          </w:p>
        </w:tc>
        <w:tc>
          <w:tcPr>
            <w:tcW w:w="1559" w:type="dxa"/>
            <w:vAlign w:val="center"/>
          </w:tcPr>
          <w:p w:rsidRPr="00505B0F" w:rsidR="00B82CDD" w:rsidP="00B82CDD" w:rsidRDefault="00E93AE9" w14:paraId="140B4A5C" w14:textId="668BC46C">
            <w:pPr>
              <w:pStyle w:val="BodyText"/>
              <w:jc w:val="center"/>
              <w:rPr>
                <w:rFonts w:ascii="Arial" w:hAnsi="Arial" w:cs="Arial"/>
                <w:sz w:val="20"/>
                <w:szCs w:val="20"/>
              </w:rPr>
            </w:pPr>
            <w:r w:rsidRPr="00505B0F">
              <w:rPr>
                <w:rFonts w:ascii="Arial" w:hAnsi="Arial" w:cs="Arial"/>
                <w:sz w:val="20"/>
                <w:szCs w:val="20"/>
              </w:rPr>
              <w:t>At deployment</w:t>
            </w:r>
          </w:p>
        </w:tc>
      </w:tr>
      <w:tr w:rsidRPr="00505B0F" w:rsidR="001D185E" w:rsidTr="006E6613" w14:paraId="6AE64617" w14:textId="77777777">
        <w:trPr>
          <w:trHeight w:val="290"/>
        </w:trPr>
        <w:tc>
          <w:tcPr>
            <w:tcW w:w="656" w:type="dxa"/>
            <w:noWrap/>
            <w:vAlign w:val="center"/>
            <w:hideMark/>
          </w:tcPr>
          <w:p w:rsidRPr="00505B0F" w:rsidR="00B82CDD" w:rsidP="00B82CDD" w:rsidRDefault="00B82CDD" w14:paraId="22D96CE5" w14:textId="77777777">
            <w:pPr>
              <w:pStyle w:val="BodyText"/>
              <w:rPr>
                <w:rFonts w:ascii="Arial" w:hAnsi="Arial" w:cs="Arial"/>
                <w:b/>
                <w:bCs/>
                <w:sz w:val="20"/>
                <w:szCs w:val="20"/>
              </w:rPr>
            </w:pPr>
            <w:r w:rsidRPr="00505B0F">
              <w:rPr>
                <w:rFonts w:ascii="Arial" w:hAnsi="Arial" w:cs="Arial"/>
                <w:b/>
                <w:bCs/>
                <w:sz w:val="20"/>
                <w:szCs w:val="20"/>
              </w:rPr>
              <w:t>R6</w:t>
            </w:r>
          </w:p>
        </w:tc>
        <w:tc>
          <w:tcPr>
            <w:tcW w:w="2833" w:type="dxa"/>
            <w:vAlign w:val="center"/>
          </w:tcPr>
          <w:p w:rsidRPr="00505B0F" w:rsidR="00B82CDD" w:rsidP="006E6613" w:rsidRDefault="00B82CDD" w14:paraId="0A335DE5" w14:textId="0435015E">
            <w:pPr>
              <w:pStyle w:val="BodyText"/>
              <w:rPr>
                <w:rFonts w:ascii="Arial" w:hAnsi="Arial" w:cs="Arial"/>
                <w:sz w:val="20"/>
                <w:szCs w:val="20"/>
              </w:rPr>
            </w:pPr>
            <w:r w:rsidRPr="00505B0F">
              <w:rPr>
                <w:rFonts w:ascii="Arial" w:hAnsi="Arial" w:cs="Arial"/>
                <w:color w:val="000000"/>
                <w:sz w:val="20"/>
                <w:szCs w:val="20"/>
              </w:rPr>
              <w:t xml:space="preserve">When a solution has a large number of independent event publishers, consider using Event Publishers for fine-grained access control. </w:t>
            </w:r>
          </w:p>
        </w:tc>
        <w:tc>
          <w:tcPr>
            <w:tcW w:w="1439" w:type="dxa"/>
            <w:noWrap/>
            <w:vAlign w:val="center"/>
          </w:tcPr>
          <w:p w:rsidRPr="00505B0F" w:rsidR="00B82CDD" w:rsidP="00B82CDD" w:rsidRDefault="003A53A5" w14:paraId="6FA5BF5A" w14:textId="2C03ED38">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3A53A5" w14:paraId="44AAE37F" w14:textId="6146F528">
            <w:pPr>
              <w:pStyle w:val="BodyText"/>
              <w:jc w:val="center"/>
              <w:rPr>
                <w:rFonts w:ascii="Arial" w:hAnsi="Arial" w:cs="Arial"/>
                <w:sz w:val="20"/>
                <w:szCs w:val="20"/>
              </w:rPr>
            </w:pPr>
            <w:r w:rsidRPr="00505B0F">
              <w:rPr>
                <w:rFonts w:ascii="Arial" w:hAnsi="Arial" w:cs="Arial"/>
                <w:sz w:val="20"/>
                <w:szCs w:val="20"/>
              </w:rPr>
              <w:t>No</w:t>
            </w:r>
          </w:p>
        </w:tc>
        <w:tc>
          <w:tcPr>
            <w:tcW w:w="1783" w:type="dxa"/>
            <w:vAlign w:val="center"/>
          </w:tcPr>
          <w:p w:rsidRPr="00505B0F" w:rsidR="00B82CDD" w:rsidP="00B82CDD" w:rsidRDefault="003A53A5" w14:paraId="00336380" w14:textId="3B89AB34">
            <w:pPr>
              <w:pStyle w:val="BodyText"/>
              <w:jc w:val="center"/>
              <w:rPr>
                <w:rFonts w:ascii="Arial" w:hAnsi="Arial" w:cs="Arial"/>
                <w:sz w:val="20"/>
                <w:szCs w:val="20"/>
              </w:rPr>
            </w:pPr>
            <w:r w:rsidRPr="00505B0F">
              <w:rPr>
                <w:rFonts w:ascii="Arial" w:hAnsi="Arial" w:cs="Arial"/>
                <w:sz w:val="20"/>
                <w:szCs w:val="20"/>
              </w:rPr>
              <w:t>Governance</w:t>
            </w:r>
          </w:p>
        </w:tc>
        <w:tc>
          <w:tcPr>
            <w:tcW w:w="1559" w:type="dxa"/>
            <w:vAlign w:val="center"/>
          </w:tcPr>
          <w:p w:rsidRPr="00505B0F" w:rsidR="00B82CDD" w:rsidP="00B82CDD" w:rsidRDefault="003A53A5" w14:paraId="6E069728" w14:textId="7F2FACA3">
            <w:pPr>
              <w:pStyle w:val="BodyText"/>
              <w:jc w:val="center"/>
              <w:rPr>
                <w:rFonts w:ascii="Arial" w:hAnsi="Arial" w:cs="Arial"/>
                <w:sz w:val="20"/>
                <w:szCs w:val="20"/>
              </w:rPr>
            </w:pPr>
            <w:r w:rsidRPr="00505B0F">
              <w:rPr>
                <w:rFonts w:ascii="Arial" w:hAnsi="Arial" w:cs="Arial"/>
                <w:sz w:val="20"/>
                <w:szCs w:val="20"/>
              </w:rPr>
              <w:t>During Application Deployment</w:t>
            </w:r>
          </w:p>
        </w:tc>
      </w:tr>
      <w:tr w:rsidRPr="00505B0F" w:rsidR="001D185E" w:rsidTr="006E6613" w14:paraId="33CEB06F" w14:textId="77777777">
        <w:trPr>
          <w:trHeight w:val="290"/>
        </w:trPr>
        <w:tc>
          <w:tcPr>
            <w:tcW w:w="656" w:type="dxa"/>
            <w:noWrap/>
            <w:vAlign w:val="center"/>
            <w:hideMark/>
          </w:tcPr>
          <w:p w:rsidRPr="00505B0F" w:rsidR="00B82CDD" w:rsidP="00B82CDD" w:rsidRDefault="00B82CDD" w14:paraId="1F1BE116" w14:textId="77777777">
            <w:pPr>
              <w:pStyle w:val="BodyText"/>
              <w:rPr>
                <w:rFonts w:ascii="Arial" w:hAnsi="Arial" w:cs="Arial"/>
                <w:b/>
                <w:bCs/>
                <w:sz w:val="20"/>
                <w:szCs w:val="20"/>
              </w:rPr>
            </w:pPr>
            <w:r w:rsidRPr="00505B0F">
              <w:rPr>
                <w:rFonts w:ascii="Arial" w:hAnsi="Arial" w:cs="Arial"/>
                <w:b/>
                <w:bCs/>
                <w:sz w:val="20"/>
                <w:szCs w:val="20"/>
              </w:rPr>
              <w:t>R7</w:t>
            </w:r>
          </w:p>
        </w:tc>
        <w:tc>
          <w:tcPr>
            <w:tcW w:w="2833" w:type="dxa"/>
            <w:vAlign w:val="center"/>
          </w:tcPr>
          <w:p w:rsidRPr="00505B0F" w:rsidR="00B82CDD" w:rsidP="006E6613" w:rsidRDefault="00B82CDD" w14:paraId="0B96BEDF" w14:textId="008232EB">
            <w:pPr>
              <w:pStyle w:val="BodyText"/>
              <w:rPr>
                <w:rFonts w:ascii="Arial" w:hAnsi="Arial" w:cs="Arial"/>
                <w:sz w:val="20"/>
                <w:szCs w:val="20"/>
              </w:rPr>
            </w:pPr>
            <w:r w:rsidRPr="00505B0F">
              <w:rPr>
                <w:rFonts w:ascii="Arial" w:hAnsi="Arial" w:cs="Arial"/>
                <w:color w:val="000000"/>
                <w:sz w:val="20"/>
                <w:szCs w:val="20"/>
              </w:rPr>
              <w:t xml:space="preserve">Don't publish events to a specific partition. </w:t>
            </w:r>
          </w:p>
        </w:tc>
        <w:tc>
          <w:tcPr>
            <w:tcW w:w="1439" w:type="dxa"/>
            <w:noWrap/>
            <w:vAlign w:val="center"/>
          </w:tcPr>
          <w:p w:rsidRPr="00505B0F" w:rsidR="00B82CDD" w:rsidP="00B82CDD" w:rsidRDefault="003A53A5" w14:paraId="31251521" w14:textId="138510D9">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3A53A5" w14:paraId="76A85B97" w14:textId="32E5BBF0">
            <w:pPr>
              <w:pStyle w:val="BodyText"/>
              <w:jc w:val="center"/>
              <w:rPr>
                <w:rFonts w:ascii="Arial" w:hAnsi="Arial" w:cs="Arial"/>
                <w:sz w:val="20"/>
                <w:szCs w:val="20"/>
              </w:rPr>
            </w:pPr>
            <w:r w:rsidRPr="00505B0F">
              <w:rPr>
                <w:rFonts w:ascii="Arial" w:hAnsi="Arial" w:cs="Arial"/>
                <w:sz w:val="20"/>
                <w:szCs w:val="20"/>
              </w:rPr>
              <w:t>No</w:t>
            </w:r>
          </w:p>
        </w:tc>
        <w:tc>
          <w:tcPr>
            <w:tcW w:w="1783" w:type="dxa"/>
            <w:vAlign w:val="center"/>
          </w:tcPr>
          <w:p w:rsidRPr="00505B0F" w:rsidR="00B82CDD" w:rsidP="00B82CDD" w:rsidRDefault="003A53A5" w14:paraId="1DB41244" w14:textId="5836A3F9">
            <w:pPr>
              <w:pStyle w:val="BodyText"/>
              <w:jc w:val="center"/>
              <w:rPr>
                <w:rFonts w:ascii="Arial" w:hAnsi="Arial" w:cs="Arial"/>
                <w:sz w:val="20"/>
                <w:szCs w:val="20"/>
              </w:rPr>
            </w:pPr>
            <w:r w:rsidRPr="00505B0F">
              <w:rPr>
                <w:rFonts w:ascii="Arial" w:hAnsi="Arial" w:cs="Arial"/>
                <w:sz w:val="20"/>
                <w:szCs w:val="20"/>
              </w:rPr>
              <w:t>Governance</w:t>
            </w:r>
          </w:p>
        </w:tc>
        <w:tc>
          <w:tcPr>
            <w:tcW w:w="1559" w:type="dxa"/>
            <w:vAlign w:val="center"/>
          </w:tcPr>
          <w:p w:rsidRPr="00505B0F" w:rsidR="00B82CDD" w:rsidP="00B82CDD" w:rsidRDefault="003A53A5" w14:paraId="4075D562" w14:textId="433D5AA1">
            <w:pPr>
              <w:pStyle w:val="BodyText"/>
              <w:jc w:val="center"/>
              <w:rPr>
                <w:rFonts w:ascii="Arial" w:hAnsi="Arial" w:cs="Arial"/>
                <w:sz w:val="20"/>
                <w:szCs w:val="20"/>
              </w:rPr>
            </w:pPr>
            <w:r w:rsidRPr="00505B0F">
              <w:rPr>
                <w:rFonts w:ascii="Arial" w:hAnsi="Arial" w:cs="Arial"/>
                <w:sz w:val="20"/>
                <w:szCs w:val="20"/>
              </w:rPr>
              <w:t>During Application Deployment</w:t>
            </w:r>
          </w:p>
        </w:tc>
      </w:tr>
      <w:tr w:rsidRPr="00505B0F" w:rsidR="001D185E" w:rsidTr="006E6613" w14:paraId="0031456E" w14:textId="77777777">
        <w:trPr>
          <w:trHeight w:val="290"/>
        </w:trPr>
        <w:tc>
          <w:tcPr>
            <w:tcW w:w="656" w:type="dxa"/>
            <w:noWrap/>
            <w:vAlign w:val="center"/>
            <w:hideMark/>
          </w:tcPr>
          <w:p w:rsidRPr="00505B0F" w:rsidR="00B82CDD" w:rsidP="00B82CDD" w:rsidRDefault="00B82CDD" w14:paraId="1B53607A" w14:textId="77777777">
            <w:pPr>
              <w:pStyle w:val="BodyText"/>
              <w:rPr>
                <w:rFonts w:ascii="Arial" w:hAnsi="Arial" w:cs="Arial"/>
                <w:b/>
                <w:bCs/>
                <w:sz w:val="20"/>
                <w:szCs w:val="20"/>
              </w:rPr>
            </w:pPr>
            <w:r w:rsidRPr="00505B0F">
              <w:rPr>
                <w:rFonts w:ascii="Arial" w:hAnsi="Arial" w:cs="Arial"/>
                <w:b/>
                <w:bCs/>
                <w:sz w:val="20"/>
                <w:szCs w:val="20"/>
              </w:rPr>
              <w:t>R8</w:t>
            </w:r>
          </w:p>
        </w:tc>
        <w:tc>
          <w:tcPr>
            <w:tcW w:w="2833" w:type="dxa"/>
            <w:vAlign w:val="center"/>
          </w:tcPr>
          <w:p w:rsidRPr="00505B0F" w:rsidR="00B82CDD" w:rsidP="006E6613" w:rsidRDefault="00B82CDD" w14:paraId="68A8ED1A" w14:textId="1DE80497">
            <w:pPr>
              <w:pStyle w:val="BodyText"/>
              <w:rPr>
                <w:rFonts w:ascii="Arial" w:hAnsi="Arial" w:cs="Arial"/>
                <w:sz w:val="20"/>
                <w:szCs w:val="20"/>
              </w:rPr>
            </w:pPr>
            <w:r w:rsidRPr="00505B0F">
              <w:rPr>
                <w:rFonts w:ascii="Arial" w:hAnsi="Arial" w:cs="Arial"/>
                <w:color w:val="000000"/>
                <w:sz w:val="20"/>
                <w:szCs w:val="20"/>
              </w:rPr>
              <w:t xml:space="preserve">When publishing events frequently, use the AMQP protocol when possible. </w:t>
            </w:r>
          </w:p>
        </w:tc>
        <w:tc>
          <w:tcPr>
            <w:tcW w:w="1439" w:type="dxa"/>
            <w:noWrap/>
            <w:vAlign w:val="center"/>
          </w:tcPr>
          <w:p w:rsidRPr="00505B0F" w:rsidR="00B82CDD" w:rsidP="00B82CDD" w:rsidRDefault="003A53A5" w14:paraId="339CF4E8" w14:textId="367FA00A">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3A53A5" w14:paraId="276C48CA" w14:textId="72BD95B0">
            <w:pPr>
              <w:pStyle w:val="BodyText"/>
              <w:jc w:val="center"/>
              <w:rPr>
                <w:rFonts w:ascii="Arial" w:hAnsi="Arial" w:cs="Arial"/>
                <w:sz w:val="20"/>
                <w:szCs w:val="20"/>
              </w:rPr>
            </w:pPr>
            <w:r w:rsidRPr="00505B0F">
              <w:rPr>
                <w:rFonts w:ascii="Arial" w:hAnsi="Arial" w:cs="Arial"/>
                <w:sz w:val="20"/>
                <w:szCs w:val="20"/>
              </w:rPr>
              <w:t>No</w:t>
            </w:r>
          </w:p>
        </w:tc>
        <w:tc>
          <w:tcPr>
            <w:tcW w:w="1783" w:type="dxa"/>
            <w:vAlign w:val="center"/>
          </w:tcPr>
          <w:p w:rsidRPr="00505B0F" w:rsidR="00B82CDD" w:rsidP="00B82CDD" w:rsidRDefault="003A53A5" w14:paraId="6B2E8D3E" w14:textId="38FCE489">
            <w:pPr>
              <w:pStyle w:val="BodyText"/>
              <w:jc w:val="center"/>
              <w:rPr>
                <w:rFonts w:ascii="Arial" w:hAnsi="Arial" w:cs="Arial"/>
                <w:sz w:val="20"/>
                <w:szCs w:val="20"/>
              </w:rPr>
            </w:pPr>
            <w:r w:rsidRPr="00505B0F">
              <w:rPr>
                <w:rFonts w:ascii="Arial" w:hAnsi="Arial" w:cs="Arial"/>
                <w:sz w:val="20"/>
                <w:szCs w:val="20"/>
              </w:rPr>
              <w:t>Governance</w:t>
            </w:r>
          </w:p>
        </w:tc>
        <w:tc>
          <w:tcPr>
            <w:tcW w:w="1559" w:type="dxa"/>
            <w:vAlign w:val="center"/>
          </w:tcPr>
          <w:p w:rsidRPr="00505B0F" w:rsidR="00B82CDD" w:rsidP="00B82CDD" w:rsidRDefault="003A53A5" w14:paraId="67873A36" w14:textId="58D82C8B">
            <w:pPr>
              <w:pStyle w:val="BodyText"/>
              <w:jc w:val="center"/>
              <w:rPr>
                <w:rFonts w:ascii="Arial" w:hAnsi="Arial" w:cs="Arial"/>
                <w:sz w:val="20"/>
                <w:szCs w:val="20"/>
              </w:rPr>
            </w:pPr>
            <w:r w:rsidRPr="00505B0F">
              <w:rPr>
                <w:rFonts w:ascii="Arial" w:hAnsi="Arial" w:cs="Arial"/>
                <w:sz w:val="20"/>
                <w:szCs w:val="20"/>
              </w:rPr>
              <w:t>During Application Deployment</w:t>
            </w:r>
          </w:p>
        </w:tc>
      </w:tr>
      <w:tr w:rsidRPr="00505B0F" w:rsidR="001D185E" w:rsidTr="006E6613" w14:paraId="76864FEA" w14:textId="77777777">
        <w:trPr>
          <w:trHeight w:val="290"/>
        </w:trPr>
        <w:tc>
          <w:tcPr>
            <w:tcW w:w="656" w:type="dxa"/>
            <w:noWrap/>
            <w:vAlign w:val="center"/>
            <w:hideMark/>
          </w:tcPr>
          <w:p w:rsidRPr="00505B0F" w:rsidR="00B82CDD" w:rsidP="00B82CDD" w:rsidRDefault="00B82CDD" w14:paraId="7D412A7B" w14:textId="77777777">
            <w:pPr>
              <w:pStyle w:val="BodyText"/>
              <w:rPr>
                <w:rFonts w:ascii="Arial" w:hAnsi="Arial" w:cs="Arial"/>
                <w:b/>
                <w:bCs/>
                <w:sz w:val="20"/>
                <w:szCs w:val="20"/>
              </w:rPr>
            </w:pPr>
            <w:r w:rsidRPr="00505B0F">
              <w:rPr>
                <w:rFonts w:ascii="Arial" w:hAnsi="Arial" w:cs="Arial"/>
                <w:b/>
                <w:bCs/>
                <w:sz w:val="20"/>
                <w:szCs w:val="20"/>
              </w:rPr>
              <w:t>R9</w:t>
            </w:r>
          </w:p>
        </w:tc>
        <w:tc>
          <w:tcPr>
            <w:tcW w:w="2833" w:type="dxa"/>
            <w:vAlign w:val="center"/>
          </w:tcPr>
          <w:p w:rsidRPr="00505B0F" w:rsidR="00B82CDD" w:rsidP="006E6613" w:rsidRDefault="00B82CDD" w14:paraId="4807A041" w14:textId="6904D691">
            <w:pPr>
              <w:pStyle w:val="BodyText"/>
              <w:rPr>
                <w:rFonts w:ascii="Arial" w:hAnsi="Arial" w:cs="Arial"/>
                <w:sz w:val="20"/>
                <w:szCs w:val="20"/>
              </w:rPr>
            </w:pPr>
            <w:r w:rsidRPr="00505B0F">
              <w:rPr>
                <w:rFonts w:ascii="Arial" w:hAnsi="Arial" w:cs="Arial"/>
                <w:color w:val="000000"/>
                <w:sz w:val="20"/>
                <w:szCs w:val="20"/>
              </w:rPr>
              <w:t xml:space="preserve">The number of partitions reflect the degree of downstream parallelism you can achieve. </w:t>
            </w:r>
          </w:p>
        </w:tc>
        <w:tc>
          <w:tcPr>
            <w:tcW w:w="1439" w:type="dxa"/>
            <w:noWrap/>
            <w:vAlign w:val="center"/>
          </w:tcPr>
          <w:p w:rsidRPr="00505B0F" w:rsidR="00B82CDD" w:rsidP="00B82CDD" w:rsidRDefault="00DC3F03" w14:paraId="679BB14E" w14:textId="27E16F77">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DC3F03" w14:paraId="5AEDF96A" w14:textId="751B2C9E">
            <w:pPr>
              <w:pStyle w:val="BodyText"/>
              <w:jc w:val="center"/>
              <w:rPr>
                <w:rFonts w:ascii="Arial" w:hAnsi="Arial" w:cs="Arial"/>
                <w:sz w:val="20"/>
                <w:szCs w:val="20"/>
              </w:rPr>
            </w:pPr>
            <w:r w:rsidRPr="00505B0F">
              <w:rPr>
                <w:rFonts w:ascii="Arial" w:hAnsi="Arial" w:cs="Arial"/>
                <w:sz w:val="20"/>
                <w:szCs w:val="20"/>
              </w:rPr>
              <w:t>Yes</w:t>
            </w:r>
          </w:p>
        </w:tc>
        <w:tc>
          <w:tcPr>
            <w:tcW w:w="1783" w:type="dxa"/>
            <w:vAlign w:val="center"/>
          </w:tcPr>
          <w:p w:rsidRPr="00505B0F" w:rsidR="00B82CDD" w:rsidP="00B82CDD" w:rsidRDefault="00DC3F03" w14:paraId="1A9AFB6D" w14:textId="025B2FDB">
            <w:pPr>
              <w:pStyle w:val="BodyText"/>
              <w:jc w:val="center"/>
              <w:rPr>
                <w:rFonts w:ascii="Arial" w:hAnsi="Arial" w:cs="Arial"/>
                <w:sz w:val="20"/>
                <w:szCs w:val="20"/>
              </w:rPr>
            </w:pPr>
            <w:proofErr w:type="spellStart"/>
            <w:r w:rsidRPr="00505B0F">
              <w:rPr>
                <w:rFonts w:ascii="Arial" w:hAnsi="Arial" w:cs="Arial"/>
                <w:sz w:val="20"/>
                <w:szCs w:val="20"/>
              </w:rPr>
              <w:t>IaC</w:t>
            </w:r>
            <w:proofErr w:type="spellEnd"/>
          </w:p>
        </w:tc>
        <w:tc>
          <w:tcPr>
            <w:tcW w:w="1559" w:type="dxa"/>
            <w:vAlign w:val="center"/>
          </w:tcPr>
          <w:p w:rsidRPr="00505B0F" w:rsidR="00B82CDD" w:rsidP="00B82CDD" w:rsidRDefault="00DC3F03" w14:paraId="70D64E15" w14:textId="1C290D76">
            <w:pPr>
              <w:pStyle w:val="BodyText"/>
              <w:jc w:val="center"/>
              <w:rPr>
                <w:rFonts w:ascii="Arial" w:hAnsi="Arial" w:cs="Arial"/>
                <w:sz w:val="20"/>
                <w:szCs w:val="20"/>
              </w:rPr>
            </w:pPr>
            <w:r w:rsidRPr="00505B0F">
              <w:rPr>
                <w:rFonts w:ascii="Arial" w:hAnsi="Arial" w:cs="Arial"/>
                <w:sz w:val="20"/>
                <w:szCs w:val="20"/>
              </w:rPr>
              <w:t>At deployment</w:t>
            </w:r>
          </w:p>
        </w:tc>
      </w:tr>
      <w:tr w:rsidRPr="00505B0F" w:rsidR="001D185E" w:rsidTr="006E6613" w14:paraId="30E642A2" w14:textId="77777777">
        <w:trPr>
          <w:trHeight w:val="290"/>
        </w:trPr>
        <w:tc>
          <w:tcPr>
            <w:tcW w:w="656" w:type="dxa"/>
            <w:noWrap/>
            <w:vAlign w:val="center"/>
            <w:hideMark/>
          </w:tcPr>
          <w:p w:rsidRPr="00505B0F" w:rsidR="00B82CDD" w:rsidP="00B82CDD" w:rsidRDefault="00B82CDD" w14:paraId="19B4C03E" w14:textId="77777777">
            <w:pPr>
              <w:pStyle w:val="BodyText"/>
              <w:rPr>
                <w:rFonts w:ascii="Arial" w:hAnsi="Arial" w:cs="Arial"/>
                <w:b/>
                <w:bCs/>
                <w:sz w:val="20"/>
                <w:szCs w:val="20"/>
              </w:rPr>
            </w:pPr>
            <w:r w:rsidRPr="00505B0F">
              <w:rPr>
                <w:rFonts w:ascii="Arial" w:hAnsi="Arial" w:cs="Arial"/>
                <w:b/>
                <w:bCs/>
                <w:sz w:val="20"/>
                <w:szCs w:val="20"/>
              </w:rPr>
              <w:t>R10</w:t>
            </w:r>
          </w:p>
        </w:tc>
        <w:tc>
          <w:tcPr>
            <w:tcW w:w="2833" w:type="dxa"/>
            <w:vAlign w:val="center"/>
          </w:tcPr>
          <w:p w:rsidRPr="00505B0F" w:rsidR="00B82CDD" w:rsidP="006E6613" w:rsidRDefault="00B82CDD" w14:paraId="463FC44B" w14:textId="79A8697A">
            <w:pPr>
              <w:pStyle w:val="BodyText"/>
              <w:rPr>
                <w:rFonts w:ascii="Arial" w:hAnsi="Arial" w:cs="Arial"/>
                <w:sz w:val="20"/>
                <w:szCs w:val="20"/>
              </w:rPr>
            </w:pPr>
            <w:r w:rsidRPr="00505B0F">
              <w:rPr>
                <w:rFonts w:ascii="Arial" w:hAnsi="Arial" w:cs="Arial"/>
                <w:color w:val="000000"/>
                <w:sz w:val="20"/>
                <w:szCs w:val="20"/>
              </w:rPr>
              <w:t xml:space="preserve">When using the Capture feature, carefully consider the configuration of the time window and file size, especially with low event volumes. </w:t>
            </w:r>
          </w:p>
        </w:tc>
        <w:tc>
          <w:tcPr>
            <w:tcW w:w="1439" w:type="dxa"/>
            <w:noWrap/>
            <w:vAlign w:val="center"/>
          </w:tcPr>
          <w:p w:rsidRPr="00505B0F" w:rsidR="00B82CDD" w:rsidP="00B82CDD" w:rsidRDefault="00EF31A3" w14:paraId="175A4CD0" w14:textId="281CE1A1">
            <w:pPr>
              <w:pStyle w:val="BodyText"/>
              <w:jc w:val="center"/>
              <w:rPr>
                <w:rFonts w:ascii="Arial" w:hAnsi="Arial" w:cs="Arial"/>
                <w:sz w:val="20"/>
                <w:szCs w:val="20"/>
              </w:rPr>
            </w:pPr>
            <w:r w:rsidRPr="00505B0F">
              <w:rPr>
                <w:rFonts w:ascii="Arial" w:hAnsi="Arial" w:cs="Arial"/>
                <w:sz w:val="20"/>
                <w:szCs w:val="20"/>
              </w:rPr>
              <w:t>Yes</w:t>
            </w:r>
          </w:p>
        </w:tc>
        <w:tc>
          <w:tcPr>
            <w:tcW w:w="1369" w:type="dxa"/>
            <w:noWrap/>
            <w:vAlign w:val="center"/>
          </w:tcPr>
          <w:p w:rsidRPr="00505B0F" w:rsidR="00B82CDD" w:rsidP="00B82CDD" w:rsidRDefault="00EF31A3" w14:paraId="7E4179B0" w14:textId="22379CAB">
            <w:pPr>
              <w:pStyle w:val="BodyText"/>
              <w:jc w:val="center"/>
              <w:rPr>
                <w:rFonts w:ascii="Arial" w:hAnsi="Arial" w:cs="Arial"/>
                <w:sz w:val="20"/>
                <w:szCs w:val="20"/>
              </w:rPr>
            </w:pPr>
            <w:r w:rsidRPr="00505B0F">
              <w:rPr>
                <w:rFonts w:ascii="Arial" w:hAnsi="Arial" w:cs="Arial"/>
                <w:sz w:val="20"/>
                <w:szCs w:val="20"/>
              </w:rPr>
              <w:t>No</w:t>
            </w:r>
          </w:p>
        </w:tc>
        <w:tc>
          <w:tcPr>
            <w:tcW w:w="1783" w:type="dxa"/>
            <w:vAlign w:val="center"/>
          </w:tcPr>
          <w:p w:rsidRPr="00505B0F" w:rsidR="00B82CDD" w:rsidP="00B82CDD" w:rsidRDefault="003D7C4D" w14:paraId="334CC327" w14:textId="0BC647C3">
            <w:pPr>
              <w:pStyle w:val="BodyText"/>
              <w:jc w:val="center"/>
              <w:rPr>
                <w:rFonts w:ascii="Arial" w:hAnsi="Arial" w:cs="Arial"/>
                <w:sz w:val="20"/>
                <w:szCs w:val="20"/>
              </w:rPr>
            </w:pPr>
            <w:r w:rsidRPr="00505B0F">
              <w:rPr>
                <w:rFonts w:ascii="Arial" w:hAnsi="Arial" w:cs="Arial"/>
                <w:sz w:val="20"/>
                <w:szCs w:val="20"/>
              </w:rPr>
              <w:t>No</w:t>
            </w:r>
          </w:p>
        </w:tc>
        <w:tc>
          <w:tcPr>
            <w:tcW w:w="1559" w:type="dxa"/>
            <w:vAlign w:val="center"/>
          </w:tcPr>
          <w:p w:rsidRPr="00505B0F" w:rsidR="00B82CDD" w:rsidP="00B82CDD" w:rsidRDefault="003D7C4D" w14:paraId="1749DDE7" w14:textId="68A7DFB8">
            <w:pPr>
              <w:pStyle w:val="BodyText"/>
              <w:jc w:val="center"/>
              <w:rPr>
                <w:rFonts w:ascii="Arial" w:hAnsi="Arial" w:cs="Arial"/>
                <w:sz w:val="20"/>
                <w:szCs w:val="20"/>
              </w:rPr>
            </w:pPr>
            <w:r w:rsidRPr="00505B0F">
              <w:rPr>
                <w:rFonts w:ascii="Arial" w:hAnsi="Arial" w:cs="Arial"/>
                <w:sz w:val="20"/>
                <w:szCs w:val="20"/>
              </w:rPr>
              <w:t>Not required</w:t>
            </w:r>
            <w:r w:rsidRPr="00505B0F" w:rsidR="00D978A3">
              <w:rPr>
                <w:rFonts w:ascii="Arial" w:hAnsi="Arial" w:cs="Arial"/>
                <w:sz w:val="20"/>
                <w:szCs w:val="20"/>
              </w:rPr>
              <w:t xml:space="preserve"> – to be included by exception for a specific application requirement</w:t>
            </w:r>
          </w:p>
        </w:tc>
      </w:tr>
    </w:tbl>
    <w:p w:rsidRPr="00206DB8" w:rsidR="00F56784" w:rsidP="00411A13" w:rsidRDefault="00411A13" w14:paraId="0EE06FD4" w14:textId="68AA7948">
      <w:pPr>
        <w:pStyle w:val="Caption"/>
        <w:jc w:val="center"/>
        <w:rPr>
          <w:rFonts w:ascii="Arial" w:hAnsi="Arial" w:cs="Arial"/>
          <w:b w:val="0"/>
          <w:bCs/>
        </w:rPr>
      </w:pPr>
      <w:r w:rsidRPr="00206DB8">
        <w:rPr>
          <w:rFonts w:ascii="Arial" w:hAnsi="Arial" w:cs="Arial"/>
        </w:rPr>
        <w:t xml:space="preserve">Table </w:t>
      </w:r>
      <w:r w:rsidRPr="00206DB8" w:rsidR="0025524F">
        <w:rPr>
          <w:rFonts w:ascii="Arial" w:hAnsi="Arial" w:cs="Arial"/>
        </w:rPr>
        <w:fldChar w:fldCharType="begin"/>
      </w:r>
      <w:r w:rsidRPr="00206DB8" w:rsidR="0025524F">
        <w:rPr>
          <w:rFonts w:ascii="Arial" w:hAnsi="Arial" w:cs="Arial"/>
        </w:rPr>
        <w:instrText xml:space="preserve"> SEQ Table \* ARABIC </w:instrText>
      </w:r>
      <w:r w:rsidRPr="00206DB8" w:rsidR="0025524F">
        <w:rPr>
          <w:rFonts w:ascii="Arial" w:hAnsi="Arial" w:cs="Arial"/>
        </w:rPr>
        <w:fldChar w:fldCharType="separate"/>
      </w:r>
      <w:r w:rsidRPr="00206DB8" w:rsidR="000C6D21">
        <w:rPr>
          <w:rFonts w:ascii="Arial" w:hAnsi="Arial" w:cs="Arial"/>
          <w:noProof/>
        </w:rPr>
        <w:t>3</w:t>
      </w:r>
      <w:r w:rsidRPr="00206DB8" w:rsidR="0025524F">
        <w:rPr>
          <w:rFonts w:ascii="Arial" w:hAnsi="Arial" w:cs="Arial"/>
        </w:rPr>
        <w:fldChar w:fldCharType="end"/>
      </w:r>
      <w:r w:rsidRPr="00206DB8">
        <w:rPr>
          <w:rFonts w:ascii="Arial" w:hAnsi="Arial" w:cs="Arial"/>
        </w:rPr>
        <w:t>: WAF Reliability checklist summary</w:t>
      </w:r>
    </w:p>
    <w:p w:rsidRPr="004F301C" w:rsidR="00DD6259" w:rsidP="000F3B77" w:rsidRDefault="00DD6259" w14:paraId="0275DB6D" w14:textId="77777777">
      <w:pPr>
        <w:pStyle w:val="BodyText"/>
        <w:rPr>
          <w:rFonts w:ascii="Arial" w:hAnsi="Arial" w:cs="Arial"/>
          <w:b/>
          <w:bCs/>
          <w:sz w:val="22"/>
          <w:szCs w:val="22"/>
        </w:rPr>
      </w:pPr>
    </w:p>
    <w:p w:rsidRPr="004F301C" w:rsidR="00442D9E" w:rsidP="00442D9E" w:rsidRDefault="00442D9E" w14:paraId="7A30FF92" w14:textId="1ACE6CCD">
      <w:pPr>
        <w:pStyle w:val="Heading2"/>
        <w:rPr>
          <w:rFonts w:ascii="Arial" w:hAnsi="Arial" w:cs="Arial"/>
          <w:sz w:val="36"/>
          <w:szCs w:val="36"/>
        </w:rPr>
      </w:pPr>
      <w:bookmarkStart w:name="_Toc154066046" w:id="11"/>
      <w:r w:rsidRPr="004F301C">
        <w:rPr>
          <w:rFonts w:ascii="Arial" w:hAnsi="Arial" w:cs="Arial"/>
          <w:sz w:val="36"/>
          <w:szCs w:val="36"/>
        </w:rPr>
        <w:t>Cost Optimisation</w:t>
      </w:r>
      <w:bookmarkEnd w:id="11"/>
    </w:p>
    <w:p w:rsidRPr="004F301C" w:rsidR="009937DD" w:rsidP="009937DD" w:rsidRDefault="009937DD" w14:paraId="045676B4" w14:textId="77777777">
      <w:pPr>
        <w:pStyle w:val="Heading3"/>
        <w:numPr>
          <w:ilvl w:val="2"/>
          <w:numId w:val="7"/>
        </w:numPr>
        <w:rPr>
          <w:rFonts w:ascii="Arial" w:hAnsi="Arial" w:cs="Arial"/>
          <w:sz w:val="22"/>
          <w:szCs w:val="22"/>
        </w:rPr>
      </w:pPr>
      <w:bookmarkStart w:name="_Toc154066047" w:id="12"/>
      <w:r w:rsidRPr="004F301C">
        <w:rPr>
          <w:rFonts w:ascii="Arial" w:hAnsi="Arial" w:cs="Arial"/>
          <w:sz w:val="22"/>
          <w:szCs w:val="22"/>
        </w:rPr>
        <w:t>Overview</w:t>
      </w:r>
      <w:bookmarkEnd w:id="12"/>
    </w:p>
    <w:p w:rsidRPr="004F301C" w:rsidR="008B7613" w:rsidP="008B7613" w:rsidRDefault="009937DD" w14:paraId="6BD7F196" w14:textId="77777777">
      <w:pPr>
        <w:pStyle w:val="BodyText"/>
        <w:jc w:val="both"/>
        <w:rPr>
          <w:rFonts w:ascii="Arial" w:hAnsi="Arial" w:cs="Arial"/>
          <w:sz w:val="22"/>
          <w:szCs w:val="22"/>
        </w:rPr>
      </w:pPr>
      <w:r w:rsidRPr="004F301C">
        <w:rPr>
          <w:rFonts w:ascii="Arial" w:hAnsi="Arial" w:cs="Arial"/>
          <w:sz w:val="22"/>
          <w:szCs w:val="22"/>
        </w:rPr>
        <w:t>The cost optimisation pillar</w:t>
      </w:r>
      <w:r w:rsidRPr="004F301C" w:rsidR="008B7613">
        <w:rPr>
          <w:rFonts w:ascii="Arial" w:hAnsi="Arial" w:cs="Arial"/>
          <w:sz w:val="22"/>
          <w:szCs w:val="22"/>
        </w:rPr>
        <w:t xml:space="preserve"> is structured to support creating cost-effective workloads in the cloud</w:t>
      </w:r>
      <w:r w:rsidRPr="004F301C" w:rsidR="008B7613">
        <w:rPr>
          <w:rStyle w:val="FootnoteReference"/>
          <w:rFonts w:ascii="Arial" w:hAnsi="Arial" w:cs="Arial"/>
          <w:sz w:val="22"/>
          <w:szCs w:val="22"/>
        </w:rPr>
        <w:footnoteReference w:id="5"/>
      </w:r>
      <w:r w:rsidRPr="004F301C" w:rsidR="008B7613">
        <w:rPr>
          <w:rFonts w:ascii="Arial" w:hAnsi="Arial" w:cs="Arial"/>
          <w:sz w:val="22"/>
          <w:szCs w:val="22"/>
        </w:rPr>
        <w:t>. It looks at removal of unnecessary spend and improving operational efficiency. The principles of cost optimisation revolve around:</w:t>
      </w:r>
    </w:p>
    <w:p w:rsidRPr="004F301C" w:rsidR="009937DD" w:rsidP="008B7613" w:rsidRDefault="008B7613" w14:paraId="40CBF270" w14:textId="214E7C47">
      <w:pPr>
        <w:pStyle w:val="BodyText"/>
        <w:numPr>
          <w:ilvl w:val="0"/>
          <w:numId w:val="25"/>
        </w:numPr>
        <w:rPr>
          <w:rFonts w:ascii="Arial" w:hAnsi="Arial" w:cs="Arial"/>
          <w:sz w:val="22"/>
          <w:szCs w:val="22"/>
        </w:rPr>
      </w:pPr>
      <w:r w:rsidRPr="004F301C">
        <w:rPr>
          <w:rFonts w:ascii="Arial" w:hAnsi="Arial" w:cs="Arial"/>
          <w:sz w:val="22"/>
          <w:szCs w:val="22"/>
        </w:rPr>
        <w:t>Choosing the correct resources</w:t>
      </w:r>
    </w:p>
    <w:p w:rsidRPr="004F301C" w:rsidR="008B7613" w:rsidP="008B7613" w:rsidRDefault="008B7613" w14:paraId="0BA0775F" w14:textId="4F8C78D4">
      <w:pPr>
        <w:pStyle w:val="BodyText"/>
        <w:numPr>
          <w:ilvl w:val="0"/>
          <w:numId w:val="25"/>
        </w:numPr>
        <w:rPr>
          <w:rFonts w:ascii="Arial" w:hAnsi="Arial" w:cs="Arial"/>
          <w:sz w:val="22"/>
          <w:szCs w:val="22"/>
        </w:rPr>
      </w:pPr>
      <w:r w:rsidRPr="004F301C">
        <w:rPr>
          <w:rFonts w:ascii="Arial" w:hAnsi="Arial" w:cs="Arial"/>
          <w:sz w:val="22"/>
          <w:szCs w:val="22"/>
        </w:rPr>
        <w:t>Setting up budgets and maintaining cost constraints</w:t>
      </w:r>
    </w:p>
    <w:p w:rsidRPr="004F301C" w:rsidR="008B7613" w:rsidP="008B7613" w:rsidRDefault="008B7613" w14:paraId="4EEC7C5F" w14:textId="28F137BD">
      <w:pPr>
        <w:pStyle w:val="BodyText"/>
        <w:numPr>
          <w:ilvl w:val="0"/>
          <w:numId w:val="25"/>
        </w:numPr>
        <w:rPr>
          <w:rFonts w:ascii="Arial" w:hAnsi="Arial" w:cs="Arial"/>
          <w:sz w:val="22"/>
          <w:szCs w:val="22"/>
        </w:rPr>
      </w:pPr>
      <w:r w:rsidRPr="004F301C">
        <w:rPr>
          <w:rFonts w:ascii="Arial" w:hAnsi="Arial" w:cs="Arial"/>
          <w:sz w:val="22"/>
          <w:szCs w:val="22"/>
        </w:rPr>
        <w:t>Dynamically allocate and deallocate resources</w:t>
      </w:r>
    </w:p>
    <w:p w:rsidRPr="004F301C" w:rsidR="008B7613" w:rsidP="008B7613" w:rsidRDefault="008B7613" w14:paraId="5945EF0D" w14:textId="64AD54BF">
      <w:pPr>
        <w:pStyle w:val="BodyText"/>
        <w:numPr>
          <w:ilvl w:val="0"/>
          <w:numId w:val="25"/>
        </w:numPr>
        <w:rPr>
          <w:rFonts w:ascii="Arial" w:hAnsi="Arial" w:cs="Arial"/>
          <w:sz w:val="22"/>
          <w:szCs w:val="22"/>
        </w:rPr>
      </w:pPr>
      <w:r w:rsidRPr="004F301C">
        <w:rPr>
          <w:rFonts w:ascii="Arial" w:hAnsi="Arial" w:cs="Arial"/>
          <w:sz w:val="22"/>
          <w:szCs w:val="22"/>
        </w:rPr>
        <w:t>Optimising workloads whilst aiming for scalable costs</w:t>
      </w:r>
    </w:p>
    <w:p w:rsidRPr="004F301C" w:rsidR="008B7613" w:rsidP="008B7613" w:rsidRDefault="008B7613" w14:paraId="51EC5815" w14:textId="67AB1B98">
      <w:pPr>
        <w:pStyle w:val="BodyText"/>
        <w:numPr>
          <w:ilvl w:val="0"/>
          <w:numId w:val="25"/>
        </w:numPr>
        <w:rPr>
          <w:rFonts w:ascii="Arial" w:hAnsi="Arial" w:cs="Arial"/>
          <w:sz w:val="22"/>
          <w:szCs w:val="22"/>
        </w:rPr>
      </w:pPr>
      <w:r w:rsidRPr="004F301C">
        <w:rPr>
          <w:rFonts w:ascii="Arial" w:hAnsi="Arial" w:cs="Arial"/>
          <w:sz w:val="22"/>
          <w:szCs w:val="22"/>
        </w:rPr>
        <w:t>Continuously monitoring and cost managing</w:t>
      </w:r>
    </w:p>
    <w:bookmarkStart w:name="_Toc154066048" w:id="13"/>
    <w:p w:rsidRPr="004F301C" w:rsidR="00535B30" w:rsidP="00535B30" w:rsidRDefault="008805F4" w14:paraId="2063DD3A" w14:textId="42E4E2C8">
      <w:pPr>
        <w:pStyle w:val="Heading3"/>
        <w:numPr>
          <w:ilvl w:val="2"/>
          <w:numId w:val="7"/>
        </w:numPr>
        <w:rPr>
          <w:rFonts w:ascii="Arial" w:hAnsi="Arial" w:cs="Arial"/>
          <w:sz w:val="22"/>
          <w:szCs w:val="22"/>
        </w:rPr>
      </w:pPr>
      <w:sdt>
        <w:sdtPr>
          <w:rPr>
            <w:rFonts w:ascii="Arial" w:hAnsi="Arial" w:cs="Arial"/>
            <w:sz w:val="22"/>
            <w:szCs w:val="22"/>
          </w:rPr>
          <w:alias w:val="Category"/>
          <w:tag w:val=""/>
          <w:id w:val="858239552"/>
          <w:placeholder>
            <w:docPart w:val="F4B10846AE8045F686BC9A340730A776"/>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cs="Arial"/>
              <w:sz w:val="22"/>
              <w:szCs w:val="22"/>
            </w:rPr>
            <w:t>Event Hub</w:t>
          </w:r>
        </w:sdtContent>
      </w:sdt>
      <w:r w:rsidRPr="004F301C" w:rsidR="002B1410">
        <w:rPr>
          <w:rFonts w:ascii="Arial" w:hAnsi="Arial" w:cs="Arial"/>
          <w:sz w:val="22"/>
          <w:szCs w:val="22"/>
        </w:rPr>
        <w:t xml:space="preserve"> Cost Optimisation Checklist</w:t>
      </w:r>
      <w:bookmarkEnd w:id="13"/>
    </w:p>
    <w:p w:rsidRPr="004F301C" w:rsidR="00050F61" w:rsidP="00153D8A" w:rsidRDefault="003D443A" w14:paraId="684F67A7" w14:textId="6A14EAC1">
      <w:pPr>
        <w:pStyle w:val="BodyText"/>
        <w:jc w:val="both"/>
        <w:rPr>
          <w:rFonts w:ascii="Arial" w:hAnsi="Arial" w:cs="Arial"/>
          <w:sz w:val="22"/>
          <w:szCs w:val="22"/>
        </w:rPr>
      </w:pPr>
      <w:r w:rsidRPr="004F301C">
        <w:rPr>
          <w:rFonts w:ascii="Arial" w:hAnsi="Arial" w:cs="Arial"/>
          <w:sz w:val="22"/>
          <w:szCs w:val="22"/>
        </w:rPr>
        <w:t xml:space="preserve">There is no guidance for Cost Optimisation for the Event Hub service. Costs will be managed with appropriate SKU selection and configuration. </w:t>
      </w:r>
    </w:p>
    <w:p w:rsidRPr="004F301C" w:rsidR="00050F61" w:rsidP="00050F61" w:rsidRDefault="00050F61" w14:paraId="53BEA01D" w14:textId="77777777">
      <w:pPr>
        <w:pStyle w:val="BodyText"/>
        <w:rPr>
          <w:rFonts w:ascii="Arial" w:hAnsi="Arial" w:cs="Arial"/>
          <w:sz w:val="22"/>
          <w:szCs w:val="22"/>
        </w:rPr>
      </w:pPr>
    </w:p>
    <w:p w:rsidRPr="004F301C" w:rsidR="00442D9E" w:rsidP="00442D9E" w:rsidRDefault="00442D9E" w14:paraId="71DBA49E" w14:textId="090D1E75">
      <w:pPr>
        <w:pStyle w:val="Heading2"/>
        <w:rPr>
          <w:rFonts w:ascii="Arial" w:hAnsi="Arial" w:cs="Arial"/>
          <w:sz w:val="36"/>
          <w:szCs w:val="36"/>
        </w:rPr>
      </w:pPr>
      <w:bookmarkStart w:name="_Toc154066049" w:id="14"/>
      <w:r w:rsidRPr="004F301C">
        <w:rPr>
          <w:rFonts w:ascii="Arial" w:hAnsi="Arial" w:cs="Arial"/>
          <w:sz w:val="36"/>
          <w:szCs w:val="36"/>
        </w:rPr>
        <w:t>Operational Excellence</w:t>
      </w:r>
      <w:bookmarkEnd w:id="14"/>
    </w:p>
    <w:p w:rsidRPr="004F301C" w:rsidR="002348C5" w:rsidP="00BE33B5" w:rsidRDefault="002348C5" w14:paraId="05CC32DA" w14:textId="32EB56EE">
      <w:pPr>
        <w:pStyle w:val="Heading3"/>
        <w:numPr>
          <w:ilvl w:val="2"/>
          <w:numId w:val="7"/>
        </w:numPr>
        <w:rPr>
          <w:rFonts w:ascii="Arial" w:hAnsi="Arial" w:cs="Arial"/>
          <w:sz w:val="22"/>
          <w:szCs w:val="22"/>
        </w:rPr>
      </w:pPr>
      <w:r w:rsidRPr="004F301C">
        <w:rPr>
          <w:rFonts w:ascii="Arial" w:hAnsi="Arial" w:cs="Arial"/>
          <w:sz w:val="22"/>
          <w:szCs w:val="22"/>
        </w:rPr>
        <w:t xml:space="preserve"> </w:t>
      </w:r>
      <w:bookmarkStart w:name="_Toc154066050" w:id="15"/>
      <w:r w:rsidRPr="004F301C">
        <w:rPr>
          <w:rFonts w:ascii="Arial" w:hAnsi="Arial" w:cs="Arial"/>
          <w:sz w:val="22"/>
          <w:szCs w:val="22"/>
        </w:rPr>
        <w:t>Overview</w:t>
      </w:r>
      <w:bookmarkEnd w:id="15"/>
    </w:p>
    <w:p w:rsidRPr="004F301C" w:rsidR="00DA6DA9" w:rsidP="00DA6DA9" w:rsidRDefault="002348C5" w14:paraId="5946DCC1" w14:textId="77777777">
      <w:pPr>
        <w:pStyle w:val="BodyText"/>
        <w:jc w:val="both"/>
        <w:rPr>
          <w:rFonts w:ascii="Arial" w:hAnsi="Arial" w:cs="Arial"/>
          <w:sz w:val="22"/>
          <w:szCs w:val="22"/>
        </w:rPr>
      </w:pPr>
      <w:r w:rsidRPr="004F301C">
        <w:rPr>
          <w:rFonts w:ascii="Arial" w:hAnsi="Arial" w:cs="Arial"/>
          <w:sz w:val="22"/>
          <w:szCs w:val="22"/>
        </w:rPr>
        <w:t xml:space="preserve">Operational </w:t>
      </w:r>
      <w:r w:rsidRPr="004F301C" w:rsidR="00DA6DA9">
        <w:rPr>
          <w:rFonts w:ascii="Arial" w:hAnsi="Arial" w:cs="Arial"/>
          <w:sz w:val="22"/>
          <w:szCs w:val="22"/>
        </w:rPr>
        <w:t>Excellence aims to ensure that once the architecture is built, the ongoing operations are flawless. This includes repeatable and reliable deployments, automating to eliminate human error. To do this the following must be considered:</w:t>
      </w:r>
    </w:p>
    <w:p w:rsidRPr="004F301C" w:rsidR="00DA6DA9" w:rsidP="00DA6DA9" w:rsidRDefault="00DA6DA9" w14:paraId="5040A03E" w14:textId="77777777">
      <w:pPr>
        <w:pStyle w:val="BodyText"/>
        <w:numPr>
          <w:ilvl w:val="0"/>
          <w:numId w:val="29"/>
        </w:numPr>
        <w:jc w:val="both"/>
        <w:rPr>
          <w:rFonts w:ascii="Arial" w:hAnsi="Arial" w:cs="Arial"/>
          <w:sz w:val="22"/>
          <w:szCs w:val="22"/>
        </w:rPr>
      </w:pPr>
      <w:r w:rsidRPr="004F301C">
        <w:rPr>
          <w:rFonts w:ascii="Arial" w:hAnsi="Arial" w:cs="Arial"/>
          <w:sz w:val="22"/>
          <w:szCs w:val="22"/>
        </w:rPr>
        <w:t xml:space="preserve">Optimise the build and release process (including CI/CD and </w:t>
      </w:r>
      <w:proofErr w:type="spellStart"/>
      <w:r w:rsidRPr="004F301C">
        <w:rPr>
          <w:rFonts w:ascii="Arial" w:hAnsi="Arial" w:cs="Arial"/>
          <w:sz w:val="22"/>
          <w:szCs w:val="22"/>
        </w:rPr>
        <w:t>IaC</w:t>
      </w:r>
      <w:proofErr w:type="spellEnd"/>
      <w:r w:rsidRPr="004F301C">
        <w:rPr>
          <w:rFonts w:ascii="Arial" w:hAnsi="Arial" w:cs="Arial"/>
          <w:sz w:val="22"/>
          <w:szCs w:val="22"/>
        </w:rPr>
        <w:t>)</w:t>
      </w:r>
    </w:p>
    <w:p w:rsidRPr="004F301C" w:rsidR="002B1410" w:rsidP="00DA6DA9" w:rsidRDefault="00DA6DA9" w14:paraId="6039CD6D" w14:textId="5792EEA3">
      <w:pPr>
        <w:pStyle w:val="BodyText"/>
        <w:numPr>
          <w:ilvl w:val="0"/>
          <w:numId w:val="29"/>
        </w:numPr>
        <w:jc w:val="both"/>
        <w:rPr>
          <w:rFonts w:ascii="Arial" w:hAnsi="Arial" w:cs="Arial"/>
          <w:sz w:val="22"/>
          <w:szCs w:val="22"/>
        </w:rPr>
      </w:pPr>
      <w:r w:rsidRPr="004F301C">
        <w:rPr>
          <w:rFonts w:ascii="Arial" w:hAnsi="Arial" w:cs="Arial"/>
          <w:sz w:val="22"/>
          <w:szCs w:val="22"/>
        </w:rPr>
        <w:t xml:space="preserve">Understand Operational Health </w:t>
      </w:r>
    </w:p>
    <w:p w:rsidRPr="004F301C" w:rsidR="00DA6DA9" w:rsidP="00DA6DA9" w:rsidRDefault="00DA6DA9" w14:paraId="2C5D3B47" w14:textId="1FAD8AD4">
      <w:pPr>
        <w:pStyle w:val="BodyText"/>
        <w:numPr>
          <w:ilvl w:val="0"/>
          <w:numId w:val="29"/>
        </w:numPr>
        <w:jc w:val="both"/>
        <w:rPr>
          <w:rFonts w:ascii="Arial" w:hAnsi="Arial" w:cs="Arial"/>
          <w:sz w:val="22"/>
          <w:szCs w:val="22"/>
        </w:rPr>
      </w:pPr>
      <w:r w:rsidRPr="004F301C">
        <w:rPr>
          <w:rFonts w:ascii="Arial" w:hAnsi="Arial" w:cs="Arial"/>
          <w:sz w:val="22"/>
          <w:szCs w:val="22"/>
        </w:rPr>
        <w:t>Test recovery and failure</w:t>
      </w:r>
    </w:p>
    <w:p w:rsidRPr="004F301C" w:rsidR="00DA6DA9" w:rsidP="00DA6DA9" w:rsidRDefault="00DA6DA9" w14:paraId="07ED08F1" w14:textId="3D447B5E">
      <w:pPr>
        <w:pStyle w:val="BodyText"/>
        <w:numPr>
          <w:ilvl w:val="0"/>
          <w:numId w:val="29"/>
        </w:numPr>
        <w:jc w:val="both"/>
        <w:rPr>
          <w:rFonts w:ascii="Arial" w:hAnsi="Arial" w:cs="Arial"/>
          <w:sz w:val="22"/>
          <w:szCs w:val="22"/>
        </w:rPr>
      </w:pPr>
      <w:r w:rsidRPr="004F301C">
        <w:rPr>
          <w:rFonts w:ascii="Arial" w:hAnsi="Arial" w:cs="Arial"/>
          <w:sz w:val="22"/>
          <w:szCs w:val="22"/>
        </w:rPr>
        <w:t>Focus on continuous improvement</w:t>
      </w:r>
    </w:p>
    <w:p w:rsidRPr="004F301C" w:rsidR="00DA6DA9" w:rsidP="00DA6DA9" w:rsidRDefault="00DA6DA9" w14:paraId="631FF509" w14:textId="0E7AE478">
      <w:pPr>
        <w:pStyle w:val="BodyText"/>
        <w:numPr>
          <w:ilvl w:val="0"/>
          <w:numId w:val="29"/>
        </w:numPr>
        <w:jc w:val="both"/>
        <w:rPr>
          <w:rFonts w:ascii="Arial" w:hAnsi="Arial" w:cs="Arial"/>
          <w:sz w:val="22"/>
          <w:szCs w:val="22"/>
        </w:rPr>
      </w:pPr>
      <w:r w:rsidRPr="004F301C">
        <w:rPr>
          <w:rFonts w:ascii="Arial" w:hAnsi="Arial" w:cs="Arial"/>
          <w:sz w:val="22"/>
          <w:szCs w:val="22"/>
        </w:rPr>
        <w:t>Use loosely coupled architecture</w:t>
      </w:r>
    </w:p>
    <w:bookmarkStart w:name="_Toc154066051" w:id="16"/>
    <w:p w:rsidRPr="004F301C" w:rsidR="002B1410" w:rsidP="002B1410" w:rsidRDefault="008805F4" w14:paraId="78EFAA12" w14:textId="1D06909F">
      <w:pPr>
        <w:pStyle w:val="Heading3"/>
        <w:numPr>
          <w:ilvl w:val="2"/>
          <w:numId w:val="7"/>
        </w:numPr>
        <w:rPr>
          <w:rFonts w:ascii="Arial" w:hAnsi="Arial" w:cs="Arial"/>
          <w:sz w:val="22"/>
          <w:szCs w:val="22"/>
        </w:rPr>
      </w:pPr>
      <w:sdt>
        <w:sdtPr>
          <w:rPr>
            <w:rFonts w:ascii="Arial" w:hAnsi="Arial" w:cs="Arial"/>
            <w:sz w:val="22"/>
            <w:szCs w:val="22"/>
          </w:rPr>
          <w:alias w:val="Category"/>
          <w:tag w:val=""/>
          <w:id w:val="1226174311"/>
          <w:placeholder>
            <w:docPart w:val="7D06014B09F64926ADE235135EFF3339"/>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cs="Arial"/>
              <w:sz w:val="22"/>
              <w:szCs w:val="22"/>
            </w:rPr>
            <w:t>Event Hub</w:t>
          </w:r>
        </w:sdtContent>
      </w:sdt>
      <w:r w:rsidRPr="004F301C" w:rsidR="002B1410">
        <w:rPr>
          <w:rFonts w:ascii="Arial" w:hAnsi="Arial" w:cs="Arial"/>
          <w:sz w:val="22"/>
          <w:szCs w:val="22"/>
        </w:rPr>
        <w:t xml:space="preserve"> Operational Excellence Checklist</w:t>
      </w:r>
      <w:bookmarkEnd w:id="16"/>
    </w:p>
    <w:p w:rsidRPr="004F301C" w:rsidR="00050F61" w:rsidP="00153D8A" w:rsidRDefault="00DB05BC" w14:paraId="2467B82B" w14:textId="1A8D0509">
      <w:pPr>
        <w:pStyle w:val="BodyText"/>
        <w:jc w:val="both"/>
        <w:rPr>
          <w:rFonts w:ascii="Arial" w:hAnsi="Arial" w:cs="Arial"/>
          <w:sz w:val="22"/>
          <w:szCs w:val="22"/>
        </w:rPr>
      </w:pPr>
      <w:r w:rsidRPr="004F301C">
        <w:rPr>
          <w:rFonts w:ascii="Arial" w:hAnsi="Arial" w:cs="Arial"/>
          <w:sz w:val="22"/>
          <w:szCs w:val="22"/>
        </w:rPr>
        <w:t>The guidance for Operational Excellence was identical to the Reliability guidance, so this section has</w:t>
      </w:r>
      <w:r w:rsidRPr="004F301C" w:rsidR="00E918EF">
        <w:rPr>
          <w:rFonts w:ascii="Arial" w:hAnsi="Arial" w:cs="Arial"/>
          <w:sz w:val="22"/>
          <w:szCs w:val="22"/>
        </w:rPr>
        <w:t xml:space="preserve"> not been filled in to remove duplication. </w:t>
      </w:r>
      <w:r w:rsidRPr="004F301C">
        <w:rPr>
          <w:rFonts w:ascii="Arial" w:hAnsi="Arial" w:cs="Arial"/>
          <w:sz w:val="22"/>
          <w:szCs w:val="22"/>
        </w:rPr>
        <w:t xml:space="preserve"> </w:t>
      </w:r>
    </w:p>
    <w:p w:rsidRPr="004F301C" w:rsidR="00050F61" w:rsidP="002348C5" w:rsidRDefault="00050F61" w14:paraId="38D5F93D" w14:textId="77777777">
      <w:pPr>
        <w:pStyle w:val="BodyText"/>
        <w:rPr>
          <w:rFonts w:ascii="Arial" w:hAnsi="Arial" w:cs="Arial"/>
          <w:sz w:val="22"/>
          <w:szCs w:val="22"/>
        </w:rPr>
      </w:pPr>
    </w:p>
    <w:p w:rsidRPr="004F301C" w:rsidR="00050F61" w:rsidP="002348C5" w:rsidRDefault="00050F61" w14:paraId="1309F5E7" w14:textId="77777777">
      <w:pPr>
        <w:pStyle w:val="BodyText"/>
        <w:rPr>
          <w:rFonts w:ascii="Arial" w:hAnsi="Arial" w:cs="Arial"/>
          <w:sz w:val="22"/>
          <w:szCs w:val="22"/>
        </w:rPr>
      </w:pPr>
    </w:p>
    <w:p w:rsidRPr="004F301C" w:rsidR="00050F61" w:rsidP="002348C5" w:rsidRDefault="00050F61" w14:paraId="562F38D5" w14:textId="77777777">
      <w:pPr>
        <w:pStyle w:val="BodyText"/>
        <w:rPr>
          <w:rFonts w:ascii="Arial" w:hAnsi="Arial" w:cs="Arial"/>
          <w:sz w:val="22"/>
          <w:szCs w:val="22"/>
        </w:rPr>
      </w:pPr>
    </w:p>
    <w:p w:rsidRPr="004F301C" w:rsidR="00442D9E" w:rsidP="00442D9E" w:rsidRDefault="00442D9E" w14:paraId="2C368515" w14:textId="1C2173EF">
      <w:pPr>
        <w:pStyle w:val="Heading2"/>
        <w:rPr>
          <w:rFonts w:ascii="Arial" w:hAnsi="Arial" w:cs="Arial"/>
          <w:sz w:val="36"/>
          <w:szCs w:val="36"/>
        </w:rPr>
      </w:pPr>
      <w:bookmarkStart w:name="_Toc154066052" w:id="17"/>
      <w:r w:rsidRPr="004F301C">
        <w:rPr>
          <w:rFonts w:ascii="Arial" w:hAnsi="Arial" w:cs="Arial"/>
          <w:sz w:val="36"/>
          <w:szCs w:val="36"/>
        </w:rPr>
        <w:t>Performance Efficiency</w:t>
      </w:r>
      <w:bookmarkEnd w:id="17"/>
    </w:p>
    <w:p w:rsidRPr="004F301C" w:rsidR="00050F61" w:rsidP="00050F61" w:rsidRDefault="00050F61" w14:paraId="3A46ECA4" w14:textId="77777777">
      <w:pPr>
        <w:pStyle w:val="Heading3"/>
        <w:numPr>
          <w:ilvl w:val="2"/>
          <w:numId w:val="7"/>
        </w:numPr>
        <w:rPr>
          <w:rFonts w:ascii="Arial" w:hAnsi="Arial" w:cs="Arial"/>
          <w:sz w:val="22"/>
          <w:szCs w:val="22"/>
        </w:rPr>
      </w:pPr>
      <w:bookmarkStart w:name="_Toc154066053" w:id="18"/>
      <w:r w:rsidRPr="004F301C">
        <w:rPr>
          <w:rFonts w:ascii="Arial" w:hAnsi="Arial" w:cs="Arial"/>
          <w:sz w:val="22"/>
          <w:szCs w:val="22"/>
        </w:rPr>
        <w:t>Overview</w:t>
      </w:r>
      <w:bookmarkEnd w:id="18"/>
    </w:p>
    <w:p w:rsidRPr="004F301C" w:rsidR="0040068E" w:rsidP="005652BD" w:rsidRDefault="0040068E" w14:paraId="75800B31" w14:textId="10C4B923">
      <w:pPr>
        <w:pStyle w:val="BodyText"/>
        <w:jc w:val="both"/>
        <w:rPr>
          <w:rFonts w:ascii="Arial" w:hAnsi="Arial" w:cs="Arial"/>
          <w:sz w:val="22"/>
          <w:szCs w:val="22"/>
        </w:rPr>
      </w:pPr>
      <w:r w:rsidRPr="004F301C">
        <w:rPr>
          <w:rFonts w:ascii="Arial" w:hAnsi="Arial" w:cs="Arial"/>
          <w:sz w:val="22"/>
          <w:szCs w:val="22"/>
        </w:rPr>
        <w:t xml:space="preserve">Performance Efficiency refers to </w:t>
      </w:r>
      <w:r w:rsidRPr="004F301C" w:rsidR="005652BD">
        <w:rPr>
          <w:rFonts w:ascii="Arial" w:hAnsi="Arial" w:cs="Arial"/>
          <w:sz w:val="22"/>
          <w:szCs w:val="22"/>
        </w:rPr>
        <w:t>the ability of your systems and applications to meet user demands without breaking or creating a negative user experience</w:t>
      </w:r>
      <w:r w:rsidRPr="004F301C" w:rsidR="005652BD">
        <w:rPr>
          <w:rStyle w:val="FootnoteReference"/>
          <w:rFonts w:ascii="Arial" w:hAnsi="Arial" w:cs="Arial"/>
          <w:sz w:val="22"/>
          <w:szCs w:val="22"/>
        </w:rPr>
        <w:footnoteReference w:id="6"/>
      </w:r>
      <w:r w:rsidRPr="004F301C" w:rsidR="005652BD">
        <w:rPr>
          <w:rFonts w:ascii="Arial" w:hAnsi="Arial" w:cs="Arial"/>
          <w:sz w:val="22"/>
          <w:szCs w:val="22"/>
        </w:rPr>
        <w:t>. This covers capacity and scalability:</w:t>
      </w:r>
    </w:p>
    <w:p w:rsidRPr="004F301C" w:rsidR="005652BD" w:rsidP="005652BD" w:rsidRDefault="005652BD" w14:paraId="08055AAF" w14:textId="520078CF">
      <w:pPr>
        <w:pStyle w:val="BodyText"/>
        <w:numPr>
          <w:ilvl w:val="0"/>
          <w:numId w:val="30"/>
        </w:numPr>
        <w:jc w:val="both"/>
        <w:rPr>
          <w:rFonts w:ascii="Arial" w:hAnsi="Arial" w:cs="Arial"/>
          <w:sz w:val="22"/>
          <w:szCs w:val="22"/>
        </w:rPr>
      </w:pPr>
      <w:r w:rsidRPr="004F301C">
        <w:rPr>
          <w:rFonts w:ascii="Arial" w:hAnsi="Arial" w:cs="Arial"/>
          <w:sz w:val="22"/>
          <w:szCs w:val="22"/>
        </w:rPr>
        <w:t>Design for horizontal scaling</w:t>
      </w:r>
    </w:p>
    <w:p w:rsidRPr="004F301C" w:rsidR="005652BD" w:rsidP="005652BD" w:rsidRDefault="005652BD" w14:paraId="7B7A9E3C" w14:textId="00803E23">
      <w:pPr>
        <w:pStyle w:val="BodyText"/>
        <w:numPr>
          <w:ilvl w:val="0"/>
          <w:numId w:val="30"/>
        </w:numPr>
        <w:jc w:val="both"/>
        <w:rPr>
          <w:rFonts w:ascii="Arial" w:hAnsi="Arial" w:cs="Arial"/>
          <w:sz w:val="22"/>
          <w:szCs w:val="22"/>
        </w:rPr>
      </w:pPr>
      <w:r w:rsidRPr="004F301C">
        <w:rPr>
          <w:rFonts w:ascii="Arial" w:hAnsi="Arial" w:cs="Arial"/>
          <w:sz w:val="22"/>
          <w:szCs w:val="22"/>
        </w:rPr>
        <w:t>Run stress and performance tests</w:t>
      </w:r>
    </w:p>
    <w:p w:rsidRPr="004F301C" w:rsidR="005652BD" w:rsidP="005652BD" w:rsidRDefault="005652BD" w14:paraId="15535365" w14:textId="4FF186F1">
      <w:pPr>
        <w:pStyle w:val="BodyText"/>
        <w:numPr>
          <w:ilvl w:val="0"/>
          <w:numId w:val="30"/>
        </w:numPr>
        <w:jc w:val="both"/>
        <w:rPr>
          <w:rFonts w:ascii="Arial" w:hAnsi="Arial" w:cs="Arial"/>
          <w:sz w:val="22"/>
          <w:szCs w:val="22"/>
        </w:rPr>
      </w:pPr>
      <w:r w:rsidRPr="004F301C">
        <w:rPr>
          <w:rFonts w:ascii="Arial" w:hAnsi="Arial" w:cs="Arial"/>
          <w:sz w:val="22"/>
          <w:szCs w:val="22"/>
        </w:rPr>
        <w:t>Continuously monitor performances, particularly in Production systems</w:t>
      </w:r>
    </w:p>
    <w:bookmarkStart w:name="_Toc154066054" w:id="19"/>
    <w:p w:rsidRPr="004F301C" w:rsidR="008E30DC" w:rsidP="00050F61" w:rsidRDefault="008805F4" w14:paraId="33F4EEB7" w14:textId="2CC87AE7">
      <w:pPr>
        <w:pStyle w:val="Heading3"/>
        <w:numPr>
          <w:ilvl w:val="2"/>
          <w:numId w:val="7"/>
        </w:numPr>
        <w:rPr>
          <w:rFonts w:ascii="Arial" w:hAnsi="Arial" w:cs="Arial"/>
          <w:sz w:val="22"/>
          <w:szCs w:val="22"/>
        </w:rPr>
      </w:pPr>
      <w:sdt>
        <w:sdtPr>
          <w:rPr>
            <w:rFonts w:ascii="Arial" w:hAnsi="Arial" w:cs="Arial"/>
            <w:sz w:val="22"/>
            <w:szCs w:val="22"/>
          </w:rPr>
          <w:alias w:val="Category"/>
          <w:tag w:val=""/>
          <w:id w:val="1456516837"/>
          <w:placeholder>
            <w:docPart w:val="808F9FF91B1047CC9D0BCB7C4C23F697"/>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cs="Arial"/>
              <w:sz w:val="22"/>
              <w:szCs w:val="22"/>
            </w:rPr>
            <w:t>Event Hub</w:t>
          </w:r>
        </w:sdtContent>
      </w:sdt>
      <w:r w:rsidRPr="004F301C" w:rsidR="008E30DC">
        <w:rPr>
          <w:rFonts w:ascii="Arial" w:hAnsi="Arial" w:cs="Arial"/>
          <w:sz w:val="22"/>
          <w:szCs w:val="22"/>
        </w:rPr>
        <w:t xml:space="preserve"> Performance Efficiency Checklist</w:t>
      </w:r>
      <w:bookmarkEnd w:id="19"/>
    </w:p>
    <w:p w:rsidRPr="004F301C" w:rsidR="00DD6259" w:rsidP="00050F61" w:rsidRDefault="00D152D6" w14:paraId="19A2B1E4" w14:textId="20C1E822">
      <w:pPr>
        <w:pStyle w:val="BodyText"/>
        <w:rPr>
          <w:rFonts w:ascii="Arial" w:hAnsi="Arial" w:cs="Arial"/>
          <w:sz w:val="22"/>
          <w:szCs w:val="22"/>
        </w:rPr>
      </w:pPr>
      <w:r w:rsidRPr="004F301C">
        <w:rPr>
          <w:rFonts w:ascii="Arial" w:hAnsi="Arial" w:cs="Arial"/>
          <w:sz w:val="22"/>
          <w:szCs w:val="22"/>
        </w:rPr>
        <w:t xml:space="preserve">There is no guidance for Performance Efficiency for the Event Hub service. </w:t>
      </w:r>
    </w:p>
    <w:p w:rsidRPr="004F301C" w:rsidR="007B65EA" w:rsidP="00050F61" w:rsidRDefault="007B65EA" w14:paraId="10331A0C" w14:textId="77777777">
      <w:pPr>
        <w:pStyle w:val="BodyText"/>
        <w:rPr>
          <w:rFonts w:ascii="Arial" w:hAnsi="Arial" w:cs="Arial"/>
          <w:sz w:val="22"/>
          <w:szCs w:val="22"/>
        </w:rPr>
      </w:pPr>
    </w:p>
    <w:p w:rsidRPr="004F301C" w:rsidR="007B65EA" w:rsidP="00050F61" w:rsidRDefault="007B65EA" w14:paraId="6D26C139" w14:textId="77777777">
      <w:pPr>
        <w:pStyle w:val="BodyText"/>
        <w:rPr>
          <w:rFonts w:ascii="Arial" w:hAnsi="Arial" w:cs="Arial"/>
          <w:sz w:val="22"/>
          <w:szCs w:val="22"/>
        </w:rPr>
      </w:pPr>
    </w:p>
    <w:p w:rsidRPr="004F301C" w:rsidR="007B65EA" w:rsidP="00050F61" w:rsidRDefault="007B65EA" w14:paraId="73246A7E" w14:textId="77777777">
      <w:pPr>
        <w:pStyle w:val="BodyText"/>
        <w:rPr>
          <w:rFonts w:ascii="Arial" w:hAnsi="Arial" w:cs="Arial"/>
          <w:sz w:val="22"/>
          <w:szCs w:val="22"/>
        </w:rPr>
      </w:pPr>
    </w:p>
    <w:p w:rsidRPr="004F301C" w:rsidR="007B65EA" w:rsidP="00050F61" w:rsidRDefault="007B65EA" w14:paraId="0F938742" w14:textId="77777777">
      <w:pPr>
        <w:pStyle w:val="BodyText"/>
        <w:rPr>
          <w:rFonts w:ascii="Arial" w:hAnsi="Arial" w:cs="Arial"/>
          <w:sz w:val="22"/>
          <w:szCs w:val="22"/>
        </w:rPr>
      </w:pPr>
    </w:p>
    <w:p w:rsidRPr="004F301C" w:rsidR="007B65EA" w:rsidP="00050F61" w:rsidRDefault="007B65EA" w14:paraId="2A097BA7" w14:textId="77777777">
      <w:pPr>
        <w:pStyle w:val="BodyText"/>
        <w:rPr>
          <w:rFonts w:ascii="Arial" w:hAnsi="Arial" w:cs="Arial"/>
          <w:sz w:val="22"/>
          <w:szCs w:val="22"/>
        </w:rPr>
      </w:pPr>
    </w:p>
    <w:p w:rsidRPr="004F301C" w:rsidR="007B65EA" w:rsidP="00050F61" w:rsidRDefault="007B65EA" w14:paraId="5A69822B" w14:textId="77777777">
      <w:pPr>
        <w:pStyle w:val="BodyText"/>
        <w:rPr>
          <w:rFonts w:ascii="Arial" w:hAnsi="Arial" w:cs="Arial"/>
          <w:sz w:val="22"/>
          <w:szCs w:val="22"/>
        </w:rPr>
      </w:pPr>
    </w:p>
    <w:p w:rsidRPr="004F301C" w:rsidR="00535B30" w:rsidP="00050F61" w:rsidRDefault="00535B30" w14:paraId="5A521988" w14:textId="5986DB78">
      <w:pPr>
        <w:pStyle w:val="BodyText"/>
        <w:rPr>
          <w:rFonts w:ascii="Arial" w:hAnsi="Arial" w:cs="Arial"/>
          <w:sz w:val="22"/>
          <w:szCs w:val="22"/>
        </w:rPr>
      </w:pPr>
    </w:p>
    <w:p w:rsidRPr="004F301C" w:rsidR="00535B30" w:rsidP="00050F61" w:rsidRDefault="00535B30" w14:paraId="1619CCED" w14:textId="77777777">
      <w:pPr>
        <w:pStyle w:val="BodyText"/>
        <w:rPr>
          <w:rFonts w:ascii="Arial" w:hAnsi="Arial" w:cs="Arial"/>
          <w:sz w:val="22"/>
          <w:szCs w:val="22"/>
        </w:rPr>
      </w:pPr>
    </w:p>
    <w:p w:rsidRPr="004F301C" w:rsidR="00DD6259" w:rsidP="00050F61" w:rsidRDefault="00DD6259" w14:paraId="7A24A4F9" w14:textId="77777777">
      <w:pPr>
        <w:pStyle w:val="BodyText"/>
        <w:rPr>
          <w:rFonts w:ascii="Arial" w:hAnsi="Arial" w:cs="Arial"/>
          <w:sz w:val="22"/>
          <w:szCs w:val="22"/>
        </w:rPr>
      </w:pPr>
    </w:p>
    <w:p w:rsidRPr="004F301C" w:rsidR="00442D9E" w:rsidP="00BE33B5" w:rsidRDefault="00442D9E" w14:paraId="1F6E6333" w14:textId="5710D6B5">
      <w:pPr>
        <w:pStyle w:val="Heading2"/>
        <w:rPr>
          <w:rFonts w:ascii="Arial" w:hAnsi="Arial" w:cs="Arial"/>
          <w:sz w:val="36"/>
          <w:szCs w:val="36"/>
        </w:rPr>
      </w:pPr>
      <w:bookmarkStart w:name="_Toc154066055" w:id="20"/>
      <w:r w:rsidRPr="004F301C">
        <w:rPr>
          <w:rFonts w:ascii="Arial" w:hAnsi="Arial" w:cs="Arial"/>
          <w:sz w:val="36"/>
          <w:szCs w:val="36"/>
        </w:rPr>
        <w:t>Security</w:t>
      </w:r>
      <w:bookmarkEnd w:id="20"/>
    </w:p>
    <w:p w:rsidRPr="004F301C" w:rsidR="00050F61" w:rsidP="007D289F" w:rsidRDefault="00050F61" w14:paraId="7C4DECDC" w14:textId="77777777">
      <w:pPr>
        <w:pStyle w:val="Heading3"/>
        <w:numPr>
          <w:ilvl w:val="2"/>
          <w:numId w:val="7"/>
        </w:numPr>
        <w:jc w:val="both"/>
        <w:rPr>
          <w:rFonts w:ascii="Arial" w:hAnsi="Arial" w:cs="Arial"/>
          <w:sz w:val="22"/>
          <w:szCs w:val="22"/>
        </w:rPr>
      </w:pPr>
      <w:bookmarkStart w:name="_Overview" w:id="21"/>
      <w:bookmarkStart w:name="_Toc154066056" w:id="22"/>
      <w:bookmarkEnd w:id="21"/>
      <w:r w:rsidRPr="004F301C">
        <w:rPr>
          <w:rFonts w:ascii="Arial" w:hAnsi="Arial" w:cs="Arial"/>
          <w:sz w:val="22"/>
          <w:szCs w:val="22"/>
        </w:rPr>
        <w:t>Overview</w:t>
      </w:r>
      <w:bookmarkEnd w:id="22"/>
    </w:p>
    <w:p w:rsidRPr="004F301C" w:rsidR="00050F61" w:rsidP="007D289F" w:rsidRDefault="00050F61" w14:paraId="358CF98A" w14:textId="32FBC435">
      <w:pPr>
        <w:pStyle w:val="BodyText"/>
        <w:jc w:val="both"/>
        <w:rPr>
          <w:rFonts w:ascii="Arial" w:hAnsi="Arial" w:cs="Arial"/>
          <w:sz w:val="22"/>
          <w:szCs w:val="22"/>
        </w:rPr>
      </w:pPr>
      <w:r w:rsidRPr="004F301C">
        <w:rPr>
          <w:rFonts w:ascii="Arial" w:hAnsi="Arial" w:cs="Arial"/>
          <w:sz w:val="22"/>
          <w:szCs w:val="22"/>
        </w:rPr>
        <w:t xml:space="preserve">Security refers to the ability of the environment to resist and manage threats. </w:t>
      </w:r>
    </w:p>
    <w:p w:rsidRPr="004F301C" w:rsidR="002E0E7D" w:rsidP="007D289F" w:rsidRDefault="009937DD" w14:paraId="76FB9FC0" w14:textId="0B4B4364">
      <w:pPr>
        <w:pStyle w:val="BodyText"/>
        <w:jc w:val="both"/>
        <w:rPr>
          <w:rFonts w:ascii="Arial" w:hAnsi="Arial" w:cs="Arial"/>
          <w:sz w:val="22"/>
          <w:szCs w:val="22"/>
        </w:rPr>
      </w:pPr>
      <w:r w:rsidRPr="004F301C">
        <w:rPr>
          <w:rFonts w:ascii="Arial" w:hAnsi="Arial" w:cs="Arial"/>
          <w:sz w:val="22"/>
          <w:szCs w:val="22"/>
        </w:rPr>
        <w:t>This section covers both Microsoft Best Practices as well as relevant security controls provided by the Department of Health.</w:t>
      </w:r>
      <w:r w:rsidRPr="004F301C" w:rsidR="002E0E7D">
        <w:rPr>
          <w:rFonts w:ascii="Arial" w:hAnsi="Arial" w:cs="Arial"/>
          <w:sz w:val="22"/>
          <w:szCs w:val="22"/>
        </w:rPr>
        <w:t xml:space="preserve"> With respect to the Microsoft WAF, Security is underpinned by the following</w:t>
      </w:r>
      <w:r w:rsidRPr="004F301C" w:rsidR="00B8482A">
        <w:rPr>
          <w:rStyle w:val="FootnoteReference"/>
          <w:rFonts w:ascii="Arial" w:hAnsi="Arial" w:cs="Arial"/>
          <w:sz w:val="22"/>
          <w:szCs w:val="22"/>
        </w:rPr>
        <w:footnoteReference w:id="7"/>
      </w:r>
      <w:r w:rsidRPr="004F301C" w:rsidR="002E0E7D">
        <w:rPr>
          <w:rFonts w:ascii="Arial" w:hAnsi="Arial" w:cs="Arial"/>
          <w:sz w:val="22"/>
          <w:szCs w:val="22"/>
        </w:rPr>
        <w:t>:</w:t>
      </w:r>
    </w:p>
    <w:p w:rsidRPr="004F301C" w:rsidR="00442D9E" w:rsidP="007D289F" w:rsidRDefault="002E0E7D" w14:paraId="3391C4A0" w14:textId="73451BB8">
      <w:pPr>
        <w:pStyle w:val="BodyText"/>
        <w:numPr>
          <w:ilvl w:val="0"/>
          <w:numId w:val="24"/>
        </w:numPr>
        <w:jc w:val="both"/>
        <w:rPr>
          <w:rFonts w:ascii="Arial" w:hAnsi="Arial" w:cs="Arial"/>
          <w:sz w:val="22"/>
          <w:szCs w:val="22"/>
        </w:rPr>
      </w:pPr>
      <w:r w:rsidRPr="004F301C">
        <w:rPr>
          <w:rFonts w:ascii="Arial" w:hAnsi="Arial" w:cs="Arial"/>
          <w:sz w:val="22"/>
          <w:szCs w:val="22"/>
        </w:rPr>
        <w:t>Plan resources and how to harden them</w:t>
      </w:r>
    </w:p>
    <w:p w:rsidRPr="004F301C" w:rsidR="002E0E7D" w:rsidP="007D289F" w:rsidRDefault="002E0E7D" w14:paraId="2B0B69E2" w14:textId="3AAF3D5A">
      <w:pPr>
        <w:pStyle w:val="BodyText"/>
        <w:numPr>
          <w:ilvl w:val="0"/>
          <w:numId w:val="24"/>
        </w:numPr>
        <w:jc w:val="both"/>
        <w:rPr>
          <w:rFonts w:ascii="Arial" w:hAnsi="Arial" w:cs="Arial"/>
          <w:sz w:val="22"/>
          <w:szCs w:val="22"/>
        </w:rPr>
      </w:pPr>
      <w:r w:rsidRPr="004F301C">
        <w:rPr>
          <w:rFonts w:ascii="Arial" w:hAnsi="Arial" w:cs="Arial"/>
          <w:sz w:val="22"/>
          <w:szCs w:val="22"/>
        </w:rPr>
        <w:t>Automate and use least privilege</w:t>
      </w:r>
    </w:p>
    <w:p w:rsidRPr="004F301C" w:rsidR="002E0E7D" w:rsidP="007D289F" w:rsidRDefault="002E0E7D" w14:paraId="508719ED" w14:textId="03575133">
      <w:pPr>
        <w:pStyle w:val="BodyText"/>
        <w:numPr>
          <w:ilvl w:val="0"/>
          <w:numId w:val="24"/>
        </w:numPr>
        <w:jc w:val="both"/>
        <w:rPr>
          <w:rFonts w:ascii="Arial" w:hAnsi="Arial" w:cs="Arial"/>
          <w:sz w:val="22"/>
          <w:szCs w:val="22"/>
        </w:rPr>
      </w:pPr>
      <w:r w:rsidRPr="004F301C">
        <w:rPr>
          <w:rFonts w:ascii="Arial" w:hAnsi="Arial" w:cs="Arial"/>
          <w:sz w:val="22"/>
          <w:szCs w:val="22"/>
        </w:rPr>
        <w:t>Classify and encrypt data</w:t>
      </w:r>
    </w:p>
    <w:p w:rsidRPr="004F301C" w:rsidR="002E0E7D" w:rsidP="007D289F" w:rsidRDefault="002E0E7D" w14:paraId="79F3DF04" w14:textId="091468CF">
      <w:pPr>
        <w:pStyle w:val="BodyText"/>
        <w:numPr>
          <w:ilvl w:val="0"/>
          <w:numId w:val="24"/>
        </w:numPr>
        <w:jc w:val="both"/>
        <w:rPr>
          <w:rFonts w:ascii="Arial" w:hAnsi="Arial" w:cs="Arial"/>
          <w:sz w:val="22"/>
          <w:szCs w:val="22"/>
        </w:rPr>
      </w:pPr>
      <w:r w:rsidRPr="004F301C">
        <w:rPr>
          <w:rFonts w:ascii="Arial" w:hAnsi="Arial" w:cs="Arial"/>
          <w:sz w:val="22"/>
          <w:szCs w:val="22"/>
        </w:rPr>
        <w:t>Monitor system security, plan incident response</w:t>
      </w:r>
    </w:p>
    <w:p w:rsidRPr="004F301C" w:rsidR="002E0E7D" w:rsidP="007D289F" w:rsidRDefault="002E0E7D" w14:paraId="40DE61C1" w14:textId="571B9B91">
      <w:pPr>
        <w:pStyle w:val="BodyText"/>
        <w:numPr>
          <w:ilvl w:val="0"/>
          <w:numId w:val="24"/>
        </w:numPr>
        <w:jc w:val="both"/>
        <w:rPr>
          <w:rFonts w:ascii="Arial" w:hAnsi="Arial" w:cs="Arial"/>
          <w:sz w:val="22"/>
          <w:szCs w:val="22"/>
        </w:rPr>
      </w:pPr>
      <w:r w:rsidRPr="004F301C">
        <w:rPr>
          <w:rFonts w:ascii="Arial" w:hAnsi="Arial" w:cs="Arial"/>
          <w:sz w:val="22"/>
          <w:szCs w:val="22"/>
        </w:rPr>
        <w:t>Identify and protect endpoints</w:t>
      </w:r>
    </w:p>
    <w:p w:rsidRPr="004F301C" w:rsidR="002E0E7D" w:rsidP="007D289F" w:rsidRDefault="002E0E7D" w14:paraId="068450F2" w14:textId="3C6698B5">
      <w:pPr>
        <w:pStyle w:val="BodyText"/>
        <w:numPr>
          <w:ilvl w:val="0"/>
          <w:numId w:val="24"/>
        </w:numPr>
        <w:jc w:val="both"/>
        <w:rPr>
          <w:rFonts w:ascii="Arial" w:hAnsi="Arial" w:cs="Arial"/>
          <w:sz w:val="22"/>
          <w:szCs w:val="22"/>
        </w:rPr>
      </w:pPr>
      <w:r w:rsidRPr="004F301C">
        <w:rPr>
          <w:rFonts w:ascii="Arial" w:hAnsi="Arial" w:cs="Arial"/>
          <w:sz w:val="22"/>
          <w:szCs w:val="22"/>
        </w:rPr>
        <w:t>Protect against code-level vulnerabilities</w:t>
      </w:r>
    </w:p>
    <w:p w:rsidRPr="004F301C" w:rsidR="002E0E7D" w:rsidP="007D289F" w:rsidRDefault="002E0E7D" w14:paraId="7B95182E" w14:textId="50202B89">
      <w:pPr>
        <w:pStyle w:val="BodyText"/>
        <w:numPr>
          <w:ilvl w:val="0"/>
          <w:numId w:val="24"/>
        </w:numPr>
        <w:jc w:val="both"/>
        <w:rPr>
          <w:rFonts w:ascii="Arial" w:hAnsi="Arial" w:cs="Arial"/>
          <w:sz w:val="22"/>
          <w:szCs w:val="22"/>
        </w:rPr>
      </w:pPr>
      <w:r w:rsidRPr="004F301C">
        <w:rPr>
          <w:rFonts w:ascii="Arial" w:hAnsi="Arial" w:cs="Arial"/>
          <w:sz w:val="22"/>
          <w:szCs w:val="22"/>
        </w:rPr>
        <w:t>Model and test against potential threats</w:t>
      </w:r>
    </w:p>
    <w:p w:rsidRPr="004F301C" w:rsidR="009937DD" w:rsidP="004C5830" w:rsidRDefault="00050F61" w14:paraId="09968FAE" w14:textId="702E6462">
      <w:pPr>
        <w:pStyle w:val="BodyText10ptAbove"/>
        <w:rPr>
          <w:rFonts w:ascii="Arial" w:hAnsi="Arial" w:cs="Arial"/>
          <w:sz w:val="22"/>
          <w:szCs w:val="22"/>
        </w:rPr>
      </w:pPr>
      <w:r w:rsidRPr="004F301C">
        <w:rPr>
          <w:rFonts w:ascii="Arial" w:hAnsi="Arial" w:cs="Arial"/>
          <w:sz w:val="22"/>
          <w:szCs w:val="22"/>
        </w:rPr>
        <w:t xml:space="preserve">In addition to the Microsoft controls, the Department of Health has mandated </w:t>
      </w:r>
      <w:r w:rsidRPr="004F301C" w:rsidR="00525B21">
        <w:rPr>
          <w:rFonts w:ascii="Arial" w:hAnsi="Arial" w:cs="Arial"/>
          <w:sz w:val="22"/>
          <w:szCs w:val="22"/>
        </w:rPr>
        <w:t xml:space="preserve">security posture to Ambulance Victoria. Note there may be </w:t>
      </w:r>
      <w:r w:rsidRPr="004F301C" w:rsidR="00DD6259">
        <w:rPr>
          <w:rFonts w:ascii="Arial" w:hAnsi="Arial" w:cs="Arial"/>
          <w:sz w:val="22"/>
          <w:szCs w:val="22"/>
        </w:rPr>
        <w:t xml:space="preserve">duplication </w:t>
      </w:r>
      <w:r w:rsidRPr="004F301C" w:rsidR="00525B21">
        <w:rPr>
          <w:rFonts w:ascii="Arial" w:hAnsi="Arial" w:cs="Arial"/>
          <w:sz w:val="22"/>
          <w:szCs w:val="22"/>
        </w:rPr>
        <w:t>between the Microsoft Security Best Practices and the</w:t>
      </w:r>
      <w:r w:rsidRPr="004F301C" w:rsidR="00DD6259">
        <w:rPr>
          <w:rFonts w:ascii="Arial" w:hAnsi="Arial" w:cs="Arial"/>
          <w:sz w:val="22"/>
          <w:szCs w:val="22"/>
        </w:rPr>
        <w:t xml:space="preserve"> Department of Health controls. </w:t>
      </w:r>
    </w:p>
    <w:p w:rsidRPr="004F301C" w:rsidR="004C5830" w:rsidP="00900C25" w:rsidRDefault="004C5830" w14:paraId="58485DDF" w14:textId="0B920661">
      <w:pPr>
        <w:pStyle w:val="BodyText10ptAbove"/>
        <w:spacing w:after="0"/>
        <w:rPr>
          <w:rFonts w:ascii="Arial" w:hAnsi="Arial" w:cs="Arial"/>
          <w:sz w:val="22"/>
          <w:szCs w:val="22"/>
        </w:rPr>
      </w:pPr>
      <w:r w:rsidRPr="004F301C">
        <w:rPr>
          <w:rFonts w:ascii="Arial" w:hAnsi="Arial" w:cs="Arial"/>
          <w:sz w:val="22"/>
          <w:szCs w:val="22"/>
        </w:rPr>
        <w:t>The following Microsoft Security Benchmark guidelines apply</w:t>
      </w:r>
      <w:r w:rsidRPr="004F301C" w:rsidR="00EF176F">
        <w:rPr>
          <w:rStyle w:val="FootnoteReference"/>
          <w:rFonts w:ascii="Arial" w:hAnsi="Arial" w:cs="Arial"/>
          <w:sz w:val="22"/>
          <w:szCs w:val="22"/>
        </w:rPr>
        <w:footnoteReference w:id="8"/>
      </w:r>
      <w:r w:rsidRPr="004F301C">
        <w:rPr>
          <w:rFonts w:ascii="Arial" w:hAnsi="Arial" w:cs="Arial"/>
          <w:sz w:val="22"/>
          <w:szCs w:val="22"/>
        </w:rPr>
        <w:t>:</w:t>
      </w:r>
    </w:p>
    <w:p w:rsidRPr="004F301C" w:rsidR="00B44E27" w:rsidP="00900C25" w:rsidRDefault="004C5830" w14:paraId="2732EE49" w14:textId="77777777">
      <w:pPr>
        <w:pStyle w:val="BodyText10ptAbove"/>
        <w:numPr>
          <w:ilvl w:val="0"/>
          <w:numId w:val="35"/>
        </w:numPr>
        <w:spacing w:before="0"/>
        <w:rPr>
          <w:rFonts w:ascii="Arial" w:hAnsi="Arial" w:cs="Arial"/>
          <w:color w:val="161616"/>
          <w:sz w:val="22"/>
          <w:szCs w:val="22"/>
        </w:rPr>
      </w:pPr>
      <w:r w:rsidRPr="004F301C">
        <w:rPr>
          <w:rFonts w:ascii="Arial" w:hAnsi="Arial" w:cs="Arial"/>
          <w:color w:val="161616"/>
          <w:sz w:val="22"/>
          <w:szCs w:val="22"/>
        </w:rPr>
        <w:t>NS-1: Establish network segmentation boundarie</w:t>
      </w:r>
      <w:r w:rsidRPr="004F301C" w:rsidR="00B44E27">
        <w:rPr>
          <w:rFonts w:ascii="Arial" w:hAnsi="Arial" w:cs="Arial"/>
          <w:color w:val="161616"/>
          <w:sz w:val="22"/>
          <w:szCs w:val="22"/>
        </w:rPr>
        <w:t>s</w:t>
      </w:r>
    </w:p>
    <w:p w:rsidRPr="004F301C" w:rsidR="00B44E27" w:rsidP="00B44E27" w:rsidRDefault="00B44E27" w14:paraId="12F5BB7B" w14:textId="77777777">
      <w:pPr>
        <w:pStyle w:val="BodyText10ptAbove"/>
        <w:numPr>
          <w:ilvl w:val="1"/>
          <w:numId w:val="35"/>
        </w:numPr>
        <w:spacing w:before="0"/>
        <w:rPr>
          <w:rFonts w:ascii="Arial" w:hAnsi="Arial" w:cs="Arial"/>
          <w:color w:val="161616"/>
          <w:sz w:val="22"/>
          <w:szCs w:val="22"/>
        </w:rPr>
      </w:pPr>
      <w:r w:rsidRPr="004F301C">
        <w:rPr>
          <w:rFonts w:ascii="Arial" w:hAnsi="Arial" w:cs="Arial"/>
          <w:color w:val="161616"/>
          <w:sz w:val="22"/>
          <w:szCs w:val="22"/>
        </w:rPr>
        <w:t>Private Network injection</w:t>
      </w:r>
    </w:p>
    <w:p w:rsidRPr="004F301C" w:rsidR="00900C25" w:rsidP="00B44E27" w:rsidRDefault="00B44E27" w14:paraId="71051A4E" w14:textId="13AD44CB">
      <w:pPr>
        <w:pStyle w:val="BodyText10ptAbove"/>
        <w:numPr>
          <w:ilvl w:val="1"/>
          <w:numId w:val="35"/>
        </w:numPr>
        <w:spacing w:before="0"/>
        <w:rPr>
          <w:rFonts w:ascii="Arial" w:hAnsi="Arial" w:cs="Arial"/>
          <w:color w:val="161616"/>
          <w:sz w:val="22"/>
          <w:szCs w:val="22"/>
        </w:rPr>
      </w:pPr>
      <w:r w:rsidRPr="004F301C">
        <w:rPr>
          <w:rFonts w:ascii="Arial" w:hAnsi="Arial" w:cs="Arial"/>
          <w:color w:val="161616"/>
          <w:sz w:val="22"/>
          <w:szCs w:val="22"/>
        </w:rPr>
        <w:t>Service Tags</w:t>
      </w:r>
      <w:r w:rsidRPr="004F301C" w:rsidR="00900C25">
        <w:rPr>
          <w:rFonts w:ascii="Arial" w:hAnsi="Arial" w:cs="Arial"/>
          <w:color w:val="161616"/>
          <w:sz w:val="22"/>
          <w:szCs w:val="22"/>
        </w:rPr>
        <w:t xml:space="preserve"> </w:t>
      </w:r>
    </w:p>
    <w:p w:rsidRPr="004F301C" w:rsidR="00EF176F" w:rsidP="00EF176F" w:rsidRDefault="00900C25" w14:paraId="3A9F50BD" w14:textId="2DCA021C">
      <w:pPr>
        <w:pStyle w:val="BodyText10ptAbove"/>
        <w:numPr>
          <w:ilvl w:val="0"/>
          <w:numId w:val="35"/>
        </w:numPr>
        <w:spacing w:before="0"/>
        <w:rPr>
          <w:rFonts w:ascii="Arial" w:hAnsi="Arial" w:cs="Arial"/>
          <w:color w:val="161616"/>
          <w:sz w:val="22"/>
          <w:szCs w:val="22"/>
        </w:rPr>
      </w:pPr>
      <w:r w:rsidRPr="004F301C">
        <w:rPr>
          <w:rFonts w:ascii="Arial" w:hAnsi="Arial" w:cs="Arial"/>
          <w:color w:val="161616"/>
          <w:sz w:val="22"/>
          <w:szCs w:val="22"/>
        </w:rPr>
        <w:t xml:space="preserve"> </w:t>
      </w:r>
      <w:r w:rsidRPr="004F301C" w:rsidR="00EF176F">
        <w:rPr>
          <w:rFonts w:ascii="Arial" w:hAnsi="Arial" w:cs="Arial"/>
          <w:color w:val="161616"/>
          <w:sz w:val="22"/>
          <w:szCs w:val="22"/>
        </w:rPr>
        <w:t>NS-2: Secure cloud services with network controls</w:t>
      </w:r>
    </w:p>
    <w:p w:rsidRPr="004F301C" w:rsidR="00EF176F" w:rsidP="00EF176F" w:rsidRDefault="00EF176F" w14:paraId="0C7B3A02" w14:textId="2E8870BA">
      <w:pPr>
        <w:pStyle w:val="BodyText"/>
        <w:numPr>
          <w:ilvl w:val="1"/>
          <w:numId w:val="35"/>
        </w:numPr>
        <w:rPr>
          <w:rFonts w:ascii="Arial" w:hAnsi="Arial" w:cs="Arial"/>
          <w:sz w:val="22"/>
          <w:szCs w:val="22"/>
        </w:rPr>
      </w:pPr>
      <w:r w:rsidRPr="004F301C">
        <w:rPr>
          <w:rFonts w:ascii="Arial" w:hAnsi="Arial" w:cs="Arial"/>
          <w:sz w:val="22"/>
          <w:szCs w:val="22"/>
        </w:rPr>
        <w:t>Private Endpoints</w:t>
      </w:r>
    </w:p>
    <w:p w:rsidRPr="004F301C" w:rsidR="00EF176F" w:rsidP="00EF176F" w:rsidRDefault="004A10CE" w14:paraId="7162E0D0" w14:textId="7F0F621E">
      <w:pPr>
        <w:pStyle w:val="BodyText"/>
        <w:numPr>
          <w:ilvl w:val="0"/>
          <w:numId w:val="35"/>
        </w:numPr>
        <w:rPr>
          <w:rFonts w:ascii="Arial" w:hAnsi="Arial" w:cs="Arial"/>
          <w:sz w:val="22"/>
          <w:szCs w:val="22"/>
        </w:rPr>
      </w:pPr>
      <w:r w:rsidRPr="004F301C">
        <w:rPr>
          <w:rFonts w:ascii="Arial" w:hAnsi="Arial" w:cs="Arial"/>
          <w:sz w:val="22"/>
          <w:szCs w:val="22"/>
        </w:rPr>
        <w:t>IM-1: Use centralized identity and authentication system</w:t>
      </w:r>
    </w:p>
    <w:p w:rsidRPr="004F301C" w:rsidR="00557F57" w:rsidP="00EF176F" w:rsidRDefault="00557F57" w14:paraId="5305F34D" w14:textId="411FF864">
      <w:pPr>
        <w:pStyle w:val="BodyText"/>
        <w:numPr>
          <w:ilvl w:val="0"/>
          <w:numId w:val="35"/>
        </w:numPr>
        <w:rPr>
          <w:rFonts w:ascii="Arial" w:hAnsi="Arial" w:cs="Arial"/>
          <w:sz w:val="22"/>
          <w:szCs w:val="22"/>
        </w:rPr>
      </w:pPr>
      <w:r w:rsidRPr="004F301C">
        <w:rPr>
          <w:rFonts w:ascii="Arial" w:hAnsi="Arial" w:cs="Arial"/>
          <w:sz w:val="22"/>
          <w:szCs w:val="22"/>
        </w:rPr>
        <w:t>IM-3: Manage application identities securely and automatically</w:t>
      </w:r>
    </w:p>
    <w:p w:rsidRPr="004F301C" w:rsidR="00557F57" w:rsidP="00EF176F" w:rsidRDefault="00874A4D" w14:paraId="5B08CF13" w14:textId="4118587D">
      <w:pPr>
        <w:pStyle w:val="BodyText"/>
        <w:numPr>
          <w:ilvl w:val="0"/>
          <w:numId w:val="35"/>
        </w:numPr>
        <w:rPr>
          <w:rFonts w:ascii="Arial" w:hAnsi="Arial" w:cs="Arial"/>
          <w:sz w:val="22"/>
          <w:szCs w:val="22"/>
        </w:rPr>
      </w:pPr>
      <w:r w:rsidRPr="004F301C">
        <w:rPr>
          <w:rFonts w:ascii="Arial" w:hAnsi="Arial" w:cs="Arial"/>
          <w:sz w:val="22"/>
          <w:szCs w:val="22"/>
        </w:rPr>
        <w:t>PA-1: Separate and limit highly privileged/administrative users</w:t>
      </w:r>
    </w:p>
    <w:p w:rsidRPr="004F301C" w:rsidR="00874A4D" w:rsidP="00EF176F" w:rsidRDefault="004B1B0E" w14:paraId="6094FB02" w14:textId="1E03A192">
      <w:pPr>
        <w:pStyle w:val="BodyText"/>
        <w:numPr>
          <w:ilvl w:val="0"/>
          <w:numId w:val="35"/>
        </w:numPr>
        <w:rPr>
          <w:rFonts w:ascii="Arial" w:hAnsi="Arial" w:cs="Arial"/>
          <w:sz w:val="22"/>
          <w:szCs w:val="22"/>
        </w:rPr>
      </w:pPr>
      <w:r w:rsidRPr="004F301C">
        <w:rPr>
          <w:rFonts w:ascii="Arial" w:hAnsi="Arial" w:cs="Arial"/>
          <w:sz w:val="22"/>
          <w:szCs w:val="22"/>
        </w:rPr>
        <w:t>PA-7: Follow just enough administration (least privilege) principle</w:t>
      </w:r>
    </w:p>
    <w:p w:rsidRPr="004F301C" w:rsidR="004B1B0E" w:rsidP="00EF176F" w:rsidRDefault="004B1B0E" w14:paraId="6C5AAC36" w14:textId="45801508">
      <w:pPr>
        <w:pStyle w:val="BodyText"/>
        <w:numPr>
          <w:ilvl w:val="0"/>
          <w:numId w:val="35"/>
        </w:numPr>
        <w:rPr>
          <w:rFonts w:ascii="Arial" w:hAnsi="Arial" w:cs="Arial"/>
          <w:sz w:val="22"/>
          <w:szCs w:val="22"/>
        </w:rPr>
      </w:pPr>
      <w:r w:rsidRPr="004F301C">
        <w:rPr>
          <w:rFonts w:ascii="Arial" w:hAnsi="Arial" w:cs="Arial"/>
          <w:sz w:val="22"/>
          <w:szCs w:val="22"/>
        </w:rPr>
        <w:t>DP-3: Encrypt sensitive data in transit</w:t>
      </w:r>
    </w:p>
    <w:p w:rsidRPr="004F301C" w:rsidR="00D915EC" w:rsidP="00EF176F" w:rsidRDefault="00D915EC" w14:paraId="49E37B97" w14:textId="16E058F7">
      <w:pPr>
        <w:pStyle w:val="BodyText"/>
        <w:numPr>
          <w:ilvl w:val="0"/>
          <w:numId w:val="35"/>
        </w:numPr>
        <w:rPr>
          <w:rFonts w:ascii="Arial" w:hAnsi="Arial" w:cs="Arial"/>
          <w:sz w:val="22"/>
          <w:szCs w:val="22"/>
        </w:rPr>
      </w:pPr>
      <w:r w:rsidRPr="004F301C">
        <w:rPr>
          <w:rFonts w:ascii="Arial" w:hAnsi="Arial" w:cs="Arial"/>
          <w:sz w:val="22"/>
          <w:szCs w:val="22"/>
        </w:rPr>
        <w:t>DP-4: Enable data at rest encryption by default</w:t>
      </w:r>
    </w:p>
    <w:p w:rsidRPr="004F301C" w:rsidR="00DA6DA9" w:rsidP="00BE33B5" w:rsidRDefault="003E7736" w14:paraId="69BF166D" w14:textId="46D84095">
      <w:pPr>
        <w:pStyle w:val="BodyText"/>
        <w:numPr>
          <w:ilvl w:val="0"/>
          <w:numId w:val="35"/>
        </w:numPr>
        <w:rPr>
          <w:rFonts w:ascii="Arial" w:hAnsi="Arial" w:cs="Arial"/>
          <w:sz w:val="22"/>
          <w:szCs w:val="22"/>
        </w:rPr>
      </w:pPr>
      <w:r w:rsidRPr="004F301C">
        <w:rPr>
          <w:rFonts w:ascii="Arial" w:hAnsi="Arial" w:cs="Arial"/>
          <w:sz w:val="22"/>
          <w:szCs w:val="22"/>
        </w:rPr>
        <w:t>LT-4: Enable logging for security investigation</w:t>
      </w:r>
    </w:p>
    <w:p w:rsidRPr="004F301C" w:rsidR="003E7736" w:rsidP="003E7736" w:rsidRDefault="003E7736" w14:paraId="3749EDEA" w14:textId="77777777">
      <w:pPr>
        <w:pStyle w:val="BodyText"/>
        <w:rPr>
          <w:rFonts w:ascii="Arial" w:hAnsi="Arial" w:cs="Arial"/>
          <w:b/>
          <w:bCs/>
          <w:sz w:val="22"/>
          <w:szCs w:val="22"/>
        </w:rPr>
      </w:pPr>
    </w:p>
    <w:p w:rsidRPr="004F301C" w:rsidR="003E7736" w:rsidP="003E7736" w:rsidRDefault="003E7736" w14:paraId="644A9C0F" w14:textId="34A93754">
      <w:pPr>
        <w:pStyle w:val="BodyText"/>
        <w:rPr>
          <w:rFonts w:ascii="Arial" w:hAnsi="Arial" w:cs="Arial"/>
          <w:sz w:val="22"/>
          <w:szCs w:val="22"/>
        </w:rPr>
      </w:pPr>
      <w:r w:rsidRPr="004F301C">
        <w:rPr>
          <w:rFonts w:ascii="Arial" w:hAnsi="Arial" w:cs="Arial"/>
          <w:sz w:val="22"/>
          <w:szCs w:val="22"/>
        </w:rPr>
        <w:t xml:space="preserve">There are no Department of Health controls above and beyond the Microsoft Security Benchmark for this service. </w:t>
      </w:r>
    </w:p>
    <w:p w:rsidRPr="004F301C" w:rsidR="00DA6DA9" w:rsidP="00442D9E" w:rsidRDefault="00DA6DA9" w14:paraId="508FF57C" w14:textId="77777777">
      <w:pPr>
        <w:pStyle w:val="BodyText"/>
        <w:rPr>
          <w:rFonts w:ascii="Arial" w:hAnsi="Arial" w:cs="Arial"/>
          <w:sz w:val="22"/>
          <w:szCs w:val="22"/>
        </w:rPr>
      </w:pPr>
    </w:p>
    <w:p w:rsidRPr="004F301C" w:rsidR="00602014" w:rsidP="00442D9E" w:rsidRDefault="00602014" w14:paraId="64B061C9" w14:textId="77777777">
      <w:pPr>
        <w:pStyle w:val="BodyText"/>
        <w:rPr>
          <w:rFonts w:ascii="Arial" w:hAnsi="Arial" w:cs="Arial"/>
          <w:sz w:val="22"/>
          <w:szCs w:val="22"/>
        </w:rPr>
      </w:pPr>
    </w:p>
    <w:p w:rsidRPr="004F301C" w:rsidR="00525B21" w:rsidP="00525B21" w:rsidRDefault="00525B21" w14:paraId="6B448DFD" w14:textId="77777777">
      <w:pPr>
        <w:pStyle w:val="Heading1"/>
        <w:jc w:val="both"/>
        <w:rPr>
          <w:rFonts w:ascii="Arial" w:hAnsi="Arial" w:cs="Arial"/>
          <w:sz w:val="28"/>
          <w:szCs w:val="28"/>
        </w:rPr>
      </w:pPr>
      <w:bookmarkStart w:name="_Toc154066057" w:id="23"/>
      <w:r w:rsidRPr="004F301C">
        <w:rPr>
          <w:rFonts w:ascii="Arial" w:hAnsi="Arial" w:cs="Arial"/>
          <w:sz w:val="28"/>
          <w:szCs w:val="28"/>
        </w:rPr>
        <w:t>Architecture Summary</w:t>
      </w:r>
      <w:bookmarkEnd w:id="23"/>
    </w:p>
    <w:p w:rsidRPr="004F301C" w:rsidR="00116140" w:rsidP="00116140" w:rsidRDefault="00116140" w14:paraId="43739DFB" w14:textId="77777777">
      <w:pPr>
        <w:pStyle w:val="Heading2"/>
        <w:rPr>
          <w:rFonts w:ascii="Arial" w:hAnsi="Arial" w:cs="Arial"/>
          <w:sz w:val="22"/>
          <w:szCs w:val="24"/>
        </w:rPr>
      </w:pPr>
      <w:bookmarkStart w:name="_Toc150966124" w:id="24"/>
      <w:bookmarkStart w:name="_Toc154066058" w:id="25"/>
      <w:r w:rsidRPr="004F301C">
        <w:rPr>
          <w:rFonts w:ascii="Arial" w:hAnsi="Arial" w:cs="Arial"/>
          <w:sz w:val="22"/>
          <w:szCs w:val="24"/>
        </w:rPr>
        <w:t>Resource Overview</w:t>
      </w:r>
      <w:bookmarkEnd w:id="24"/>
      <w:bookmarkEnd w:id="25"/>
    </w:p>
    <w:p w:rsidRPr="004F301C" w:rsidR="0096307E" w:rsidP="00922F32" w:rsidRDefault="00806AB9" w14:paraId="1963A718" w14:textId="1F59FE9C">
      <w:pPr>
        <w:pStyle w:val="BodyText"/>
        <w:jc w:val="both"/>
        <w:rPr>
          <w:rFonts w:ascii="Arial" w:hAnsi="Arial" w:cs="Arial"/>
          <w:sz w:val="22"/>
          <w:szCs w:val="22"/>
        </w:rPr>
      </w:pPr>
      <w:r w:rsidRPr="004F301C">
        <w:rPr>
          <w:rFonts w:ascii="Arial" w:hAnsi="Arial" w:cs="Arial"/>
          <w:sz w:val="22"/>
          <w:szCs w:val="22"/>
        </w:rPr>
        <w:t xml:space="preserve">Azure Event Hub is </w:t>
      </w:r>
      <w:r w:rsidRPr="004F301C" w:rsidR="006A468B">
        <w:rPr>
          <w:rFonts w:ascii="Arial" w:hAnsi="Arial" w:cs="Arial"/>
          <w:sz w:val="22"/>
          <w:szCs w:val="22"/>
        </w:rPr>
        <w:t>a data-streaming platform that can stream millions of events per second</w:t>
      </w:r>
      <w:r w:rsidRPr="004F301C" w:rsidR="00357A5F">
        <w:rPr>
          <w:rStyle w:val="FootnoteReference"/>
          <w:rFonts w:ascii="Arial" w:hAnsi="Arial" w:cs="Arial"/>
          <w:sz w:val="22"/>
          <w:szCs w:val="22"/>
        </w:rPr>
        <w:footnoteReference w:id="9"/>
      </w:r>
      <w:r w:rsidRPr="004F301C" w:rsidR="006A468B">
        <w:rPr>
          <w:rFonts w:ascii="Arial" w:hAnsi="Arial" w:cs="Arial"/>
          <w:sz w:val="22"/>
          <w:szCs w:val="22"/>
        </w:rPr>
        <w:t xml:space="preserve">. </w:t>
      </w:r>
      <w:r w:rsidRPr="004F301C" w:rsidR="00357A5F">
        <w:rPr>
          <w:rFonts w:ascii="Arial" w:hAnsi="Arial" w:cs="Arial"/>
          <w:sz w:val="22"/>
          <w:szCs w:val="22"/>
        </w:rPr>
        <w:t xml:space="preserve">It can ingest from any source and send to any destination and includes inbuilt compatibilities such as with Apache Kafka. </w:t>
      </w:r>
      <w:r w:rsidRPr="004F301C" w:rsidR="0096307E">
        <w:rPr>
          <w:rFonts w:ascii="Arial" w:hAnsi="Arial" w:cs="Arial"/>
          <w:sz w:val="22"/>
          <w:szCs w:val="22"/>
        </w:rPr>
        <w:t xml:space="preserve">Event Hub is typically used as the ingestion layer of </w:t>
      </w:r>
      <w:r w:rsidRPr="004F301C" w:rsidR="00922F32">
        <w:rPr>
          <w:rFonts w:ascii="Arial" w:hAnsi="Arial" w:cs="Arial"/>
          <w:sz w:val="22"/>
          <w:szCs w:val="22"/>
        </w:rPr>
        <w:t xml:space="preserve">a streaming solution, and its applicability ranges from receiving and sending logs for security purposes, to being a small part of a complete data analytics architecture.  </w:t>
      </w:r>
    </w:p>
    <w:p w:rsidRPr="004F301C" w:rsidR="001E0374" w:rsidP="00922F32" w:rsidRDefault="001E0374" w14:paraId="55062101" w14:textId="2805B8A0">
      <w:pPr>
        <w:pStyle w:val="BodyText"/>
        <w:jc w:val="both"/>
        <w:rPr>
          <w:rFonts w:ascii="Arial" w:hAnsi="Arial" w:cs="Arial"/>
          <w:sz w:val="22"/>
          <w:szCs w:val="22"/>
        </w:rPr>
      </w:pPr>
      <w:r w:rsidRPr="004F301C">
        <w:rPr>
          <w:rFonts w:ascii="Arial" w:hAnsi="Arial" w:cs="Arial"/>
          <w:sz w:val="22"/>
          <w:szCs w:val="22"/>
        </w:rPr>
        <w:t xml:space="preserve">Event Hub has several SKU </w:t>
      </w:r>
      <w:r w:rsidRPr="004F301C" w:rsidR="00663E3E">
        <w:rPr>
          <w:rFonts w:ascii="Arial" w:hAnsi="Arial" w:cs="Arial"/>
          <w:sz w:val="22"/>
          <w:szCs w:val="22"/>
        </w:rPr>
        <w:t>tiers which vary in</w:t>
      </w:r>
      <w:r w:rsidRPr="004F301C" w:rsidR="000A706B">
        <w:rPr>
          <w:rFonts w:ascii="Arial" w:hAnsi="Arial" w:cs="Arial"/>
          <w:sz w:val="22"/>
          <w:szCs w:val="22"/>
        </w:rPr>
        <w:t xml:space="preserve"> capability</w:t>
      </w:r>
      <w:r w:rsidRPr="004F301C">
        <w:rPr>
          <w:rFonts w:ascii="Arial" w:hAnsi="Arial" w:cs="Arial"/>
          <w:sz w:val="22"/>
          <w:szCs w:val="22"/>
        </w:rPr>
        <w:t xml:space="preserve"> as follows</w:t>
      </w:r>
      <w:r w:rsidRPr="004F301C" w:rsidR="00663E3E">
        <w:rPr>
          <w:rStyle w:val="FootnoteReference"/>
          <w:rFonts w:ascii="Arial" w:hAnsi="Arial" w:cs="Arial"/>
          <w:sz w:val="22"/>
          <w:szCs w:val="22"/>
        </w:rPr>
        <w:footnoteReference w:id="10"/>
      </w:r>
      <w:r w:rsidRPr="004F301C">
        <w:rPr>
          <w:rFonts w:ascii="Arial" w:hAnsi="Arial" w:cs="Arial"/>
          <w:sz w:val="22"/>
          <w:szCs w:val="22"/>
        </w:rPr>
        <w:t xml:space="preserve">: </w:t>
      </w:r>
    </w:p>
    <w:tbl>
      <w:tblPr>
        <w:tblStyle w:val="AVTable11"/>
        <w:tblW w:w="9920" w:type="dxa"/>
        <w:tblLook w:val="04A0" w:firstRow="1" w:lastRow="0" w:firstColumn="1" w:lastColumn="0" w:noHBand="0" w:noVBand="1"/>
      </w:tblPr>
      <w:tblGrid>
        <w:gridCol w:w="1984"/>
        <w:gridCol w:w="1984"/>
        <w:gridCol w:w="1984"/>
        <w:gridCol w:w="1984"/>
        <w:gridCol w:w="1984"/>
      </w:tblGrid>
      <w:tr w:rsidRPr="008439D0" w:rsidR="00663E3E" w:rsidTr="00663E3E" w14:paraId="7349B01F" w14:textId="77777777">
        <w:trPr>
          <w:cnfStyle w:val="100000000000" w:firstRow="1" w:lastRow="0" w:firstColumn="0" w:lastColumn="0" w:oddVBand="0" w:evenVBand="0" w:oddHBand="0" w:evenHBand="0" w:firstRowFirstColumn="0" w:firstRowLastColumn="0" w:lastRowFirstColumn="0" w:lastRowLastColumn="0"/>
        </w:trPr>
        <w:tc>
          <w:tcPr>
            <w:tcW w:w="1984" w:type="dxa"/>
            <w:hideMark/>
          </w:tcPr>
          <w:p w:rsidRPr="00663E3E" w:rsidR="00663E3E" w:rsidP="00663E3E" w:rsidRDefault="00663E3E" w14:paraId="3DDC4C11" w14:textId="77777777">
            <w:pPr>
              <w:pStyle w:val="BodyText"/>
              <w:spacing w:line="260" w:lineRule="atLeast"/>
              <w:jc w:val="both"/>
              <w:rPr>
                <w:rFonts w:ascii="Arial" w:hAnsi="Arial" w:cs="Arial"/>
                <w:bCs/>
                <w:color w:val="FFFFFF" w:themeColor="background1"/>
                <w:sz w:val="22"/>
                <w:szCs w:val="22"/>
              </w:rPr>
            </w:pPr>
            <w:r w:rsidRPr="00663E3E">
              <w:rPr>
                <w:rFonts w:ascii="Arial" w:hAnsi="Arial" w:cs="Arial"/>
                <w:bCs/>
                <w:color w:val="FFFFFF" w:themeColor="background1"/>
                <w:sz w:val="22"/>
                <w:szCs w:val="22"/>
              </w:rPr>
              <w:t>Feature</w:t>
            </w:r>
          </w:p>
        </w:tc>
        <w:tc>
          <w:tcPr>
            <w:tcW w:w="1984" w:type="dxa"/>
            <w:hideMark/>
          </w:tcPr>
          <w:p w:rsidRPr="00663E3E" w:rsidR="00663E3E" w:rsidP="002542CE" w:rsidRDefault="00663E3E" w14:paraId="475EFB59" w14:textId="77777777">
            <w:pPr>
              <w:pStyle w:val="BodyText"/>
              <w:spacing w:line="260" w:lineRule="atLeast"/>
              <w:jc w:val="center"/>
              <w:rPr>
                <w:rFonts w:ascii="Arial" w:hAnsi="Arial" w:cs="Arial"/>
                <w:bCs/>
                <w:color w:val="FFFFFF" w:themeColor="background1"/>
                <w:sz w:val="22"/>
                <w:szCs w:val="22"/>
              </w:rPr>
            </w:pPr>
            <w:r w:rsidRPr="00663E3E">
              <w:rPr>
                <w:rFonts w:ascii="Arial" w:hAnsi="Arial" w:cs="Arial"/>
                <w:bCs/>
                <w:color w:val="FFFFFF" w:themeColor="background1"/>
                <w:sz w:val="22"/>
                <w:szCs w:val="22"/>
              </w:rPr>
              <w:t>Basic</w:t>
            </w:r>
          </w:p>
        </w:tc>
        <w:tc>
          <w:tcPr>
            <w:tcW w:w="1984" w:type="dxa"/>
            <w:hideMark/>
          </w:tcPr>
          <w:p w:rsidRPr="00663E3E" w:rsidR="00663E3E" w:rsidP="002542CE" w:rsidRDefault="00663E3E" w14:paraId="21DD50A3" w14:textId="77777777">
            <w:pPr>
              <w:pStyle w:val="BodyText"/>
              <w:spacing w:line="260" w:lineRule="atLeast"/>
              <w:jc w:val="center"/>
              <w:rPr>
                <w:rFonts w:ascii="Arial" w:hAnsi="Arial" w:cs="Arial"/>
                <w:bCs/>
                <w:color w:val="FFFFFF" w:themeColor="background1"/>
                <w:sz w:val="22"/>
                <w:szCs w:val="22"/>
              </w:rPr>
            </w:pPr>
            <w:r w:rsidRPr="00663E3E">
              <w:rPr>
                <w:rFonts w:ascii="Arial" w:hAnsi="Arial" w:cs="Arial"/>
                <w:bCs/>
                <w:color w:val="FFFFFF" w:themeColor="background1"/>
                <w:sz w:val="22"/>
                <w:szCs w:val="22"/>
              </w:rPr>
              <w:t>Standard</w:t>
            </w:r>
          </w:p>
        </w:tc>
        <w:tc>
          <w:tcPr>
            <w:tcW w:w="1984" w:type="dxa"/>
            <w:hideMark/>
          </w:tcPr>
          <w:p w:rsidRPr="00663E3E" w:rsidR="00663E3E" w:rsidP="002542CE" w:rsidRDefault="00663E3E" w14:paraId="426B45BF" w14:textId="77777777">
            <w:pPr>
              <w:pStyle w:val="BodyText"/>
              <w:spacing w:line="260" w:lineRule="atLeast"/>
              <w:jc w:val="center"/>
              <w:rPr>
                <w:rFonts w:ascii="Arial" w:hAnsi="Arial" w:cs="Arial"/>
                <w:bCs/>
                <w:color w:val="FFFFFF" w:themeColor="background1"/>
                <w:sz w:val="22"/>
                <w:szCs w:val="22"/>
              </w:rPr>
            </w:pPr>
            <w:r w:rsidRPr="00663E3E">
              <w:rPr>
                <w:rFonts w:ascii="Arial" w:hAnsi="Arial" w:cs="Arial"/>
                <w:bCs/>
                <w:color w:val="FFFFFF" w:themeColor="background1"/>
                <w:sz w:val="22"/>
                <w:szCs w:val="22"/>
              </w:rPr>
              <w:t>Premium</w:t>
            </w:r>
          </w:p>
        </w:tc>
        <w:tc>
          <w:tcPr>
            <w:tcW w:w="1984" w:type="dxa"/>
            <w:hideMark/>
          </w:tcPr>
          <w:p w:rsidRPr="00663E3E" w:rsidR="00663E3E" w:rsidP="002542CE" w:rsidRDefault="00663E3E" w14:paraId="285F83A2" w14:textId="77777777">
            <w:pPr>
              <w:pStyle w:val="BodyText"/>
              <w:spacing w:line="260" w:lineRule="atLeast"/>
              <w:jc w:val="center"/>
              <w:rPr>
                <w:rFonts w:ascii="Arial" w:hAnsi="Arial" w:cs="Arial"/>
                <w:bCs/>
                <w:color w:val="FFFFFF" w:themeColor="background1"/>
                <w:sz w:val="22"/>
                <w:szCs w:val="22"/>
              </w:rPr>
            </w:pPr>
            <w:r w:rsidRPr="00663E3E">
              <w:rPr>
                <w:rFonts w:ascii="Arial" w:hAnsi="Arial" w:cs="Arial"/>
                <w:bCs/>
                <w:color w:val="FFFFFF" w:themeColor="background1"/>
                <w:sz w:val="22"/>
                <w:szCs w:val="22"/>
              </w:rPr>
              <w:t>Dedicated</w:t>
            </w:r>
          </w:p>
        </w:tc>
      </w:tr>
      <w:tr w:rsidRPr="00663E3E" w:rsidR="00663E3E" w:rsidTr="00663E3E" w14:paraId="48F82081" w14:textId="77777777">
        <w:tc>
          <w:tcPr>
            <w:tcW w:w="1984" w:type="dxa"/>
            <w:hideMark/>
          </w:tcPr>
          <w:p w:rsidRPr="00663E3E" w:rsidR="00663E3E" w:rsidP="00257C43" w:rsidRDefault="00663E3E" w14:paraId="6CF68008"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Tenancy</w:t>
            </w:r>
          </w:p>
        </w:tc>
        <w:tc>
          <w:tcPr>
            <w:tcW w:w="1984" w:type="dxa"/>
            <w:hideMark/>
          </w:tcPr>
          <w:p w:rsidRPr="00663E3E" w:rsidR="00663E3E" w:rsidP="000A706B" w:rsidRDefault="00663E3E" w14:paraId="479AACF7"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Multi-tenant</w:t>
            </w:r>
          </w:p>
        </w:tc>
        <w:tc>
          <w:tcPr>
            <w:tcW w:w="1984" w:type="dxa"/>
            <w:hideMark/>
          </w:tcPr>
          <w:p w:rsidRPr="00663E3E" w:rsidR="00663E3E" w:rsidP="000A706B" w:rsidRDefault="00663E3E" w14:paraId="13EA5587"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Multi-tenant</w:t>
            </w:r>
          </w:p>
        </w:tc>
        <w:tc>
          <w:tcPr>
            <w:tcW w:w="1984" w:type="dxa"/>
            <w:hideMark/>
          </w:tcPr>
          <w:p w:rsidRPr="00663E3E" w:rsidR="00663E3E" w:rsidP="000A706B" w:rsidRDefault="00663E3E" w14:paraId="1FDFCEB2"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Multi-tenant with resource isolation</w:t>
            </w:r>
          </w:p>
        </w:tc>
        <w:tc>
          <w:tcPr>
            <w:tcW w:w="1984" w:type="dxa"/>
            <w:hideMark/>
          </w:tcPr>
          <w:p w:rsidRPr="00663E3E" w:rsidR="00663E3E" w:rsidP="000A706B" w:rsidRDefault="00663E3E" w14:paraId="68095469"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Exclusive single tenant</w:t>
            </w:r>
          </w:p>
        </w:tc>
      </w:tr>
      <w:tr w:rsidRPr="00663E3E" w:rsidR="00663E3E" w:rsidTr="00663E3E" w14:paraId="05295F0A" w14:textId="77777777">
        <w:tc>
          <w:tcPr>
            <w:tcW w:w="1984" w:type="dxa"/>
            <w:hideMark/>
          </w:tcPr>
          <w:p w:rsidRPr="00663E3E" w:rsidR="00663E3E" w:rsidP="00257C43" w:rsidRDefault="00663E3E" w14:paraId="7203BEF7"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Private link</w:t>
            </w:r>
          </w:p>
        </w:tc>
        <w:tc>
          <w:tcPr>
            <w:tcW w:w="1984" w:type="dxa"/>
            <w:hideMark/>
          </w:tcPr>
          <w:p w:rsidRPr="00663E3E" w:rsidR="00663E3E" w:rsidP="000A706B" w:rsidRDefault="00663E3E" w14:paraId="14C1FC39"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70F5DF29"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237F1A89"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5E29D04F"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r>
      <w:tr w:rsidRPr="00663E3E" w:rsidR="00663E3E" w:rsidTr="00663E3E" w14:paraId="626C6CE2" w14:textId="77777777">
        <w:tc>
          <w:tcPr>
            <w:tcW w:w="1984" w:type="dxa"/>
            <w:hideMark/>
          </w:tcPr>
          <w:p w:rsidRPr="00663E3E" w:rsidR="00663E3E" w:rsidP="00257C43" w:rsidRDefault="00663E3E" w14:paraId="1F2FAB2C"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Customer-managed key</w:t>
            </w:r>
            <w:r w:rsidRPr="00663E3E">
              <w:rPr>
                <w:rFonts w:ascii="Arial" w:hAnsi="Arial" w:cs="Arial"/>
                <w:color w:val="1E1E1E"/>
                <w:sz w:val="22"/>
                <w:szCs w:val="22"/>
              </w:rPr>
              <w:br/>
            </w:r>
            <w:r w:rsidRPr="00663E3E">
              <w:rPr>
                <w:rFonts w:ascii="Arial" w:hAnsi="Arial" w:cs="Arial"/>
                <w:color w:val="1E1E1E"/>
                <w:sz w:val="22"/>
                <w:szCs w:val="22"/>
              </w:rPr>
              <w:t>(Bring your own key)</w:t>
            </w:r>
          </w:p>
        </w:tc>
        <w:tc>
          <w:tcPr>
            <w:tcW w:w="1984" w:type="dxa"/>
            <w:hideMark/>
          </w:tcPr>
          <w:p w:rsidRPr="00663E3E" w:rsidR="00663E3E" w:rsidP="000A706B" w:rsidRDefault="00663E3E" w14:paraId="02C674BB"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1278D0D3"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3FEFEC8C"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725282AF"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r>
      <w:tr w:rsidRPr="00663E3E" w:rsidR="00663E3E" w:rsidTr="00663E3E" w14:paraId="346E9B86" w14:textId="77777777">
        <w:tc>
          <w:tcPr>
            <w:tcW w:w="1984" w:type="dxa"/>
            <w:hideMark/>
          </w:tcPr>
          <w:p w:rsidRPr="00663E3E" w:rsidR="00663E3E" w:rsidP="00257C43" w:rsidRDefault="00663E3E" w14:paraId="7499F6EF"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Capture</w:t>
            </w:r>
          </w:p>
        </w:tc>
        <w:tc>
          <w:tcPr>
            <w:tcW w:w="1984" w:type="dxa"/>
            <w:hideMark/>
          </w:tcPr>
          <w:p w:rsidRPr="00663E3E" w:rsidR="00663E3E" w:rsidP="000A706B" w:rsidRDefault="00663E3E" w14:paraId="51A3310D"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7C9D8DDF"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Priced separately</w:t>
            </w:r>
          </w:p>
        </w:tc>
        <w:tc>
          <w:tcPr>
            <w:tcW w:w="1984" w:type="dxa"/>
            <w:hideMark/>
          </w:tcPr>
          <w:p w:rsidRPr="00663E3E" w:rsidR="00663E3E" w:rsidP="000A706B" w:rsidRDefault="00663E3E" w14:paraId="43588F29"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Included</w:t>
            </w:r>
          </w:p>
        </w:tc>
        <w:tc>
          <w:tcPr>
            <w:tcW w:w="1984" w:type="dxa"/>
            <w:hideMark/>
          </w:tcPr>
          <w:p w:rsidRPr="00663E3E" w:rsidR="00663E3E" w:rsidP="000A706B" w:rsidRDefault="00663E3E" w14:paraId="3778E825"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Included</w:t>
            </w:r>
          </w:p>
        </w:tc>
      </w:tr>
      <w:tr w:rsidRPr="00663E3E" w:rsidR="00663E3E" w:rsidTr="00663E3E" w14:paraId="2BA44F6A" w14:textId="77777777">
        <w:tc>
          <w:tcPr>
            <w:tcW w:w="1984" w:type="dxa"/>
            <w:hideMark/>
          </w:tcPr>
          <w:p w:rsidRPr="00663E3E" w:rsidR="00663E3E" w:rsidP="00257C43" w:rsidRDefault="00663E3E" w14:paraId="1251337B"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Dynamic Partition scale out</w:t>
            </w:r>
          </w:p>
        </w:tc>
        <w:tc>
          <w:tcPr>
            <w:tcW w:w="1984" w:type="dxa"/>
            <w:hideMark/>
          </w:tcPr>
          <w:p w:rsidRPr="00663E3E" w:rsidR="00663E3E" w:rsidP="000A706B" w:rsidRDefault="00663E3E" w14:paraId="5030BA51"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78689DF3"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60805C07"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37574FFC"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r>
      <w:tr w:rsidRPr="00663E3E" w:rsidR="00663E3E" w:rsidTr="00663E3E" w14:paraId="57908FE8" w14:textId="77777777">
        <w:tc>
          <w:tcPr>
            <w:tcW w:w="1984" w:type="dxa"/>
            <w:hideMark/>
          </w:tcPr>
          <w:p w:rsidRPr="00663E3E" w:rsidR="00663E3E" w:rsidP="00257C43" w:rsidRDefault="00663E3E" w14:paraId="59875951"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Ingress events</w:t>
            </w:r>
          </w:p>
        </w:tc>
        <w:tc>
          <w:tcPr>
            <w:tcW w:w="1984" w:type="dxa"/>
            <w:hideMark/>
          </w:tcPr>
          <w:p w:rsidRPr="00663E3E" w:rsidR="00663E3E" w:rsidP="000A706B" w:rsidRDefault="00663E3E" w14:paraId="387A6107"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Pay per million events</w:t>
            </w:r>
          </w:p>
        </w:tc>
        <w:tc>
          <w:tcPr>
            <w:tcW w:w="1984" w:type="dxa"/>
            <w:hideMark/>
          </w:tcPr>
          <w:p w:rsidRPr="00663E3E" w:rsidR="00663E3E" w:rsidP="000A706B" w:rsidRDefault="00663E3E" w14:paraId="49E912E6"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Pay per million events</w:t>
            </w:r>
          </w:p>
        </w:tc>
        <w:tc>
          <w:tcPr>
            <w:tcW w:w="1984" w:type="dxa"/>
            <w:hideMark/>
          </w:tcPr>
          <w:p w:rsidRPr="00663E3E" w:rsidR="00663E3E" w:rsidP="000A706B" w:rsidRDefault="00663E3E" w14:paraId="0D86D4BA"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Included</w:t>
            </w:r>
          </w:p>
        </w:tc>
        <w:tc>
          <w:tcPr>
            <w:tcW w:w="1984" w:type="dxa"/>
            <w:hideMark/>
          </w:tcPr>
          <w:p w:rsidRPr="00663E3E" w:rsidR="00663E3E" w:rsidP="000A706B" w:rsidRDefault="00663E3E" w14:paraId="089BAEE1"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Included</w:t>
            </w:r>
          </w:p>
        </w:tc>
      </w:tr>
      <w:tr w:rsidRPr="00663E3E" w:rsidR="00663E3E" w:rsidTr="00663E3E" w14:paraId="41C912F0" w14:textId="77777777">
        <w:tc>
          <w:tcPr>
            <w:tcW w:w="1984" w:type="dxa"/>
            <w:hideMark/>
          </w:tcPr>
          <w:p w:rsidRPr="00663E3E" w:rsidR="00663E3E" w:rsidP="00257C43" w:rsidRDefault="00663E3E" w14:paraId="5FED8A86"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Runtime audit logs</w:t>
            </w:r>
          </w:p>
        </w:tc>
        <w:tc>
          <w:tcPr>
            <w:tcW w:w="1984" w:type="dxa"/>
            <w:hideMark/>
          </w:tcPr>
          <w:p w:rsidRPr="00663E3E" w:rsidR="00663E3E" w:rsidP="000A706B" w:rsidRDefault="00663E3E" w14:paraId="36E82F51"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046BFAD7"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3D82B75D"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5AC13989"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r>
      <w:tr w:rsidRPr="00663E3E" w:rsidR="00663E3E" w:rsidTr="00663E3E" w14:paraId="7AE835E9" w14:textId="77777777">
        <w:tc>
          <w:tcPr>
            <w:tcW w:w="1984" w:type="dxa"/>
            <w:hideMark/>
          </w:tcPr>
          <w:p w:rsidRPr="00663E3E" w:rsidR="00663E3E" w:rsidP="00257C43" w:rsidRDefault="00663E3E" w14:paraId="59E856AE"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Availability Zone</w:t>
            </w:r>
          </w:p>
        </w:tc>
        <w:tc>
          <w:tcPr>
            <w:tcW w:w="1984" w:type="dxa"/>
            <w:hideMark/>
          </w:tcPr>
          <w:p w:rsidRPr="00663E3E" w:rsidR="00663E3E" w:rsidP="000A706B" w:rsidRDefault="00663E3E" w14:paraId="415234B7"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09BD32B7"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3A4F4EFA"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0F95A504"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r>
      <w:tr w:rsidRPr="00663E3E" w:rsidR="00663E3E" w:rsidTr="00663E3E" w14:paraId="486FDB33" w14:textId="77777777">
        <w:tc>
          <w:tcPr>
            <w:tcW w:w="1984" w:type="dxa"/>
            <w:hideMark/>
          </w:tcPr>
          <w:p w:rsidRPr="00663E3E" w:rsidR="00663E3E" w:rsidP="00257C43" w:rsidRDefault="00663E3E" w14:paraId="396912F9"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Geo disaster</w:t>
            </w:r>
          </w:p>
        </w:tc>
        <w:tc>
          <w:tcPr>
            <w:tcW w:w="1984" w:type="dxa"/>
            <w:hideMark/>
          </w:tcPr>
          <w:p w:rsidRPr="00663E3E" w:rsidR="00663E3E" w:rsidP="000A706B" w:rsidRDefault="00663E3E" w14:paraId="0F09A085"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7F5FBB6B"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16A6056A"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7A2A6BA0"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r>
      <w:tr w:rsidRPr="00663E3E" w:rsidR="00663E3E" w:rsidTr="00663E3E" w14:paraId="7CFE454F" w14:textId="77777777">
        <w:tc>
          <w:tcPr>
            <w:tcW w:w="1984" w:type="dxa"/>
            <w:hideMark/>
          </w:tcPr>
          <w:p w:rsidRPr="00663E3E" w:rsidR="00663E3E" w:rsidP="00257C43" w:rsidRDefault="00663E3E" w14:paraId="063919F5" w14:textId="77777777">
            <w:pPr>
              <w:pStyle w:val="BodyText"/>
              <w:spacing w:line="260" w:lineRule="atLeast"/>
              <w:rPr>
                <w:rFonts w:ascii="Arial" w:hAnsi="Arial" w:cs="Arial"/>
                <w:color w:val="1E1E1E"/>
                <w:sz w:val="22"/>
                <w:szCs w:val="22"/>
              </w:rPr>
            </w:pPr>
            <w:r w:rsidRPr="00663E3E">
              <w:rPr>
                <w:rFonts w:ascii="Arial" w:hAnsi="Arial" w:cs="Arial"/>
                <w:color w:val="1E1E1E"/>
                <w:sz w:val="22"/>
                <w:szCs w:val="22"/>
              </w:rPr>
              <w:t>IP Firewall</w:t>
            </w:r>
          </w:p>
        </w:tc>
        <w:tc>
          <w:tcPr>
            <w:tcW w:w="1984" w:type="dxa"/>
            <w:hideMark/>
          </w:tcPr>
          <w:p w:rsidRPr="00663E3E" w:rsidR="00663E3E" w:rsidP="000A706B" w:rsidRDefault="00663E3E" w14:paraId="57A58B18"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N/A</w:t>
            </w:r>
          </w:p>
        </w:tc>
        <w:tc>
          <w:tcPr>
            <w:tcW w:w="1984" w:type="dxa"/>
            <w:hideMark/>
          </w:tcPr>
          <w:p w:rsidRPr="00663E3E" w:rsidR="00663E3E" w:rsidP="000A706B" w:rsidRDefault="00663E3E" w14:paraId="04D5EF50"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A706B" w:rsidRDefault="00663E3E" w14:paraId="1E4A9081" w14:textId="77777777">
            <w:pPr>
              <w:pStyle w:val="BodyT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c>
          <w:tcPr>
            <w:tcW w:w="1984" w:type="dxa"/>
            <w:hideMark/>
          </w:tcPr>
          <w:p w:rsidRPr="00663E3E" w:rsidR="00663E3E" w:rsidP="000C6D21" w:rsidRDefault="00663E3E" w14:paraId="2D96606F" w14:textId="77777777">
            <w:pPr>
              <w:pStyle w:val="BodyText"/>
              <w:keepNext/>
              <w:spacing w:line="260" w:lineRule="atLeast"/>
              <w:jc w:val="center"/>
              <w:rPr>
                <w:rFonts w:ascii="Arial" w:hAnsi="Arial" w:cs="Arial"/>
                <w:color w:val="1E1E1E"/>
                <w:sz w:val="22"/>
                <w:szCs w:val="22"/>
              </w:rPr>
            </w:pPr>
            <w:r w:rsidRPr="00663E3E">
              <w:rPr>
                <w:rFonts w:ascii="Arial" w:hAnsi="Arial" w:cs="Arial"/>
                <w:color w:val="1E1E1E"/>
                <w:sz w:val="22"/>
                <w:szCs w:val="22"/>
              </w:rPr>
              <w:t>Yes</w:t>
            </w:r>
          </w:p>
        </w:tc>
      </w:tr>
    </w:tbl>
    <w:p w:rsidRPr="00206DB8" w:rsidR="001E0374" w:rsidP="000C6D21" w:rsidRDefault="000C6D21" w14:paraId="43C10826" w14:textId="3FA119B0">
      <w:pPr>
        <w:pStyle w:val="Caption"/>
        <w:jc w:val="center"/>
        <w:rPr>
          <w:rFonts w:ascii="Arial" w:hAnsi="Arial" w:cs="Arial"/>
        </w:rPr>
      </w:pPr>
      <w:r w:rsidRPr="00206DB8">
        <w:rPr>
          <w:rFonts w:ascii="Arial" w:hAnsi="Arial" w:cs="Arial"/>
        </w:rPr>
        <w:t xml:space="preserve">Table </w:t>
      </w:r>
      <w:r w:rsidRPr="00206DB8">
        <w:rPr>
          <w:rFonts w:ascii="Arial" w:hAnsi="Arial" w:cs="Arial"/>
        </w:rPr>
        <w:fldChar w:fldCharType="begin"/>
      </w:r>
      <w:r w:rsidRPr="00206DB8">
        <w:rPr>
          <w:rFonts w:ascii="Arial" w:hAnsi="Arial" w:cs="Arial"/>
        </w:rPr>
        <w:instrText xml:space="preserve"> SEQ Table \* ARABIC </w:instrText>
      </w:r>
      <w:r w:rsidRPr="00206DB8">
        <w:rPr>
          <w:rFonts w:ascii="Arial" w:hAnsi="Arial" w:cs="Arial"/>
        </w:rPr>
        <w:fldChar w:fldCharType="separate"/>
      </w:r>
      <w:r w:rsidRPr="00206DB8">
        <w:rPr>
          <w:rFonts w:ascii="Arial" w:hAnsi="Arial" w:cs="Arial"/>
          <w:noProof/>
        </w:rPr>
        <w:t>4</w:t>
      </w:r>
      <w:r w:rsidRPr="00206DB8">
        <w:rPr>
          <w:rFonts w:ascii="Arial" w:hAnsi="Arial" w:cs="Arial"/>
        </w:rPr>
        <w:fldChar w:fldCharType="end"/>
      </w:r>
      <w:r w:rsidRPr="00206DB8">
        <w:rPr>
          <w:rFonts w:ascii="Arial" w:hAnsi="Arial" w:cs="Arial"/>
        </w:rPr>
        <w:t>: Event Hub SKU tier feature comparison</w:t>
      </w:r>
    </w:p>
    <w:p w:rsidR="001B42F2" w:rsidP="001B42F2" w:rsidRDefault="001B42F2" w14:paraId="41E7A1FC" w14:textId="77777777">
      <w:pPr>
        <w:rPr>
          <w:rFonts w:ascii="Arial" w:hAnsi="Arial" w:cs="Arial"/>
          <w:sz w:val="22"/>
          <w:szCs w:val="22"/>
        </w:rPr>
      </w:pPr>
    </w:p>
    <w:p w:rsidR="00505B0F" w:rsidP="001B42F2" w:rsidRDefault="00505B0F" w14:paraId="68FE5AB7" w14:textId="77777777">
      <w:pPr>
        <w:rPr>
          <w:rFonts w:ascii="Arial" w:hAnsi="Arial" w:cs="Arial"/>
          <w:sz w:val="22"/>
          <w:szCs w:val="22"/>
        </w:rPr>
      </w:pPr>
    </w:p>
    <w:p w:rsidR="00505B0F" w:rsidP="001B42F2" w:rsidRDefault="00505B0F" w14:paraId="01B3B471" w14:textId="77777777">
      <w:pPr>
        <w:rPr>
          <w:rFonts w:ascii="Arial" w:hAnsi="Arial" w:cs="Arial"/>
          <w:sz w:val="22"/>
          <w:szCs w:val="22"/>
        </w:rPr>
      </w:pPr>
    </w:p>
    <w:p w:rsidR="00505B0F" w:rsidP="001B42F2" w:rsidRDefault="00505B0F" w14:paraId="0DD824F3" w14:textId="77777777">
      <w:pPr>
        <w:rPr>
          <w:rFonts w:ascii="Arial" w:hAnsi="Arial" w:cs="Arial"/>
          <w:sz w:val="22"/>
          <w:szCs w:val="22"/>
        </w:rPr>
      </w:pPr>
    </w:p>
    <w:p w:rsidR="00505B0F" w:rsidP="001B42F2" w:rsidRDefault="00505B0F" w14:paraId="7EB4B869" w14:textId="77777777">
      <w:pPr>
        <w:rPr>
          <w:rFonts w:ascii="Arial" w:hAnsi="Arial" w:cs="Arial"/>
          <w:sz w:val="22"/>
          <w:szCs w:val="22"/>
        </w:rPr>
      </w:pPr>
    </w:p>
    <w:p w:rsidRPr="004F301C" w:rsidR="00505B0F" w:rsidP="001B42F2" w:rsidRDefault="00505B0F" w14:paraId="3BC6FF04" w14:textId="77777777">
      <w:pPr>
        <w:rPr>
          <w:rFonts w:ascii="Arial" w:hAnsi="Arial" w:cs="Arial"/>
          <w:sz w:val="22"/>
          <w:szCs w:val="22"/>
        </w:rPr>
      </w:pPr>
    </w:p>
    <w:p w:rsidRPr="004F301C" w:rsidR="00BB11AE" w:rsidP="00BE33B5" w:rsidRDefault="00BB11AE" w14:paraId="392B427B" w14:textId="29F8962C">
      <w:pPr>
        <w:pStyle w:val="Heading2"/>
        <w:rPr>
          <w:rFonts w:ascii="Arial" w:hAnsi="Arial" w:cs="Arial"/>
          <w:sz w:val="22"/>
          <w:szCs w:val="24"/>
        </w:rPr>
      </w:pPr>
      <w:bookmarkStart w:name="_Toc154066059" w:id="26"/>
      <w:r w:rsidRPr="004F301C">
        <w:rPr>
          <w:rFonts w:ascii="Arial" w:hAnsi="Arial" w:cs="Arial"/>
          <w:sz w:val="22"/>
          <w:szCs w:val="24"/>
        </w:rPr>
        <w:t>RBAC</w:t>
      </w:r>
      <w:bookmarkEnd w:id="26"/>
    </w:p>
    <w:p w:rsidRPr="004F301C" w:rsidR="00CB76E0" w:rsidP="00CB76E0" w:rsidRDefault="00527E88" w14:paraId="4783E2C2" w14:textId="274D8ECB">
      <w:pPr>
        <w:pStyle w:val="BodyText"/>
        <w:jc w:val="both"/>
        <w:rPr>
          <w:rFonts w:ascii="Arial" w:hAnsi="Arial" w:cs="Arial"/>
          <w:sz w:val="22"/>
          <w:szCs w:val="22"/>
        </w:rPr>
      </w:pPr>
      <w:r w:rsidRPr="004F301C">
        <w:rPr>
          <w:rFonts w:ascii="Arial" w:hAnsi="Arial" w:cs="Arial"/>
          <w:sz w:val="22"/>
          <w:szCs w:val="22"/>
        </w:rPr>
        <w:t xml:space="preserve">The </w:t>
      </w:r>
      <w:r w:rsidRPr="004F301C" w:rsidR="00CB76E0">
        <w:rPr>
          <w:rFonts w:ascii="Arial" w:hAnsi="Arial" w:cs="Arial"/>
          <w:sz w:val="22"/>
          <w:szCs w:val="22"/>
        </w:rPr>
        <w:t xml:space="preserve">specific roles that can be applied </w:t>
      </w:r>
      <w:r w:rsidRPr="004F301C">
        <w:rPr>
          <w:rFonts w:ascii="Arial" w:hAnsi="Arial" w:cs="Arial"/>
          <w:sz w:val="22"/>
          <w:szCs w:val="22"/>
        </w:rPr>
        <w:t xml:space="preserve">for Azure Event Hub </w:t>
      </w:r>
      <w:r w:rsidRPr="004F301C" w:rsidR="00CB76E0">
        <w:rPr>
          <w:rFonts w:ascii="Arial" w:hAnsi="Arial" w:cs="Arial"/>
          <w:sz w:val="22"/>
          <w:szCs w:val="22"/>
        </w:rPr>
        <w:t>are as follows</w:t>
      </w:r>
      <w:r w:rsidRPr="004F301C">
        <w:rPr>
          <w:rStyle w:val="FootnoteReference"/>
          <w:rFonts w:ascii="Arial" w:hAnsi="Arial" w:cs="Arial"/>
          <w:sz w:val="22"/>
          <w:szCs w:val="22"/>
        </w:rPr>
        <w:footnoteReference w:id="11"/>
      </w:r>
      <w:r w:rsidRPr="004F301C" w:rsidR="00DF5114">
        <w:rPr>
          <w:rFonts w:ascii="Arial" w:hAnsi="Arial" w:cs="Arial"/>
          <w:sz w:val="22"/>
          <w:szCs w:val="22"/>
        </w:rPr>
        <w:t xml:space="preserve"> </w:t>
      </w:r>
      <w:r w:rsidRPr="004F301C" w:rsidR="00DF5114">
        <w:rPr>
          <w:rStyle w:val="FootnoteReference"/>
          <w:rFonts w:ascii="Arial" w:hAnsi="Arial" w:cs="Arial"/>
          <w:sz w:val="22"/>
          <w:szCs w:val="22"/>
        </w:rPr>
        <w:footnoteReference w:id="12"/>
      </w:r>
      <w:r w:rsidRPr="004F301C" w:rsidR="00CB76E0">
        <w:rPr>
          <w:rFonts w:ascii="Arial" w:hAnsi="Arial" w:cs="Arial"/>
          <w:sz w:val="22"/>
          <w:szCs w:val="22"/>
        </w:rPr>
        <w:t>:</w:t>
      </w:r>
    </w:p>
    <w:tbl>
      <w:tblPr>
        <w:tblStyle w:val="AVTable1"/>
        <w:tblW w:w="0" w:type="auto"/>
        <w:tblLook w:val="04A0" w:firstRow="1" w:lastRow="0" w:firstColumn="1" w:lastColumn="0" w:noHBand="0" w:noVBand="1"/>
      </w:tblPr>
      <w:tblGrid>
        <w:gridCol w:w="3402"/>
        <w:gridCol w:w="5625"/>
      </w:tblGrid>
      <w:tr w:rsidRPr="008439D0" w:rsidR="00CB76E0" w:rsidTr="00BE33B5" w14:paraId="28BE6462" w14:textId="77777777">
        <w:trPr>
          <w:cnfStyle w:val="100000000000" w:firstRow="1" w:lastRow="0" w:firstColumn="0" w:lastColumn="0" w:oddVBand="0" w:evenVBand="0" w:oddHBand="0" w:evenHBand="0" w:firstRowFirstColumn="0" w:firstRowLastColumn="0" w:lastRowFirstColumn="0" w:lastRowLastColumn="0"/>
        </w:trPr>
        <w:tc>
          <w:tcPr>
            <w:tcW w:w="3402" w:type="dxa"/>
          </w:tcPr>
          <w:p w:rsidRPr="008439D0" w:rsidR="00CB76E0" w:rsidP="00BE33B5" w:rsidRDefault="00DF5114" w14:paraId="299F10A8" w14:textId="6C82B84F">
            <w:pPr>
              <w:pStyle w:val="BodyText"/>
              <w:jc w:val="both"/>
              <w:rPr>
                <w:rFonts w:ascii="Arial" w:hAnsi="Arial" w:cs="Arial"/>
                <w:color w:val="FFFFFF" w:themeColor="background1"/>
                <w:sz w:val="22"/>
                <w:szCs w:val="22"/>
              </w:rPr>
            </w:pPr>
            <w:r w:rsidRPr="008439D0">
              <w:rPr>
                <w:rFonts w:ascii="Arial" w:hAnsi="Arial" w:cs="Arial"/>
                <w:color w:val="FFFFFF" w:themeColor="background1"/>
                <w:sz w:val="22"/>
                <w:szCs w:val="22"/>
              </w:rPr>
              <w:t>Role</w:t>
            </w:r>
          </w:p>
        </w:tc>
        <w:tc>
          <w:tcPr>
            <w:tcW w:w="5625" w:type="dxa"/>
          </w:tcPr>
          <w:p w:rsidRPr="008439D0" w:rsidR="00CB76E0" w:rsidP="00BE33B5" w:rsidRDefault="00DF5114" w14:paraId="564ED140" w14:textId="69FAB519">
            <w:pPr>
              <w:pStyle w:val="BodyText"/>
              <w:jc w:val="both"/>
              <w:rPr>
                <w:rFonts w:ascii="Arial" w:hAnsi="Arial" w:cs="Arial"/>
                <w:color w:val="FFFFFF" w:themeColor="background1"/>
                <w:sz w:val="22"/>
                <w:szCs w:val="22"/>
              </w:rPr>
            </w:pPr>
            <w:r w:rsidRPr="008439D0">
              <w:rPr>
                <w:rFonts w:ascii="Arial" w:hAnsi="Arial" w:cs="Arial"/>
                <w:color w:val="FFFFFF" w:themeColor="background1"/>
                <w:sz w:val="22"/>
                <w:szCs w:val="22"/>
              </w:rPr>
              <w:t>Description</w:t>
            </w:r>
          </w:p>
        </w:tc>
      </w:tr>
      <w:tr w:rsidRPr="008439D0" w:rsidR="00CB76E0" w:rsidTr="00BE33B5" w14:paraId="11665B16" w14:textId="77777777">
        <w:tc>
          <w:tcPr>
            <w:tcW w:w="3402" w:type="dxa"/>
          </w:tcPr>
          <w:p w:rsidRPr="008439D0" w:rsidR="00CB76E0" w:rsidP="00BE33B5" w:rsidRDefault="00DF5114" w14:paraId="2B1DDF2A" w14:textId="43FFFDE8">
            <w:pPr>
              <w:pStyle w:val="BodyText"/>
              <w:jc w:val="both"/>
              <w:rPr>
                <w:rFonts w:ascii="Arial" w:hAnsi="Arial" w:cs="Arial"/>
                <w:sz w:val="22"/>
                <w:szCs w:val="22"/>
              </w:rPr>
            </w:pPr>
            <w:r w:rsidRPr="008439D0">
              <w:rPr>
                <w:rFonts w:ascii="Arial" w:hAnsi="Arial" w:cs="Arial"/>
                <w:sz w:val="22"/>
                <w:szCs w:val="22"/>
              </w:rPr>
              <w:t>Azure Event Hubs Data owner</w:t>
            </w:r>
          </w:p>
        </w:tc>
        <w:tc>
          <w:tcPr>
            <w:tcW w:w="5625" w:type="dxa"/>
          </w:tcPr>
          <w:p w:rsidRPr="008439D0" w:rsidR="00CB76E0" w:rsidP="00124B0C" w:rsidRDefault="00124B0C" w14:paraId="340726C0" w14:textId="1CB71899">
            <w:pPr>
              <w:rPr>
                <w:rFonts w:ascii="Arial" w:hAnsi="Arial" w:cs="Arial"/>
                <w:color w:val="161616"/>
                <w:sz w:val="22"/>
                <w:szCs w:val="22"/>
              </w:rPr>
            </w:pPr>
            <w:r w:rsidRPr="008439D0">
              <w:rPr>
                <w:rFonts w:ascii="Arial" w:hAnsi="Arial" w:cs="Arial"/>
                <w:color w:val="161616"/>
                <w:sz w:val="22"/>
                <w:szCs w:val="22"/>
              </w:rPr>
              <w:t>Use this role to give complete access to Event Hubs resources.</w:t>
            </w:r>
          </w:p>
        </w:tc>
      </w:tr>
      <w:tr w:rsidRPr="008439D0" w:rsidR="00CB76E0" w:rsidTr="00BE33B5" w14:paraId="6B9EF577" w14:textId="77777777">
        <w:tc>
          <w:tcPr>
            <w:tcW w:w="3402" w:type="dxa"/>
          </w:tcPr>
          <w:p w:rsidRPr="008439D0" w:rsidR="00CB76E0" w:rsidP="00BE33B5" w:rsidRDefault="00DF5114" w14:paraId="1EC10B79" w14:textId="13198DD7">
            <w:pPr>
              <w:pStyle w:val="BodyText"/>
              <w:jc w:val="both"/>
              <w:rPr>
                <w:rFonts w:ascii="Arial" w:hAnsi="Arial" w:cs="Arial"/>
                <w:sz w:val="22"/>
                <w:szCs w:val="22"/>
              </w:rPr>
            </w:pPr>
            <w:r w:rsidRPr="008439D0">
              <w:rPr>
                <w:rFonts w:ascii="Arial" w:hAnsi="Arial" w:cs="Arial"/>
                <w:sz w:val="22"/>
                <w:szCs w:val="22"/>
              </w:rPr>
              <w:t>Azure Event Hubs Data sender</w:t>
            </w:r>
          </w:p>
        </w:tc>
        <w:tc>
          <w:tcPr>
            <w:tcW w:w="5625" w:type="dxa"/>
          </w:tcPr>
          <w:p w:rsidRPr="008439D0" w:rsidR="00CB76E0" w:rsidP="00124B0C" w:rsidRDefault="00124B0C" w14:paraId="6EE1E870" w14:textId="7D7711B3">
            <w:pPr>
              <w:pStyle w:val="BodyText"/>
              <w:keepNext/>
              <w:rPr>
                <w:rFonts w:ascii="Arial" w:hAnsi="Arial" w:cs="Arial"/>
                <w:sz w:val="22"/>
                <w:szCs w:val="22"/>
              </w:rPr>
            </w:pPr>
            <w:r w:rsidRPr="008439D0">
              <w:rPr>
                <w:rFonts w:ascii="Arial" w:hAnsi="Arial" w:cs="Arial"/>
                <w:sz w:val="22"/>
                <w:szCs w:val="22"/>
              </w:rPr>
              <w:t>Use this role to give the send access to Event Hubs resources.</w:t>
            </w:r>
          </w:p>
        </w:tc>
      </w:tr>
      <w:tr w:rsidRPr="008439D0" w:rsidR="00DF5114" w:rsidTr="00BE33B5" w14:paraId="47D27B95" w14:textId="77777777">
        <w:tc>
          <w:tcPr>
            <w:tcW w:w="3402" w:type="dxa"/>
          </w:tcPr>
          <w:p w:rsidRPr="008439D0" w:rsidR="00DF5114" w:rsidP="00BE33B5" w:rsidRDefault="00DF5114" w14:paraId="474B7E4D" w14:textId="7673C1A1">
            <w:pPr>
              <w:pStyle w:val="BodyText"/>
              <w:jc w:val="both"/>
              <w:rPr>
                <w:rFonts w:ascii="Arial" w:hAnsi="Arial" w:cs="Arial"/>
                <w:sz w:val="22"/>
                <w:szCs w:val="22"/>
              </w:rPr>
            </w:pPr>
            <w:r w:rsidRPr="008439D0">
              <w:rPr>
                <w:rFonts w:ascii="Arial" w:hAnsi="Arial" w:cs="Arial"/>
                <w:sz w:val="22"/>
                <w:szCs w:val="22"/>
              </w:rPr>
              <w:t>Azure Event Hubs Data receiver</w:t>
            </w:r>
          </w:p>
        </w:tc>
        <w:tc>
          <w:tcPr>
            <w:tcW w:w="5625" w:type="dxa"/>
          </w:tcPr>
          <w:p w:rsidRPr="008439D0" w:rsidR="00DF5114" w:rsidP="00124B0C" w:rsidRDefault="00124B0C" w14:paraId="36391B20" w14:textId="0B00B18C">
            <w:pPr>
              <w:pStyle w:val="BodyText"/>
              <w:keepNext/>
              <w:rPr>
                <w:rFonts w:ascii="Arial" w:hAnsi="Arial" w:cs="Arial"/>
                <w:sz w:val="22"/>
                <w:szCs w:val="22"/>
              </w:rPr>
            </w:pPr>
            <w:r w:rsidRPr="008439D0">
              <w:rPr>
                <w:rFonts w:ascii="Arial" w:hAnsi="Arial" w:cs="Arial"/>
                <w:sz w:val="22"/>
                <w:szCs w:val="22"/>
              </w:rPr>
              <w:t>Use this role to give the consuming/receiving access to Event Hubs resources.</w:t>
            </w:r>
          </w:p>
        </w:tc>
      </w:tr>
      <w:tr w:rsidRPr="008439D0" w:rsidR="00DF5114" w:rsidTr="00BE33B5" w14:paraId="268DFF70" w14:textId="77777777">
        <w:tc>
          <w:tcPr>
            <w:tcW w:w="3402" w:type="dxa"/>
          </w:tcPr>
          <w:p w:rsidRPr="008439D0" w:rsidR="00DF5114" w:rsidP="00BE33B5" w:rsidRDefault="003C3CC0" w14:paraId="73AD3D2F" w14:textId="7A0E993E">
            <w:pPr>
              <w:pStyle w:val="BodyText"/>
              <w:jc w:val="both"/>
              <w:rPr>
                <w:rFonts w:ascii="Arial" w:hAnsi="Arial" w:cs="Arial"/>
                <w:sz w:val="22"/>
                <w:szCs w:val="22"/>
              </w:rPr>
            </w:pPr>
            <w:r w:rsidRPr="008439D0">
              <w:rPr>
                <w:rFonts w:ascii="Arial" w:hAnsi="Arial" w:cs="Arial"/>
                <w:sz w:val="22"/>
                <w:szCs w:val="22"/>
              </w:rPr>
              <w:t>Schema Registry Reader</w:t>
            </w:r>
          </w:p>
        </w:tc>
        <w:tc>
          <w:tcPr>
            <w:tcW w:w="5625" w:type="dxa"/>
          </w:tcPr>
          <w:p w:rsidRPr="008439D0" w:rsidR="00DF5114" w:rsidP="00124B0C" w:rsidRDefault="000F7A44" w14:paraId="581130E7" w14:textId="2F26B051">
            <w:pPr>
              <w:pStyle w:val="BodyText"/>
              <w:keepNext/>
              <w:rPr>
                <w:rFonts w:ascii="Arial" w:hAnsi="Arial" w:cs="Arial"/>
                <w:sz w:val="22"/>
                <w:szCs w:val="22"/>
              </w:rPr>
            </w:pPr>
            <w:r w:rsidRPr="008439D0">
              <w:rPr>
                <w:rFonts w:ascii="Arial" w:hAnsi="Arial" w:cs="Arial"/>
                <w:sz w:val="22"/>
                <w:szCs w:val="22"/>
              </w:rPr>
              <w:t>Read and list Schema Registry groups and schemas.</w:t>
            </w:r>
          </w:p>
        </w:tc>
      </w:tr>
      <w:tr w:rsidRPr="008439D0" w:rsidR="00DF5114" w:rsidTr="00BE33B5" w14:paraId="6B04920A" w14:textId="77777777">
        <w:tc>
          <w:tcPr>
            <w:tcW w:w="3402" w:type="dxa"/>
          </w:tcPr>
          <w:p w:rsidRPr="008439D0" w:rsidR="00DF5114" w:rsidP="00BE33B5" w:rsidRDefault="003C3CC0" w14:paraId="231B5277" w14:textId="48746C8E">
            <w:pPr>
              <w:pStyle w:val="BodyText"/>
              <w:jc w:val="both"/>
              <w:rPr>
                <w:rFonts w:ascii="Arial" w:hAnsi="Arial" w:cs="Arial"/>
                <w:sz w:val="22"/>
                <w:szCs w:val="22"/>
              </w:rPr>
            </w:pPr>
            <w:r w:rsidRPr="008439D0">
              <w:rPr>
                <w:rFonts w:ascii="Arial" w:hAnsi="Arial" w:cs="Arial"/>
                <w:sz w:val="22"/>
                <w:szCs w:val="22"/>
              </w:rPr>
              <w:t>Schema Registry Contributor</w:t>
            </w:r>
          </w:p>
        </w:tc>
        <w:tc>
          <w:tcPr>
            <w:tcW w:w="5625" w:type="dxa"/>
          </w:tcPr>
          <w:p w:rsidRPr="008439D0" w:rsidR="00DF5114" w:rsidP="00124B0C" w:rsidRDefault="000F7A44" w14:paraId="6A376AAE" w14:textId="78CD50E6">
            <w:pPr>
              <w:pStyle w:val="BodyText"/>
              <w:keepNext/>
              <w:rPr>
                <w:rFonts w:ascii="Arial" w:hAnsi="Arial" w:cs="Arial"/>
                <w:sz w:val="22"/>
                <w:szCs w:val="22"/>
              </w:rPr>
            </w:pPr>
            <w:r w:rsidRPr="008439D0">
              <w:rPr>
                <w:rFonts w:ascii="Arial" w:hAnsi="Arial" w:cs="Arial"/>
                <w:sz w:val="22"/>
                <w:szCs w:val="22"/>
              </w:rPr>
              <w:t>Read, write, and delete Schema Registry groups and schemas.</w:t>
            </w:r>
          </w:p>
        </w:tc>
      </w:tr>
    </w:tbl>
    <w:p w:rsidRPr="00206DB8" w:rsidR="00CB76E0" w:rsidP="00CB76E0" w:rsidRDefault="00CB76E0" w14:paraId="4C3BBBE8" w14:textId="5094BD73">
      <w:pPr>
        <w:pStyle w:val="Caption"/>
        <w:jc w:val="center"/>
        <w:rPr>
          <w:rFonts w:ascii="Arial" w:hAnsi="Arial" w:cs="Arial"/>
        </w:rPr>
      </w:pPr>
      <w:r w:rsidRPr="00206DB8">
        <w:rPr>
          <w:rFonts w:ascii="Arial" w:hAnsi="Arial" w:cs="Arial"/>
        </w:rPr>
        <w:t xml:space="preserve">Table </w:t>
      </w:r>
      <w:r w:rsidRPr="00206DB8" w:rsidR="0025524F">
        <w:rPr>
          <w:rFonts w:ascii="Arial" w:hAnsi="Arial" w:cs="Arial"/>
        </w:rPr>
        <w:fldChar w:fldCharType="begin"/>
      </w:r>
      <w:r w:rsidRPr="00206DB8" w:rsidR="0025524F">
        <w:rPr>
          <w:rFonts w:ascii="Arial" w:hAnsi="Arial" w:cs="Arial"/>
        </w:rPr>
        <w:instrText xml:space="preserve"> SEQ Table \* ARABIC </w:instrText>
      </w:r>
      <w:r w:rsidRPr="00206DB8" w:rsidR="0025524F">
        <w:rPr>
          <w:rFonts w:ascii="Arial" w:hAnsi="Arial" w:cs="Arial"/>
        </w:rPr>
        <w:fldChar w:fldCharType="separate"/>
      </w:r>
      <w:r w:rsidRPr="00206DB8" w:rsidR="000C6D21">
        <w:rPr>
          <w:rFonts w:ascii="Arial" w:hAnsi="Arial" w:cs="Arial"/>
          <w:noProof/>
        </w:rPr>
        <w:t>5</w:t>
      </w:r>
      <w:r w:rsidRPr="00206DB8" w:rsidR="0025524F">
        <w:rPr>
          <w:rFonts w:ascii="Arial" w:hAnsi="Arial" w:cs="Arial"/>
        </w:rPr>
        <w:fldChar w:fldCharType="end"/>
      </w:r>
      <w:r w:rsidRPr="00206DB8">
        <w:rPr>
          <w:rFonts w:ascii="Arial" w:hAnsi="Arial" w:cs="Arial"/>
        </w:rPr>
        <w:t>: RBAC roles relevant for this core service</w:t>
      </w:r>
    </w:p>
    <w:p w:rsidRPr="004F301C" w:rsidR="00C84AAB" w:rsidP="00C84AAB" w:rsidRDefault="00C84AAB" w14:paraId="751F7792" w14:textId="0F0B618D">
      <w:pPr>
        <w:rPr>
          <w:rFonts w:ascii="Arial" w:hAnsi="Arial" w:cs="Arial"/>
          <w:sz w:val="22"/>
          <w:szCs w:val="22"/>
        </w:rPr>
      </w:pPr>
    </w:p>
    <w:p w:rsidRPr="004F301C" w:rsidR="00525B21" w:rsidP="00525B21" w:rsidRDefault="0008732A" w14:paraId="40082283" w14:textId="42AA2841">
      <w:pPr>
        <w:pStyle w:val="Heading2"/>
        <w:rPr>
          <w:rFonts w:ascii="Arial" w:hAnsi="Arial" w:cs="Arial"/>
          <w:sz w:val="22"/>
          <w:szCs w:val="24"/>
        </w:rPr>
      </w:pPr>
      <w:bookmarkStart w:name="_Toc154066060" w:id="27"/>
      <w:r w:rsidRPr="004F301C">
        <w:rPr>
          <w:rFonts w:ascii="Arial" w:hAnsi="Arial" w:cs="Arial"/>
          <w:noProof/>
          <w:sz w:val="22"/>
          <w:szCs w:val="24"/>
        </w:rPr>
        <w:drawing>
          <wp:anchor distT="0" distB="0" distL="114300" distR="114300" simplePos="0" relativeHeight="251658242" behindDoc="0" locked="0" layoutInCell="1" allowOverlap="1" wp14:anchorId="294B56CF" wp14:editId="64133AF9">
            <wp:simplePos x="0" y="0"/>
            <wp:positionH relativeFrom="margin">
              <wp:align>center</wp:align>
            </wp:positionH>
            <wp:positionV relativeFrom="paragraph">
              <wp:posOffset>419100</wp:posOffset>
            </wp:positionV>
            <wp:extent cx="6564630" cy="3143250"/>
            <wp:effectExtent l="0" t="0" r="7620" b="0"/>
            <wp:wrapThrough wrapText="bothSides">
              <wp:wrapPolygon edited="0">
                <wp:start x="0" y="0"/>
                <wp:lineTo x="0" y="21469"/>
                <wp:lineTo x="21562" y="21469"/>
                <wp:lineTo x="21562" y="0"/>
                <wp:lineTo x="0" y="0"/>
              </wp:wrapPolygon>
            </wp:wrapThrough>
            <wp:docPr id="2087740157" name="Picture 2087740157" descr="Diagram that shows how Azure Event Hubs fits in an event streaming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shows how Azure Event Hubs fits in an event streaming platfo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463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301C" w:rsidR="00525B21">
        <w:rPr>
          <w:rFonts w:ascii="Arial" w:hAnsi="Arial" w:cs="Arial"/>
          <w:sz w:val="22"/>
          <w:szCs w:val="24"/>
        </w:rPr>
        <w:t xml:space="preserve">Solution </w:t>
      </w:r>
      <w:r w:rsidRPr="004F301C" w:rsidR="00AE7D6D">
        <w:rPr>
          <w:rFonts w:ascii="Arial" w:hAnsi="Arial" w:cs="Arial"/>
          <w:sz w:val="22"/>
          <w:szCs w:val="24"/>
        </w:rPr>
        <w:t>D</w:t>
      </w:r>
      <w:r w:rsidRPr="004F301C" w:rsidR="00525B21">
        <w:rPr>
          <w:rFonts w:ascii="Arial" w:hAnsi="Arial" w:cs="Arial"/>
          <w:sz w:val="22"/>
          <w:szCs w:val="24"/>
        </w:rPr>
        <w:t>iagram</w:t>
      </w:r>
      <w:bookmarkEnd w:id="27"/>
    </w:p>
    <w:p w:rsidRPr="00206DB8" w:rsidR="00525B21" w:rsidP="00033E1E" w:rsidRDefault="00033E1E" w14:paraId="1320E252" w14:textId="3219CE58">
      <w:pPr>
        <w:pStyle w:val="Caption"/>
        <w:jc w:val="center"/>
        <w:rPr>
          <w:rFonts w:ascii="Arial" w:hAnsi="Arial" w:cs="Arial"/>
        </w:rPr>
      </w:pPr>
      <w:r w:rsidRPr="00206DB8">
        <w:rPr>
          <w:rFonts w:ascii="Arial" w:hAnsi="Arial" w:cs="Arial"/>
        </w:rPr>
        <w:t xml:space="preserve">Figure </w:t>
      </w:r>
      <w:r w:rsidRPr="00206DB8">
        <w:rPr>
          <w:rFonts w:ascii="Arial" w:hAnsi="Arial" w:cs="Arial"/>
        </w:rPr>
        <w:fldChar w:fldCharType="begin"/>
      </w:r>
      <w:r w:rsidRPr="00206DB8">
        <w:rPr>
          <w:rFonts w:ascii="Arial" w:hAnsi="Arial" w:cs="Arial"/>
        </w:rPr>
        <w:instrText xml:space="preserve"> SEQ Figure \* ARABIC </w:instrText>
      </w:r>
      <w:r w:rsidRPr="00206DB8">
        <w:rPr>
          <w:rFonts w:ascii="Arial" w:hAnsi="Arial" w:cs="Arial"/>
        </w:rPr>
        <w:fldChar w:fldCharType="separate"/>
      </w:r>
      <w:r w:rsidRPr="00206DB8" w:rsidR="0030149F">
        <w:rPr>
          <w:rFonts w:ascii="Arial" w:hAnsi="Arial" w:cs="Arial"/>
          <w:noProof/>
        </w:rPr>
        <w:t>1</w:t>
      </w:r>
      <w:r w:rsidRPr="00206DB8">
        <w:rPr>
          <w:rFonts w:ascii="Arial" w:hAnsi="Arial" w:cs="Arial"/>
        </w:rPr>
        <w:fldChar w:fldCharType="end"/>
      </w:r>
      <w:r w:rsidRPr="00206DB8">
        <w:rPr>
          <w:rFonts w:ascii="Arial" w:hAnsi="Arial" w:cs="Arial"/>
        </w:rPr>
        <w:t>: Example Event Hub architecture in a data analytics architecture</w:t>
      </w:r>
    </w:p>
    <w:p w:rsidRPr="004F301C" w:rsidR="006A468B" w:rsidP="00525B21" w:rsidRDefault="006A468B" w14:paraId="0B2C936E" w14:textId="77777777">
      <w:pPr>
        <w:pStyle w:val="BodyText"/>
        <w:rPr>
          <w:rFonts w:ascii="Arial" w:hAnsi="Arial" w:cs="Arial"/>
          <w:sz w:val="22"/>
          <w:szCs w:val="22"/>
        </w:rPr>
      </w:pPr>
    </w:p>
    <w:p w:rsidRPr="004F301C" w:rsidR="00525B21" w:rsidP="00525B21" w:rsidRDefault="00525B21" w14:paraId="76D4AAC1" w14:textId="7FFDADE1">
      <w:pPr>
        <w:pStyle w:val="Heading2"/>
        <w:rPr>
          <w:rFonts w:ascii="Arial" w:hAnsi="Arial" w:cs="Arial"/>
          <w:sz w:val="22"/>
          <w:szCs w:val="24"/>
        </w:rPr>
      </w:pPr>
      <w:bookmarkStart w:name="_Toc154066061" w:id="28"/>
      <w:r w:rsidRPr="004F301C">
        <w:rPr>
          <w:rFonts w:ascii="Arial" w:hAnsi="Arial" w:cs="Arial"/>
          <w:sz w:val="22"/>
          <w:szCs w:val="24"/>
        </w:rPr>
        <w:t>Design Decisions and Justifications</w:t>
      </w:r>
      <w:bookmarkEnd w:id="28"/>
    </w:p>
    <w:p w:rsidR="00525B21" w:rsidP="007D289F" w:rsidRDefault="00525B21" w14:paraId="427E9337" w14:textId="1A8943EE">
      <w:pPr>
        <w:pStyle w:val="BodyText"/>
        <w:jc w:val="both"/>
        <w:rPr>
          <w:rFonts w:ascii="Arial" w:hAnsi="Arial" w:cs="Arial"/>
          <w:sz w:val="22"/>
          <w:szCs w:val="22"/>
        </w:rPr>
      </w:pPr>
      <w:r w:rsidRPr="004F301C">
        <w:rPr>
          <w:rFonts w:ascii="Arial" w:hAnsi="Arial" w:cs="Arial"/>
          <w:sz w:val="22"/>
          <w:szCs w:val="22"/>
        </w:rPr>
        <w:t xml:space="preserve">This section covers the design decisions and justifications that reflect the findings of the WAF and Security alignment. This will form the baseline requirements for the </w:t>
      </w:r>
      <w:sdt>
        <w:sdtPr>
          <w:rPr>
            <w:rFonts w:ascii="Arial" w:hAnsi="Arial" w:cs="Arial"/>
            <w:sz w:val="22"/>
            <w:szCs w:val="22"/>
          </w:rPr>
          <w:alias w:val="Category"/>
          <w:tag w:val=""/>
          <w:id w:val="1385063722"/>
          <w:placeholder>
            <w:docPart w:val="A63BF81D7D6F445BB779CB093B380196"/>
          </w:placeholder>
          <w:dataBinding w:prefixMappings="xmlns:ns0='http://purl.org/dc/elements/1.1/' xmlns:ns1='http://schemas.openxmlformats.org/package/2006/metadata/core-properties' " w:xpath="/ns1:coreProperties[1]/ns1:category[1]" w:storeItemID="{6C3C8BC8-F283-45AE-878A-BAB7291924A1}"/>
          <w:text/>
        </w:sdtPr>
        <w:sdtEndPr/>
        <w:sdtContent>
          <w:r w:rsidRPr="004F301C" w:rsidR="00E93CC5">
            <w:rPr>
              <w:rFonts w:ascii="Arial" w:hAnsi="Arial" w:cs="Arial"/>
              <w:sz w:val="22"/>
              <w:szCs w:val="22"/>
            </w:rPr>
            <w:t>Event Hub</w:t>
          </w:r>
        </w:sdtContent>
      </w:sdt>
      <w:r w:rsidRPr="004F301C">
        <w:rPr>
          <w:rFonts w:ascii="Arial" w:hAnsi="Arial" w:cs="Arial"/>
          <w:sz w:val="22"/>
          <w:szCs w:val="22"/>
        </w:rPr>
        <w:t xml:space="preserve"> core service and will be captured in the accompanying Configuration Template with a set of pre-approved deployment settings for this resource. Any changes, modifications or removals to the pre-approved deployments must have specific approval from the Cloud Governance Forum prior to deployment. </w:t>
      </w:r>
    </w:p>
    <w:p w:rsidRPr="004F301C" w:rsidR="00147891" w:rsidP="007D289F" w:rsidRDefault="00147891" w14:paraId="5CFC0B4B" w14:textId="77777777">
      <w:pPr>
        <w:pStyle w:val="BodyText"/>
        <w:jc w:val="both"/>
        <w:rPr>
          <w:rFonts w:ascii="Arial" w:hAnsi="Arial" w:cs="Arial"/>
          <w:sz w:val="22"/>
          <w:szCs w:val="22"/>
        </w:rPr>
      </w:pPr>
    </w:p>
    <w:p w:rsidRPr="004F301C" w:rsidR="00DA6DA9" w:rsidP="007D289F" w:rsidRDefault="006E6613" w14:paraId="25A0D34B" w14:textId="45DE8471">
      <w:pPr>
        <w:pStyle w:val="Heading3"/>
        <w:numPr>
          <w:ilvl w:val="2"/>
          <w:numId w:val="7"/>
        </w:numPr>
        <w:jc w:val="both"/>
        <w:rPr>
          <w:rFonts w:ascii="Arial" w:hAnsi="Arial" w:cs="Arial"/>
          <w:sz w:val="22"/>
          <w:szCs w:val="22"/>
        </w:rPr>
      </w:pPr>
      <w:bookmarkStart w:name="_Toc154066062" w:id="29"/>
      <w:r w:rsidRPr="004F301C">
        <w:rPr>
          <w:rFonts w:ascii="Arial" w:hAnsi="Arial" w:cs="Arial"/>
          <w:sz w:val="22"/>
          <w:szCs w:val="22"/>
        </w:rPr>
        <w:t>SKU Selection</w:t>
      </w:r>
      <w:bookmarkEnd w:id="29"/>
    </w:p>
    <w:p w:rsidRPr="004F301C" w:rsidR="0076565D" w:rsidP="007D289F" w:rsidRDefault="0076565D" w14:paraId="7795E2F5" w14:textId="28FC4426">
      <w:pPr>
        <w:pStyle w:val="BodyText"/>
        <w:jc w:val="both"/>
        <w:rPr>
          <w:rFonts w:ascii="Arial" w:hAnsi="Arial" w:cs="Arial"/>
          <w:b/>
          <w:bCs/>
          <w:sz w:val="22"/>
          <w:szCs w:val="22"/>
        </w:rPr>
      </w:pPr>
      <w:r w:rsidRPr="004F301C">
        <w:rPr>
          <w:rFonts w:ascii="Arial" w:hAnsi="Arial" w:cs="Arial"/>
          <w:b/>
          <w:bCs/>
          <w:sz w:val="22"/>
          <w:szCs w:val="22"/>
        </w:rPr>
        <w:t xml:space="preserve">Design Reference: </w:t>
      </w:r>
      <w:r w:rsidRPr="004F301C">
        <w:rPr>
          <w:rFonts w:ascii="Arial" w:hAnsi="Arial" w:cs="Arial"/>
          <w:sz w:val="22"/>
          <w:szCs w:val="22"/>
        </w:rPr>
        <w:t>Cost Optimisation Section</w:t>
      </w:r>
    </w:p>
    <w:p w:rsidRPr="004F301C" w:rsidR="0076565D" w:rsidP="007D289F" w:rsidRDefault="0076565D" w14:paraId="477FFD2A" w14:textId="77777777">
      <w:pPr>
        <w:pStyle w:val="BodyText"/>
        <w:jc w:val="both"/>
        <w:rPr>
          <w:rFonts w:ascii="Arial" w:hAnsi="Arial" w:cs="Arial"/>
          <w:b/>
          <w:bCs/>
          <w:sz w:val="22"/>
          <w:szCs w:val="22"/>
        </w:rPr>
      </w:pPr>
    </w:p>
    <w:p w:rsidRPr="004F301C" w:rsidR="00DA6DA9" w:rsidP="007D289F" w:rsidRDefault="00DA6DA9" w14:paraId="25D6AE94" w14:textId="35EEA144">
      <w:pPr>
        <w:pStyle w:val="BodyText"/>
        <w:jc w:val="both"/>
        <w:rPr>
          <w:rFonts w:ascii="Arial" w:hAnsi="Arial" w:cs="Arial"/>
          <w:sz w:val="22"/>
          <w:szCs w:val="22"/>
        </w:rPr>
      </w:pPr>
      <w:r w:rsidRPr="004F301C">
        <w:rPr>
          <w:rFonts w:ascii="Arial" w:hAnsi="Arial" w:cs="Arial"/>
          <w:b/>
          <w:bCs/>
          <w:sz w:val="22"/>
          <w:szCs w:val="22"/>
        </w:rPr>
        <w:t>Design Decision</w:t>
      </w:r>
      <w:r w:rsidRPr="004F301C">
        <w:rPr>
          <w:rFonts w:ascii="Arial" w:hAnsi="Arial" w:cs="Arial"/>
          <w:sz w:val="22"/>
          <w:szCs w:val="22"/>
        </w:rPr>
        <w:t xml:space="preserve">: </w:t>
      </w:r>
      <w:r w:rsidRPr="004F301C" w:rsidR="00257C43">
        <w:rPr>
          <w:rFonts w:ascii="Arial" w:hAnsi="Arial" w:cs="Arial"/>
          <w:sz w:val="22"/>
          <w:szCs w:val="22"/>
        </w:rPr>
        <w:t xml:space="preserve">The Basic </w:t>
      </w:r>
      <w:r w:rsidRPr="004F301C" w:rsidR="006F4A07">
        <w:rPr>
          <w:rFonts w:ascii="Arial" w:hAnsi="Arial" w:cs="Arial"/>
          <w:sz w:val="22"/>
          <w:szCs w:val="22"/>
        </w:rPr>
        <w:t xml:space="preserve">and Premium </w:t>
      </w:r>
      <w:r w:rsidRPr="004F301C" w:rsidR="00257C43">
        <w:rPr>
          <w:rFonts w:ascii="Arial" w:hAnsi="Arial" w:cs="Arial"/>
          <w:sz w:val="22"/>
          <w:szCs w:val="22"/>
        </w:rPr>
        <w:t>SKU</w:t>
      </w:r>
      <w:r w:rsidRPr="004F301C" w:rsidR="006F4A07">
        <w:rPr>
          <w:rFonts w:ascii="Arial" w:hAnsi="Arial" w:cs="Arial"/>
          <w:sz w:val="22"/>
          <w:szCs w:val="22"/>
        </w:rPr>
        <w:t xml:space="preserve">s </w:t>
      </w:r>
      <w:r w:rsidRPr="004F301C" w:rsidR="00257C43">
        <w:rPr>
          <w:rFonts w:ascii="Arial" w:hAnsi="Arial" w:cs="Arial"/>
          <w:sz w:val="22"/>
          <w:szCs w:val="22"/>
        </w:rPr>
        <w:t>will not be used.</w:t>
      </w:r>
      <w:r w:rsidRPr="004F301C" w:rsidR="006F4A07">
        <w:rPr>
          <w:rFonts w:ascii="Arial" w:hAnsi="Arial" w:cs="Arial"/>
          <w:sz w:val="22"/>
          <w:szCs w:val="22"/>
        </w:rPr>
        <w:t xml:space="preserve"> The Standard and Dedicated SKUs are recommended</w:t>
      </w:r>
      <w:r w:rsidR="001A55CF">
        <w:rPr>
          <w:rFonts w:ascii="Arial" w:hAnsi="Arial" w:cs="Arial"/>
          <w:sz w:val="22"/>
          <w:szCs w:val="22"/>
        </w:rPr>
        <w:t xml:space="preserve"> however the Dedicated SKU is not currently available in Australia Southeast. Hence, Standard will be used. </w:t>
      </w:r>
      <w:r w:rsidRPr="004F301C" w:rsidR="006F4A07">
        <w:rPr>
          <w:rFonts w:ascii="Arial" w:hAnsi="Arial" w:cs="Arial"/>
          <w:sz w:val="22"/>
          <w:szCs w:val="22"/>
        </w:rPr>
        <w:t xml:space="preserve"> </w:t>
      </w:r>
      <w:r w:rsidRPr="004F301C" w:rsidR="00257C43">
        <w:rPr>
          <w:rFonts w:ascii="Arial" w:hAnsi="Arial" w:cs="Arial"/>
          <w:sz w:val="22"/>
          <w:szCs w:val="22"/>
        </w:rPr>
        <w:t xml:space="preserve"> </w:t>
      </w:r>
      <w:r w:rsidRPr="004F301C" w:rsidR="0076565D">
        <w:rPr>
          <w:rFonts w:ascii="Arial" w:hAnsi="Arial" w:cs="Arial"/>
          <w:sz w:val="22"/>
          <w:szCs w:val="22"/>
        </w:rPr>
        <w:t xml:space="preserve"> </w:t>
      </w:r>
    </w:p>
    <w:p w:rsidRPr="004F301C" w:rsidR="00DA6DA9" w:rsidP="007D289F" w:rsidRDefault="00DA6DA9" w14:paraId="37F41E6F" w14:textId="77777777">
      <w:pPr>
        <w:pStyle w:val="BodyText"/>
        <w:jc w:val="both"/>
        <w:rPr>
          <w:rFonts w:ascii="Arial" w:hAnsi="Arial" w:cs="Arial"/>
          <w:sz w:val="22"/>
          <w:szCs w:val="22"/>
        </w:rPr>
      </w:pPr>
    </w:p>
    <w:p w:rsidRPr="004F301C" w:rsidR="00DA6DA9" w:rsidP="007D289F" w:rsidRDefault="00DA6DA9" w14:paraId="2B406AC8" w14:textId="6024375E">
      <w:pPr>
        <w:pStyle w:val="BodyText"/>
        <w:jc w:val="both"/>
        <w:rPr>
          <w:rFonts w:ascii="Arial" w:hAnsi="Arial" w:cs="Arial"/>
          <w:sz w:val="22"/>
          <w:szCs w:val="22"/>
        </w:rPr>
      </w:pPr>
      <w:r w:rsidRPr="004F301C">
        <w:rPr>
          <w:rFonts w:ascii="Arial" w:hAnsi="Arial" w:cs="Arial"/>
          <w:b/>
          <w:bCs/>
          <w:sz w:val="22"/>
          <w:szCs w:val="22"/>
        </w:rPr>
        <w:t>Design Justification</w:t>
      </w:r>
      <w:r w:rsidRPr="004F301C">
        <w:rPr>
          <w:rFonts w:ascii="Arial" w:hAnsi="Arial" w:cs="Arial"/>
          <w:sz w:val="22"/>
          <w:szCs w:val="22"/>
        </w:rPr>
        <w:t xml:space="preserve">: </w:t>
      </w:r>
      <w:r w:rsidRPr="004F301C" w:rsidR="006F4A07">
        <w:rPr>
          <w:rFonts w:ascii="Arial" w:hAnsi="Arial" w:cs="Arial"/>
          <w:sz w:val="22"/>
          <w:szCs w:val="22"/>
        </w:rPr>
        <w:t xml:space="preserve">The Basic SKU does not include key security features such as </w:t>
      </w:r>
      <w:r w:rsidRPr="004F301C" w:rsidR="00DD2E7B">
        <w:rPr>
          <w:rFonts w:ascii="Arial" w:hAnsi="Arial" w:cs="Arial"/>
          <w:sz w:val="22"/>
          <w:szCs w:val="22"/>
        </w:rPr>
        <w:t xml:space="preserve">Private Link and Geo-Disaster recovery. The Premium SKU is a multi-tenanted SKU which does not make sense to use for Ambulance Victoria’s single tenancy configuration. </w:t>
      </w:r>
      <w:r w:rsidRPr="004F301C" w:rsidR="00642C21">
        <w:rPr>
          <w:rFonts w:ascii="Arial" w:hAnsi="Arial" w:cs="Arial"/>
          <w:sz w:val="22"/>
          <w:szCs w:val="22"/>
        </w:rPr>
        <w:t>As such the SKUs will be limited to Standard</w:t>
      </w:r>
      <w:r w:rsidR="009D4600">
        <w:rPr>
          <w:rFonts w:ascii="Arial" w:hAnsi="Arial" w:cs="Arial"/>
          <w:sz w:val="22"/>
          <w:szCs w:val="22"/>
        </w:rPr>
        <w:t>. Dedicated is also recommended however is not currently available in Australia Southeast</w:t>
      </w:r>
      <w:r w:rsidRPr="004F301C" w:rsidR="00642C21">
        <w:rPr>
          <w:rFonts w:ascii="Arial" w:hAnsi="Arial" w:cs="Arial"/>
          <w:sz w:val="22"/>
          <w:szCs w:val="22"/>
        </w:rPr>
        <w:t>.</w:t>
      </w:r>
      <w:r w:rsidRPr="004F301C">
        <w:rPr>
          <w:rFonts w:ascii="Arial" w:hAnsi="Arial" w:cs="Arial"/>
          <w:sz w:val="22"/>
          <w:szCs w:val="22"/>
        </w:rPr>
        <w:t xml:space="preserve"> </w:t>
      </w:r>
    </w:p>
    <w:p w:rsidRPr="004F301C" w:rsidR="00555BBC" w:rsidP="007D289F" w:rsidRDefault="00555BBC" w14:paraId="7C203A29" w14:textId="77777777">
      <w:pPr>
        <w:pStyle w:val="BodyText"/>
        <w:jc w:val="both"/>
        <w:rPr>
          <w:rFonts w:ascii="Arial" w:hAnsi="Arial" w:cs="Arial"/>
          <w:sz w:val="22"/>
          <w:szCs w:val="22"/>
        </w:rPr>
      </w:pPr>
    </w:p>
    <w:p w:rsidRPr="004F301C" w:rsidR="006E6613" w:rsidP="006E6613" w:rsidRDefault="006E6613" w14:paraId="06245D66" w14:textId="77E04842">
      <w:pPr>
        <w:pStyle w:val="Heading3"/>
        <w:numPr>
          <w:ilvl w:val="2"/>
          <w:numId w:val="7"/>
        </w:numPr>
        <w:jc w:val="both"/>
        <w:rPr>
          <w:rFonts w:ascii="Arial" w:hAnsi="Arial" w:cs="Arial"/>
          <w:sz w:val="22"/>
          <w:szCs w:val="22"/>
        </w:rPr>
      </w:pPr>
      <w:bookmarkStart w:name="_Toc154066063" w:id="30"/>
      <w:r w:rsidRPr="004F301C">
        <w:rPr>
          <w:rFonts w:ascii="Arial" w:hAnsi="Arial" w:cs="Arial"/>
          <w:sz w:val="22"/>
          <w:szCs w:val="22"/>
        </w:rPr>
        <w:t>Event Partitions</w:t>
      </w:r>
      <w:bookmarkEnd w:id="30"/>
    </w:p>
    <w:p w:rsidRPr="004F301C" w:rsidR="004A17AE" w:rsidP="004A17AE" w:rsidRDefault="004A17AE" w14:paraId="57F296EC" w14:textId="3BF53C0C">
      <w:pPr>
        <w:pStyle w:val="BodyText"/>
        <w:rPr>
          <w:rFonts w:ascii="Arial" w:hAnsi="Arial" w:cs="Arial"/>
          <w:sz w:val="22"/>
          <w:szCs w:val="22"/>
        </w:rPr>
      </w:pPr>
      <w:r w:rsidRPr="004F301C">
        <w:rPr>
          <w:rFonts w:ascii="Arial" w:hAnsi="Arial" w:cs="Arial"/>
          <w:b/>
          <w:bCs/>
          <w:sz w:val="22"/>
          <w:szCs w:val="22"/>
        </w:rPr>
        <w:t>Design Reference:</w:t>
      </w:r>
      <w:r w:rsidRPr="004F301C" w:rsidR="001D185E">
        <w:rPr>
          <w:rFonts w:ascii="Arial" w:hAnsi="Arial" w:cs="Arial"/>
          <w:sz w:val="22"/>
          <w:szCs w:val="22"/>
        </w:rPr>
        <w:t xml:space="preserve"> Table 2 – </w:t>
      </w:r>
      <w:hyperlink w:history="1" w:anchor="_Event_Hub_Reliability">
        <w:r w:rsidRPr="008D56E7" w:rsidR="001D185E">
          <w:rPr>
            <w:rStyle w:val="Hyperlink"/>
            <w:rFonts w:ascii="Arial" w:hAnsi="Arial" w:cs="Arial"/>
            <w:sz w:val="22"/>
            <w:szCs w:val="22"/>
          </w:rPr>
          <w:t>R3, R9</w:t>
        </w:r>
      </w:hyperlink>
    </w:p>
    <w:p w:rsidRPr="004F301C" w:rsidR="001D185E" w:rsidP="00B404EB" w:rsidRDefault="001D185E" w14:paraId="18000FAB" w14:textId="77777777">
      <w:pPr>
        <w:pStyle w:val="BodyText"/>
        <w:jc w:val="both"/>
        <w:rPr>
          <w:rFonts w:ascii="Arial" w:hAnsi="Arial" w:cs="Arial"/>
          <w:sz w:val="22"/>
          <w:szCs w:val="22"/>
        </w:rPr>
      </w:pPr>
    </w:p>
    <w:p w:rsidRPr="004F301C" w:rsidR="004A17AE" w:rsidP="00B404EB" w:rsidRDefault="004A17AE" w14:paraId="646815EB" w14:textId="78262AC3">
      <w:pPr>
        <w:pStyle w:val="BodyText"/>
        <w:jc w:val="both"/>
        <w:rPr>
          <w:rFonts w:ascii="Arial" w:hAnsi="Arial" w:cs="Arial"/>
          <w:sz w:val="22"/>
          <w:szCs w:val="22"/>
        </w:rPr>
      </w:pPr>
      <w:r w:rsidRPr="004F301C">
        <w:rPr>
          <w:rFonts w:ascii="Arial" w:hAnsi="Arial" w:cs="Arial"/>
          <w:b/>
          <w:bCs/>
          <w:sz w:val="22"/>
          <w:szCs w:val="22"/>
        </w:rPr>
        <w:t>Design Decision:</w:t>
      </w:r>
      <w:r w:rsidRPr="004F301C" w:rsidR="00850D5C">
        <w:rPr>
          <w:rFonts w:ascii="Arial" w:hAnsi="Arial" w:cs="Arial"/>
          <w:sz w:val="22"/>
          <w:szCs w:val="22"/>
        </w:rPr>
        <w:t xml:space="preserve"> the full number (32) of partitions will not be automatically added.</w:t>
      </w:r>
      <w:r w:rsidRPr="004F301C" w:rsidR="002A0851">
        <w:rPr>
          <w:rFonts w:ascii="Arial" w:hAnsi="Arial" w:cs="Arial"/>
          <w:sz w:val="22"/>
          <w:szCs w:val="22"/>
        </w:rPr>
        <w:t xml:space="preserve"> This number will be decided during the application and platform landing zone design processes. </w:t>
      </w:r>
      <w:r w:rsidRPr="004F301C" w:rsidR="00605AC3">
        <w:rPr>
          <w:rFonts w:ascii="Arial" w:hAnsi="Arial" w:cs="Arial"/>
          <w:sz w:val="22"/>
          <w:szCs w:val="22"/>
        </w:rPr>
        <w:t xml:space="preserve">The baseline number of partitions is assumed to be 4 for larger expected levels of throughput, and 1 for smaller or single-purpose Event Hubs. </w:t>
      </w:r>
    </w:p>
    <w:p w:rsidRPr="004F301C" w:rsidR="004A17AE" w:rsidP="00B404EB" w:rsidRDefault="004A17AE" w14:paraId="5DAC510F" w14:textId="77777777">
      <w:pPr>
        <w:pStyle w:val="BodyText"/>
        <w:jc w:val="both"/>
        <w:rPr>
          <w:rFonts w:ascii="Arial" w:hAnsi="Arial" w:cs="Arial"/>
          <w:sz w:val="22"/>
          <w:szCs w:val="22"/>
        </w:rPr>
      </w:pPr>
    </w:p>
    <w:p w:rsidRPr="004F301C" w:rsidR="00B404EB" w:rsidP="00B404EB" w:rsidRDefault="004A17AE" w14:paraId="43805001" w14:textId="77777777">
      <w:pPr>
        <w:pStyle w:val="BodyText"/>
        <w:jc w:val="both"/>
        <w:rPr>
          <w:rFonts w:ascii="Arial" w:hAnsi="Arial" w:cs="Arial"/>
          <w:sz w:val="22"/>
          <w:szCs w:val="22"/>
        </w:rPr>
      </w:pPr>
      <w:r w:rsidRPr="004F301C">
        <w:rPr>
          <w:rFonts w:ascii="Arial" w:hAnsi="Arial" w:cs="Arial"/>
          <w:b/>
          <w:bCs/>
          <w:sz w:val="22"/>
          <w:szCs w:val="22"/>
        </w:rPr>
        <w:t>Design Justification:</w:t>
      </w:r>
      <w:r w:rsidRPr="004F301C" w:rsidR="002A0851">
        <w:rPr>
          <w:rFonts w:ascii="Arial" w:hAnsi="Arial" w:cs="Arial"/>
          <w:sz w:val="22"/>
          <w:szCs w:val="22"/>
        </w:rPr>
        <w:t xml:space="preserve"> though partitions do not directly cost additional money, more partitions may mean that more Throughput Units are required, and these will have a financial implication.</w:t>
      </w:r>
      <w:r w:rsidRPr="004F301C" w:rsidR="00B404EB">
        <w:rPr>
          <w:rFonts w:ascii="Arial" w:hAnsi="Arial" w:cs="Arial"/>
          <w:sz w:val="22"/>
          <w:szCs w:val="22"/>
        </w:rPr>
        <w:t xml:space="preserve"> As such it is not recommended to use all 32 available slots. </w:t>
      </w:r>
    </w:p>
    <w:p w:rsidRPr="004F301C" w:rsidR="00B404EB" w:rsidP="00B404EB" w:rsidRDefault="00B404EB" w14:paraId="47EFC8D0" w14:textId="77777777">
      <w:pPr>
        <w:pStyle w:val="BodyText"/>
        <w:jc w:val="both"/>
        <w:rPr>
          <w:rFonts w:ascii="Arial" w:hAnsi="Arial" w:cs="Arial"/>
          <w:sz w:val="22"/>
          <w:szCs w:val="22"/>
        </w:rPr>
      </w:pPr>
    </w:p>
    <w:p w:rsidRPr="004F301C" w:rsidR="00612A16" w:rsidP="00B404EB" w:rsidRDefault="00B404EB" w14:paraId="13F39D80" w14:textId="03EE0594">
      <w:pPr>
        <w:pStyle w:val="BodyText"/>
        <w:jc w:val="both"/>
        <w:rPr>
          <w:rFonts w:ascii="Arial" w:hAnsi="Arial" w:cs="Arial"/>
          <w:sz w:val="22"/>
          <w:szCs w:val="22"/>
        </w:rPr>
      </w:pPr>
      <w:r w:rsidRPr="004F301C">
        <w:rPr>
          <w:rFonts w:ascii="Arial" w:hAnsi="Arial" w:cs="Arial"/>
          <w:b/>
          <w:bCs/>
          <w:sz w:val="22"/>
          <w:szCs w:val="22"/>
        </w:rPr>
        <w:t>Design Details:</w:t>
      </w:r>
      <w:r w:rsidRPr="004F301C" w:rsidR="002A0851">
        <w:rPr>
          <w:rFonts w:ascii="Arial" w:hAnsi="Arial" w:cs="Arial"/>
          <w:sz w:val="22"/>
          <w:szCs w:val="22"/>
        </w:rPr>
        <w:t xml:space="preserve"> The formula to determine the number of partitions is</w:t>
      </w:r>
      <w:r w:rsidRPr="004F301C" w:rsidR="00554DA0">
        <w:rPr>
          <w:rFonts w:ascii="Arial" w:hAnsi="Arial" w:cs="Arial"/>
          <w:sz w:val="22"/>
          <w:szCs w:val="22"/>
        </w:rPr>
        <w:t xml:space="preserve"> related to the ingress of data</w:t>
      </w:r>
      <w:r w:rsidRPr="004F301C" w:rsidR="00BB7A8A">
        <w:rPr>
          <w:rFonts w:ascii="Arial" w:hAnsi="Arial" w:cs="Arial"/>
          <w:sz w:val="22"/>
          <w:szCs w:val="22"/>
        </w:rPr>
        <w:t>, the number of events, and the</w:t>
      </w:r>
      <w:r w:rsidRPr="004F301C">
        <w:rPr>
          <w:rFonts w:ascii="Arial" w:hAnsi="Arial" w:cs="Arial"/>
          <w:sz w:val="22"/>
          <w:szCs w:val="22"/>
        </w:rPr>
        <w:t xml:space="preserve"> throughput required. There are several principles that can be followed</w:t>
      </w:r>
      <w:r w:rsidRPr="004F301C" w:rsidR="00612A16">
        <w:rPr>
          <w:rFonts w:ascii="Arial" w:hAnsi="Arial" w:cs="Arial"/>
          <w:sz w:val="22"/>
          <w:szCs w:val="22"/>
        </w:rPr>
        <w:t xml:space="preserve"> to determine the required number of partitions per deployment</w:t>
      </w:r>
      <w:bookmarkStart w:name="_Ref153897673" w:id="31"/>
      <w:r w:rsidRPr="004F301C" w:rsidR="00612A16">
        <w:rPr>
          <w:rStyle w:val="FootnoteReference"/>
          <w:rFonts w:ascii="Arial" w:hAnsi="Arial" w:cs="Arial"/>
          <w:sz w:val="22"/>
          <w:szCs w:val="22"/>
        </w:rPr>
        <w:footnoteReference w:id="13"/>
      </w:r>
      <w:bookmarkEnd w:id="31"/>
      <w:r w:rsidRPr="004F301C" w:rsidR="00612A16">
        <w:rPr>
          <w:rFonts w:ascii="Arial" w:hAnsi="Arial" w:cs="Arial"/>
          <w:sz w:val="22"/>
          <w:szCs w:val="22"/>
        </w:rPr>
        <w:t>:</w:t>
      </w:r>
    </w:p>
    <w:p w:rsidRPr="004F301C" w:rsidR="00605AC3" w:rsidP="007465F1" w:rsidRDefault="007465F1" w14:paraId="181BD5C5" w14:textId="69DA5B55">
      <w:pPr>
        <w:pStyle w:val="BodyText"/>
        <w:numPr>
          <w:ilvl w:val="0"/>
          <w:numId w:val="36"/>
        </w:numPr>
        <w:jc w:val="both"/>
        <w:rPr>
          <w:rFonts w:ascii="Arial" w:hAnsi="Arial" w:cs="Arial"/>
          <w:sz w:val="22"/>
          <w:szCs w:val="22"/>
        </w:rPr>
      </w:pPr>
      <w:r w:rsidRPr="004F301C">
        <w:rPr>
          <w:rFonts w:ascii="Arial" w:hAnsi="Arial" w:cs="Arial"/>
          <w:sz w:val="22"/>
          <w:szCs w:val="22"/>
        </w:rPr>
        <w:t>Use at least as many partitions as the value of your target throughput in megabytes</w:t>
      </w:r>
      <w:r w:rsidR="00310767">
        <w:rPr>
          <w:rFonts w:ascii="Arial" w:hAnsi="Arial" w:cs="Arial"/>
          <w:sz w:val="22"/>
          <w:szCs w:val="22"/>
        </w:rPr>
        <w:t>.</w:t>
      </w:r>
    </w:p>
    <w:p w:rsidRPr="004F301C" w:rsidR="007465F1" w:rsidP="007465F1" w:rsidRDefault="007465F1" w14:paraId="67620F25" w14:textId="78EEB5C0">
      <w:pPr>
        <w:pStyle w:val="BodyText"/>
        <w:numPr>
          <w:ilvl w:val="0"/>
          <w:numId w:val="36"/>
        </w:numPr>
        <w:jc w:val="both"/>
        <w:rPr>
          <w:rFonts w:ascii="Arial" w:hAnsi="Arial" w:cs="Arial"/>
          <w:sz w:val="22"/>
          <w:szCs w:val="22"/>
        </w:rPr>
      </w:pPr>
      <w:r w:rsidRPr="004F301C">
        <w:rPr>
          <w:rFonts w:ascii="Arial" w:hAnsi="Arial" w:cs="Arial"/>
          <w:sz w:val="22"/>
          <w:szCs w:val="22"/>
        </w:rPr>
        <w:t>Use at least as many partitions as customers/</w:t>
      </w:r>
      <w:r w:rsidRPr="004F301C" w:rsidR="007143F9">
        <w:rPr>
          <w:rFonts w:ascii="Arial" w:hAnsi="Arial" w:cs="Arial"/>
          <w:sz w:val="22"/>
          <w:szCs w:val="22"/>
        </w:rPr>
        <w:t>receiver</w:t>
      </w:r>
      <w:r w:rsidR="00310767">
        <w:rPr>
          <w:rFonts w:ascii="Arial" w:hAnsi="Arial" w:cs="Arial"/>
          <w:sz w:val="22"/>
          <w:szCs w:val="22"/>
        </w:rPr>
        <w:t>.</w:t>
      </w:r>
    </w:p>
    <w:p w:rsidR="00605AC3" w:rsidP="00B404EB" w:rsidRDefault="00605AC3" w14:paraId="24215C38" w14:textId="77777777">
      <w:pPr>
        <w:pStyle w:val="BodyText"/>
        <w:jc w:val="both"/>
        <w:rPr>
          <w:rFonts w:ascii="Arial" w:hAnsi="Arial" w:cs="Arial"/>
          <w:sz w:val="22"/>
          <w:szCs w:val="22"/>
        </w:rPr>
      </w:pPr>
    </w:p>
    <w:p w:rsidR="005916E6" w:rsidP="00B404EB" w:rsidRDefault="007143F9" w14:paraId="20991B19" w14:textId="1FC559C9">
      <w:pPr>
        <w:pStyle w:val="BodyText"/>
        <w:jc w:val="both"/>
        <w:rPr>
          <w:rFonts w:ascii="Arial" w:hAnsi="Arial" w:cs="Arial"/>
          <w:sz w:val="22"/>
          <w:szCs w:val="22"/>
        </w:rPr>
      </w:pPr>
      <w:r>
        <w:rPr>
          <w:rFonts w:ascii="Arial" w:hAnsi="Arial" w:cs="Arial"/>
          <w:sz w:val="22"/>
          <w:szCs w:val="22"/>
        </w:rPr>
        <w:t>Alternatively</w:t>
      </w:r>
      <w:r w:rsidR="008D16B5">
        <w:rPr>
          <w:rFonts w:ascii="Arial" w:hAnsi="Arial" w:cs="Arial"/>
          <w:sz w:val="22"/>
          <w:szCs w:val="22"/>
        </w:rPr>
        <w:t>,</w:t>
      </w:r>
      <w:r>
        <w:rPr>
          <w:rFonts w:ascii="Arial" w:hAnsi="Arial" w:cs="Arial"/>
          <w:sz w:val="22"/>
          <w:szCs w:val="22"/>
        </w:rPr>
        <w:t xml:space="preserve"> the maximum of target throughput divided by production through a single partition, or </w:t>
      </w:r>
      <w:r w:rsidR="00077A65">
        <w:rPr>
          <w:rFonts w:ascii="Arial" w:hAnsi="Arial" w:cs="Arial"/>
          <w:sz w:val="22"/>
          <w:szCs w:val="22"/>
        </w:rPr>
        <w:t>target throughput divided by consumption on a single partition can be used</w:t>
      </w:r>
      <w:r w:rsidR="005916E6">
        <w:rPr>
          <w:rFonts w:ascii="Arial" w:hAnsi="Arial" w:cs="Arial"/>
          <w:sz w:val="22"/>
          <w:szCs w:val="22"/>
        </w:rPr>
        <w:t xml:space="preserve"> as shown in the following example</w:t>
      </w:r>
      <w:r w:rsidRPr="00D06728" w:rsidR="00D06728">
        <w:rPr>
          <w:rFonts w:ascii="Arial" w:hAnsi="Arial" w:cs="Arial"/>
          <w:sz w:val="22"/>
          <w:szCs w:val="22"/>
          <w:vertAlign w:val="superscript"/>
        </w:rPr>
        <w:fldChar w:fldCharType="begin"/>
      </w:r>
      <w:r w:rsidRPr="00D06728" w:rsidR="00D06728">
        <w:rPr>
          <w:rFonts w:ascii="Arial" w:hAnsi="Arial" w:cs="Arial"/>
          <w:sz w:val="22"/>
          <w:szCs w:val="22"/>
          <w:vertAlign w:val="superscript"/>
        </w:rPr>
        <w:instrText xml:space="preserve"> NOTEREF _Ref153897673 \h </w:instrText>
      </w:r>
      <w:r w:rsidR="00D06728">
        <w:rPr>
          <w:rFonts w:ascii="Arial" w:hAnsi="Arial" w:cs="Arial"/>
          <w:sz w:val="22"/>
          <w:szCs w:val="22"/>
          <w:vertAlign w:val="superscript"/>
        </w:rPr>
        <w:instrText xml:space="preserve"> \* MERGEFORMAT </w:instrText>
      </w:r>
      <w:r w:rsidRPr="00D06728" w:rsidR="00D06728">
        <w:rPr>
          <w:rFonts w:ascii="Arial" w:hAnsi="Arial" w:cs="Arial"/>
          <w:sz w:val="22"/>
          <w:szCs w:val="22"/>
          <w:vertAlign w:val="superscript"/>
        </w:rPr>
      </w:r>
      <w:r w:rsidRPr="00D06728" w:rsidR="00D06728">
        <w:rPr>
          <w:rFonts w:ascii="Arial" w:hAnsi="Arial" w:cs="Arial"/>
          <w:sz w:val="22"/>
          <w:szCs w:val="22"/>
          <w:vertAlign w:val="superscript"/>
        </w:rPr>
        <w:fldChar w:fldCharType="separate"/>
      </w:r>
      <w:r w:rsidRPr="00D06728" w:rsidR="00D06728">
        <w:rPr>
          <w:rFonts w:ascii="Arial" w:hAnsi="Arial" w:cs="Arial"/>
          <w:sz w:val="22"/>
          <w:szCs w:val="22"/>
          <w:vertAlign w:val="superscript"/>
        </w:rPr>
        <w:t>12</w:t>
      </w:r>
      <w:r w:rsidRPr="00D06728" w:rsidR="00D06728">
        <w:rPr>
          <w:rFonts w:ascii="Arial" w:hAnsi="Arial" w:cs="Arial"/>
          <w:sz w:val="22"/>
          <w:szCs w:val="22"/>
          <w:vertAlign w:val="superscript"/>
        </w:rPr>
        <w:fldChar w:fldCharType="end"/>
      </w:r>
      <w:r w:rsidR="005916E6">
        <w:rPr>
          <w:rFonts w:ascii="Arial" w:hAnsi="Arial" w:cs="Arial"/>
          <w:sz w:val="22"/>
          <w:szCs w:val="22"/>
        </w:rPr>
        <w:t>:</w:t>
      </w:r>
    </w:p>
    <w:p w:rsidR="005916E6" w:rsidP="00B404EB" w:rsidRDefault="005916E6" w14:paraId="2B93A9ED" w14:textId="77777777">
      <w:pPr>
        <w:pStyle w:val="BodyText"/>
        <w:jc w:val="both"/>
        <w:rPr>
          <w:rFonts w:ascii="Arial" w:hAnsi="Arial" w:cs="Arial"/>
          <w:sz w:val="22"/>
          <w:szCs w:val="22"/>
        </w:rPr>
      </w:pPr>
    </w:p>
    <w:p w:rsidRPr="005916E6" w:rsidR="005916E6" w:rsidP="005916E6" w:rsidRDefault="005916E6" w14:paraId="4E4647B1" w14:textId="0791A67C">
      <w:pPr>
        <w:pStyle w:val="BodyText"/>
        <w:jc w:val="both"/>
        <w:rPr>
          <w:rFonts w:ascii="Arial" w:hAnsi="Arial" w:cs="Arial"/>
          <w:sz w:val="22"/>
          <w:szCs w:val="22"/>
        </w:rPr>
      </w:pPr>
      <w:r w:rsidRPr="005916E6">
        <w:rPr>
          <w:rFonts w:ascii="Arial" w:hAnsi="Arial" w:cs="Arial"/>
          <w:sz w:val="22"/>
          <w:szCs w:val="22"/>
        </w:rPr>
        <w:t xml:space="preserve">The ideal throughput is 2 </w:t>
      </w:r>
      <w:proofErr w:type="spellStart"/>
      <w:r w:rsidRPr="005916E6">
        <w:rPr>
          <w:rFonts w:ascii="Arial" w:hAnsi="Arial" w:cs="Arial"/>
          <w:sz w:val="22"/>
          <w:szCs w:val="22"/>
        </w:rPr>
        <w:t>MBps</w:t>
      </w:r>
      <w:proofErr w:type="spellEnd"/>
      <w:r w:rsidRPr="005916E6">
        <w:rPr>
          <w:rFonts w:ascii="Arial" w:hAnsi="Arial" w:cs="Arial"/>
          <w:sz w:val="22"/>
          <w:szCs w:val="22"/>
        </w:rPr>
        <w:t xml:space="preserve">. For the formula, t is 2 </w:t>
      </w:r>
      <w:proofErr w:type="spellStart"/>
      <w:r w:rsidRPr="005916E6">
        <w:rPr>
          <w:rFonts w:ascii="Arial" w:hAnsi="Arial" w:cs="Arial"/>
          <w:sz w:val="22"/>
          <w:szCs w:val="22"/>
        </w:rPr>
        <w:t>MBps</w:t>
      </w:r>
      <w:proofErr w:type="spellEnd"/>
      <w:r w:rsidRPr="005916E6">
        <w:rPr>
          <w:rFonts w:ascii="Arial" w:hAnsi="Arial" w:cs="Arial"/>
          <w:sz w:val="22"/>
          <w:szCs w:val="22"/>
        </w:rPr>
        <w:t>.</w:t>
      </w:r>
      <w:r>
        <w:rPr>
          <w:rFonts w:ascii="Arial" w:hAnsi="Arial" w:cs="Arial"/>
          <w:sz w:val="22"/>
          <w:szCs w:val="22"/>
        </w:rPr>
        <w:t xml:space="preserve"> </w:t>
      </w:r>
      <w:r w:rsidRPr="005916E6">
        <w:rPr>
          <w:rFonts w:ascii="Arial" w:hAnsi="Arial" w:cs="Arial"/>
          <w:sz w:val="22"/>
          <w:szCs w:val="22"/>
        </w:rPr>
        <w:t xml:space="preserve">A producer sends events at a rate of 1,000 events per second, making p 1 </w:t>
      </w:r>
      <w:proofErr w:type="spellStart"/>
      <w:r w:rsidRPr="005916E6">
        <w:rPr>
          <w:rFonts w:ascii="Arial" w:hAnsi="Arial" w:cs="Arial"/>
          <w:sz w:val="22"/>
          <w:szCs w:val="22"/>
        </w:rPr>
        <w:t>MBps</w:t>
      </w:r>
      <w:proofErr w:type="spellEnd"/>
      <w:r w:rsidRPr="005916E6">
        <w:rPr>
          <w:rFonts w:ascii="Arial" w:hAnsi="Arial" w:cs="Arial"/>
          <w:sz w:val="22"/>
          <w:szCs w:val="22"/>
        </w:rPr>
        <w:t>.</w:t>
      </w:r>
      <w:r>
        <w:rPr>
          <w:rFonts w:ascii="Arial" w:hAnsi="Arial" w:cs="Arial"/>
          <w:sz w:val="22"/>
          <w:szCs w:val="22"/>
        </w:rPr>
        <w:t xml:space="preserve"> </w:t>
      </w:r>
      <w:r w:rsidRPr="005916E6">
        <w:rPr>
          <w:rFonts w:ascii="Arial" w:hAnsi="Arial" w:cs="Arial"/>
          <w:sz w:val="22"/>
          <w:szCs w:val="22"/>
        </w:rPr>
        <w:t xml:space="preserve">A consumer receives events at a rate of 500 events per second, setting c to 0.5 </w:t>
      </w:r>
      <w:proofErr w:type="spellStart"/>
      <w:r w:rsidRPr="005916E6">
        <w:rPr>
          <w:rFonts w:ascii="Arial" w:hAnsi="Arial" w:cs="Arial"/>
          <w:sz w:val="22"/>
          <w:szCs w:val="22"/>
        </w:rPr>
        <w:t>MBps</w:t>
      </w:r>
      <w:proofErr w:type="spellEnd"/>
      <w:r w:rsidRPr="005916E6">
        <w:rPr>
          <w:rFonts w:ascii="Arial" w:hAnsi="Arial" w:cs="Arial"/>
          <w:sz w:val="22"/>
          <w:szCs w:val="22"/>
        </w:rPr>
        <w:t>.</w:t>
      </w:r>
    </w:p>
    <w:p w:rsidR="005916E6" w:rsidP="005916E6" w:rsidRDefault="005916E6" w14:paraId="791858F4" w14:textId="77777777">
      <w:pPr>
        <w:pStyle w:val="BodyText"/>
        <w:jc w:val="both"/>
        <w:rPr>
          <w:rFonts w:ascii="Arial" w:hAnsi="Arial" w:cs="Arial"/>
          <w:sz w:val="22"/>
          <w:szCs w:val="22"/>
        </w:rPr>
      </w:pPr>
    </w:p>
    <w:p w:rsidR="007143F9" w:rsidP="005916E6" w:rsidRDefault="005916E6" w14:paraId="458508B0" w14:textId="31327DFE">
      <w:pPr>
        <w:pStyle w:val="BodyText"/>
        <w:jc w:val="both"/>
        <w:rPr>
          <w:rFonts w:ascii="Arial" w:hAnsi="Arial" w:cs="Arial"/>
          <w:sz w:val="22"/>
          <w:szCs w:val="22"/>
        </w:rPr>
      </w:pPr>
      <w:r w:rsidRPr="005916E6">
        <w:rPr>
          <w:rFonts w:ascii="Arial" w:hAnsi="Arial" w:cs="Arial"/>
          <w:sz w:val="22"/>
          <w:szCs w:val="22"/>
        </w:rPr>
        <w:t>max(t/p, t/c) = max(2/1, 2/0.5) = max(2, 4) = 4</w:t>
      </w:r>
    </w:p>
    <w:p w:rsidRPr="004F301C" w:rsidR="007143F9" w:rsidP="00B404EB" w:rsidRDefault="007143F9" w14:paraId="402E1569" w14:textId="77777777">
      <w:pPr>
        <w:pStyle w:val="BodyText"/>
        <w:jc w:val="both"/>
        <w:rPr>
          <w:rFonts w:ascii="Arial" w:hAnsi="Arial" w:cs="Arial"/>
          <w:sz w:val="22"/>
          <w:szCs w:val="22"/>
        </w:rPr>
      </w:pPr>
    </w:p>
    <w:p w:rsidRPr="004F301C" w:rsidR="004A17AE" w:rsidP="00B404EB" w:rsidRDefault="0004365D" w14:paraId="64172BE0" w14:textId="1AB9C496">
      <w:pPr>
        <w:pStyle w:val="BodyText"/>
        <w:jc w:val="both"/>
        <w:rPr>
          <w:rFonts w:ascii="Arial" w:hAnsi="Arial" w:cs="Arial"/>
          <w:sz w:val="22"/>
          <w:szCs w:val="22"/>
        </w:rPr>
      </w:pPr>
      <w:r w:rsidRPr="004F301C">
        <w:rPr>
          <w:rFonts w:ascii="Arial" w:hAnsi="Arial" w:cs="Arial"/>
          <w:sz w:val="22"/>
          <w:szCs w:val="22"/>
        </w:rPr>
        <w:t>Currently the largest number of partitions used for a single event hub in the Ambulance Victoria tenancy is 4</w:t>
      </w:r>
      <w:r w:rsidRPr="004F301C" w:rsidR="00605AC3">
        <w:rPr>
          <w:rFonts w:ascii="Arial" w:hAnsi="Arial" w:cs="Arial"/>
          <w:sz w:val="22"/>
          <w:szCs w:val="22"/>
        </w:rPr>
        <w:t xml:space="preserve"> and this will be used as a baseline</w:t>
      </w:r>
      <w:r w:rsidRPr="004F301C" w:rsidR="000824F6">
        <w:rPr>
          <w:rFonts w:ascii="Arial" w:hAnsi="Arial" w:cs="Arial"/>
          <w:sz w:val="22"/>
          <w:szCs w:val="22"/>
        </w:rPr>
        <w:t xml:space="preserve"> for deployments that are expected to have larger amounts of ingested data. For Event Hubs that are used for a single purpose, such as alerting for a specific application, a default value of 1 partition will be assumed. </w:t>
      </w:r>
      <w:r w:rsidRPr="004F301C">
        <w:rPr>
          <w:rFonts w:ascii="Arial" w:hAnsi="Arial" w:cs="Arial"/>
          <w:sz w:val="22"/>
          <w:szCs w:val="22"/>
        </w:rPr>
        <w:t xml:space="preserve"> </w:t>
      </w:r>
    </w:p>
    <w:p w:rsidRPr="004F301C" w:rsidR="004A17AE" w:rsidP="004A17AE" w:rsidRDefault="004A17AE" w14:paraId="6F9E2900" w14:textId="2AE1A25B">
      <w:pPr>
        <w:pStyle w:val="BodyText"/>
        <w:rPr>
          <w:rFonts w:ascii="Arial" w:hAnsi="Arial" w:cs="Arial"/>
          <w:sz w:val="22"/>
          <w:szCs w:val="22"/>
        </w:rPr>
      </w:pPr>
    </w:p>
    <w:p w:rsidRPr="004F301C" w:rsidR="00DA6DA9" w:rsidP="007D289F" w:rsidRDefault="00027DC5" w14:paraId="614D480E" w14:textId="1A90B684">
      <w:pPr>
        <w:pStyle w:val="Heading3"/>
        <w:numPr>
          <w:ilvl w:val="2"/>
          <w:numId w:val="7"/>
        </w:numPr>
        <w:jc w:val="both"/>
        <w:rPr>
          <w:rFonts w:ascii="Arial" w:hAnsi="Arial" w:cs="Arial"/>
          <w:sz w:val="22"/>
          <w:szCs w:val="22"/>
        </w:rPr>
      </w:pPr>
      <w:bookmarkStart w:name="_Toc154066064" w:id="32"/>
      <w:r w:rsidRPr="004F301C">
        <w:rPr>
          <w:rFonts w:ascii="Arial" w:hAnsi="Arial" w:cs="Arial"/>
          <w:sz w:val="22"/>
          <w:szCs w:val="22"/>
        </w:rPr>
        <w:t>Geo-Disaster Recovery</w:t>
      </w:r>
      <w:bookmarkEnd w:id="32"/>
    </w:p>
    <w:p w:rsidRPr="004F301C" w:rsidR="00116140" w:rsidP="007D289F" w:rsidRDefault="00027DC5" w14:paraId="61793B6D" w14:textId="3F89F452">
      <w:pPr>
        <w:pStyle w:val="BodyText"/>
        <w:tabs>
          <w:tab w:val="clear" w:pos="4536"/>
          <w:tab w:val="clear" w:pos="6804"/>
          <w:tab w:val="clear" w:pos="9638"/>
          <w:tab w:val="left" w:pos="3065"/>
        </w:tabs>
        <w:jc w:val="both"/>
        <w:rPr>
          <w:rFonts w:ascii="Arial" w:hAnsi="Arial" w:cs="Arial"/>
          <w:b/>
          <w:bCs/>
          <w:sz w:val="22"/>
          <w:szCs w:val="22"/>
        </w:rPr>
      </w:pPr>
      <w:r w:rsidRPr="004F301C">
        <w:rPr>
          <w:rFonts w:ascii="Arial" w:hAnsi="Arial" w:cs="Arial"/>
          <w:b/>
          <w:bCs/>
          <w:sz w:val="22"/>
          <w:szCs w:val="22"/>
        </w:rPr>
        <w:t>Design Reference:</w:t>
      </w:r>
      <w:r w:rsidRPr="004F301C" w:rsidR="00612A16">
        <w:rPr>
          <w:rFonts w:ascii="Arial" w:hAnsi="Arial" w:cs="Arial"/>
          <w:b/>
          <w:bCs/>
          <w:sz w:val="22"/>
          <w:szCs w:val="22"/>
        </w:rPr>
        <w:t xml:space="preserve"> </w:t>
      </w:r>
      <w:r w:rsidRPr="004450A1" w:rsidR="00612A16">
        <w:rPr>
          <w:rFonts w:ascii="Arial" w:hAnsi="Arial" w:cs="Arial"/>
          <w:sz w:val="22"/>
          <w:szCs w:val="22"/>
        </w:rPr>
        <w:t xml:space="preserve">Table 2 </w:t>
      </w:r>
      <w:r w:rsidRPr="004450A1" w:rsidR="009F6D65">
        <w:rPr>
          <w:rFonts w:ascii="Arial" w:hAnsi="Arial" w:cs="Arial"/>
          <w:sz w:val="22"/>
          <w:szCs w:val="22"/>
        </w:rPr>
        <w:t>–</w:t>
      </w:r>
      <w:r w:rsidRPr="004450A1" w:rsidR="00612A16">
        <w:rPr>
          <w:rFonts w:ascii="Arial" w:hAnsi="Arial" w:cs="Arial"/>
          <w:sz w:val="22"/>
          <w:szCs w:val="22"/>
        </w:rPr>
        <w:t xml:space="preserve"> R</w:t>
      </w:r>
      <w:r w:rsidRPr="004450A1" w:rsidR="009F6D65">
        <w:rPr>
          <w:rFonts w:ascii="Arial" w:hAnsi="Arial" w:cs="Arial"/>
          <w:sz w:val="22"/>
          <w:szCs w:val="22"/>
        </w:rPr>
        <w:t>5</w:t>
      </w:r>
    </w:p>
    <w:p w:rsidRPr="004F301C" w:rsidR="00027DC5" w:rsidP="007D289F" w:rsidRDefault="00027DC5" w14:paraId="4AFFD3EF"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027DC5" w:rsidP="007D289F" w:rsidRDefault="00027DC5" w14:paraId="62D94242" w14:textId="668AC75D">
      <w:pPr>
        <w:pStyle w:val="BodyText"/>
        <w:tabs>
          <w:tab w:val="clear" w:pos="4536"/>
          <w:tab w:val="clear" w:pos="6804"/>
          <w:tab w:val="clear" w:pos="9638"/>
          <w:tab w:val="left" w:pos="3065"/>
        </w:tabs>
        <w:jc w:val="both"/>
        <w:rPr>
          <w:rFonts w:ascii="Arial" w:hAnsi="Arial" w:cs="Arial"/>
          <w:b/>
          <w:bCs/>
          <w:sz w:val="22"/>
          <w:szCs w:val="22"/>
        </w:rPr>
      </w:pPr>
      <w:r w:rsidRPr="004F301C">
        <w:rPr>
          <w:rFonts w:ascii="Arial" w:hAnsi="Arial" w:cs="Arial"/>
          <w:b/>
          <w:bCs/>
          <w:sz w:val="22"/>
          <w:szCs w:val="22"/>
        </w:rPr>
        <w:t>Design Decision:</w:t>
      </w:r>
      <w:r w:rsidR="004450A1">
        <w:rPr>
          <w:rFonts w:ascii="Arial" w:hAnsi="Arial" w:cs="Arial"/>
          <w:b/>
          <w:bCs/>
          <w:sz w:val="22"/>
          <w:szCs w:val="22"/>
        </w:rPr>
        <w:t xml:space="preserve"> </w:t>
      </w:r>
      <w:r w:rsidRPr="004450A1" w:rsidR="004450A1">
        <w:rPr>
          <w:rFonts w:ascii="Arial" w:hAnsi="Arial" w:cs="Arial"/>
          <w:sz w:val="22"/>
          <w:szCs w:val="22"/>
        </w:rPr>
        <w:t>Geo-Disaster Recovery will be enabled</w:t>
      </w:r>
      <w:r w:rsidR="00CC3BFD">
        <w:rPr>
          <w:rFonts w:ascii="Arial" w:hAnsi="Arial" w:cs="Arial"/>
          <w:sz w:val="22"/>
          <w:szCs w:val="22"/>
        </w:rPr>
        <w:t xml:space="preserve"> for Event Hubs that are in use for Platinum services. All other Event Hubs may or may not have Geo-Disaster Recovery enabled depending on the application requirement and criticality. </w:t>
      </w:r>
    </w:p>
    <w:p w:rsidRPr="004F301C" w:rsidR="00027DC5" w:rsidP="007D289F" w:rsidRDefault="00027DC5" w14:paraId="46BBEDCC" w14:textId="77777777">
      <w:pPr>
        <w:pStyle w:val="BodyText"/>
        <w:tabs>
          <w:tab w:val="clear" w:pos="4536"/>
          <w:tab w:val="clear" w:pos="6804"/>
          <w:tab w:val="clear" w:pos="9638"/>
          <w:tab w:val="left" w:pos="3065"/>
        </w:tabs>
        <w:jc w:val="both"/>
        <w:rPr>
          <w:rFonts w:ascii="Arial" w:hAnsi="Arial" w:cs="Arial"/>
          <w:b/>
          <w:bCs/>
          <w:sz w:val="22"/>
          <w:szCs w:val="22"/>
        </w:rPr>
      </w:pPr>
    </w:p>
    <w:p w:rsidR="00027DC5" w:rsidP="007D289F" w:rsidRDefault="00027DC5" w14:paraId="08701828" w14:textId="34063185">
      <w:pPr>
        <w:pStyle w:val="BodyText"/>
        <w:tabs>
          <w:tab w:val="clear" w:pos="4536"/>
          <w:tab w:val="clear" w:pos="6804"/>
          <w:tab w:val="clear" w:pos="9638"/>
          <w:tab w:val="left" w:pos="3065"/>
        </w:tabs>
        <w:jc w:val="both"/>
        <w:rPr>
          <w:rFonts w:ascii="Arial" w:hAnsi="Arial" w:cs="Arial"/>
          <w:sz w:val="22"/>
          <w:szCs w:val="22"/>
        </w:rPr>
      </w:pPr>
      <w:r w:rsidRPr="004F301C">
        <w:rPr>
          <w:rFonts w:ascii="Arial" w:hAnsi="Arial" w:cs="Arial"/>
          <w:b/>
          <w:bCs/>
          <w:sz w:val="22"/>
          <w:szCs w:val="22"/>
        </w:rPr>
        <w:t xml:space="preserve">Design Justification: </w:t>
      </w:r>
      <w:r w:rsidRPr="004450A1" w:rsidR="004450A1">
        <w:rPr>
          <w:rFonts w:ascii="Arial" w:hAnsi="Arial" w:cs="Arial"/>
          <w:sz w:val="22"/>
          <w:szCs w:val="22"/>
        </w:rPr>
        <w:t>It is a security requirement to ensure that all services that contain critical data are recoverabl</w:t>
      </w:r>
      <w:r w:rsidR="00CC3BFD">
        <w:rPr>
          <w:rFonts w:ascii="Arial" w:hAnsi="Arial" w:cs="Arial"/>
          <w:sz w:val="22"/>
          <w:szCs w:val="22"/>
        </w:rPr>
        <w:t>e, and an operational requirement</w:t>
      </w:r>
      <w:r w:rsidR="00025AAF">
        <w:rPr>
          <w:rFonts w:ascii="Arial" w:hAnsi="Arial" w:cs="Arial"/>
          <w:sz w:val="22"/>
          <w:szCs w:val="22"/>
        </w:rPr>
        <w:t xml:space="preserve"> is</w:t>
      </w:r>
      <w:r w:rsidR="00CC3BFD">
        <w:rPr>
          <w:rFonts w:ascii="Arial" w:hAnsi="Arial" w:cs="Arial"/>
          <w:sz w:val="22"/>
          <w:szCs w:val="22"/>
        </w:rPr>
        <w:t xml:space="preserve"> that Platinum services </w:t>
      </w:r>
      <w:r w:rsidR="00025AAF">
        <w:rPr>
          <w:rFonts w:ascii="Arial" w:hAnsi="Arial" w:cs="Arial"/>
          <w:sz w:val="22"/>
          <w:szCs w:val="22"/>
        </w:rPr>
        <w:t>are rapidly able to recover</w:t>
      </w:r>
      <w:r w:rsidR="005D36E4">
        <w:rPr>
          <w:rFonts w:ascii="Arial" w:hAnsi="Arial" w:cs="Arial"/>
          <w:sz w:val="22"/>
          <w:szCs w:val="22"/>
        </w:rPr>
        <w:t xml:space="preserve">. For Event Hubs that are being used as Platinum deployments, </w:t>
      </w:r>
      <w:r w:rsidR="00025AAF">
        <w:rPr>
          <w:rFonts w:ascii="Arial" w:hAnsi="Arial" w:cs="Arial"/>
          <w:sz w:val="22"/>
          <w:szCs w:val="22"/>
        </w:rPr>
        <w:t>or used to ingest critical data and workloads, these will have Geo-Disaster Recovery enabled</w:t>
      </w:r>
      <w:r w:rsidR="00C74480">
        <w:rPr>
          <w:rFonts w:ascii="Arial" w:hAnsi="Arial" w:cs="Arial"/>
          <w:sz w:val="22"/>
          <w:szCs w:val="22"/>
        </w:rPr>
        <w:t xml:space="preserve">. </w:t>
      </w:r>
    </w:p>
    <w:p w:rsidR="00C74480" w:rsidP="007D289F" w:rsidRDefault="00C74480" w14:paraId="4B424D65" w14:textId="77777777">
      <w:pPr>
        <w:pStyle w:val="BodyText"/>
        <w:tabs>
          <w:tab w:val="clear" w:pos="4536"/>
          <w:tab w:val="clear" w:pos="6804"/>
          <w:tab w:val="clear" w:pos="9638"/>
          <w:tab w:val="left" w:pos="3065"/>
        </w:tabs>
        <w:jc w:val="both"/>
        <w:rPr>
          <w:rFonts w:ascii="Arial" w:hAnsi="Arial" w:cs="Arial"/>
          <w:sz w:val="22"/>
          <w:szCs w:val="22"/>
        </w:rPr>
      </w:pPr>
    </w:p>
    <w:p w:rsidR="002C58A8" w:rsidP="007D289F" w:rsidRDefault="00C74480" w14:paraId="40D9F7A5" w14:textId="77777777">
      <w:pPr>
        <w:pStyle w:val="BodyText"/>
        <w:tabs>
          <w:tab w:val="clear" w:pos="4536"/>
          <w:tab w:val="clear" w:pos="6804"/>
          <w:tab w:val="clear" w:pos="9638"/>
          <w:tab w:val="left" w:pos="3065"/>
        </w:tabs>
        <w:jc w:val="both"/>
        <w:rPr>
          <w:rFonts w:ascii="Arial" w:hAnsi="Arial" w:cs="Arial"/>
          <w:sz w:val="22"/>
          <w:szCs w:val="22"/>
        </w:rPr>
      </w:pPr>
      <w:r w:rsidRPr="00C74480">
        <w:rPr>
          <w:rFonts w:ascii="Arial" w:hAnsi="Arial" w:cs="Arial"/>
          <w:b/>
          <w:bCs/>
          <w:sz w:val="22"/>
          <w:szCs w:val="22"/>
        </w:rPr>
        <w:t xml:space="preserve">Design Details: </w:t>
      </w:r>
      <w:r w:rsidR="00165602">
        <w:rPr>
          <w:rFonts w:ascii="Arial" w:hAnsi="Arial" w:cs="Arial"/>
          <w:sz w:val="22"/>
          <w:szCs w:val="22"/>
        </w:rPr>
        <w:t xml:space="preserve">To enable Geo-Disaster Recovery a secondary </w:t>
      </w:r>
      <w:r w:rsidR="00FE5AEE">
        <w:rPr>
          <w:rFonts w:ascii="Arial" w:hAnsi="Arial" w:cs="Arial"/>
          <w:sz w:val="22"/>
          <w:szCs w:val="22"/>
        </w:rPr>
        <w:t>Event Hub namespace will be required at deployment</w:t>
      </w:r>
      <w:r w:rsidR="000963C7">
        <w:rPr>
          <w:rFonts w:ascii="Arial" w:hAnsi="Arial" w:cs="Arial"/>
          <w:sz w:val="22"/>
          <w:szCs w:val="22"/>
        </w:rPr>
        <w:t xml:space="preserve"> so that the entire configuration of the namespace is replicated to the secondary namespace</w:t>
      </w:r>
      <w:r w:rsidR="000963C7">
        <w:rPr>
          <w:rStyle w:val="FootnoteReference"/>
          <w:rFonts w:ascii="Arial" w:hAnsi="Arial" w:cs="Arial"/>
          <w:sz w:val="22"/>
          <w:szCs w:val="22"/>
        </w:rPr>
        <w:footnoteReference w:id="14"/>
      </w:r>
      <w:r w:rsidR="000963C7">
        <w:rPr>
          <w:rFonts w:ascii="Arial" w:hAnsi="Arial" w:cs="Arial"/>
          <w:sz w:val="22"/>
          <w:szCs w:val="22"/>
        </w:rPr>
        <w:t xml:space="preserve">. </w:t>
      </w:r>
      <w:r w:rsidR="0053759C">
        <w:rPr>
          <w:rFonts w:ascii="Arial" w:hAnsi="Arial" w:cs="Arial"/>
          <w:sz w:val="22"/>
          <w:szCs w:val="22"/>
        </w:rPr>
        <w:t>The failover sequence is near instantaneous once initiated.</w:t>
      </w:r>
      <w:r w:rsidR="00FC4EE6">
        <w:rPr>
          <w:rFonts w:ascii="Arial" w:hAnsi="Arial" w:cs="Arial"/>
          <w:sz w:val="22"/>
          <w:szCs w:val="22"/>
        </w:rPr>
        <w:t xml:space="preserve"> Note that the replication does not replicate the event data, and this data is preserved in the primary hub and recoverable post-failover. </w:t>
      </w:r>
    </w:p>
    <w:p w:rsidR="00055915" w:rsidP="007D289F" w:rsidRDefault="000044E3" w14:paraId="3FF9E619" w14:textId="7D8F09B7">
      <w:pPr>
        <w:pStyle w:val="BodyText"/>
        <w:tabs>
          <w:tab w:val="clear" w:pos="4536"/>
          <w:tab w:val="clear" w:pos="6804"/>
          <w:tab w:val="clear" w:pos="9638"/>
          <w:tab w:val="left" w:pos="3065"/>
        </w:tabs>
        <w:jc w:val="both"/>
        <w:rPr>
          <w:rFonts w:ascii="Arial" w:hAnsi="Arial" w:cs="Arial"/>
          <w:sz w:val="22"/>
          <w:szCs w:val="22"/>
        </w:rPr>
      </w:pPr>
      <w:r>
        <w:rPr>
          <w:rFonts w:ascii="Arial" w:hAnsi="Arial" w:cs="Arial"/>
          <w:sz w:val="22"/>
          <w:szCs w:val="22"/>
        </w:rPr>
        <w:t>Given that Private Endpoints are the recommended network connectivity method, the Disaster recovery configuration for Event Hub will require both namespaces to have Private Connectivity enabled</w:t>
      </w:r>
      <w:r w:rsidR="00C47624">
        <w:rPr>
          <w:rFonts w:ascii="Arial" w:hAnsi="Arial" w:cs="Arial"/>
          <w:sz w:val="22"/>
          <w:szCs w:val="22"/>
        </w:rPr>
        <w:t xml:space="preserve"> with each namespace having a </w:t>
      </w:r>
      <w:r w:rsidR="004B6F37">
        <w:rPr>
          <w:rFonts w:ascii="Arial" w:hAnsi="Arial" w:cs="Arial"/>
          <w:sz w:val="22"/>
          <w:szCs w:val="22"/>
        </w:rPr>
        <w:t xml:space="preserve">Private Endpoint in </w:t>
      </w:r>
      <w:r w:rsidR="004D0823">
        <w:rPr>
          <w:rFonts w:ascii="Arial" w:hAnsi="Arial" w:cs="Arial"/>
          <w:sz w:val="22"/>
          <w:szCs w:val="22"/>
        </w:rPr>
        <w:t>both subnets in each region, as shown in the diagram below:</w:t>
      </w:r>
    </w:p>
    <w:p w:rsidR="0030149F" w:rsidP="0030149F" w:rsidRDefault="0030149F" w14:paraId="7E3BD9B4" w14:textId="77777777">
      <w:pPr>
        <w:pStyle w:val="BodyText"/>
        <w:keepNext/>
        <w:tabs>
          <w:tab w:val="clear" w:pos="4536"/>
          <w:tab w:val="clear" w:pos="6804"/>
          <w:tab w:val="clear" w:pos="9638"/>
          <w:tab w:val="left" w:pos="3065"/>
        </w:tabs>
        <w:jc w:val="both"/>
      </w:pPr>
      <w:r>
        <w:rPr>
          <w:noProof/>
        </w:rPr>
        <w:drawing>
          <wp:inline distT="0" distB="0" distL="0" distR="0" wp14:anchorId="071297AD" wp14:editId="3D3D7097">
            <wp:extent cx="5732145" cy="3084830"/>
            <wp:effectExtent l="0" t="0" r="1905" b="1270"/>
            <wp:docPr id="215070266" name="Picture 21507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0266" name=""/>
                    <pic:cNvPicPr/>
                  </pic:nvPicPr>
                  <pic:blipFill>
                    <a:blip r:embed="rId19"/>
                    <a:stretch>
                      <a:fillRect/>
                    </a:stretch>
                  </pic:blipFill>
                  <pic:spPr>
                    <a:xfrm>
                      <a:off x="0" y="0"/>
                      <a:ext cx="5732145" cy="3084830"/>
                    </a:xfrm>
                    <a:prstGeom prst="rect">
                      <a:avLst/>
                    </a:prstGeom>
                  </pic:spPr>
                </pic:pic>
              </a:graphicData>
            </a:graphic>
          </wp:inline>
        </w:drawing>
      </w:r>
    </w:p>
    <w:p w:rsidRPr="0030149F" w:rsidR="004D0823" w:rsidP="0030149F" w:rsidRDefault="0030149F" w14:paraId="5D41CA39" w14:textId="61583842">
      <w:pPr>
        <w:pStyle w:val="Caption"/>
        <w:jc w:val="center"/>
        <w:rPr>
          <w:rFonts w:ascii="Arial" w:hAnsi="Arial" w:cs="Arial"/>
          <w:sz w:val="22"/>
          <w:szCs w:val="22"/>
        </w:rPr>
      </w:pPr>
      <w:r w:rsidRPr="0030149F">
        <w:rPr>
          <w:rFonts w:ascii="Arial" w:hAnsi="Arial" w:cs="Arial"/>
        </w:rPr>
        <w:t xml:space="preserve">Figure </w:t>
      </w:r>
      <w:r w:rsidRPr="0030149F">
        <w:rPr>
          <w:rFonts w:ascii="Arial" w:hAnsi="Arial" w:cs="Arial"/>
        </w:rPr>
        <w:fldChar w:fldCharType="begin"/>
      </w:r>
      <w:r w:rsidRPr="0030149F">
        <w:rPr>
          <w:rFonts w:ascii="Arial" w:hAnsi="Arial" w:cs="Arial"/>
        </w:rPr>
        <w:instrText xml:space="preserve"> SEQ Figure \* ARABIC </w:instrText>
      </w:r>
      <w:r w:rsidRPr="0030149F">
        <w:rPr>
          <w:rFonts w:ascii="Arial" w:hAnsi="Arial" w:cs="Arial"/>
        </w:rPr>
        <w:fldChar w:fldCharType="separate"/>
      </w:r>
      <w:r w:rsidRPr="0030149F">
        <w:rPr>
          <w:rFonts w:ascii="Arial" w:hAnsi="Arial" w:cs="Arial"/>
          <w:noProof/>
        </w:rPr>
        <w:t>2</w:t>
      </w:r>
      <w:r w:rsidRPr="0030149F">
        <w:rPr>
          <w:rFonts w:ascii="Arial" w:hAnsi="Arial" w:cs="Arial"/>
        </w:rPr>
        <w:fldChar w:fldCharType="end"/>
      </w:r>
      <w:r w:rsidRPr="0030149F">
        <w:rPr>
          <w:rFonts w:ascii="Arial" w:hAnsi="Arial" w:cs="Arial"/>
        </w:rPr>
        <w:t>: Event Hub namespace resilient configuration with Private Endpoints</w:t>
      </w:r>
      <w:r w:rsidR="00106181">
        <w:rPr>
          <w:rStyle w:val="FootnoteReference"/>
          <w:rFonts w:ascii="Arial" w:hAnsi="Arial" w:cs="Arial"/>
        </w:rPr>
        <w:footnoteReference w:id="15"/>
      </w:r>
    </w:p>
    <w:p w:rsidRPr="004F301C" w:rsidR="00116140" w:rsidP="007D289F" w:rsidRDefault="00116140" w14:paraId="5CC562EE" w14:textId="1765A355">
      <w:pPr>
        <w:pStyle w:val="BodyText"/>
        <w:tabs>
          <w:tab w:val="clear" w:pos="4536"/>
          <w:tab w:val="clear" w:pos="6804"/>
          <w:tab w:val="clear" w:pos="9638"/>
          <w:tab w:val="left" w:pos="3065"/>
        </w:tabs>
        <w:jc w:val="both"/>
        <w:rPr>
          <w:rFonts w:ascii="Arial" w:hAnsi="Arial" w:cs="Arial"/>
          <w:sz w:val="22"/>
          <w:szCs w:val="22"/>
        </w:rPr>
      </w:pPr>
    </w:p>
    <w:p w:rsidRPr="004F301C" w:rsidR="00116140" w:rsidP="00BE33B5" w:rsidRDefault="0018450C" w14:paraId="5D6DBB1A" w14:textId="21695898">
      <w:pPr>
        <w:pStyle w:val="Heading3"/>
        <w:numPr>
          <w:ilvl w:val="2"/>
          <w:numId w:val="7"/>
        </w:numPr>
        <w:tabs>
          <w:tab w:val="left" w:pos="3065"/>
        </w:tabs>
        <w:jc w:val="both"/>
        <w:rPr>
          <w:rFonts w:ascii="Arial" w:hAnsi="Arial" w:cs="Arial"/>
          <w:sz w:val="22"/>
          <w:szCs w:val="22"/>
        </w:rPr>
      </w:pPr>
      <w:bookmarkStart w:name="_Toc154066065" w:id="33"/>
      <w:r w:rsidRPr="004F301C">
        <w:rPr>
          <w:rFonts w:ascii="Arial" w:hAnsi="Arial" w:cs="Arial"/>
          <w:sz w:val="22"/>
          <w:szCs w:val="22"/>
        </w:rPr>
        <w:t>Capture Feature</w:t>
      </w:r>
      <w:bookmarkEnd w:id="33"/>
    </w:p>
    <w:p w:rsidRPr="004F301C" w:rsidR="00116140" w:rsidP="007D289F" w:rsidRDefault="00450CD9" w14:paraId="544D03AF" w14:textId="0B0713E7">
      <w:pPr>
        <w:pStyle w:val="BodyText"/>
        <w:tabs>
          <w:tab w:val="clear" w:pos="4536"/>
          <w:tab w:val="clear" w:pos="6804"/>
          <w:tab w:val="clear" w:pos="9638"/>
          <w:tab w:val="left" w:pos="3065"/>
        </w:tabs>
        <w:jc w:val="both"/>
        <w:rPr>
          <w:rFonts w:ascii="Arial" w:hAnsi="Arial" w:cs="Arial"/>
          <w:sz w:val="22"/>
          <w:szCs w:val="22"/>
        </w:rPr>
      </w:pPr>
      <w:r w:rsidRPr="00FE13B6">
        <w:rPr>
          <w:rFonts w:ascii="Arial" w:hAnsi="Arial" w:cs="Arial"/>
          <w:b/>
          <w:bCs/>
          <w:sz w:val="22"/>
          <w:szCs w:val="22"/>
        </w:rPr>
        <w:t>Design Reference:</w:t>
      </w:r>
      <w:r w:rsidR="003A7BB5">
        <w:rPr>
          <w:rFonts w:ascii="Arial" w:hAnsi="Arial" w:cs="Arial"/>
          <w:sz w:val="22"/>
          <w:szCs w:val="22"/>
        </w:rPr>
        <w:t xml:space="preserve"> Table 2 </w:t>
      </w:r>
      <w:r w:rsidR="00FE13B6">
        <w:rPr>
          <w:rFonts w:ascii="Arial" w:hAnsi="Arial" w:cs="Arial"/>
          <w:sz w:val="22"/>
          <w:szCs w:val="22"/>
        </w:rPr>
        <w:t>–</w:t>
      </w:r>
      <w:r w:rsidR="003A7BB5">
        <w:rPr>
          <w:rFonts w:ascii="Arial" w:hAnsi="Arial" w:cs="Arial"/>
          <w:sz w:val="22"/>
          <w:szCs w:val="22"/>
        </w:rPr>
        <w:t xml:space="preserve"> </w:t>
      </w:r>
      <w:hyperlink w:history="1" w:anchor="_Event_Hub_Reliability">
        <w:r w:rsidRPr="00FE13B6" w:rsidR="00FE13B6">
          <w:rPr>
            <w:rStyle w:val="Hyperlink"/>
            <w:rFonts w:ascii="Arial" w:hAnsi="Arial" w:cs="Arial"/>
            <w:sz w:val="22"/>
            <w:szCs w:val="22"/>
          </w:rPr>
          <w:t>R10</w:t>
        </w:r>
      </w:hyperlink>
    </w:p>
    <w:p w:rsidRPr="004F301C" w:rsidR="00450CD9" w:rsidP="007D289F" w:rsidRDefault="00450CD9" w14:paraId="7CB3103B" w14:textId="77777777">
      <w:pPr>
        <w:pStyle w:val="BodyText"/>
        <w:tabs>
          <w:tab w:val="clear" w:pos="4536"/>
          <w:tab w:val="clear" w:pos="6804"/>
          <w:tab w:val="clear" w:pos="9638"/>
          <w:tab w:val="left" w:pos="3065"/>
        </w:tabs>
        <w:jc w:val="both"/>
        <w:rPr>
          <w:rFonts w:ascii="Arial" w:hAnsi="Arial" w:cs="Arial"/>
          <w:sz w:val="22"/>
          <w:szCs w:val="22"/>
        </w:rPr>
      </w:pPr>
    </w:p>
    <w:p w:rsidRPr="004F301C" w:rsidR="00450CD9" w:rsidP="007D289F" w:rsidRDefault="00450CD9" w14:paraId="3B492B41" w14:textId="6111C933">
      <w:pPr>
        <w:pStyle w:val="BodyText"/>
        <w:tabs>
          <w:tab w:val="clear" w:pos="4536"/>
          <w:tab w:val="clear" w:pos="6804"/>
          <w:tab w:val="clear" w:pos="9638"/>
          <w:tab w:val="left" w:pos="3065"/>
        </w:tabs>
        <w:jc w:val="both"/>
        <w:rPr>
          <w:rFonts w:ascii="Arial" w:hAnsi="Arial" w:cs="Arial"/>
          <w:sz w:val="22"/>
          <w:szCs w:val="22"/>
        </w:rPr>
      </w:pPr>
      <w:r w:rsidRPr="00FE13B6">
        <w:rPr>
          <w:rFonts w:ascii="Arial" w:hAnsi="Arial" w:cs="Arial"/>
          <w:b/>
          <w:bCs/>
          <w:sz w:val="22"/>
          <w:szCs w:val="22"/>
        </w:rPr>
        <w:t>Design Decision:</w:t>
      </w:r>
      <w:r w:rsidR="003A7BB5">
        <w:rPr>
          <w:rFonts w:ascii="Arial" w:hAnsi="Arial" w:cs="Arial"/>
          <w:sz w:val="22"/>
          <w:szCs w:val="22"/>
        </w:rPr>
        <w:t xml:space="preserve"> the Capture Feature will not be enabled by default. </w:t>
      </w:r>
    </w:p>
    <w:p w:rsidRPr="004F301C" w:rsidR="00450CD9" w:rsidP="007D289F" w:rsidRDefault="00450CD9" w14:paraId="7BCD7CFA" w14:textId="77777777">
      <w:pPr>
        <w:pStyle w:val="BodyText"/>
        <w:tabs>
          <w:tab w:val="clear" w:pos="4536"/>
          <w:tab w:val="clear" w:pos="6804"/>
          <w:tab w:val="clear" w:pos="9638"/>
          <w:tab w:val="left" w:pos="3065"/>
        </w:tabs>
        <w:jc w:val="both"/>
        <w:rPr>
          <w:rFonts w:ascii="Arial" w:hAnsi="Arial" w:cs="Arial"/>
          <w:sz w:val="22"/>
          <w:szCs w:val="22"/>
        </w:rPr>
      </w:pPr>
    </w:p>
    <w:p w:rsidRPr="004F301C" w:rsidR="00450CD9" w:rsidP="007D289F" w:rsidRDefault="00450CD9" w14:paraId="64F8457B" w14:textId="38068F72">
      <w:pPr>
        <w:pStyle w:val="BodyText"/>
        <w:tabs>
          <w:tab w:val="clear" w:pos="4536"/>
          <w:tab w:val="clear" w:pos="6804"/>
          <w:tab w:val="clear" w:pos="9638"/>
          <w:tab w:val="left" w:pos="3065"/>
        </w:tabs>
        <w:jc w:val="both"/>
        <w:rPr>
          <w:rFonts w:ascii="Arial" w:hAnsi="Arial" w:cs="Arial"/>
          <w:sz w:val="22"/>
          <w:szCs w:val="22"/>
        </w:rPr>
      </w:pPr>
      <w:r w:rsidRPr="008F797C">
        <w:rPr>
          <w:rFonts w:ascii="Arial" w:hAnsi="Arial" w:cs="Arial"/>
          <w:b/>
          <w:bCs/>
          <w:sz w:val="22"/>
          <w:szCs w:val="22"/>
        </w:rPr>
        <w:t>Design Justification:</w:t>
      </w:r>
      <w:r w:rsidRPr="004F301C">
        <w:rPr>
          <w:rFonts w:ascii="Arial" w:hAnsi="Arial" w:cs="Arial"/>
          <w:sz w:val="22"/>
          <w:szCs w:val="22"/>
        </w:rPr>
        <w:t xml:space="preserve"> </w:t>
      </w:r>
      <w:r w:rsidR="00FE13B6">
        <w:rPr>
          <w:rFonts w:ascii="Arial" w:hAnsi="Arial" w:cs="Arial"/>
          <w:sz w:val="22"/>
          <w:szCs w:val="22"/>
        </w:rPr>
        <w:t xml:space="preserve">At this stage there is no specific requirement for this feature as the </w:t>
      </w:r>
      <w:r w:rsidR="00910736">
        <w:rPr>
          <w:rFonts w:ascii="Arial" w:hAnsi="Arial" w:cs="Arial"/>
          <w:sz w:val="22"/>
          <w:szCs w:val="22"/>
        </w:rPr>
        <w:t xml:space="preserve">current use-case for Event Hub is to forward logs to other locations that will store this information. At this stage, using the Capture Feature to store the events would be redundant, and would </w:t>
      </w:r>
      <w:r w:rsidR="004324D0">
        <w:rPr>
          <w:rFonts w:ascii="Arial" w:hAnsi="Arial" w:cs="Arial"/>
          <w:sz w:val="22"/>
          <w:szCs w:val="22"/>
        </w:rPr>
        <w:t xml:space="preserve">have cost implications for the storage required to use this. </w:t>
      </w:r>
      <w:r w:rsidR="001A2194">
        <w:rPr>
          <w:rFonts w:ascii="Arial" w:hAnsi="Arial" w:cs="Arial"/>
          <w:sz w:val="22"/>
          <w:szCs w:val="22"/>
        </w:rPr>
        <w:t xml:space="preserve">Should an application in future require this feature, likely as part of a larger data analytics </w:t>
      </w:r>
      <w:r w:rsidR="006F2F83">
        <w:rPr>
          <w:rFonts w:ascii="Arial" w:hAnsi="Arial" w:cs="Arial"/>
          <w:sz w:val="22"/>
          <w:szCs w:val="22"/>
        </w:rPr>
        <w:t>deployment, this feature can be enabled</w:t>
      </w:r>
      <w:r w:rsidR="008F797C">
        <w:rPr>
          <w:rFonts w:ascii="Arial" w:hAnsi="Arial" w:cs="Arial"/>
          <w:sz w:val="22"/>
          <w:szCs w:val="22"/>
        </w:rPr>
        <w:t xml:space="preserve"> but should be approved by the relevant forums. </w:t>
      </w:r>
    </w:p>
    <w:p w:rsidRPr="004F301C" w:rsidR="00116140" w:rsidP="007D289F" w:rsidRDefault="00116140" w14:paraId="0FF6DD5A" w14:textId="77777777">
      <w:pPr>
        <w:pStyle w:val="BodyText"/>
        <w:tabs>
          <w:tab w:val="clear" w:pos="4536"/>
          <w:tab w:val="clear" w:pos="6804"/>
          <w:tab w:val="clear" w:pos="9638"/>
          <w:tab w:val="left" w:pos="3065"/>
        </w:tabs>
        <w:jc w:val="both"/>
        <w:rPr>
          <w:rFonts w:ascii="Arial" w:hAnsi="Arial" w:cs="Arial"/>
          <w:sz w:val="22"/>
          <w:szCs w:val="22"/>
        </w:rPr>
      </w:pPr>
    </w:p>
    <w:p w:rsidRPr="004F301C" w:rsidR="00116140" w:rsidP="00BE33B5" w:rsidRDefault="00F43668" w14:paraId="05CA069B" w14:textId="2BC30CE8">
      <w:pPr>
        <w:pStyle w:val="Heading3"/>
        <w:numPr>
          <w:ilvl w:val="2"/>
          <w:numId w:val="7"/>
        </w:numPr>
        <w:tabs>
          <w:tab w:val="left" w:pos="3065"/>
        </w:tabs>
        <w:jc w:val="both"/>
        <w:rPr>
          <w:rFonts w:ascii="Arial" w:hAnsi="Arial" w:cs="Arial"/>
          <w:sz w:val="22"/>
          <w:szCs w:val="22"/>
        </w:rPr>
      </w:pPr>
      <w:bookmarkStart w:name="_Toc154066066" w:id="34"/>
      <w:r w:rsidRPr="004F301C">
        <w:rPr>
          <w:rFonts w:ascii="Arial" w:hAnsi="Arial" w:cs="Arial"/>
          <w:sz w:val="22"/>
          <w:szCs w:val="22"/>
        </w:rPr>
        <w:t>Network Security and Connectivity</w:t>
      </w:r>
      <w:bookmarkEnd w:id="34"/>
      <w:r w:rsidRPr="004F301C">
        <w:rPr>
          <w:rFonts w:ascii="Arial" w:hAnsi="Arial" w:cs="Arial"/>
          <w:sz w:val="22"/>
          <w:szCs w:val="22"/>
        </w:rPr>
        <w:t xml:space="preserve"> </w:t>
      </w:r>
    </w:p>
    <w:p w:rsidRPr="004F301C" w:rsidR="00F43668" w:rsidP="00F43668" w:rsidRDefault="00F43668" w14:paraId="7DBA6E6C" w14:textId="7095FD48">
      <w:pPr>
        <w:pStyle w:val="BodyText"/>
        <w:rPr>
          <w:rFonts w:ascii="Arial" w:hAnsi="Arial" w:cs="Arial"/>
          <w:sz w:val="22"/>
          <w:szCs w:val="22"/>
        </w:rPr>
      </w:pPr>
      <w:r w:rsidRPr="00A5788D">
        <w:rPr>
          <w:rFonts w:ascii="Arial" w:hAnsi="Arial" w:cs="Arial"/>
          <w:b/>
          <w:bCs/>
          <w:sz w:val="22"/>
          <w:szCs w:val="22"/>
        </w:rPr>
        <w:t>Design Reference:</w:t>
      </w:r>
      <w:r w:rsidR="0067596B">
        <w:rPr>
          <w:rFonts w:ascii="Arial" w:hAnsi="Arial" w:cs="Arial"/>
          <w:sz w:val="22"/>
          <w:szCs w:val="22"/>
        </w:rPr>
        <w:t xml:space="preserve"> Microsoft Security Benchmark </w:t>
      </w:r>
      <w:r w:rsidR="00321389">
        <w:rPr>
          <w:rFonts w:ascii="Arial" w:hAnsi="Arial" w:cs="Arial"/>
          <w:sz w:val="22"/>
          <w:szCs w:val="22"/>
        </w:rPr>
        <w:t>–</w:t>
      </w:r>
      <w:r w:rsidR="0067596B">
        <w:rPr>
          <w:rFonts w:ascii="Arial" w:hAnsi="Arial" w:cs="Arial"/>
          <w:sz w:val="22"/>
          <w:szCs w:val="22"/>
        </w:rPr>
        <w:t xml:space="preserve"> </w:t>
      </w:r>
      <w:hyperlink w:history="1" w:anchor="_Overview">
        <w:r w:rsidRPr="00321389" w:rsidR="00321389">
          <w:rPr>
            <w:rStyle w:val="Hyperlink"/>
            <w:rFonts w:ascii="Arial" w:hAnsi="Arial" w:cs="Arial"/>
            <w:sz w:val="22"/>
            <w:szCs w:val="22"/>
          </w:rPr>
          <w:t>NS-1, NS-2</w:t>
        </w:r>
      </w:hyperlink>
    </w:p>
    <w:p w:rsidRPr="004F301C" w:rsidR="00F43668" w:rsidP="00F43668" w:rsidRDefault="00F43668" w14:paraId="22888447" w14:textId="77777777">
      <w:pPr>
        <w:pStyle w:val="BodyText"/>
        <w:rPr>
          <w:rFonts w:ascii="Arial" w:hAnsi="Arial" w:cs="Arial"/>
          <w:sz w:val="22"/>
          <w:szCs w:val="22"/>
        </w:rPr>
      </w:pPr>
    </w:p>
    <w:p w:rsidRPr="004F301C" w:rsidR="00F43668" w:rsidP="00F43668" w:rsidRDefault="00F43668" w14:paraId="50B432F9" w14:textId="5A03D0C0">
      <w:pPr>
        <w:pStyle w:val="BodyText"/>
        <w:rPr>
          <w:rFonts w:ascii="Arial" w:hAnsi="Arial" w:cs="Arial"/>
          <w:sz w:val="22"/>
          <w:szCs w:val="22"/>
        </w:rPr>
      </w:pPr>
      <w:r w:rsidRPr="58DF05DA" w:rsidR="00F43668">
        <w:rPr>
          <w:rFonts w:ascii="Arial" w:hAnsi="Arial" w:cs="Arial"/>
          <w:b w:val="1"/>
          <w:bCs w:val="1"/>
          <w:sz w:val="22"/>
          <w:szCs w:val="22"/>
        </w:rPr>
        <w:t>Design Decision:</w:t>
      </w:r>
      <w:r w:rsidRPr="58DF05DA" w:rsidR="0067596B">
        <w:rPr>
          <w:rFonts w:ascii="Arial" w:hAnsi="Arial" w:cs="Arial"/>
          <w:sz w:val="22"/>
          <w:szCs w:val="22"/>
        </w:rPr>
        <w:t xml:space="preserve"> Private </w:t>
      </w:r>
      <w:commentRangeStart w:id="35"/>
      <w:commentRangeStart w:id="36"/>
      <w:r w:rsidRPr="58DF05DA" w:rsidR="00321389">
        <w:rPr>
          <w:rFonts w:ascii="Arial" w:hAnsi="Arial" w:cs="Arial"/>
          <w:sz w:val="22"/>
          <w:szCs w:val="22"/>
        </w:rPr>
        <w:t>Endpoints</w:t>
      </w:r>
      <w:commentRangeEnd w:id="35"/>
      <w:r>
        <w:rPr>
          <w:rStyle w:val="CommentReference"/>
        </w:rPr>
        <w:commentReference w:id="35"/>
      </w:r>
      <w:commentRangeEnd w:id="36"/>
      <w:r>
        <w:rPr>
          <w:rStyle w:val="CommentReference"/>
        </w:rPr>
        <w:commentReference w:id="36"/>
      </w:r>
      <w:r w:rsidRPr="58DF05DA" w:rsidR="00321389">
        <w:rPr>
          <w:rFonts w:ascii="Arial" w:hAnsi="Arial" w:cs="Arial"/>
          <w:sz w:val="22"/>
          <w:szCs w:val="22"/>
        </w:rPr>
        <w:t xml:space="preserve"> will be used for connectivity</w:t>
      </w:r>
      <w:r w:rsidRPr="58DF05DA" w:rsidR="00EE60A4">
        <w:rPr>
          <w:rFonts w:ascii="Arial" w:hAnsi="Arial" w:cs="Arial"/>
          <w:sz w:val="22"/>
          <w:szCs w:val="22"/>
        </w:rPr>
        <w:t xml:space="preserve"> and Service Tags will be used in place of specific IP addresses for any required security rules. </w:t>
      </w:r>
      <w:r w:rsidRPr="58DF05DA" w:rsidR="00321389">
        <w:rPr>
          <w:rFonts w:ascii="Arial" w:hAnsi="Arial" w:cs="Arial"/>
          <w:sz w:val="22"/>
          <w:szCs w:val="22"/>
        </w:rPr>
        <w:t xml:space="preserve"> </w:t>
      </w:r>
    </w:p>
    <w:p w:rsidRPr="004F301C" w:rsidR="00F43668" w:rsidP="00F43668" w:rsidRDefault="00F43668" w14:paraId="08C81732" w14:textId="77777777">
      <w:pPr>
        <w:pStyle w:val="BodyText"/>
        <w:rPr>
          <w:rFonts w:ascii="Arial" w:hAnsi="Arial" w:cs="Arial"/>
          <w:sz w:val="22"/>
          <w:szCs w:val="22"/>
        </w:rPr>
      </w:pPr>
    </w:p>
    <w:p w:rsidRPr="00ED0E7A" w:rsidR="00F43668" w:rsidP="00F43668" w:rsidRDefault="00F43668" w14:paraId="38579B6E" w14:textId="4D2A86ED">
      <w:pPr>
        <w:pStyle w:val="BodyText"/>
        <w:rPr>
          <w:rFonts w:ascii="Arial" w:hAnsi="Arial" w:cs="Arial"/>
          <w:sz w:val="22"/>
          <w:szCs w:val="22"/>
        </w:rPr>
      </w:pPr>
      <w:r w:rsidRPr="00A5788D">
        <w:rPr>
          <w:rFonts w:ascii="Arial" w:hAnsi="Arial" w:cs="Arial"/>
          <w:b/>
          <w:bCs/>
          <w:sz w:val="22"/>
          <w:szCs w:val="22"/>
        </w:rPr>
        <w:t>Design Justification:</w:t>
      </w:r>
      <w:r w:rsidR="00ED0E7A">
        <w:rPr>
          <w:rFonts w:ascii="Arial" w:hAnsi="Arial" w:cs="Arial"/>
          <w:b/>
          <w:bCs/>
          <w:sz w:val="22"/>
          <w:szCs w:val="22"/>
        </w:rPr>
        <w:t xml:space="preserve"> </w:t>
      </w:r>
      <w:r w:rsidR="00ED0E7A">
        <w:rPr>
          <w:rFonts w:ascii="Arial" w:hAnsi="Arial" w:cs="Arial"/>
          <w:sz w:val="22"/>
          <w:szCs w:val="22"/>
        </w:rPr>
        <w:t xml:space="preserve">It </w:t>
      </w:r>
      <w:r w:rsidR="00A377E2">
        <w:rPr>
          <w:rFonts w:ascii="Arial" w:hAnsi="Arial" w:cs="Arial"/>
          <w:sz w:val="22"/>
          <w:szCs w:val="22"/>
        </w:rPr>
        <w:t xml:space="preserve">is a Security requirement to </w:t>
      </w:r>
      <w:r w:rsidR="00A229A5">
        <w:rPr>
          <w:rFonts w:ascii="Arial" w:hAnsi="Arial" w:cs="Arial"/>
          <w:sz w:val="22"/>
          <w:szCs w:val="22"/>
        </w:rPr>
        <w:t>restrict network access as much as possible. The most secure connectivity method is Private Endpoints</w:t>
      </w:r>
      <w:r w:rsidR="00EE1A25">
        <w:rPr>
          <w:rFonts w:ascii="Arial" w:hAnsi="Arial" w:cs="Arial"/>
          <w:sz w:val="22"/>
          <w:szCs w:val="22"/>
        </w:rPr>
        <w:t>.</w:t>
      </w:r>
      <w:r w:rsidR="001F4364">
        <w:rPr>
          <w:rFonts w:ascii="Arial" w:hAnsi="Arial" w:cs="Arial"/>
          <w:sz w:val="22"/>
          <w:szCs w:val="22"/>
        </w:rPr>
        <w:t xml:space="preserve"> </w:t>
      </w:r>
      <w:r w:rsidR="00B34E4A">
        <w:rPr>
          <w:rFonts w:ascii="Arial" w:hAnsi="Arial" w:cs="Arial"/>
          <w:sz w:val="22"/>
          <w:szCs w:val="22"/>
        </w:rPr>
        <w:t>Additionally, where security rules are required, Service Tags are preferred when</w:t>
      </w:r>
      <w:r w:rsidR="00715BD9">
        <w:rPr>
          <w:rFonts w:ascii="Arial" w:hAnsi="Arial" w:cs="Arial"/>
          <w:sz w:val="22"/>
          <w:szCs w:val="22"/>
        </w:rPr>
        <w:t xml:space="preserve"> allowing or denying access to Event Hubs as specific IPs may change over time for this service, but the Service Tags will be </w:t>
      </w:r>
      <w:r w:rsidR="00F706FA">
        <w:rPr>
          <w:rFonts w:ascii="Arial" w:hAnsi="Arial" w:cs="Arial"/>
          <w:sz w:val="22"/>
          <w:szCs w:val="22"/>
        </w:rPr>
        <w:t>auto updated</w:t>
      </w:r>
      <w:r w:rsidR="00715BD9">
        <w:rPr>
          <w:rFonts w:ascii="Arial" w:hAnsi="Arial" w:cs="Arial"/>
          <w:sz w:val="22"/>
          <w:szCs w:val="22"/>
        </w:rPr>
        <w:t xml:space="preserve"> in the background by Microsoft</w:t>
      </w:r>
      <w:r w:rsidR="00D053BC">
        <w:rPr>
          <w:rFonts w:ascii="Arial" w:hAnsi="Arial" w:cs="Arial"/>
          <w:sz w:val="22"/>
          <w:szCs w:val="22"/>
        </w:rPr>
        <w:t xml:space="preserve"> so the service will not be disrupted</w:t>
      </w:r>
      <w:r w:rsidR="00715BD9">
        <w:rPr>
          <w:rFonts w:ascii="Arial" w:hAnsi="Arial" w:cs="Arial"/>
          <w:sz w:val="22"/>
          <w:szCs w:val="22"/>
        </w:rPr>
        <w:t xml:space="preserve">. </w:t>
      </w:r>
      <w:r w:rsidR="00EE1A25">
        <w:rPr>
          <w:rFonts w:ascii="Arial" w:hAnsi="Arial" w:cs="Arial"/>
          <w:sz w:val="22"/>
          <w:szCs w:val="22"/>
        </w:rPr>
        <w:t xml:space="preserve"> </w:t>
      </w:r>
      <w:r w:rsidR="00A377E2">
        <w:rPr>
          <w:rFonts w:ascii="Arial" w:hAnsi="Arial" w:cs="Arial"/>
          <w:sz w:val="22"/>
          <w:szCs w:val="22"/>
        </w:rPr>
        <w:t xml:space="preserve"> </w:t>
      </w:r>
    </w:p>
    <w:p w:rsidRPr="004F301C" w:rsidR="00116140" w:rsidP="007D289F" w:rsidRDefault="00116140" w14:paraId="27DB0F6A" w14:textId="77777777">
      <w:pPr>
        <w:pStyle w:val="BodyText"/>
        <w:tabs>
          <w:tab w:val="clear" w:pos="4536"/>
          <w:tab w:val="clear" w:pos="6804"/>
          <w:tab w:val="clear" w:pos="9638"/>
          <w:tab w:val="left" w:pos="3065"/>
        </w:tabs>
        <w:jc w:val="both"/>
        <w:rPr>
          <w:rFonts w:ascii="Arial" w:hAnsi="Arial" w:cs="Arial"/>
          <w:sz w:val="22"/>
          <w:szCs w:val="22"/>
        </w:rPr>
      </w:pPr>
    </w:p>
    <w:p w:rsidRPr="004F301C" w:rsidR="00335CE0" w:rsidP="00BE33B5" w:rsidRDefault="00335CE0" w14:paraId="0D51A82F" w14:textId="2B54A5C3">
      <w:pPr>
        <w:pStyle w:val="Heading3"/>
        <w:numPr>
          <w:ilvl w:val="2"/>
          <w:numId w:val="7"/>
        </w:numPr>
        <w:tabs>
          <w:tab w:val="left" w:pos="3065"/>
        </w:tabs>
        <w:jc w:val="both"/>
        <w:rPr>
          <w:rFonts w:ascii="Arial" w:hAnsi="Arial" w:cs="Arial"/>
          <w:sz w:val="22"/>
          <w:szCs w:val="22"/>
        </w:rPr>
      </w:pPr>
      <w:bookmarkStart w:name="_Toc154066067" w:id="37"/>
      <w:r w:rsidRPr="004F301C">
        <w:rPr>
          <w:rFonts w:ascii="Arial" w:hAnsi="Arial" w:cs="Arial"/>
          <w:sz w:val="22"/>
          <w:szCs w:val="22"/>
        </w:rPr>
        <w:t>Access and Authentication</w:t>
      </w:r>
      <w:bookmarkEnd w:id="37"/>
    </w:p>
    <w:p w:rsidRPr="004F301C" w:rsidR="00335CE0" w:rsidP="00335CE0" w:rsidRDefault="00335CE0" w14:paraId="101B9234" w14:textId="550ECE17">
      <w:pPr>
        <w:pStyle w:val="BodyText"/>
        <w:rPr>
          <w:rFonts w:ascii="Arial" w:hAnsi="Arial" w:cs="Arial"/>
          <w:sz w:val="22"/>
          <w:szCs w:val="22"/>
        </w:rPr>
      </w:pPr>
      <w:r w:rsidRPr="001D7038">
        <w:rPr>
          <w:rFonts w:ascii="Arial" w:hAnsi="Arial" w:cs="Arial"/>
          <w:b/>
          <w:bCs/>
          <w:sz w:val="22"/>
          <w:szCs w:val="22"/>
        </w:rPr>
        <w:t>Design Reference:</w:t>
      </w:r>
      <w:r w:rsidR="00D14606">
        <w:rPr>
          <w:rFonts w:ascii="Arial" w:hAnsi="Arial" w:cs="Arial"/>
          <w:sz w:val="22"/>
          <w:szCs w:val="22"/>
        </w:rPr>
        <w:t xml:space="preserve"> Microsoft Security Benchmark – </w:t>
      </w:r>
      <w:hyperlink w:history="1" w:anchor="_Overview">
        <w:r w:rsidRPr="001D7038" w:rsidR="00D14606">
          <w:rPr>
            <w:rStyle w:val="Hyperlink"/>
            <w:rFonts w:ascii="Arial" w:hAnsi="Arial" w:cs="Arial"/>
            <w:sz w:val="22"/>
            <w:szCs w:val="22"/>
          </w:rPr>
          <w:t>IM-2, IM-3</w:t>
        </w:r>
      </w:hyperlink>
    </w:p>
    <w:p w:rsidRPr="004F301C" w:rsidR="00335CE0" w:rsidP="00335CE0" w:rsidRDefault="00335CE0" w14:paraId="4D86BA92" w14:textId="77777777">
      <w:pPr>
        <w:pStyle w:val="BodyText"/>
        <w:rPr>
          <w:rFonts w:ascii="Arial" w:hAnsi="Arial" w:cs="Arial"/>
          <w:sz w:val="22"/>
          <w:szCs w:val="22"/>
        </w:rPr>
      </w:pPr>
    </w:p>
    <w:p w:rsidRPr="001D7038" w:rsidR="00335CE0" w:rsidP="00FC34B4" w:rsidRDefault="00335CE0" w14:paraId="3B767A6B" w14:textId="2C5B9ED2">
      <w:pPr>
        <w:pStyle w:val="BodyText"/>
        <w:jc w:val="both"/>
        <w:rPr>
          <w:rFonts w:ascii="Arial" w:hAnsi="Arial" w:cs="Arial"/>
          <w:sz w:val="22"/>
          <w:szCs w:val="22"/>
        </w:rPr>
      </w:pPr>
      <w:r w:rsidRPr="001D7038">
        <w:rPr>
          <w:rFonts w:ascii="Arial" w:hAnsi="Arial" w:cs="Arial"/>
          <w:b/>
          <w:bCs/>
          <w:sz w:val="22"/>
          <w:szCs w:val="22"/>
        </w:rPr>
        <w:t>Design Decision:</w:t>
      </w:r>
      <w:r w:rsidR="001D7038">
        <w:rPr>
          <w:rFonts w:ascii="Arial" w:hAnsi="Arial" w:cs="Arial"/>
          <w:b/>
          <w:bCs/>
          <w:sz w:val="22"/>
          <w:szCs w:val="22"/>
        </w:rPr>
        <w:t xml:space="preserve"> </w:t>
      </w:r>
      <w:r w:rsidRPr="00B41DC9" w:rsidR="004C3D48">
        <w:rPr>
          <w:rFonts w:ascii="Arial" w:hAnsi="Arial" w:cs="Arial"/>
          <w:sz w:val="22"/>
          <w:szCs w:val="22"/>
        </w:rPr>
        <w:t xml:space="preserve">Azure AD authentication will be </w:t>
      </w:r>
      <w:r w:rsidRPr="00B41DC9" w:rsidR="00B41DC9">
        <w:rPr>
          <w:rFonts w:ascii="Arial" w:hAnsi="Arial" w:cs="Arial"/>
          <w:sz w:val="22"/>
          <w:szCs w:val="22"/>
        </w:rPr>
        <w:t>used as the primary authentication method. Shared Access Signatures will only be used if Azure AD authentication is impossible.</w:t>
      </w:r>
      <w:r w:rsidR="00B41DC9">
        <w:rPr>
          <w:rFonts w:ascii="Arial" w:hAnsi="Arial" w:cs="Arial"/>
          <w:b/>
          <w:bCs/>
          <w:sz w:val="22"/>
          <w:szCs w:val="22"/>
        </w:rPr>
        <w:t xml:space="preserve"> </w:t>
      </w:r>
      <w:r w:rsidRPr="006E39D2" w:rsidR="00B41DC9">
        <w:rPr>
          <w:rFonts w:ascii="Arial" w:hAnsi="Arial" w:cs="Arial"/>
          <w:sz w:val="22"/>
          <w:szCs w:val="22"/>
        </w:rPr>
        <w:t xml:space="preserve">Additionally, Managed Identities will be used over </w:t>
      </w:r>
      <w:r w:rsidRPr="006E39D2" w:rsidR="006E39D2">
        <w:rPr>
          <w:rFonts w:ascii="Arial" w:hAnsi="Arial" w:cs="Arial"/>
          <w:sz w:val="22"/>
          <w:szCs w:val="22"/>
        </w:rPr>
        <w:t>service principals where possible.</w:t>
      </w:r>
      <w:r w:rsidR="006E39D2">
        <w:rPr>
          <w:rFonts w:ascii="Arial" w:hAnsi="Arial" w:cs="Arial"/>
          <w:b/>
          <w:bCs/>
          <w:sz w:val="22"/>
          <w:szCs w:val="22"/>
        </w:rPr>
        <w:t xml:space="preserve"> </w:t>
      </w:r>
      <w:r w:rsidRPr="00FC34B4" w:rsidR="00FC34B4">
        <w:rPr>
          <w:rFonts w:ascii="Arial" w:hAnsi="Arial" w:cs="Arial"/>
          <w:sz w:val="22"/>
          <w:szCs w:val="22"/>
        </w:rPr>
        <w:t>Local Authentication will be disabled.</w:t>
      </w:r>
      <w:r w:rsidR="00FC34B4">
        <w:rPr>
          <w:rFonts w:ascii="Arial" w:hAnsi="Arial" w:cs="Arial"/>
          <w:b/>
          <w:bCs/>
          <w:sz w:val="22"/>
          <w:szCs w:val="22"/>
        </w:rPr>
        <w:t xml:space="preserve"> </w:t>
      </w:r>
    </w:p>
    <w:p w:rsidRPr="004F301C" w:rsidR="00335CE0" w:rsidP="00335CE0" w:rsidRDefault="00335CE0" w14:paraId="1970AC9F" w14:textId="77777777">
      <w:pPr>
        <w:pStyle w:val="BodyText"/>
        <w:rPr>
          <w:rFonts w:ascii="Arial" w:hAnsi="Arial" w:cs="Arial"/>
          <w:sz w:val="22"/>
          <w:szCs w:val="22"/>
        </w:rPr>
      </w:pPr>
    </w:p>
    <w:p w:rsidRPr="0061172D" w:rsidR="00335CE0" w:rsidP="0061172D" w:rsidRDefault="00335CE0" w14:paraId="6347A542" w14:textId="1AB9275E">
      <w:pPr>
        <w:pStyle w:val="BodyText"/>
        <w:jc w:val="both"/>
        <w:rPr>
          <w:rFonts w:ascii="Arial" w:hAnsi="Arial" w:cs="Arial"/>
          <w:sz w:val="22"/>
          <w:szCs w:val="22"/>
        </w:rPr>
      </w:pPr>
      <w:r w:rsidRPr="001D7038">
        <w:rPr>
          <w:rFonts w:ascii="Arial" w:hAnsi="Arial" w:cs="Arial"/>
          <w:b/>
          <w:bCs/>
          <w:sz w:val="22"/>
          <w:szCs w:val="22"/>
        </w:rPr>
        <w:t>Design Justification:</w:t>
      </w:r>
      <w:r w:rsidR="00D2101E">
        <w:rPr>
          <w:rFonts w:ascii="Arial" w:hAnsi="Arial" w:cs="Arial"/>
          <w:b/>
          <w:bCs/>
          <w:sz w:val="22"/>
          <w:szCs w:val="22"/>
        </w:rPr>
        <w:t xml:space="preserve"> </w:t>
      </w:r>
      <w:r w:rsidRPr="0061172D" w:rsidR="00A938CD">
        <w:rPr>
          <w:rFonts w:ascii="Arial" w:hAnsi="Arial" w:cs="Arial"/>
          <w:sz w:val="22"/>
          <w:szCs w:val="22"/>
        </w:rPr>
        <w:t xml:space="preserve">Azure AD authentication </w:t>
      </w:r>
      <w:r w:rsidRPr="0061172D" w:rsidR="00656361">
        <w:rPr>
          <w:rFonts w:ascii="Arial" w:hAnsi="Arial" w:cs="Arial"/>
          <w:sz w:val="22"/>
          <w:szCs w:val="22"/>
        </w:rPr>
        <w:t xml:space="preserve">is the preferred method as </w:t>
      </w:r>
      <w:r w:rsidRPr="0061172D" w:rsidR="00AF431E">
        <w:rPr>
          <w:rFonts w:ascii="Arial" w:hAnsi="Arial" w:cs="Arial"/>
          <w:sz w:val="22"/>
          <w:szCs w:val="22"/>
        </w:rPr>
        <w:t xml:space="preserve">local username and passwords can be </w:t>
      </w:r>
      <w:r w:rsidRPr="0061172D" w:rsidR="00FA5778">
        <w:rPr>
          <w:rFonts w:ascii="Arial" w:hAnsi="Arial" w:cs="Arial"/>
          <w:sz w:val="22"/>
          <w:szCs w:val="22"/>
        </w:rPr>
        <w:t xml:space="preserve">easily </w:t>
      </w:r>
      <w:r w:rsidRPr="0061172D" w:rsidR="0088238E">
        <w:rPr>
          <w:rFonts w:ascii="Arial" w:hAnsi="Arial" w:cs="Arial"/>
          <w:sz w:val="22"/>
          <w:szCs w:val="22"/>
        </w:rPr>
        <w:t xml:space="preserve">weaponised, whereas Azure AD Authentication will require additional </w:t>
      </w:r>
      <w:r w:rsidRPr="0061172D" w:rsidR="003219D6">
        <w:rPr>
          <w:rFonts w:ascii="Arial" w:hAnsi="Arial" w:cs="Arial"/>
          <w:sz w:val="22"/>
          <w:szCs w:val="22"/>
        </w:rPr>
        <w:t xml:space="preserve">authentication steps such as MFA. </w:t>
      </w:r>
    </w:p>
    <w:p w:rsidRPr="0061172D" w:rsidR="0061172D" w:rsidP="0061172D" w:rsidRDefault="0061172D" w14:paraId="4D426FB5" w14:textId="1A91750B">
      <w:pPr>
        <w:pStyle w:val="BodyText"/>
        <w:jc w:val="both"/>
        <w:rPr>
          <w:rFonts w:ascii="Arial" w:hAnsi="Arial" w:cs="Arial"/>
          <w:sz w:val="22"/>
          <w:szCs w:val="22"/>
        </w:rPr>
      </w:pPr>
      <w:r w:rsidRPr="0061172D">
        <w:rPr>
          <w:rFonts w:ascii="Arial" w:hAnsi="Arial" w:cs="Arial"/>
          <w:sz w:val="22"/>
          <w:szCs w:val="22"/>
        </w:rPr>
        <w:t xml:space="preserve">Managed Identities are preferred to service principals as Azure automatically rotates credentials for Managed Identities in the background and this is completely managed by Microsoft. It also avoids hardcoding credentials in code or configuration files. </w:t>
      </w:r>
    </w:p>
    <w:p w:rsidRPr="004F301C" w:rsidR="00335CE0" w:rsidP="00335CE0" w:rsidRDefault="00335CE0" w14:paraId="46AEE065" w14:textId="77777777">
      <w:pPr>
        <w:pStyle w:val="BodyText"/>
        <w:rPr>
          <w:rFonts w:ascii="Arial" w:hAnsi="Arial" w:cs="Arial"/>
          <w:sz w:val="22"/>
          <w:szCs w:val="22"/>
        </w:rPr>
      </w:pPr>
    </w:p>
    <w:p w:rsidRPr="004F301C" w:rsidR="0086127A" w:rsidP="0086127A" w:rsidRDefault="0086127A" w14:paraId="661A6828" w14:textId="4B663DD0">
      <w:pPr>
        <w:pStyle w:val="Heading3"/>
        <w:numPr>
          <w:ilvl w:val="2"/>
          <w:numId w:val="7"/>
        </w:numPr>
        <w:tabs>
          <w:tab w:val="left" w:pos="3065"/>
        </w:tabs>
        <w:jc w:val="both"/>
        <w:rPr>
          <w:rFonts w:ascii="Arial" w:hAnsi="Arial" w:cs="Arial"/>
          <w:sz w:val="22"/>
          <w:szCs w:val="22"/>
        </w:rPr>
      </w:pPr>
      <w:bookmarkStart w:name="_Toc154066068" w:id="38"/>
      <w:r w:rsidRPr="004F301C">
        <w:rPr>
          <w:rFonts w:ascii="Arial" w:hAnsi="Arial" w:cs="Arial"/>
          <w:sz w:val="22"/>
          <w:szCs w:val="22"/>
        </w:rPr>
        <w:t>Encryption</w:t>
      </w:r>
      <w:bookmarkEnd w:id="38"/>
    </w:p>
    <w:p w:rsidRPr="004F301C" w:rsidR="00335CE0" w:rsidP="00631360" w:rsidRDefault="002801F4" w14:paraId="3EE644C4" w14:textId="3BBFC5AB">
      <w:pPr>
        <w:pStyle w:val="BodyText"/>
        <w:jc w:val="both"/>
        <w:rPr>
          <w:rFonts w:ascii="Arial" w:hAnsi="Arial" w:cs="Arial"/>
          <w:sz w:val="22"/>
          <w:szCs w:val="22"/>
        </w:rPr>
      </w:pPr>
      <w:r w:rsidRPr="00FA5471">
        <w:rPr>
          <w:rFonts w:ascii="Arial" w:hAnsi="Arial" w:cs="Arial"/>
          <w:b/>
          <w:bCs/>
          <w:sz w:val="22"/>
          <w:szCs w:val="22"/>
        </w:rPr>
        <w:t>Design Reference:</w:t>
      </w:r>
      <w:r>
        <w:rPr>
          <w:rFonts w:ascii="Arial" w:hAnsi="Arial" w:cs="Arial"/>
          <w:sz w:val="22"/>
          <w:szCs w:val="22"/>
        </w:rPr>
        <w:t xml:space="preserve"> Microsoft Security Benchmark</w:t>
      </w:r>
      <w:r w:rsidR="00631360">
        <w:rPr>
          <w:rFonts w:ascii="Arial" w:hAnsi="Arial" w:cs="Arial"/>
          <w:sz w:val="22"/>
          <w:szCs w:val="22"/>
        </w:rPr>
        <w:t xml:space="preserve"> -</w:t>
      </w:r>
      <w:r>
        <w:rPr>
          <w:rFonts w:ascii="Arial" w:hAnsi="Arial" w:cs="Arial"/>
          <w:sz w:val="22"/>
          <w:szCs w:val="22"/>
        </w:rPr>
        <w:t xml:space="preserve"> </w:t>
      </w:r>
      <w:hyperlink w:history="1" w:anchor="_Overview">
        <w:r w:rsidRPr="00631360" w:rsidR="00631360">
          <w:rPr>
            <w:rStyle w:val="Hyperlink"/>
            <w:rFonts w:ascii="Arial" w:hAnsi="Arial" w:cs="Arial"/>
            <w:sz w:val="22"/>
            <w:szCs w:val="22"/>
          </w:rPr>
          <w:t>DP-3, DP-4</w:t>
        </w:r>
      </w:hyperlink>
    </w:p>
    <w:p w:rsidR="0086127A" w:rsidP="00335CE0" w:rsidRDefault="0086127A" w14:paraId="48539015" w14:textId="77777777">
      <w:pPr>
        <w:pStyle w:val="BodyText"/>
        <w:rPr>
          <w:rFonts w:ascii="Arial" w:hAnsi="Arial" w:cs="Arial"/>
          <w:sz w:val="22"/>
          <w:szCs w:val="22"/>
        </w:rPr>
      </w:pPr>
    </w:p>
    <w:p w:rsidRPr="00EC0759" w:rsidR="00FA5471" w:rsidP="00335CE0" w:rsidRDefault="00FA5471" w14:paraId="4E1FBEA2" w14:textId="181509FD">
      <w:pPr>
        <w:pStyle w:val="BodyText"/>
        <w:rPr>
          <w:rFonts w:ascii="Arial" w:hAnsi="Arial" w:cs="Arial"/>
          <w:b/>
          <w:bCs/>
          <w:sz w:val="22"/>
          <w:szCs w:val="22"/>
        </w:rPr>
      </w:pPr>
      <w:r w:rsidRPr="00EC0759">
        <w:rPr>
          <w:rFonts w:ascii="Arial" w:hAnsi="Arial" w:cs="Arial"/>
          <w:b/>
          <w:bCs/>
          <w:sz w:val="22"/>
          <w:szCs w:val="22"/>
        </w:rPr>
        <w:t>Design Decision:</w:t>
      </w:r>
      <w:r w:rsidR="00711A40">
        <w:rPr>
          <w:rFonts w:ascii="Arial" w:hAnsi="Arial" w:cs="Arial"/>
          <w:b/>
          <w:bCs/>
          <w:sz w:val="22"/>
          <w:szCs w:val="22"/>
        </w:rPr>
        <w:t xml:space="preserve"> </w:t>
      </w:r>
      <w:r w:rsidRPr="00746125" w:rsidR="00F6209B">
        <w:rPr>
          <w:rFonts w:ascii="Arial" w:hAnsi="Arial" w:cs="Arial"/>
          <w:sz w:val="22"/>
          <w:szCs w:val="22"/>
        </w:rPr>
        <w:t xml:space="preserve">no action is required as the service supports </w:t>
      </w:r>
      <w:r w:rsidRPr="00746125" w:rsidR="00746125">
        <w:rPr>
          <w:rFonts w:ascii="Arial" w:hAnsi="Arial" w:cs="Arial"/>
          <w:sz w:val="22"/>
          <w:szCs w:val="22"/>
        </w:rPr>
        <w:t>data in transit and data at rest encryption by default.</w:t>
      </w:r>
      <w:r w:rsidR="00746125">
        <w:rPr>
          <w:rFonts w:ascii="Arial" w:hAnsi="Arial" w:cs="Arial"/>
          <w:b/>
          <w:bCs/>
          <w:sz w:val="22"/>
          <w:szCs w:val="22"/>
        </w:rPr>
        <w:t xml:space="preserve"> </w:t>
      </w:r>
      <w:r w:rsidR="00A760F9">
        <w:rPr>
          <w:rFonts w:ascii="Arial" w:hAnsi="Arial" w:cs="Arial"/>
          <w:b/>
          <w:bCs/>
          <w:sz w:val="22"/>
          <w:szCs w:val="22"/>
        </w:rPr>
        <w:t>T</w:t>
      </w:r>
      <w:r w:rsidRPr="00A760F9" w:rsidR="00A760F9">
        <w:rPr>
          <w:rFonts w:ascii="Arial" w:hAnsi="Arial" w:cs="Arial"/>
          <w:sz w:val="22"/>
          <w:szCs w:val="22"/>
        </w:rPr>
        <w:t xml:space="preserve">he minimum TLS will be set to 1.2. </w:t>
      </w:r>
    </w:p>
    <w:p w:rsidR="00FA5471" w:rsidP="00335CE0" w:rsidRDefault="00FA5471" w14:paraId="20D89FE0" w14:textId="77777777">
      <w:pPr>
        <w:pStyle w:val="BodyText"/>
        <w:rPr>
          <w:rFonts w:ascii="Arial" w:hAnsi="Arial" w:cs="Arial"/>
          <w:sz w:val="22"/>
          <w:szCs w:val="22"/>
        </w:rPr>
      </w:pPr>
    </w:p>
    <w:p w:rsidRPr="005243C2" w:rsidR="00FA5471" w:rsidP="00335CE0" w:rsidRDefault="00FA5471" w14:paraId="6996FD3B" w14:textId="548E89CF">
      <w:pPr>
        <w:pStyle w:val="BodyText"/>
        <w:rPr>
          <w:rFonts w:ascii="Arial" w:hAnsi="Arial" w:cs="Arial"/>
          <w:b/>
          <w:bCs/>
          <w:sz w:val="22"/>
          <w:szCs w:val="22"/>
        </w:rPr>
      </w:pPr>
      <w:r w:rsidRPr="005243C2">
        <w:rPr>
          <w:rFonts w:ascii="Arial" w:hAnsi="Arial" w:cs="Arial"/>
          <w:b/>
          <w:bCs/>
          <w:sz w:val="22"/>
          <w:szCs w:val="22"/>
        </w:rPr>
        <w:t>Design Justification:</w:t>
      </w:r>
      <w:r w:rsidR="00A760F9">
        <w:rPr>
          <w:rFonts w:ascii="Arial" w:hAnsi="Arial" w:cs="Arial"/>
          <w:b/>
          <w:bCs/>
          <w:sz w:val="22"/>
          <w:szCs w:val="22"/>
        </w:rPr>
        <w:t xml:space="preserve"> </w:t>
      </w:r>
      <w:r w:rsidRPr="00DB05BB" w:rsidR="00A760F9">
        <w:rPr>
          <w:rFonts w:ascii="Arial" w:hAnsi="Arial" w:cs="Arial"/>
          <w:sz w:val="22"/>
          <w:szCs w:val="22"/>
        </w:rPr>
        <w:t>It is a security requirement that all data is encrypted at rest and in transit. This is a default configuration for Azure Event Hub. The only action required is to set the Minimum TLS version, which will be 1.2</w:t>
      </w:r>
      <w:r w:rsidRPr="00DB05BB" w:rsidR="008E07A4">
        <w:rPr>
          <w:rFonts w:ascii="Arial" w:hAnsi="Arial" w:cs="Arial"/>
          <w:sz w:val="22"/>
          <w:szCs w:val="22"/>
        </w:rPr>
        <w:t>.</w:t>
      </w:r>
      <w:r w:rsidR="008E07A4">
        <w:rPr>
          <w:rFonts w:ascii="Arial" w:hAnsi="Arial" w:cs="Arial"/>
          <w:b/>
          <w:bCs/>
          <w:sz w:val="22"/>
          <w:szCs w:val="22"/>
        </w:rPr>
        <w:t xml:space="preserve"> </w:t>
      </w:r>
    </w:p>
    <w:p w:rsidRPr="004F301C" w:rsidR="00FA5471" w:rsidP="00335CE0" w:rsidRDefault="00FA5471" w14:paraId="4739E84F" w14:textId="62FEF201">
      <w:pPr>
        <w:pStyle w:val="BodyText"/>
        <w:rPr>
          <w:rFonts w:ascii="Arial" w:hAnsi="Arial" w:cs="Arial"/>
          <w:sz w:val="22"/>
          <w:szCs w:val="22"/>
        </w:rPr>
      </w:pPr>
      <w:r>
        <w:rPr>
          <w:rFonts w:ascii="Arial" w:hAnsi="Arial" w:cs="Arial"/>
          <w:sz w:val="22"/>
          <w:szCs w:val="22"/>
        </w:rPr>
        <w:t xml:space="preserve"> </w:t>
      </w:r>
    </w:p>
    <w:p w:rsidRPr="004F301C" w:rsidR="0086127A" w:rsidP="00BE33B5" w:rsidRDefault="0086127A" w14:paraId="3D9CFEC5" w14:textId="3203AC55">
      <w:pPr>
        <w:pStyle w:val="Heading3"/>
        <w:numPr>
          <w:ilvl w:val="2"/>
          <w:numId w:val="7"/>
        </w:numPr>
        <w:tabs>
          <w:tab w:val="left" w:pos="3065"/>
        </w:tabs>
        <w:jc w:val="both"/>
        <w:rPr>
          <w:rFonts w:ascii="Arial" w:hAnsi="Arial" w:cs="Arial"/>
          <w:sz w:val="22"/>
          <w:szCs w:val="22"/>
        </w:rPr>
      </w:pPr>
      <w:bookmarkStart w:name="_Toc154066069" w:id="39"/>
      <w:r w:rsidRPr="004F301C">
        <w:rPr>
          <w:rFonts w:ascii="Arial" w:hAnsi="Arial" w:cs="Arial"/>
          <w:sz w:val="22"/>
          <w:szCs w:val="22"/>
        </w:rPr>
        <w:t>Logging and Monitoring</w:t>
      </w:r>
      <w:bookmarkEnd w:id="39"/>
    </w:p>
    <w:p w:rsidR="00335CE0" w:rsidP="00335CE0" w:rsidRDefault="00310767" w14:paraId="5E7B5DEA" w14:textId="5F988A77">
      <w:pPr>
        <w:pStyle w:val="BodyText"/>
        <w:rPr>
          <w:rFonts w:ascii="Arial" w:hAnsi="Arial" w:cs="Arial"/>
          <w:sz w:val="22"/>
          <w:szCs w:val="22"/>
        </w:rPr>
      </w:pPr>
      <w:r w:rsidRPr="002C21AE">
        <w:rPr>
          <w:rFonts w:ascii="Arial" w:hAnsi="Arial" w:cs="Arial"/>
          <w:b/>
          <w:bCs/>
          <w:sz w:val="22"/>
          <w:szCs w:val="22"/>
        </w:rPr>
        <w:t>Design Reference:</w:t>
      </w:r>
      <w:r>
        <w:rPr>
          <w:rFonts w:ascii="Arial" w:hAnsi="Arial" w:cs="Arial"/>
          <w:sz w:val="22"/>
          <w:szCs w:val="22"/>
        </w:rPr>
        <w:t xml:space="preserve"> </w:t>
      </w:r>
      <w:r w:rsidR="00BC4029">
        <w:rPr>
          <w:rFonts w:ascii="Arial" w:hAnsi="Arial" w:cs="Arial"/>
          <w:sz w:val="22"/>
          <w:szCs w:val="22"/>
        </w:rPr>
        <w:t xml:space="preserve">Microsoft Security Benchmark – </w:t>
      </w:r>
      <w:hyperlink w:history="1" w:anchor="_Overview">
        <w:r w:rsidRPr="00BC4029" w:rsidR="00BC4029">
          <w:rPr>
            <w:rStyle w:val="Hyperlink"/>
            <w:rFonts w:ascii="Arial" w:hAnsi="Arial" w:cs="Arial"/>
            <w:sz w:val="22"/>
            <w:szCs w:val="22"/>
          </w:rPr>
          <w:t>LT-4</w:t>
        </w:r>
      </w:hyperlink>
      <w:r w:rsidR="00BC4029">
        <w:rPr>
          <w:rFonts w:ascii="Arial" w:hAnsi="Arial" w:cs="Arial"/>
          <w:sz w:val="22"/>
          <w:szCs w:val="22"/>
        </w:rPr>
        <w:t xml:space="preserve"> </w:t>
      </w:r>
    </w:p>
    <w:p w:rsidR="00310767" w:rsidP="00335CE0" w:rsidRDefault="00310767" w14:paraId="2DEAA347" w14:textId="77777777">
      <w:pPr>
        <w:pStyle w:val="BodyText"/>
        <w:rPr>
          <w:rFonts w:ascii="Arial" w:hAnsi="Arial" w:cs="Arial"/>
          <w:sz w:val="22"/>
          <w:szCs w:val="22"/>
        </w:rPr>
      </w:pPr>
    </w:p>
    <w:p w:rsidRPr="002F08BF" w:rsidR="00310767" w:rsidP="00AA68E6" w:rsidRDefault="00310767" w14:paraId="4F90CD47" w14:textId="54F20AC5">
      <w:pPr>
        <w:pStyle w:val="BodyText"/>
        <w:jc w:val="both"/>
        <w:rPr>
          <w:rFonts w:ascii="Arial" w:hAnsi="Arial" w:cs="Arial"/>
          <w:sz w:val="22"/>
          <w:szCs w:val="22"/>
        </w:rPr>
      </w:pPr>
      <w:r w:rsidRPr="002C21AE">
        <w:rPr>
          <w:rFonts w:ascii="Arial" w:hAnsi="Arial" w:cs="Arial"/>
          <w:b/>
          <w:bCs/>
          <w:sz w:val="22"/>
          <w:szCs w:val="22"/>
        </w:rPr>
        <w:t>Design Decision:</w:t>
      </w:r>
      <w:r w:rsidR="002F08BF">
        <w:rPr>
          <w:rFonts w:ascii="Arial" w:hAnsi="Arial" w:cs="Arial"/>
          <w:b/>
          <w:bCs/>
          <w:sz w:val="22"/>
          <w:szCs w:val="22"/>
        </w:rPr>
        <w:t xml:space="preserve"> </w:t>
      </w:r>
      <w:r w:rsidRPr="00AA68E6" w:rsidR="00DA6D21">
        <w:rPr>
          <w:rFonts w:ascii="Arial" w:hAnsi="Arial" w:cs="Arial"/>
          <w:sz w:val="22"/>
          <w:szCs w:val="22"/>
        </w:rPr>
        <w:t xml:space="preserve">audit </w:t>
      </w:r>
      <w:r w:rsidRPr="00AA68E6" w:rsidR="005D2369">
        <w:rPr>
          <w:rFonts w:ascii="Arial" w:hAnsi="Arial" w:cs="Arial"/>
          <w:sz w:val="22"/>
          <w:szCs w:val="22"/>
        </w:rPr>
        <w:t xml:space="preserve">and </w:t>
      </w:r>
      <w:proofErr w:type="spellStart"/>
      <w:r w:rsidRPr="00AA68E6" w:rsidR="005D2369">
        <w:rPr>
          <w:rFonts w:ascii="Arial" w:hAnsi="Arial" w:cs="Arial"/>
          <w:sz w:val="22"/>
          <w:szCs w:val="22"/>
        </w:rPr>
        <w:t>allMetrics</w:t>
      </w:r>
      <w:proofErr w:type="spellEnd"/>
      <w:r w:rsidRPr="00AA68E6" w:rsidR="005D2369">
        <w:rPr>
          <w:rFonts w:ascii="Arial" w:hAnsi="Arial" w:cs="Arial"/>
          <w:sz w:val="22"/>
          <w:szCs w:val="22"/>
        </w:rPr>
        <w:t xml:space="preserve"> will be sent to the central Log Analytics Workspace for that region.</w:t>
      </w:r>
      <w:r w:rsidRPr="00AA68E6" w:rsidR="00DA6D21">
        <w:rPr>
          <w:rFonts w:ascii="Arial" w:hAnsi="Arial" w:cs="Arial"/>
          <w:sz w:val="22"/>
          <w:szCs w:val="22"/>
        </w:rPr>
        <w:t xml:space="preserve"> Most logs will be enabled by default, except for Runtime and Application Metrics logs. </w:t>
      </w:r>
    </w:p>
    <w:p w:rsidR="00310767" w:rsidP="00AA68E6" w:rsidRDefault="00310767" w14:paraId="12A0E480" w14:textId="77777777">
      <w:pPr>
        <w:pStyle w:val="BodyText"/>
        <w:jc w:val="both"/>
        <w:rPr>
          <w:rFonts w:ascii="Arial" w:hAnsi="Arial" w:cs="Arial"/>
          <w:sz w:val="22"/>
          <w:szCs w:val="22"/>
        </w:rPr>
      </w:pPr>
    </w:p>
    <w:p w:rsidRPr="002C21AE" w:rsidR="00310767" w:rsidP="00AA68E6" w:rsidRDefault="00310767" w14:paraId="348C583C" w14:textId="6F5FACE7">
      <w:pPr>
        <w:pStyle w:val="BodyText"/>
        <w:jc w:val="both"/>
        <w:rPr>
          <w:rFonts w:ascii="Arial" w:hAnsi="Arial" w:cs="Arial"/>
          <w:b/>
          <w:bCs/>
          <w:sz w:val="22"/>
          <w:szCs w:val="22"/>
        </w:rPr>
      </w:pPr>
      <w:r w:rsidRPr="002C21AE">
        <w:rPr>
          <w:rFonts w:ascii="Arial" w:hAnsi="Arial" w:cs="Arial"/>
          <w:b/>
          <w:bCs/>
          <w:sz w:val="22"/>
          <w:szCs w:val="22"/>
        </w:rPr>
        <w:t xml:space="preserve">Design Justification: </w:t>
      </w:r>
      <w:r w:rsidR="00AA68E6">
        <w:rPr>
          <w:rFonts w:ascii="Arial" w:hAnsi="Arial" w:cs="Arial"/>
          <w:b/>
          <w:bCs/>
          <w:sz w:val="22"/>
          <w:szCs w:val="22"/>
        </w:rPr>
        <w:t xml:space="preserve">Runtime and Application metric logs are used </w:t>
      </w:r>
      <w:r w:rsidRPr="00AA68E6" w:rsidR="00AA68E6">
        <w:rPr>
          <w:rFonts w:ascii="Arial" w:hAnsi="Arial" w:cs="Arial"/>
          <w:sz w:val="22"/>
          <w:szCs w:val="22"/>
        </w:rPr>
        <w:t xml:space="preserve">to monitor the data plane interactions of client applications. For the current use case these are not required </w:t>
      </w:r>
      <w:r w:rsidR="00AA68E6">
        <w:rPr>
          <w:rFonts w:ascii="Arial" w:hAnsi="Arial" w:cs="Arial"/>
          <w:sz w:val="22"/>
          <w:szCs w:val="22"/>
        </w:rPr>
        <w:t xml:space="preserve">as the Event Hub is intended to be used to forward logs, not analyse them. However, these </w:t>
      </w:r>
      <w:r w:rsidRPr="00AA68E6" w:rsidR="00AA68E6">
        <w:rPr>
          <w:rFonts w:ascii="Arial" w:hAnsi="Arial" w:cs="Arial"/>
          <w:sz w:val="22"/>
          <w:szCs w:val="22"/>
        </w:rPr>
        <w:t>can optionally be enabled should a specific application deployment require.</w:t>
      </w:r>
      <w:r w:rsidR="00AA68E6">
        <w:rPr>
          <w:rFonts w:ascii="Arial" w:hAnsi="Arial" w:cs="Arial"/>
          <w:b/>
          <w:bCs/>
          <w:sz w:val="22"/>
          <w:szCs w:val="22"/>
        </w:rPr>
        <w:t xml:space="preserve">   </w:t>
      </w:r>
    </w:p>
    <w:p w:rsidRPr="004F301C" w:rsidR="00335CE0" w:rsidP="00335CE0" w:rsidRDefault="00335CE0" w14:paraId="4034E237" w14:textId="77777777">
      <w:pPr>
        <w:pStyle w:val="BodyText"/>
        <w:rPr>
          <w:rFonts w:ascii="Arial" w:hAnsi="Arial" w:cs="Arial"/>
          <w:sz w:val="22"/>
          <w:szCs w:val="22"/>
        </w:rPr>
      </w:pPr>
    </w:p>
    <w:p w:rsidRPr="004F301C" w:rsidR="00335CE0" w:rsidP="00335CE0" w:rsidRDefault="00335CE0" w14:paraId="277961A0" w14:textId="77777777">
      <w:pPr>
        <w:pStyle w:val="BodyText"/>
        <w:rPr>
          <w:rFonts w:ascii="Arial" w:hAnsi="Arial" w:cs="Arial"/>
          <w:sz w:val="22"/>
          <w:szCs w:val="22"/>
        </w:rPr>
      </w:pPr>
    </w:p>
    <w:p w:rsidRPr="004F301C" w:rsidR="00335CE0" w:rsidP="00335CE0" w:rsidRDefault="00335CE0" w14:paraId="6492F628" w14:textId="77777777">
      <w:pPr>
        <w:pStyle w:val="BodyText"/>
        <w:rPr>
          <w:rFonts w:ascii="Arial" w:hAnsi="Arial" w:cs="Arial"/>
          <w:sz w:val="22"/>
          <w:szCs w:val="22"/>
        </w:rPr>
      </w:pPr>
    </w:p>
    <w:p w:rsidRPr="004F301C" w:rsidR="00335CE0" w:rsidP="00335CE0" w:rsidRDefault="00335CE0" w14:paraId="40D34BDA" w14:textId="77777777">
      <w:pPr>
        <w:pStyle w:val="BodyText"/>
        <w:rPr>
          <w:rFonts w:ascii="Arial" w:hAnsi="Arial" w:cs="Arial"/>
          <w:sz w:val="22"/>
          <w:szCs w:val="22"/>
        </w:rPr>
      </w:pPr>
    </w:p>
    <w:p w:rsidRPr="004F301C" w:rsidR="00565F72" w:rsidP="00335CE0" w:rsidRDefault="00565F72" w14:paraId="6ABDD1EB" w14:textId="5B4577F1">
      <w:pPr>
        <w:pStyle w:val="BodyText"/>
        <w:rPr>
          <w:rFonts w:ascii="Arial" w:hAnsi="Arial" w:cs="Arial"/>
          <w:sz w:val="22"/>
          <w:szCs w:val="22"/>
        </w:rPr>
      </w:pPr>
    </w:p>
    <w:p w:rsidRPr="004F301C" w:rsidR="00A63014" w:rsidP="00A63014" w:rsidRDefault="00A63014" w14:paraId="436BCF4C" w14:textId="1E2D2ECF">
      <w:pPr>
        <w:pStyle w:val="Heading1"/>
        <w:jc w:val="both"/>
        <w:rPr>
          <w:rFonts w:ascii="Arial" w:hAnsi="Arial" w:cs="Arial"/>
          <w:sz w:val="28"/>
          <w:szCs w:val="28"/>
        </w:rPr>
      </w:pPr>
      <w:bookmarkStart w:name="_Toc154066070" w:id="40"/>
      <w:r w:rsidRPr="004F301C">
        <w:rPr>
          <w:rFonts w:ascii="Arial" w:hAnsi="Arial" w:cs="Arial"/>
          <w:sz w:val="28"/>
          <w:szCs w:val="28"/>
        </w:rPr>
        <w:t>Azure Policies</w:t>
      </w:r>
      <w:bookmarkEnd w:id="40"/>
    </w:p>
    <w:p w:rsidRPr="004F301C" w:rsidR="00116140" w:rsidP="00A468EB" w:rsidRDefault="007A301B" w14:paraId="13E9150F" w14:textId="6FCABCBD">
      <w:pPr>
        <w:pStyle w:val="BodyText"/>
        <w:jc w:val="both"/>
        <w:rPr>
          <w:rFonts w:ascii="Arial" w:hAnsi="Arial" w:cs="Arial"/>
          <w:sz w:val="22"/>
          <w:szCs w:val="22"/>
        </w:rPr>
      </w:pPr>
      <w:r w:rsidRPr="004F301C">
        <w:rPr>
          <w:rFonts w:ascii="Arial" w:hAnsi="Arial" w:cs="Arial"/>
          <w:sz w:val="22"/>
          <w:szCs w:val="22"/>
        </w:rPr>
        <w:t>The</w:t>
      </w:r>
      <w:r w:rsidR="002C5C88">
        <w:rPr>
          <w:rFonts w:ascii="Arial" w:hAnsi="Arial" w:cs="Arial"/>
          <w:sz w:val="22"/>
          <w:szCs w:val="22"/>
        </w:rPr>
        <w:t>re are no additional Azure Policies required for Event Hubs.</w:t>
      </w:r>
    </w:p>
    <w:p w:rsidRPr="00BE5DDF" w:rsidR="00116140" w:rsidP="00116140" w:rsidRDefault="00116140" w14:paraId="03D253C5" w14:textId="77777777">
      <w:pPr>
        <w:pStyle w:val="Heading1"/>
        <w:jc w:val="both"/>
        <w:rPr>
          <w:rFonts w:ascii="Arial" w:hAnsi="Arial" w:cs="Arial"/>
          <w:sz w:val="28"/>
          <w:szCs w:val="28"/>
        </w:rPr>
      </w:pPr>
      <w:bookmarkStart w:name="_Toc154066071" w:id="41"/>
      <w:r w:rsidRPr="00BE5DDF">
        <w:rPr>
          <w:rFonts w:ascii="Arial" w:hAnsi="Arial" w:cs="Arial"/>
          <w:sz w:val="28"/>
          <w:szCs w:val="28"/>
        </w:rPr>
        <w:t>Configuration Templates</w:t>
      </w:r>
      <w:bookmarkEnd w:id="41"/>
    </w:p>
    <w:p w:rsidRPr="00BE5DDF" w:rsidR="00272BD6" w:rsidP="00BE5DDF" w:rsidRDefault="00A468EB" w14:paraId="565634B7" w14:textId="01F148C3">
      <w:pPr>
        <w:pStyle w:val="Heading2"/>
        <w:rPr>
          <w:rFonts w:ascii="Arial" w:hAnsi="Arial" w:cs="Arial"/>
        </w:rPr>
      </w:pPr>
      <w:bookmarkStart w:name="_Toc154066072" w:id="42"/>
      <w:r w:rsidRPr="00BE5DDF">
        <w:rPr>
          <w:rFonts w:ascii="Arial" w:hAnsi="Arial" w:cs="Arial"/>
        </w:rPr>
        <w:t>Primary Platinum</w:t>
      </w:r>
      <w:r w:rsidR="00104660">
        <w:rPr>
          <w:rFonts w:ascii="Arial" w:hAnsi="Arial" w:cs="Arial"/>
        </w:rPr>
        <w:t xml:space="preserve"> Event Hub</w:t>
      </w:r>
      <w:bookmarkEnd w:id="42"/>
    </w:p>
    <w:tbl>
      <w:tblPr>
        <w:tblStyle w:val="AVTable1"/>
        <w:tblW w:w="0" w:type="auto"/>
        <w:tblLook w:val="04A0" w:firstRow="1" w:lastRow="0" w:firstColumn="1" w:lastColumn="0" w:noHBand="0" w:noVBand="1"/>
      </w:tblPr>
      <w:tblGrid>
        <w:gridCol w:w="2977"/>
        <w:gridCol w:w="6050"/>
      </w:tblGrid>
      <w:tr w:rsidR="00712A7D" w:rsidTr="007F20B1" w14:paraId="6C3B6D27" w14:textId="77777777">
        <w:trPr>
          <w:cnfStyle w:val="100000000000" w:firstRow="1" w:lastRow="0" w:firstColumn="0" w:lastColumn="0" w:oddVBand="0" w:evenVBand="0" w:oddHBand="0" w:evenHBand="0" w:firstRowFirstColumn="0" w:firstRowLastColumn="0" w:lastRowFirstColumn="0" w:lastRowLastColumn="0"/>
        </w:trPr>
        <w:tc>
          <w:tcPr>
            <w:tcW w:w="2977" w:type="dxa"/>
          </w:tcPr>
          <w:p w:rsidR="00712A7D" w:rsidP="00272BD6" w:rsidRDefault="00712A7D" w14:paraId="400752FF" w14:textId="0971109D">
            <w:pPr>
              <w:pStyle w:val="BodyText"/>
              <w:rPr>
                <w:rFonts w:ascii="Arial" w:hAnsi="Arial" w:cs="Arial"/>
                <w:sz w:val="22"/>
                <w:szCs w:val="22"/>
              </w:rPr>
            </w:pPr>
            <w:r>
              <w:rPr>
                <w:rFonts w:ascii="Arial" w:hAnsi="Arial" w:cs="Arial"/>
                <w:sz w:val="22"/>
                <w:szCs w:val="22"/>
              </w:rPr>
              <w:t>Configuration Item</w:t>
            </w:r>
          </w:p>
        </w:tc>
        <w:tc>
          <w:tcPr>
            <w:tcW w:w="6050" w:type="dxa"/>
          </w:tcPr>
          <w:p w:rsidR="00712A7D" w:rsidP="00272BD6" w:rsidRDefault="00712A7D" w14:paraId="7407D9CC" w14:textId="61A9DD99">
            <w:pPr>
              <w:pStyle w:val="BodyText"/>
              <w:rPr>
                <w:rFonts w:ascii="Arial" w:hAnsi="Arial" w:cs="Arial"/>
                <w:sz w:val="22"/>
                <w:szCs w:val="22"/>
              </w:rPr>
            </w:pPr>
            <w:r>
              <w:rPr>
                <w:rFonts w:ascii="Arial" w:hAnsi="Arial" w:cs="Arial"/>
                <w:sz w:val="22"/>
                <w:szCs w:val="22"/>
              </w:rPr>
              <w:t>Configuration Details</w:t>
            </w:r>
          </w:p>
        </w:tc>
      </w:tr>
      <w:tr w:rsidR="00712A7D" w:rsidTr="007F20B1" w14:paraId="328679BE" w14:textId="77777777">
        <w:tc>
          <w:tcPr>
            <w:tcW w:w="2977" w:type="dxa"/>
          </w:tcPr>
          <w:p w:rsidR="00712A7D" w:rsidP="00272BD6" w:rsidRDefault="00052760" w14:paraId="3ED76FB9" w14:textId="1A87C431">
            <w:pPr>
              <w:pStyle w:val="BodyText"/>
              <w:rPr>
                <w:rFonts w:ascii="Arial" w:hAnsi="Arial" w:cs="Arial"/>
                <w:sz w:val="22"/>
                <w:szCs w:val="22"/>
              </w:rPr>
            </w:pPr>
            <w:r>
              <w:rPr>
                <w:rFonts w:ascii="Arial" w:hAnsi="Arial" w:cs="Arial"/>
                <w:sz w:val="22"/>
                <w:szCs w:val="22"/>
              </w:rPr>
              <w:t>Subscription</w:t>
            </w:r>
          </w:p>
        </w:tc>
        <w:tc>
          <w:tcPr>
            <w:tcW w:w="6050" w:type="dxa"/>
          </w:tcPr>
          <w:p w:rsidR="00712A7D" w:rsidP="00052760" w:rsidRDefault="0077022E" w14:paraId="69E5DE1A" w14:textId="6E035C5F">
            <w:pPr>
              <w:pStyle w:val="BodyText"/>
              <w:ind w:left="0"/>
              <w:rPr>
                <w:rFonts w:ascii="Arial" w:hAnsi="Arial" w:cs="Arial"/>
                <w:sz w:val="22"/>
                <w:szCs w:val="22"/>
              </w:rPr>
            </w:pPr>
            <w:r>
              <w:rPr>
                <w:rFonts w:ascii="Arial" w:hAnsi="Arial" w:cs="Arial"/>
                <w:sz w:val="22"/>
                <w:szCs w:val="22"/>
              </w:rPr>
              <w:t xml:space="preserve">AV ALZ [Subscription Name] </w:t>
            </w:r>
          </w:p>
        </w:tc>
      </w:tr>
      <w:tr w:rsidR="00712A7D" w:rsidTr="007F20B1" w14:paraId="3D7AC588" w14:textId="77777777">
        <w:tc>
          <w:tcPr>
            <w:tcW w:w="2977" w:type="dxa"/>
          </w:tcPr>
          <w:p w:rsidR="00712A7D" w:rsidP="00272BD6" w:rsidRDefault="00826F4C" w14:paraId="6BF92FE2" w14:textId="5318B9B7">
            <w:pPr>
              <w:pStyle w:val="BodyText"/>
              <w:rPr>
                <w:rFonts w:ascii="Arial" w:hAnsi="Arial" w:cs="Arial"/>
                <w:sz w:val="22"/>
                <w:szCs w:val="22"/>
              </w:rPr>
            </w:pPr>
            <w:r>
              <w:rPr>
                <w:rFonts w:ascii="Arial" w:hAnsi="Arial" w:cs="Arial"/>
                <w:sz w:val="22"/>
                <w:szCs w:val="22"/>
              </w:rPr>
              <w:t>Namespace Name</w:t>
            </w:r>
          </w:p>
        </w:tc>
        <w:tc>
          <w:tcPr>
            <w:tcW w:w="6050" w:type="dxa"/>
          </w:tcPr>
          <w:p w:rsidR="00712A7D" w:rsidP="00272BD6" w:rsidRDefault="008F4208" w14:paraId="51AEE457" w14:textId="23EB3FD6">
            <w:pPr>
              <w:pStyle w:val="BodyText"/>
              <w:rPr>
                <w:rFonts w:ascii="Arial" w:hAnsi="Arial" w:cs="Arial"/>
                <w:sz w:val="22"/>
                <w:szCs w:val="22"/>
              </w:rPr>
            </w:pPr>
            <w:proofErr w:type="spellStart"/>
            <w:r>
              <w:rPr>
                <w:rFonts w:ascii="Arial" w:hAnsi="Arial" w:cs="Arial"/>
                <w:sz w:val="22"/>
                <w:szCs w:val="22"/>
              </w:rPr>
              <w:t>ehns-prd-ause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712A7D" w:rsidTr="007F20B1" w14:paraId="5FE4C6F2" w14:textId="77777777">
        <w:tc>
          <w:tcPr>
            <w:tcW w:w="2977" w:type="dxa"/>
          </w:tcPr>
          <w:p w:rsidR="00712A7D" w:rsidP="00272BD6" w:rsidRDefault="00222F73" w14:paraId="29F8C9C6" w14:textId="29A99C7E">
            <w:pPr>
              <w:pStyle w:val="BodyText"/>
              <w:rPr>
                <w:rFonts w:ascii="Arial" w:hAnsi="Arial" w:cs="Arial"/>
                <w:sz w:val="22"/>
                <w:szCs w:val="22"/>
              </w:rPr>
            </w:pPr>
            <w:r>
              <w:rPr>
                <w:rFonts w:ascii="Arial" w:hAnsi="Arial" w:cs="Arial"/>
                <w:sz w:val="22"/>
                <w:szCs w:val="22"/>
              </w:rPr>
              <w:t>Location</w:t>
            </w:r>
          </w:p>
        </w:tc>
        <w:tc>
          <w:tcPr>
            <w:tcW w:w="6050" w:type="dxa"/>
          </w:tcPr>
          <w:p w:rsidR="00712A7D" w:rsidP="00272BD6" w:rsidRDefault="006448B7" w14:paraId="486182D3" w14:textId="17B8A150">
            <w:pPr>
              <w:pStyle w:val="BodyText"/>
              <w:rPr>
                <w:rFonts w:ascii="Arial" w:hAnsi="Arial" w:cs="Arial"/>
                <w:sz w:val="22"/>
                <w:szCs w:val="22"/>
              </w:rPr>
            </w:pPr>
            <w:r>
              <w:rPr>
                <w:rFonts w:ascii="Arial" w:hAnsi="Arial" w:cs="Arial"/>
                <w:sz w:val="22"/>
                <w:szCs w:val="22"/>
              </w:rPr>
              <w:t>Australia Southeast</w:t>
            </w:r>
          </w:p>
        </w:tc>
      </w:tr>
      <w:tr w:rsidR="00712A7D" w:rsidTr="007F20B1" w14:paraId="6B52AF6A" w14:textId="77777777">
        <w:tc>
          <w:tcPr>
            <w:tcW w:w="2977" w:type="dxa"/>
          </w:tcPr>
          <w:p w:rsidR="00712A7D" w:rsidP="00272BD6" w:rsidRDefault="00222F73" w14:paraId="66B11A23" w14:textId="12399368">
            <w:pPr>
              <w:pStyle w:val="BodyText"/>
              <w:rPr>
                <w:rFonts w:ascii="Arial" w:hAnsi="Arial" w:cs="Arial"/>
                <w:sz w:val="22"/>
                <w:szCs w:val="22"/>
              </w:rPr>
            </w:pPr>
            <w:r>
              <w:rPr>
                <w:rFonts w:ascii="Arial" w:hAnsi="Arial" w:cs="Arial"/>
                <w:sz w:val="22"/>
                <w:szCs w:val="22"/>
              </w:rPr>
              <w:t>Pricing Tier</w:t>
            </w:r>
          </w:p>
        </w:tc>
        <w:tc>
          <w:tcPr>
            <w:tcW w:w="6050" w:type="dxa"/>
          </w:tcPr>
          <w:p w:rsidR="00712A7D" w:rsidP="00272BD6" w:rsidRDefault="00386E84" w14:paraId="3344A3F5" w14:textId="3B63EF85">
            <w:pPr>
              <w:pStyle w:val="BodyText"/>
              <w:rPr>
                <w:rFonts w:ascii="Arial" w:hAnsi="Arial" w:cs="Arial"/>
                <w:sz w:val="22"/>
                <w:szCs w:val="22"/>
              </w:rPr>
            </w:pPr>
            <w:r>
              <w:rPr>
                <w:rFonts w:ascii="Arial" w:hAnsi="Arial" w:cs="Arial"/>
                <w:sz w:val="22"/>
                <w:szCs w:val="22"/>
              </w:rPr>
              <w:t>Standard</w:t>
            </w:r>
          </w:p>
        </w:tc>
      </w:tr>
      <w:tr w:rsidR="00386E84" w:rsidTr="007F20B1" w14:paraId="7ACF151B" w14:textId="77777777">
        <w:tc>
          <w:tcPr>
            <w:tcW w:w="2977" w:type="dxa"/>
          </w:tcPr>
          <w:p w:rsidR="00386E84" w:rsidP="00272BD6" w:rsidRDefault="00386E84" w14:paraId="4CFCBFCC" w14:textId="75BD3E10">
            <w:pPr>
              <w:pStyle w:val="BodyText"/>
              <w:rPr>
                <w:rFonts w:ascii="Arial" w:hAnsi="Arial" w:cs="Arial"/>
                <w:sz w:val="22"/>
                <w:szCs w:val="22"/>
              </w:rPr>
            </w:pPr>
            <w:r>
              <w:rPr>
                <w:rFonts w:ascii="Arial" w:hAnsi="Arial" w:cs="Arial"/>
                <w:sz w:val="22"/>
                <w:szCs w:val="22"/>
              </w:rPr>
              <w:t>Throughput Units</w:t>
            </w:r>
          </w:p>
        </w:tc>
        <w:tc>
          <w:tcPr>
            <w:tcW w:w="6050" w:type="dxa"/>
          </w:tcPr>
          <w:p w:rsidRPr="006448B7" w:rsidR="00386E84" w:rsidP="00272BD6" w:rsidRDefault="006448B7" w14:paraId="1756DFA9" w14:textId="054D80BE">
            <w:pPr>
              <w:pStyle w:val="BodyText"/>
              <w:rPr>
                <w:rFonts w:ascii="Arial" w:hAnsi="Arial" w:cs="Arial"/>
                <w:sz w:val="22"/>
                <w:szCs w:val="22"/>
                <w:highlight w:val="yellow"/>
              </w:rPr>
            </w:pPr>
            <w:r w:rsidRPr="006448B7">
              <w:rPr>
                <w:rFonts w:ascii="Arial" w:hAnsi="Arial" w:cs="Arial"/>
                <w:sz w:val="22"/>
                <w:szCs w:val="22"/>
                <w:highlight w:val="yellow"/>
              </w:rPr>
              <w:t>2 [up to 40 allowed if required</w:t>
            </w:r>
            <w:r w:rsidR="007F20B1">
              <w:rPr>
                <w:rFonts w:ascii="Arial" w:hAnsi="Arial" w:cs="Arial"/>
                <w:sz w:val="22"/>
                <w:szCs w:val="22"/>
                <w:highlight w:val="yellow"/>
              </w:rPr>
              <w:t xml:space="preserve"> for workload</w:t>
            </w:r>
            <w:r w:rsidRPr="006448B7">
              <w:rPr>
                <w:rFonts w:ascii="Arial" w:hAnsi="Arial" w:cs="Arial"/>
                <w:sz w:val="22"/>
                <w:szCs w:val="22"/>
                <w:highlight w:val="yellow"/>
              </w:rPr>
              <w:t>]</w:t>
            </w:r>
          </w:p>
        </w:tc>
      </w:tr>
      <w:tr w:rsidR="00386E84" w:rsidTr="007F20B1" w14:paraId="490E5A2F" w14:textId="77777777">
        <w:tc>
          <w:tcPr>
            <w:tcW w:w="2977" w:type="dxa"/>
          </w:tcPr>
          <w:p w:rsidR="00386E84" w:rsidP="00272BD6" w:rsidRDefault="007F20B1" w14:paraId="0172A373" w14:textId="7BB1A7CC">
            <w:pPr>
              <w:pStyle w:val="BodyText"/>
              <w:rPr>
                <w:rFonts w:ascii="Arial" w:hAnsi="Arial" w:cs="Arial"/>
                <w:sz w:val="22"/>
                <w:szCs w:val="22"/>
              </w:rPr>
            </w:pPr>
            <w:r>
              <w:rPr>
                <w:rFonts w:ascii="Arial" w:hAnsi="Arial" w:cs="Arial"/>
                <w:sz w:val="22"/>
                <w:szCs w:val="22"/>
              </w:rPr>
              <w:t>Auto-Inflate enable</w:t>
            </w:r>
          </w:p>
        </w:tc>
        <w:tc>
          <w:tcPr>
            <w:tcW w:w="6050" w:type="dxa"/>
          </w:tcPr>
          <w:p w:rsidR="00386E84" w:rsidP="00272BD6" w:rsidRDefault="007F20B1" w14:paraId="25F5280E" w14:textId="093BC76A">
            <w:pPr>
              <w:pStyle w:val="BodyText"/>
              <w:rPr>
                <w:rFonts w:ascii="Arial" w:hAnsi="Arial" w:cs="Arial"/>
                <w:sz w:val="22"/>
                <w:szCs w:val="22"/>
              </w:rPr>
            </w:pPr>
            <w:r>
              <w:rPr>
                <w:rFonts w:ascii="Arial" w:hAnsi="Arial" w:cs="Arial"/>
                <w:sz w:val="22"/>
                <w:szCs w:val="22"/>
              </w:rPr>
              <w:t>Yes</w:t>
            </w:r>
          </w:p>
        </w:tc>
      </w:tr>
      <w:tr w:rsidR="00386E84" w:rsidTr="007F20B1" w14:paraId="00A9C37E" w14:textId="77777777">
        <w:tc>
          <w:tcPr>
            <w:tcW w:w="2977" w:type="dxa"/>
          </w:tcPr>
          <w:p w:rsidR="00386E84" w:rsidP="00272BD6" w:rsidRDefault="007F20B1" w14:paraId="7ECACFC5" w14:textId="35DBE24D">
            <w:pPr>
              <w:pStyle w:val="BodyText"/>
              <w:rPr>
                <w:rFonts w:ascii="Arial" w:hAnsi="Arial" w:cs="Arial"/>
                <w:sz w:val="22"/>
                <w:szCs w:val="22"/>
              </w:rPr>
            </w:pPr>
            <w:r>
              <w:rPr>
                <w:rFonts w:ascii="Arial" w:hAnsi="Arial" w:cs="Arial"/>
                <w:sz w:val="22"/>
                <w:szCs w:val="22"/>
              </w:rPr>
              <w:t>Maximum Throughput Units</w:t>
            </w:r>
          </w:p>
        </w:tc>
        <w:tc>
          <w:tcPr>
            <w:tcW w:w="6050" w:type="dxa"/>
          </w:tcPr>
          <w:p w:rsidR="00386E84" w:rsidP="00272BD6" w:rsidRDefault="007F20B1" w14:paraId="4591AD14" w14:textId="5966DD34">
            <w:pPr>
              <w:pStyle w:val="BodyText"/>
              <w:rPr>
                <w:rFonts w:ascii="Arial" w:hAnsi="Arial" w:cs="Arial"/>
                <w:sz w:val="22"/>
                <w:szCs w:val="22"/>
              </w:rPr>
            </w:pPr>
            <w:r w:rsidRPr="00FC34B4">
              <w:rPr>
                <w:rFonts w:ascii="Arial" w:hAnsi="Arial" w:cs="Arial"/>
                <w:sz w:val="22"/>
                <w:szCs w:val="22"/>
                <w:highlight w:val="yellow"/>
              </w:rPr>
              <w:t>4 [</w:t>
            </w:r>
            <w:r w:rsidRPr="00FC34B4" w:rsidR="00FC34B4">
              <w:rPr>
                <w:rFonts w:ascii="Arial" w:hAnsi="Arial" w:cs="Arial"/>
                <w:sz w:val="22"/>
                <w:szCs w:val="22"/>
                <w:highlight w:val="yellow"/>
              </w:rPr>
              <w:t>up to 40 allowed if required for workload]</w:t>
            </w:r>
          </w:p>
        </w:tc>
      </w:tr>
      <w:tr w:rsidR="007F20B1" w:rsidTr="007F20B1" w14:paraId="1E7E66DF" w14:textId="77777777">
        <w:tc>
          <w:tcPr>
            <w:tcW w:w="2977" w:type="dxa"/>
          </w:tcPr>
          <w:p w:rsidR="007F20B1" w:rsidP="00272BD6" w:rsidRDefault="00FC34B4" w14:paraId="66C241FD" w14:textId="5959C874">
            <w:pPr>
              <w:pStyle w:val="BodyText"/>
              <w:rPr>
                <w:rFonts w:ascii="Arial" w:hAnsi="Arial" w:cs="Arial"/>
                <w:sz w:val="22"/>
                <w:szCs w:val="22"/>
              </w:rPr>
            </w:pPr>
            <w:r>
              <w:rPr>
                <w:rFonts w:ascii="Arial" w:hAnsi="Arial" w:cs="Arial"/>
                <w:sz w:val="22"/>
                <w:szCs w:val="22"/>
              </w:rPr>
              <w:t>Minimum TLS</w:t>
            </w:r>
          </w:p>
        </w:tc>
        <w:tc>
          <w:tcPr>
            <w:tcW w:w="6050" w:type="dxa"/>
          </w:tcPr>
          <w:p w:rsidR="007F20B1" w:rsidP="00272BD6" w:rsidRDefault="00FC34B4" w14:paraId="456A6A57" w14:textId="213E6C27">
            <w:pPr>
              <w:pStyle w:val="BodyText"/>
              <w:rPr>
                <w:rFonts w:ascii="Arial" w:hAnsi="Arial" w:cs="Arial"/>
                <w:sz w:val="22"/>
                <w:szCs w:val="22"/>
              </w:rPr>
            </w:pPr>
            <w:r>
              <w:rPr>
                <w:rFonts w:ascii="Arial" w:hAnsi="Arial" w:cs="Arial"/>
                <w:sz w:val="22"/>
                <w:szCs w:val="22"/>
              </w:rPr>
              <w:t>1.2</w:t>
            </w:r>
          </w:p>
        </w:tc>
      </w:tr>
      <w:tr w:rsidR="007F20B1" w:rsidTr="007F20B1" w14:paraId="2FF28EC4" w14:textId="77777777">
        <w:tc>
          <w:tcPr>
            <w:tcW w:w="2977" w:type="dxa"/>
          </w:tcPr>
          <w:p w:rsidR="007F20B1" w:rsidP="00272BD6" w:rsidRDefault="00FC34B4" w14:paraId="61863AAD" w14:textId="7CE94EE4">
            <w:pPr>
              <w:pStyle w:val="BodyText"/>
              <w:rPr>
                <w:rFonts w:ascii="Arial" w:hAnsi="Arial" w:cs="Arial"/>
                <w:sz w:val="22"/>
                <w:szCs w:val="22"/>
              </w:rPr>
            </w:pPr>
            <w:r>
              <w:rPr>
                <w:rFonts w:ascii="Arial" w:hAnsi="Arial" w:cs="Arial"/>
                <w:sz w:val="22"/>
                <w:szCs w:val="22"/>
              </w:rPr>
              <w:t>Local Authentication</w:t>
            </w:r>
          </w:p>
        </w:tc>
        <w:tc>
          <w:tcPr>
            <w:tcW w:w="6050" w:type="dxa"/>
          </w:tcPr>
          <w:p w:rsidR="007F20B1" w:rsidP="00272BD6" w:rsidRDefault="00FC34B4" w14:paraId="7585FAC7" w14:textId="068ED4C6">
            <w:pPr>
              <w:pStyle w:val="BodyText"/>
              <w:rPr>
                <w:rFonts w:ascii="Arial" w:hAnsi="Arial" w:cs="Arial"/>
                <w:sz w:val="22"/>
                <w:szCs w:val="22"/>
              </w:rPr>
            </w:pPr>
            <w:r>
              <w:rPr>
                <w:rFonts w:ascii="Arial" w:hAnsi="Arial" w:cs="Arial"/>
                <w:sz w:val="22"/>
                <w:szCs w:val="22"/>
              </w:rPr>
              <w:t>Disabled</w:t>
            </w:r>
          </w:p>
        </w:tc>
      </w:tr>
      <w:tr w:rsidR="00BE7801" w:rsidTr="007F20B1" w14:paraId="3C1F1819" w14:textId="77777777">
        <w:tc>
          <w:tcPr>
            <w:tcW w:w="2977" w:type="dxa"/>
          </w:tcPr>
          <w:p w:rsidR="00BE7801" w:rsidP="00272BD6" w:rsidRDefault="00BE7801" w14:paraId="31167890" w14:textId="3D4EE6FE">
            <w:pPr>
              <w:pStyle w:val="BodyText"/>
              <w:rPr>
                <w:rFonts w:ascii="Arial" w:hAnsi="Arial" w:cs="Arial"/>
                <w:sz w:val="22"/>
                <w:szCs w:val="22"/>
              </w:rPr>
            </w:pPr>
            <w:r>
              <w:rPr>
                <w:rFonts w:ascii="Arial" w:hAnsi="Arial" w:cs="Arial"/>
                <w:sz w:val="22"/>
                <w:szCs w:val="22"/>
              </w:rPr>
              <w:t>Geo-Recovery</w:t>
            </w:r>
          </w:p>
        </w:tc>
        <w:tc>
          <w:tcPr>
            <w:tcW w:w="6050" w:type="dxa"/>
          </w:tcPr>
          <w:p w:rsidR="00BE7801" w:rsidP="00272BD6" w:rsidRDefault="00BE7801" w14:paraId="461C0600" w14:textId="543B8AE5">
            <w:pPr>
              <w:pStyle w:val="BodyText"/>
              <w:rPr>
                <w:rFonts w:ascii="Arial" w:hAnsi="Arial" w:cs="Arial"/>
                <w:sz w:val="22"/>
                <w:szCs w:val="22"/>
              </w:rPr>
            </w:pPr>
            <w:r>
              <w:rPr>
                <w:rFonts w:ascii="Arial" w:hAnsi="Arial" w:cs="Arial"/>
                <w:sz w:val="22"/>
                <w:szCs w:val="22"/>
              </w:rPr>
              <w:t>Enabled</w:t>
            </w:r>
          </w:p>
        </w:tc>
      </w:tr>
      <w:tr w:rsidR="00A87A6F" w:rsidTr="007F20B1" w14:paraId="3B60726D" w14:textId="77777777">
        <w:tc>
          <w:tcPr>
            <w:tcW w:w="2977" w:type="dxa"/>
          </w:tcPr>
          <w:p w:rsidR="00A87A6F" w:rsidP="00272BD6" w:rsidRDefault="00A87A6F" w14:paraId="0E7264DF" w14:textId="6D1C949B">
            <w:pPr>
              <w:pStyle w:val="BodyText"/>
              <w:rPr>
                <w:rFonts w:ascii="Arial" w:hAnsi="Arial" w:cs="Arial"/>
                <w:sz w:val="22"/>
                <w:szCs w:val="22"/>
              </w:rPr>
            </w:pPr>
            <w:r>
              <w:rPr>
                <w:rFonts w:ascii="Arial" w:hAnsi="Arial" w:cs="Arial"/>
                <w:sz w:val="22"/>
                <w:szCs w:val="22"/>
              </w:rPr>
              <w:t>Identity</w:t>
            </w:r>
          </w:p>
        </w:tc>
        <w:tc>
          <w:tcPr>
            <w:tcW w:w="6050" w:type="dxa"/>
          </w:tcPr>
          <w:p w:rsidR="00A87A6F" w:rsidP="00272BD6" w:rsidRDefault="00A87A6F" w14:paraId="5594752F" w14:textId="24F20DF5">
            <w:pPr>
              <w:pStyle w:val="BodyText"/>
              <w:rPr>
                <w:rFonts w:ascii="Arial" w:hAnsi="Arial" w:cs="Arial"/>
                <w:sz w:val="22"/>
                <w:szCs w:val="22"/>
              </w:rPr>
            </w:pPr>
            <w:r>
              <w:rPr>
                <w:rFonts w:ascii="Arial" w:hAnsi="Arial" w:cs="Arial"/>
                <w:sz w:val="22"/>
                <w:szCs w:val="22"/>
              </w:rPr>
              <w:t>System-Assigned managed identity enabled</w:t>
            </w:r>
          </w:p>
        </w:tc>
      </w:tr>
      <w:tr w:rsidR="006A03BD" w:rsidTr="007F20B1" w14:paraId="024AEFEB" w14:textId="77777777">
        <w:tc>
          <w:tcPr>
            <w:tcW w:w="2977" w:type="dxa"/>
          </w:tcPr>
          <w:p w:rsidRPr="002E3AA8" w:rsidR="006A03BD" w:rsidP="00272BD6" w:rsidRDefault="002E3AA8" w14:paraId="528CC9B0" w14:textId="4AEB599D">
            <w:pPr>
              <w:pStyle w:val="BodyText"/>
              <w:rPr>
                <w:rFonts w:ascii="Arial" w:hAnsi="Arial" w:cs="Arial"/>
                <w:b/>
                <w:bCs/>
                <w:i/>
                <w:iCs/>
                <w:sz w:val="22"/>
                <w:szCs w:val="22"/>
              </w:rPr>
            </w:pPr>
            <w:r w:rsidRPr="002E3AA8">
              <w:rPr>
                <w:rFonts w:ascii="Arial" w:hAnsi="Arial" w:cs="Arial"/>
                <w:b/>
                <w:bCs/>
                <w:i/>
                <w:iCs/>
                <w:sz w:val="22"/>
                <w:szCs w:val="22"/>
              </w:rPr>
              <w:t>Event Hubs</w:t>
            </w:r>
            <w:r>
              <w:rPr>
                <w:rFonts w:ascii="Arial" w:hAnsi="Arial" w:cs="Arial"/>
                <w:b/>
                <w:bCs/>
                <w:i/>
                <w:iCs/>
                <w:sz w:val="22"/>
                <w:szCs w:val="22"/>
              </w:rPr>
              <w:t xml:space="preserve"> Details</w:t>
            </w:r>
          </w:p>
        </w:tc>
        <w:tc>
          <w:tcPr>
            <w:tcW w:w="6050" w:type="dxa"/>
          </w:tcPr>
          <w:p w:rsidR="006A03BD" w:rsidP="00272BD6" w:rsidRDefault="006A03BD" w14:paraId="7E223B54" w14:textId="77777777">
            <w:pPr>
              <w:pStyle w:val="BodyText"/>
              <w:rPr>
                <w:rFonts w:ascii="Arial" w:hAnsi="Arial" w:cs="Arial"/>
                <w:sz w:val="22"/>
                <w:szCs w:val="22"/>
              </w:rPr>
            </w:pPr>
          </w:p>
        </w:tc>
      </w:tr>
      <w:tr w:rsidR="006A03BD" w:rsidTr="007F20B1" w14:paraId="22464F03" w14:textId="77777777">
        <w:tc>
          <w:tcPr>
            <w:tcW w:w="2977" w:type="dxa"/>
          </w:tcPr>
          <w:p w:rsidR="006A03BD" w:rsidP="00272BD6" w:rsidRDefault="002E3AA8" w14:paraId="15050432" w14:textId="78DD56BE">
            <w:pPr>
              <w:pStyle w:val="BodyText"/>
              <w:rPr>
                <w:rFonts w:ascii="Arial" w:hAnsi="Arial" w:cs="Arial"/>
                <w:sz w:val="22"/>
                <w:szCs w:val="22"/>
              </w:rPr>
            </w:pPr>
            <w:r>
              <w:rPr>
                <w:rFonts w:ascii="Arial" w:hAnsi="Arial" w:cs="Arial"/>
                <w:sz w:val="22"/>
                <w:szCs w:val="22"/>
              </w:rPr>
              <w:t>Name</w:t>
            </w:r>
          </w:p>
        </w:tc>
        <w:tc>
          <w:tcPr>
            <w:tcW w:w="6050" w:type="dxa"/>
          </w:tcPr>
          <w:p w:rsidR="006A03BD" w:rsidP="00272BD6" w:rsidRDefault="002E3AA8" w14:paraId="7C7EA9D5" w14:textId="7AB241E3">
            <w:pPr>
              <w:pStyle w:val="BodyText"/>
              <w:rPr>
                <w:rFonts w:ascii="Arial" w:hAnsi="Arial" w:cs="Arial"/>
                <w:sz w:val="22"/>
                <w:szCs w:val="22"/>
              </w:rPr>
            </w:pPr>
            <w:r>
              <w:rPr>
                <w:rFonts w:ascii="Arial" w:hAnsi="Arial" w:cs="Arial"/>
                <w:sz w:val="22"/>
                <w:szCs w:val="22"/>
              </w:rPr>
              <w:t>eh-</w:t>
            </w:r>
            <w:proofErr w:type="spellStart"/>
            <w:r>
              <w:rPr>
                <w:rFonts w:ascii="Arial" w:hAnsi="Arial" w:cs="Arial"/>
                <w:sz w:val="22"/>
                <w:szCs w:val="22"/>
              </w:rPr>
              <w:t>prd</w:t>
            </w:r>
            <w:proofErr w:type="spellEnd"/>
            <w:r>
              <w:rPr>
                <w:rFonts w:ascii="Arial" w:hAnsi="Arial" w:cs="Arial"/>
                <w:sz w:val="22"/>
                <w:szCs w:val="22"/>
              </w:rPr>
              <w:t>-</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Pr="002E3AA8" w:rsidR="006A03BD" w:rsidTr="007F20B1" w14:paraId="4F530094" w14:textId="77777777">
        <w:tc>
          <w:tcPr>
            <w:tcW w:w="2977" w:type="dxa"/>
          </w:tcPr>
          <w:p w:rsidR="006A03BD" w:rsidP="00272BD6" w:rsidRDefault="002E3AA8" w14:paraId="6E9A762E" w14:textId="3515112D">
            <w:pPr>
              <w:pStyle w:val="BodyText"/>
              <w:rPr>
                <w:rFonts w:ascii="Arial" w:hAnsi="Arial" w:cs="Arial"/>
                <w:sz w:val="22"/>
                <w:szCs w:val="22"/>
              </w:rPr>
            </w:pPr>
            <w:r>
              <w:rPr>
                <w:rFonts w:ascii="Arial" w:hAnsi="Arial" w:cs="Arial"/>
                <w:sz w:val="22"/>
                <w:szCs w:val="22"/>
              </w:rPr>
              <w:t>Partition Count</w:t>
            </w:r>
          </w:p>
        </w:tc>
        <w:tc>
          <w:tcPr>
            <w:tcW w:w="6050" w:type="dxa"/>
          </w:tcPr>
          <w:p w:rsidRPr="002E3AA8" w:rsidR="006A03BD" w:rsidP="00272BD6" w:rsidRDefault="002E3AA8" w14:paraId="36B4C0BE" w14:textId="1F1AD15F">
            <w:pPr>
              <w:pStyle w:val="BodyText"/>
              <w:rPr>
                <w:rFonts w:ascii="Arial" w:hAnsi="Arial" w:cs="Arial"/>
                <w:sz w:val="22"/>
                <w:szCs w:val="22"/>
                <w:highlight w:val="yellow"/>
              </w:rPr>
            </w:pPr>
            <w:r w:rsidRPr="002E3AA8">
              <w:rPr>
                <w:rFonts w:ascii="Arial" w:hAnsi="Arial" w:cs="Arial"/>
                <w:sz w:val="22"/>
                <w:szCs w:val="22"/>
                <w:highlight w:val="yellow"/>
              </w:rPr>
              <w:t xml:space="preserve">4 [1 to 32 can be used depending on workload requirements] </w:t>
            </w:r>
          </w:p>
        </w:tc>
      </w:tr>
      <w:tr w:rsidR="002E3AA8" w:rsidTr="007F20B1" w14:paraId="59326785" w14:textId="77777777">
        <w:tc>
          <w:tcPr>
            <w:tcW w:w="2977" w:type="dxa"/>
          </w:tcPr>
          <w:p w:rsidR="002E3AA8" w:rsidP="00272BD6" w:rsidRDefault="002E3AA8" w14:paraId="64BC5E8F" w14:textId="5DE7A76A">
            <w:pPr>
              <w:pStyle w:val="BodyText"/>
              <w:rPr>
                <w:rFonts w:ascii="Arial" w:hAnsi="Arial" w:cs="Arial"/>
                <w:sz w:val="22"/>
                <w:szCs w:val="22"/>
              </w:rPr>
            </w:pPr>
            <w:r>
              <w:rPr>
                <w:rFonts w:ascii="Arial" w:hAnsi="Arial" w:cs="Arial"/>
                <w:sz w:val="22"/>
                <w:szCs w:val="22"/>
              </w:rPr>
              <w:t>Cleanup Policy</w:t>
            </w:r>
          </w:p>
        </w:tc>
        <w:tc>
          <w:tcPr>
            <w:tcW w:w="6050" w:type="dxa"/>
          </w:tcPr>
          <w:p w:rsidR="002E3AA8" w:rsidP="00272BD6" w:rsidRDefault="00620054" w14:paraId="298472BC" w14:textId="131DF33F">
            <w:pPr>
              <w:pStyle w:val="BodyText"/>
              <w:rPr>
                <w:rFonts w:ascii="Arial" w:hAnsi="Arial" w:cs="Arial"/>
                <w:sz w:val="22"/>
                <w:szCs w:val="22"/>
              </w:rPr>
            </w:pPr>
            <w:r>
              <w:rPr>
                <w:rFonts w:ascii="Arial" w:hAnsi="Arial" w:cs="Arial"/>
                <w:sz w:val="22"/>
                <w:szCs w:val="22"/>
              </w:rPr>
              <w:t>Delete</w:t>
            </w:r>
          </w:p>
        </w:tc>
      </w:tr>
      <w:tr w:rsidR="002E3AA8" w:rsidTr="007F20B1" w14:paraId="6CCE3EF2" w14:textId="77777777">
        <w:tc>
          <w:tcPr>
            <w:tcW w:w="2977" w:type="dxa"/>
          </w:tcPr>
          <w:p w:rsidR="002E3AA8" w:rsidP="00272BD6" w:rsidRDefault="00620054" w14:paraId="1155BD1E" w14:textId="45C6EBD2">
            <w:pPr>
              <w:pStyle w:val="BodyText"/>
              <w:rPr>
                <w:rFonts w:ascii="Arial" w:hAnsi="Arial" w:cs="Arial"/>
                <w:sz w:val="22"/>
                <w:szCs w:val="22"/>
              </w:rPr>
            </w:pPr>
            <w:r>
              <w:rPr>
                <w:rFonts w:ascii="Arial" w:hAnsi="Arial" w:cs="Arial"/>
                <w:sz w:val="22"/>
                <w:szCs w:val="22"/>
              </w:rPr>
              <w:t>Retention time (hrs)</w:t>
            </w:r>
          </w:p>
        </w:tc>
        <w:tc>
          <w:tcPr>
            <w:tcW w:w="6050" w:type="dxa"/>
          </w:tcPr>
          <w:p w:rsidR="002E3AA8" w:rsidP="00272BD6" w:rsidRDefault="00620054" w14:paraId="2144F095" w14:textId="289179CD">
            <w:pPr>
              <w:pStyle w:val="BodyText"/>
              <w:rPr>
                <w:rFonts w:ascii="Arial" w:hAnsi="Arial" w:cs="Arial"/>
                <w:sz w:val="22"/>
                <w:szCs w:val="22"/>
              </w:rPr>
            </w:pPr>
            <w:r>
              <w:rPr>
                <w:rFonts w:ascii="Arial" w:hAnsi="Arial" w:cs="Arial"/>
                <w:sz w:val="22"/>
                <w:szCs w:val="22"/>
              </w:rPr>
              <w:t>24</w:t>
            </w:r>
          </w:p>
        </w:tc>
      </w:tr>
      <w:tr w:rsidR="00620054" w:rsidTr="007F20B1" w14:paraId="3DA0E709" w14:textId="77777777">
        <w:tc>
          <w:tcPr>
            <w:tcW w:w="2977" w:type="dxa"/>
          </w:tcPr>
          <w:p w:rsidR="00620054" w:rsidP="00272BD6" w:rsidRDefault="00BE7801" w14:paraId="7DDF6AC9" w14:textId="5A892401">
            <w:pPr>
              <w:pStyle w:val="BodyText"/>
              <w:rPr>
                <w:rFonts w:ascii="Arial" w:hAnsi="Arial" w:cs="Arial"/>
                <w:sz w:val="22"/>
                <w:szCs w:val="22"/>
              </w:rPr>
            </w:pPr>
            <w:r>
              <w:rPr>
                <w:rFonts w:ascii="Arial" w:hAnsi="Arial" w:cs="Arial"/>
                <w:sz w:val="22"/>
                <w:szCs w:val="22"/>
              </w:rPr>
              <w:t>Capture</w:t>
            </w:r>
          </w:p>
        </w:tc>
        <w:tc>
          <w:tcPr>
            <w:tcW w:w="6050" w:type="dxa"/>
          </w:tcPr>
          <w:p w:rsidRPr="00BE7801" w:rsidR="00620054" w:rsidP="00272BD6" w:rsidRDefault="00BE7801" w14:paraId="7F10ABEF" w14:textId="2A9A5F24">
            <w:pPr>
              <w:pStyle w:val="BodyText"/>
              <w:rPr>
                <w:rFonts w:ascii="Arial" w:hAnsi="Arial" w:cs="Arial"/>
                <w:sz w:val="22"/>
                <w:szCs w:val="22"/>
                <w:highlight w:val="yellow"/>
              </w:rPr>
            </w:pPr>
            <w:r w:rsidRPr="00BE7801">
              <w:rPr>
                <w:rFonts w:ascii="Arial" w:hAnsi="Arial" w:cs="Arial"/>
                <w:sz w:val="22"/>
                <w:szCs w:val="22"/>
                <w:highlight w:val="yellow"/>
              </w:rPr>
              <w:t>Off [can be enabled if required by workload]</w:t>
            </w:r>
          </w:p>
        </w:tc>
      </w:tr>
      <w:tr w:rsidR="007F20B1" w:rsidTr="007F20B1" w14:paraId="01E68F16" w14:textId="77777777">
        <w:tc>
          <w:tcPr>
            <w:tcW w:w="2977" w:type="dxa"/>
          </w:tcPr>
          <w:p w:rsidR="007F20B1" w:rsidP="00272BD6" w:rsidRDefault="0019405A" w14:paraId="10EE392C" w14:textId="5191FC5C">
            <w:pPr>
              <w:pStyle w:val="BodyText"/>
              <w:rPr>
                <w:rFonts w:ascii="Arial" w:hAnsi="Arial" w:cs="Arial"/>
                <w:sz w:val="22"/>
                <w:szCs w:val="22"/>
              </w:rPr>
            </w:pPr>
            <w:r>
              <w:rPr>
                <w:rFonts w:ascii="Arial" w:hAnsi="Arial" w:cs="Arial"/>
                <w:sz w:val="22"/>
                <w:szCs w:val="22"/>
              </w:rPr>
              <w:t>Network Connectivity</w:t>
            </w:r>
          </w:p>
        </w:tc>
        <w:tc>
          <w:tcPr>
            <w:tcW w:w="6050" w:type="dxa"/>
          </w:tcPr>
          <w:p w:rsidR="007F20B1" w:rsidP="00272BD6" w:rsidRDefault="0019405A" w14:paraId="1E140A94" w14:textId="642AD079">
            <w:pPr>
              <w:pStyle w:val="BodyText"/>
              <w:rPr>
                <w:rFonts w:ascii="Arial" w:hAnsi="Arial" w:cs="Arial"/>
                <w:sz w:val="22"/>
                <w:szCs w:val="22"/>
              </w:rPr>
            </w:pPr>
            <w:r>
              <w:rPr>
                <w:rFonts w:ascii="Arial" w:hAnsi="Arial" w:cs="Arial"/>
                <w:sz w:val="22"/>
                <w:szCs w:val="22"/>
              </w:rPr>
              <w:t>Private Access</w:t>
            </w:r>
          </w:p>
        </w:tc>
      </w:tr>
      <w:tr w:rsidR="0019405A" w:rsidTr="007F20B1" w14:paraId="3E7571E8" w14:textId="77777777">
        <w:tc>
          <w:tcPr>
            <w:tcW w:w="2977" w:type="dxa"/>
          </w:tcPr>
          <w:p w:rsidRPr="0019405A" w:rsidR="0019405A" w:rsidP="00272BD6" w:rsidRDefault="0019405A" w14:paraId="069B7CC5" w14:textId="1BC2A1E2">
            <w:pPr>
              <w:pStyle w:val="BodyText"/>
              <w:rPr>
                <w:rFonts w:ascii="Arial" w:hAnsi="Arial" w:cs="Arial"/>
                <w:b/>
                <w:bCs/>
                <w:i/>
                <w:iCs/>
                <w:sz w:val="22"/>
                <w:szCs w:val="22"/>
              </w:rPr>
            </w:pPr>
            <w:r w:rsidRPr="0019405A">
              <w:rPr>
                <w:rFonts w:ascii="Arial" w:hAnsi="Arial" w:cs="Arial"/>
                <w:b/>
                <w:bCs/>
                <w:i/>
                <w:iCs/>
                <w:sz w:val="22"/>
                <w:szCs w:val="22"/>
              </w:rPr>
              <w:t>Private Endpoint Details</w:t>
            </w:r>
          </w:p>
        </w:tc>
        <w:tc>
          <w:tcPr>
            <w:tcW w:w="6050" w:type="dxa"/>
          </w:tcPr>
          <w:p w:rsidR="0019405A" w:rsidP="00272BD6" w:rsidRDefault="0019405A" w14:paraId="160E523B" w14:textId="77777777">
            <w:pPr>
              <w:pStyle w:val="BodyText"/>
              <w:rPr>
                <w:rFonts w:ascii="Arial" w:hAnsi="Arial" w:cs="Arial"/>
                <w:sz w:val="22"/>
                <w:szCs w:val="22"/>
              </w:rPr>
            </w:pPr>
          </w:p>
        </w:tc>
      </w:tr>
      <w:tr w:rsidR="007F20B1" w:rsidTr="007F20B1" w14:paraId="3A0ED3CD" w14:textId="77777777">
        <w:tc>
          <w:tcPr>
            <w:tcW w:w="2977" w:type="dxa"/>
          </w:tcPr>
          <w:p w:rsidR="007F20B1" w:rsidP="00272BD6" w:rsidRDefault="0019405A" w14:paraId="1369D2D8" w14:textId="35F32316">
            <w:pPr>
              <w:pStyle w:val="BodyText"/>
              <w:rPr>
                <w:rFonts w:ascii="Arial" w:hAnsi="Arial" w:cs="Arial"/>
                <w:sz w:val="22"/>
                <w:szCs w:val="22"/>
              </w:rPr>
            </w:pPr>
            <w:r>
              <w:rPr>
                <w:rFonts w:ascii="Arial" w:hAnsi="Arial" w:cs="Arial"/>
                <w:sz w:val="22"/>
                <w:szCs w:val="22"/>
              </w:rPr>
              <w:t>Private Endpoint</w:t>
            </w:r>
          </w:p>
        </w:tc>
        <w:tc>
          <w:tcPr>
            <w:tcW w:w="6050" w:type="dxa"/>
          </w:tcPr>
          <w:p w:rsidR="007F20B1" w:rsidP="00272BD6" w:rsidRDefault="0019405A" w14:paraId="5DCA6EF0" w14:textId="2E369E4E">
            <w:pPr>
              <w:pStyle w:val="BodyText"/>
              <w:rPr>
                <w:rFonts w:ascii="Arial" w:hAnsi="Arial" w:cs="Arial"/>
                <w:sz w:val="22"/>
                <w:szCs w:val="22"/>
              </w:rPr>
            </w:pPr>
            <w:r>
              <w:rPr>
                <w:rFonts w:ascii="Arial" w:hAnsi="Arial" w:cs="Arial"/>
                <w:sz w:val="22"/>
                <w:szCs w:val="22"/>
              </w:rPr>
              <w:t>pe-</w:t>
            </w:r>
            <w:proofErr w:type="spellStart"/>
            <w:r>
              <w:rPr>
                <w:rFonts w:ascii="Arial" w:hAnsi="Arial" w:cs="Arial"/>
                <w:sz w:val="22"/>
                <w:szCs w:val="22"/>
              </w:rPr>
              <w:t>ehns</w:t>
            </w:r>
            <w:proofErr w:type="spellEnd"/>
            <w:r>
              <w:rPr>
                <w:rFonts w:ascii="Arial" w:hAnsi="Arial" w:cs="Arial"/>
                <w:sz w:val="22"/>
                <w:szCs w:val="22"/>
              </w:rPr>
              <w:t>-</w:t>
            </w:r>
            <w:proofErr w:type="spellStart"/>
            <w:r>
              <w:rPr>
                <w:rFonts w:ascii="Arial" w:hAnsi="Arial" w:cs="Arial"/>
                <w:sz w:val="22"/>
                <w:szCs w:val="22"/>
              </w:rPr>
              <w:t>prd-ause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19405A" w:rsidTr="007F20B1" w14:paraId="702B50E1" w14:textId="77777777">
        <w:tc>
          <w:tcPr>
            <w:tcW w:w="2977" w:type="dxa"/>
          </w:tcPr>
          <w:p w:rsidR="0019405A" w:rsidP="00272BD6" w:rsidRDefault="0019405A" w14:paraId="5E303543" w14:textId="0A2E0014">
            <w:pPr>
              <w:pStyle w:val="BodyText"/>
              <w:rPr>
                <w:rFonts w:ascii="Arial" w:hAnsi="Arial" w:cs="Arial"/>
                <w:sz w:val="22"/>
                <w:szCs w:val="22"/>
              </w:rPr>
            </w:pPr>
            <w:r>
              <w:rPr>
                <w:rFonts w:ascii="Arial" w:hAnsi="Arial" w:cs="Arial"/>
                <w:sz w:val="22"/>
                <w:szCs w:val="22"/>
              </w:rPr>
              <w:t>Target Sub-resource</w:t>
            </w:r>
          </w:p>
        </w:tc>
        <w:tc>
          <w:tcPr>
            <w:tcW w:w="6050" w:type="dxa"/>
          </w:tcPr>
          <w:p w:rsidR="0019405A" w:rsidP="00272BD6" w:rsidRDefault="00A156B0" w14:paraId="7A783237" w14:textId="689311D8">
            <w:pPr>
              <w:pStyle w:val="BodyText"/>
              <w:rPr>
                <w:rFonts w:ascii="Arial" w:hAnsi="Arial" w:cs="Arial"/>
                <w:sz w:val="22"/>
                <w:szCs w:val="22"/>
              </w:rPr>
            </w:pPr>
            <w:r>
              <w:rPr>
                <w:rFonts w:ascii="Arial" w:hAnsi="Arial" w:cs="Arial"/>
                <w:sz w:val="22"/>
                <w:szCs w:val="22"/>
              </w:rPr>
              <w:t>N</w:t>
            </w:r>
            <w:r w:rsidR="0019405A">
              <w:rPr>
                <w:rFonts w:ascii="Arial" w:hAnsi="Arial" w:cs="Arial"/>
                <w:sz w:val="22"/>
                <w:szCs w:val="22"/>
              </w:rPr>
              <w:t>amespace</w:t>
            </w:r>
          </w:p>
        </w:tc>
      </w:tr>
      <w:tr w:rsidR="0019405A" w:rsidTr="007F20B1" w14:paraId="6410F4D1" w14:textId="77777777">
        <w:tc>
          <w:tcPr>
            <w:tcW w:w="2977" w:type="dxa"/>
          </w:tcPr>
          <w:p w:rsidR="0019405A" w:rsidP="00272BD6" w:rsidRDefault="003953B2" w14:paraId="01756D55" w14:textId="0CBEC7B5">
            <w:pPr>
              <w:pStyle w:val="BodyText"/>
              <w:rPr>
                <w:rFonts w:ascii="Arial" w:hAnsi="Arial" w:cs="Arial"/>
                <w:sz w:val="22"/>
                <w:szCs w:val="22"/>
              </w:rPr>
            </w:pPr>
            <w:r>
              <w:rPr>
                <w:rFonts w:ascii="Arial" w:hAnsi="Arial" w:cs="Arial"/>
                <w:sz w:val="22"/>
                <w:szCs w:val="22"/>
              </w:rPr>
              <w:t>Virtual Network</w:t>
            </w:r>
          </w:p>
        </w:tc>
        <w:tc>
          <w:tcPr>
            <w:tcW w:w="6050" w:type="dxa"/>
          </w:tcPr>
          <w:p w:rsidR="0019405A" w:rsidP="00272BD6" w:rsidRDefault="003953B2" w14:paraId="10F00C35" w14:textId="00934DC7">
            <w:pPr>
              <w:pStyle w:val="BodyText"/>
              <w:rPr>
                <w:rFonts w:ascii="Arial" w:hAnsi="Arial" w:cs="Arial"/>
                <w:sz w:val="22"/>
                <w:szCs w:val="22"/>
              </w:rPr>
            </w:pPr>
            <w:proofErr w:type="spellStart"/>
            <w:r>
              <w:rPr>
                <w:rFonts w:ascii="Arial" w:hAnsi="Arial" w:cs="Arial"/>
                <w:sz w:val="22"/>
                <w:szCs w:val="22"/>
              </w:rPr>
              <w:t>vnet-prd-ause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]-01</w:t>
            </w:r>
          </w:p>
        </w:tc>
      </w:tr>
      <w:tr w:rsidR="0019405A" w:rsidTr="007F20B1" w14:paraId="17DD8707" w14:textId="77777777">
        <w:tc>
          <w:tcPr>
            <w:tcW w:w="2977" w:type="dxa"/>
          </w:tcPr>
          <w:p w:rsidR="0019405A" w:rsidP="00272BD6" w:rsidRDefault="003953B2" w14:paraId="04097552" w14:textId="570B696A">
            <w:pPr>
              <w:pStyle w:val="BodyText"/>
              <w:rPr>
                <w:rFonts w:ascii="Arial" w:hAnsi="Arial" w:cs="Arial"/>
                <w:sz w:val="22"/>
                <w:szCs w:val="22"/>
              </w:rPr>
            </w:pPr>
            <w:r>
              <w:rPr>
                <w:rFonts w:ascii="Arial" w:hAnsi="Arial" w:cs="Arial"/>
                <w:sz w:val="22"/>
                <w:szCs w:val="22"/>
              </w:rPr>
              <w:t>Subnet</w:t>
            </w:r>
          </w:p>
        </w:tc>
        <w:tc>
          <w:tcPr>
            <w:tcW w:w="6050" w:type="dxa"/>
          </w:tcPr>
          <w:p w:rsidR="0019405A" w:rsidP="00272BD6" w:rsidRDefault="003953B2" w14:paraId="79E66C81" w14:textId="219A0E4C">
            <w:pPr>
              <w:pStyle w:val="BodyText"/>
              <w:rPr>
                <w:rFonts w:ascii="Arial" w:hAnsi="Arial" w:cs="Arial"/>
                <w:sz w:val="22"/>
                <w:szCs w:val="22"/>
              </w:rPr>
            </w:pPr>
            <w:r>
              <w:rPr>
                <w:rFonts w:ascii="Arial" w:hAnsi="Arial" w:cs="Arial"/>
                <w:sz w:val="22"/>
                <w:szCs w:val="22"/>
              </w:rPr>
              <w:t>Sn-</w:t>
            </w:r>
            <w:proofErr w:type="spellStart"/>
            <w:r>
              <w:rPr>
                <w:rFonts w:ascii="Arial" w:hAnsi="Arial" w:cs="Arial"/>
                <w:sz w:val="22"/>
                <w:szCs w:val="22"/>
              </w:rPr>
              <w:t>prd</w:t>
            </w:r>
            <w:proofErr w:type="spellEnd"/>
            <w:r>
              <w:rPr>
                <w:rFonts w:ascii="Arial" w:hAnsi="Arial" w:cs="Arial"/>
                <w:sz w:val="22"/>
                <w:szCs w:val="22"/>
              </w:rPr>
              <w:t>-</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19405A" w:rsidTr="007F20B1" w14:paraId="37AE6F98" w14:textId="77777777">
        <w:tc>
          <w:tcPr>
            <w:tcW w:w="2977" w:type="dxa"/>
          </w:tcPr>
          <w:p w:rsidR="0019405A" w:rsidP="00272BD6" w:rsidRDefault="00CF71BD" w14:paraId="782DC7A6" w14:textId="3A320732">
            <w:pPr>
              <w:pStyle w:val="BodyText"/>
              <w:rPr>
                <w:rFonts w:ascii="Arial" w:hAnsi="Arial" w:cs="Arial"/>
                <w:sz w:val="22"/>
                <w:szCs w:val="22"/>
              </w:rPr>
            </w:pPr>
            <w:r>
              <w:rPr>
                <w:rFonts w:ascii="Arial" w:hAnsi="Arial" w:cs="Arial"/>
                <w:sz w:val="22"/>
                <w:szCs w:val="22"/>
              </w:rPr>
              <w:t>Integrate with Private DNS</w:t>
            </w:r>
          </w:p>
        </w:tc>
        <w:tc>
          <w:tcPr>
            <w:tcW w:w="6050" w:type="dxa"/>
          </w:tcPr>
          <w:p w:rsidR="0019405A" w:rsidP="00272BD6" w:rsidRDefault="00CF71BD" w14:paraId="0F51296A" w14:textId="3905B682">
            <w:pPr>
              <w:pStyle w:val="BodyText"/>
              <w:rPr>
                <w:rFonts w:ascii="Arial" w:hAnsi="Arial" w:cs="Arial"/>
                <w:sz w:val="22"/>
                <w:szCs w:val="22"/>
              </w:rPr>
            </w:pPr>
            <w:r>
              <w:rPr>
                <w:rFonts w:ascii="Arial" w:hAnsi="Arial" w:cs="Arial"/>
                <w:sz w:val="22"/>
                <w:szCs w:val="22"/>
              </w:rPr>
              <w:t>Yes</w:t>
            </w:r>
          </w:p>
        </w:tc>
      </w:tr>
      <w:tr w:rsidR="00FA27BD" w:rsidTr="007F20B1" w14:paraId="28F64CDB" w14:textId="77777777">
        <w:tc>
          <w:tcPr>
            <w:tcW w:w="2977" w:type="dxa"/>
          </w:tcPr>
          <w:p w:rsidR="00FA27BD" w:rsidP="00272BD6" w:rsidRDefault="00CF71BD" w14:paraId="40D0E5D8" w14:textId="01FFA2C3">
            <w:pPr>
              <w:pStyle w:val="BodyText"/>
              <w:rPr>
                <w:rFonts w:ascii="Arial" w:hAnsi="Arial" w:cs="Arial"/>
                <w:sz w:val="22"/>
                <w:szCs w:val="22"/>
              </w:rPr>
            </w:pPr>
            <w:r>
              <w:rPr>
                <w:rFonts w:ascii="Arial" w:hAnsi="Arial" w:cs="Arial"/>
                <w:sz w:val="22"/>
                <w:szCs w:val="22"/>
              </w:rPr>
              <w:t>Private DNS Zone</w:t>
            </w:r>
          </w:p>
        </w:tc>
        <w:tc>
          <w:tcPr>
            <w:tcW w:w="6050" w:type="dxa"/>
          </w:tcPr>
          <w:p w:rsidR="00FA27BD" w:rsidP="00272BD6" w:rsidRDefault="00386F9C" w14:paraId="290E699C" w14:textId="08BB78C5">
            <w:pPr>
              <w:pStyle w:val="BodyText"/>
              <w:rPr>
                <w:rFonts w:ascii="Arial" w:hAnsi="Arial" w:cs="Arial"/>
                <w:sz w:val="22"/>
                <w:szCs w:val="22"/>
              </w:rPr>
            </w:pPr>
            <w:r>
              <w:rPr>
                <w:rFonts w:ascii="Arial" w:hAnsi="Arial" w:cs="Arial"/>
                <w:sz w:val="22"/>
                <w:szCs w:val="22"/>
              </w:rPr>
              <w:t>p</w:t>
            </w:r>
            <w:r w:rsidR="00CF71BD">
              <w:rPr>
                <w:rFonts w:ascii="Arial" w:hAnsi="Arial" w:cs="Arial"/>
                <w:sz w:val="22"/>
                <w:szCs w:val="22"/>
              </w:rPr>
              <w:t>rivatelink.servic</w:t>
            </w:r>
            <w:r>
              <w:rPr>
                <w:rFonts w:ascii="Arial" w:hAnsi="Arial" w:cs="Arial"/>
                <w:sz w:val="22"/>
                <w:szCs w:val="22"/>
              </w:rPr>
              <w:t>e</w:t>
            </w:r>
            <w:r w:rsidR="00CF71BD">
              <w:rPr>
                <w:rFonts w:ascii="Arial" w:hAnsi="Arial" w:cs="Arial"/>
                <w:sz w:val="22"/>
                <w:szCs w:val="22"/>
              </w:rPr>
              <w:t>bus.</w:t>
            </w:r>
            <w:r>
              <w:rPr>
                <w:rFonts w:ascii="Arial" w:hAnsi="Arial" w:cs="Arial"/>
                <w:sz w:val="22"/>
                <w:szCs w:val="22"/>
              </w:rPr>
              <w:t>windows.net</w:t>
            </w:r>
          </w:p>
        </w:tc>
      </w:tr>
      <w:tr w:rsidR="00FA27BD" w:rsidTr="007F20B1" w14:paraId="7A2C6172" w14:textId="77777777">
        <w:tc>
          <w:tcPr>
            <w:tcW w:w="2977" w:type="dxa"/>
          </w:tcPr>
          <w:p w:rsidRPr="00A87A6F" w:rsidR="00FA27BD" w:rsidP="00272BD6" w:rsidRDefault="00A87A6F" w14:paraId="455A6EAB" w14:textId="667741D1">
            <w:pPr>
              <w:pStyle w:val="BodyText"/>
              <w:rPr>
                <w:rFonts w:ascii="Arial" w:hAnsi="Arial" w:cs="Arial"/>
                <w:b/>
                <w:bCs/>
                <w:i/>
                <w:iCs/>
                <w:sz w:val="22"/>
                <w:szCs w:val="22"/>
              </w:rPr>
            </w:pPr>
            <w:r w:rsidRPr="00A87A6F">
              <w:rPr>
                <w:rFonts w:ascii="Arial" w:hAnsi="Arial" w:cs="Arial"/>
                <w:b/>
                <w:bCs/>
                <w:i/>
                <w:iCs/>
                <w:sz w:val="22"/>
                <w:szCs w:val="22"/>
              </w:rPr>
              <w:t xml:space="preserve">Diagnostic </w:t>
            </w:r>
            <w:r>
              <w:rPr>
                <w:rFonts w:ascii="Arial" w:hAnsi="Arial" w:cs="Arial"/>
                <w:b/>
                <w:bCs/>
                <w:i/>
                <w:iCs/>
                <w:sz w:val="22"/>
                <w:szCs w:val="22"/>
              </w:rPr>
              <w:t xml:space="preserve">Setting </w:t>
            </w:r>
            <w:r w:rsidRPr="00A87A6F">
              <w:rPr>
                <w:rFonts w:ascii="Arial" w:hAnsi="Arial" w:cs="Arial"/>
                <w:b/>
                <w:bCs/>
                <w:i/>
                <w:iCs/>
                <w:sz w:val="22"/>
                <w:szCs w:val="22"/>
              </w:rPr>
              <w:t>Details</w:t>
            </w:r>
          </w:p>
        </w:tc>
        <w:tc>
          <w:tcPr>
            <w:tcW w:w="6050" w:type="dxa"/>
          </w:tcPr>
          <w:p w:rsidR="00FA27BD" w:rsidP="00272BD6" w:rsidRDefault="00FA27BD" w14:paraId="395482D8" w14:textId="77777777">
            <w:pPr>
              <w:pStyle w:val="BodyText"/>
              <w:rPr>
                <w:rFonts w:ascii="Arial" w:hAnsi="Arial" w:cs="Arial"/>
                <w:sz w:val="22"/>
                <w:szCs w:val="22"/>
              </w:rPr>
            </w:pPr>
          </w:p>
        </w:tc>
      </w:tr>
      <w:tr w:rsidR="00FA27BD" w:rsidTr="007F20B1" w14:paraId="3E914E78" w14:textId="77777777">
        <w:tc>
          <w:tcPr>
            <w:tcW w:w="2977" w:type="dxa"/>
          </w:tcPr>
          <w:p w:rsidR="00FA27BD" w:rsidP="00272BD6" w:rsidRDefault="00ED0DF3" w14:paraId="77669163" w14:textId="175003C5">
            <w:pPr>
              <w:pStyle w:val="BodyText"/>
              <w:rPr>
                <w:rFonts w:ascii="Arial" w:hAnsi="Arial" w:cs="Arial"/>
                <w:sz w:val="22"/>
                <w:szCs w:val="22"/>
              </w:rPr>
            </w:pPr>
            <w:r>
              <w:rPr>
                <w:rFonts w:ascii="Arial" w:hAnsi="Arial" w:cs="Arial"/>
                <w:sz w:val="22"/>
                <w:szCs w:val="22"/>
              </w:rPr>
              <w:t>Log Analytics Workspace</w:t>
            </w:r>
          </w:p>
        </w:tc>
        <w:tc>
          <w:tcPr>
            <w:tcW w:w="6050" w:type="dxa"/>
          </w:tcPr>
          <w:p w:rsidR="00FA27BD" w:rsidP="00272BD6" w:rsidRDefault="00ED0DF3" w14:paraId="34E48A10" w14:textId="10850351">
            <w:pPr>
              <w:pStyle w:val="BodyText"/>
              <w:rPr>
                <w:rFonts w:ascii="Arial" w:hAnsi="Arial" w:cs="Arial"/>
                <w:sz w:val="22"/>
                <w:szCs w:val="22"/>
              </w:rPr>
            </w:pPr>
            <w:r>
              <w:rPr>
                <w:rFonts w:ascii="Arial" w:hAnsi="Arial" w:cs="Arial"/>
                <w:sz w:val="22"/>
                <w:szCs w:val="22"/>
              </w:rPr>
              <w:t>law-prd-ause-mgmt-01</w:t>
            </w:r>
          </w:p>
        </w:tc>
      </w:tr>
      <w:tr w:rsidR="00E023A9" w:rsidTr="007F20B1" w14:paraId="64ABA608" w14:textId="77777777">
        <w:tc>
          <w:tcPr>
            <w:tcW w:w="2977" w:type="dxa"/>
          </w:tcPr>
          <w:p w:rsidR="00E023A9" w:rsidP="00272BD6" w:rsidRDefault="00E023A9" w14:paraId="426A2278" w14:textId="7280D49E">
            <w:pPr>
              <w:pStyle w:val="BodyText"/>
              <w:rPr>
                <w:rFonts w:ascii="Arial" w:hAnsi="Arial" w:cs="Arial"/>
                <w:sz w:val="22"/>
                <w:szCs w:val="22"/>
              </w:rPr>
            </w:pPr>
            <w:r>
              <w:rPr>
                <w:rFonts w:ascii="Arial" w:hAnsi="Arial" w:cs="Arial"/>
                <w:sz w:val="22"/>
                <w:szCs w:val="22"/>
              </w:rPr>
              <w:t>Logs</w:t>
            </w:r>
          </w:p>
        </w:tc>
        <w:tc>
          <w:tcPr>
            <w:tcW w:w="6050" w:type="dxa"/>
          </w:tcPr>
          <w:p w:rsidR="00E023A9" w:rsidP="00272BD6" w:rsidRDefault="00E023A9" w14:paraId="0D53B49E" w14:textId="6D302C4F">
            <w:pPr>
              <w:pStyle w:val="BodyText"/>
              <w:rPr>
                <w:rFonts w:ascii="Arial" w:hAnsi="Arial" w:cs="Arial"/>
                <w:sz w:val="22"/>
                <w:szCs w:val="22"/>
              </w:rPr>
            </w:pPr>
            <w:r>
              <w:rPr>
                <w:rFonts w:ascii="Arial" w:hAnsi="Arial" w:cs="Arial"/>
                <w:sz w:val="22"/>
                <w:szCs w:val="22"/>
              </w:rPr>
              <w:t>Audit</w:t>
            </w:r>
          </w:p>
          <w:p w:rsidR="00E023A9" w:rsidP="00272BD6" w:rsidRDefault="00E023A9" w14:paraId="2F7B1AB7" w14:textId="77777777">
            <w:pPr>
              <w:pStyle w:val="BodyText"/>
              <w:rPr>
                <w:rFonts w:ascii="Arial" w:hAnsi="Arial" w:cs="Arial"/>
                <w:sz w:val="22"/>
                <w:szCs w:val="22"/>
              </w:rPr>
            </w:pPr>
            <w:proofErr w:type="spellStart"/>
            <w:r>
              <w:rPr>
                <w:rFonts w:ascii="Arial" w:hAnsi="Arial" w:cs="Arial"/>
                <w:sz w:val="22"/>
                <w:szCs w:val="22"/>
              </w:rPr>
              <w:t>AllMetrics</w:t>
            </w:r>
            <w:proofErr w:type="spellEnd"/>
          </w:p>
          <w:p w:rsidR="00E023A9" w:rsidP="00272BD6" w:rsidRDefault="00E023A9" w14:paraId="5E7E3D21" w14:textId="77777777">
            <w:pPr>
              <w:pStyle w:val="BodyText"/>
              <w:rPr>
                <w:rFonts w:ascii="Arial" w:hAnsi="Arial" w:cs="Arial"/>
                <w:sz w:val="22"/>
                <w:szCs w:val="22"/>
              </w:rPr>
            </w:pPr>
            <w:r>
              <w:rPr>
                <w:rFonts w:ascii="Arial" w:hAnsi="Arial" w:cs="Arial"/>
                <w:sz w:val="22"/>
                <w:szCs w:val="22"/>
              </w:rPr>
              <w:t>Archive Logs</w:t>
            </w:r>
          </w:p>
          <w:p w:rsidR="00E023A9" w:rsidP="00272BD6" w:rsidRDefault="00E023A9" w14:paraId="27D0782A" w14:textId="77777777">
            <w:pPr>
              <w:pStyle w:val="BodyText"/>
              <w:rPr>
                <w:rFonts w:ascii="Arial" w:hAnsi="Arial" w:cs="Arial"/>
                <w:sz w:val="22"/>
                <w:szCs w:val="22"/>
              </w:rPr>
            </w:pPr>
            <w:r>
              <w:rPr>
                <w:rFonts w:ascii="Arial" w:hAnsi="Arial" w:cs="Arial"/>
                <w:sz w:val="22"/>
                <w:szCs w:val="22"/>
              </w:rPr>
              <w:t>Operational Logs</w:t>
            </w:r>
          </w:p>
          <w:p w:rsidR="00E023A9" w:rsidP="00272BD6" w:rsidRDefault="00E023A9" w14:paraId="03B1DAF7" w14:textId="77777777">
            <w:pPr>
              <w:pStyle w:val="BodyText"/>
              <w:rPr>
                <w:rFonts w:ascii="Arial" w:hAnsi="Arial" w:cs="Arial"/>
                <w:sz w:val="22"/>
                <w:szCs w:val="22"/>
              </w:rPr>
            </w:pPr>
            <w:r>
              <w:rPr>
                <w:rFonts w:ascii="Arial" w:hAnsi="Arial" w:cs="Arial"/>
                <w:sz w:val="22"/>
                <w:szCs w:val="22"/>
              </w:rPr>
              <w:t>Auto Scale Logs</w:t>
            </w:r>
          </w:p>
          <w:p w:rsidR="00E023A9" w:rsidP="00217557" w:rsidRDefault="00E023A9" w14:paraId="7CB91D72" w14:textId="2591EB16">
            <w:pPr>
              <w:pStyle w:val="BodyText"/>
              <w:rPr>
                <w:rFonts w:ascii="Arial" w:hAnsi="Arial" w:cs="Arial"/>
                <w:sz w:val="22"/>
                <w:szCs w:val="22"/>
              </w:rPr>
            </w:pPr>
            <w:r>
              <w:rPr>
                <w:rFonts w:ascii="Arial" w:hAnsi="Arial" w:cs="Arial"/>
                <w:sz w:val="22"/>
                <w:szCs w:val="22"/>
              </w:rPr>
              <w:t>VNet/IP Filtering Connection Logs</w:t>
            </w:r>
          </w:p>
        </w:tc>
      </w:tr>
    </w:tbl>
    <w:p w:rsidR="00A468EB" w:rsidP="00272BD6" w:rsidRDefault="00A468EB" w14:paraId="6BE36FAF" w14:textId="77777777">
      <w:pPr>
        <w:pStyle w:val="BodyText"/>
        <w:rPr>
          <w:rFonts w:ascii="Arial" w:hAnsi="Arial" w:cs="Arial"/>
          <w:sz w:val="22"/>
          <w:szCs w:val="22"/>
        </w:rPr>
      </w:pPr>
    </w:p>
    <w:p w:rsidRPr="00BE5DDF" w:rsidR="003970B4" w:rsidP="003970B4" w:rsidRDefault="003970B4" w14:paraId="34FAB1A0" w14:textId="6AF203AA">
      <w:pPr>
        <w:pStyle w:val="Heading2"/>
        <w:rPr>
          <w:rFonts w:ascii="Arial" w:hAnsi="Arial" w:cs="Arial"/>
        </w:rPr>
      </w:pPr>
      <w:bookmarkStart w:name="_Toc154066073" w:id="43"/>
      <w:r>
        <w:rPr>
          <w:rFonts w:ascii="Arial" w:hAnsi="Arial" w:cs="Arial"/>
        </w:rPr>
        <w:t xml:space="preserve">DR </w:t>
      </w:r>
      <w:r w:rsidRPr="00BE5DDF">
        <w:rPr>
          <w:rFonts w:ascii="Arial" w:hAnsi="Arial" w:cs="Arial"/>
        </w:rPr>
        <w:t>Platinum</w:t>
      </w:r>
      <w:r>
        <w:rPr>
          <w:rFonts w:ascii="Arial" w:hAnsi="Arial" w:cs="Arial"/>
        </w:rPr>
        <w:t xml:space="preserve"> Event Hub</w:t>
      </w:r>
      <w:bookmarkEnd w:id="43"/>
    </w:p>
    <w:tbl>
      <w:tblPr>
        <w:tblStyle w:val="AVTable1"/>
        <w:tblW w:w="0" w:type="auto"/>
        <w:tblLook w:val="04A0" w:firstRow="1" w:lastRow="0" w:firstColumn="1" w:lastColumn="0" w:noHBand="0" w:noVBand="1"/>
      </w:tblPr>
      <w:tblGrid>
        <w:gridCol w:w="2977"/>
        <w:gridCol w:w="6050"/>
      </w:tblGrid>
      <w:tr w:rsidR="00DB7F58" w:rsidTr="00BE33B5" w14:paraId="7393C130" w14:textId="77777777">
        <w:trPr>
          <w:cnfStyle w:val="100000000000" w:firstRow="1" w:lastRow="0" w:firstColumn="0" w:lastColumn="0" w:oddVBand="0" w:evenVBand="0" w:oddHBand="0" w:evenHBand="0" w:firstRowFirstColumn="0" w:firstRowLastColumn="0" w:lastRowFirstColumn="0" w:lastRowLastColumn="0"/>
        </w:trPr>
        <w:tc>
          <w:tcPr>
            <w:tcW w:w="2977" w:type="dxa"/>
          </w:tcPr>
          <w:p w:rsidR="00DB7F58" w:rsidP="00BE33B5" w:rsidRDefault="00DB7F58" w14:paraId="019BD355" w14:textId="77777777">
            <w:pPr>
              <w:pStyle w:val="BodyText"/>
              <w:rPr>
                <w:rFonts w:ascii="Arial" w:hAnsi="Arial" w:cs="Arial"/>
                <w:sz w:val="22"/>
                <w:szCs w:val="22"/>
              </w:rPr>
            </w:pPr>
            <w:r>
              <w:rPr>
                <w:rFonts w:ascii="Arial" w:hAnsi="Arial" w:cs="Arial"/>
                <w:sz w:val="22"/>
                <w:szCs w:val="22"/>
              </w:rPr>
              <w:t>Configuration Item</w:t>
            </w:r>
          </w:p>
        </w:tc>
        <w:tc>
          <w:tcPr>
            <w:tcW w:w="6050" w:type="dxa"/>
          </w:tcPr>
          <w:p w:rsidR="00DB7F58" w:rsidP="00BE33B5" w:rsidRDefault="00DB7F58" w14:paraId="52070D3D" w14:textId="77777777">
            <w:pPr>
              <w:pStyle w:val="BodyText"/>
              <w:rPr>
                <w:rFonts w:ascii="Arial" w:hAnsi="Arial" w:cs="Arial"/>
                <w:sz w:val="22"/>
                <w:szCs w:val="22"/>
              </w:rPr>
            </w:pPr>
            <w:r>
              <w:rPr>
                <w:rFonts w:ascii="Arial" w:hAnsi="Arial" w:cs="Arial"/>
                <w:sz w:val="22"/>
                <w:szCs w:val="22"/>
              </w:rPr>
              <w:t>Configuration Details</w:t>
            </w:r>
          </w:p>
        </w:tc>
      </w:tr>
      <w:tr w:rsidR="00DB7F58" w:rsidTr="00BE33B5" w14:paraId="7CAA9351" w14:textId="77777777">
        <w:tc>
          <w:tcPr>
            <w:tcW w:w="2977" w:type="dxa"/>
          </w:tcPr>
          <w:p w:rsidR="00DB7F58" w:rsidP="00BE33B5" w:rsidRDefault="00DB7F58" w14:paraId="0667468D" w14:textId="77777777">
            <w:pPr>
              <w:pStyle w:val="BodyText"/>
              <w:rPr>
                <w:rFonts w:ascii="Arial" w:hAnsi="Arial" w:cs="Arial"/>
                <w:sz w:val="22"/>
                <w:szCs w:val="22"/>
              </w:rPr>
            </w:pPr>
            <w:r>
              <w:rPr>
                <w:rFonts w:ascii="Arial" w:hAnsi="Arial" w:cs="Arial"/>
                <w:sz w:val="22"/>
                <w:szCs w:val="22"/>
              </w:rPr>
              <w:t>Subscription</w:t>
            </w:r>
          </w:p>
        </w:tc>
        <w:tc>
          <w:tcPr>
            <w:tcW w:w="6050" w:type="dxa"/>
          </w:tcPr>
          <w:p w:rsidR="00DB7F58" w:rsidP="00BE33B5" w:rsidRDefault="00DB7F58" w14:paraId="430A494B" w14:textId="77777777">
            <w:pPr>
              <w:pStyle w:val="BodyText"/>
              <w:ind w:left="0"/>
              <w:rPr>
                <w:rFonts w:ascii="Arial" w:hAnsi="Arial" w:cs="Arial"/>
                <w:sz w:val="22"/>
                <w:szCs w:val="22"/>
              </w:rPr>
            </w:pPr>
            <w:r>
              <w:rPr>
                <w:rFonts w:ascii="Arial" w:hAnsi="Arial" w:cs="Arial"/>
                <w:sz w:val="22"/>
                <w:szCs w:val="22"/>
              </w:rPr>
              <w:t xml:space="preserve">AV ALZ [Subscription Name] </w:t>
            </w:r>
          </w:p>
        </w:tc>
      </w:tr>
      <w:tr w:rsidR="00DB7F58" w:rsidTr="00BE33B5" w14:paraId="3BB7B02D" w14:textId="77777777">
        <w:tc>
          <w:tcPr>
            <w:tcW w:w="2977" w:type="dxa"/>
          </w:tcPr>
          <w:p w:rsidR="00DB7F58" w:rsidP="00BE33B5" w:rsidRDefault="00DB7F58" w14:paraId="36E278CC" w14:textId="77777777">
            <w:pPr>
              <w:pStyle w:val="BodyText"/>
              <w:rPr>
                <w:rFonts w:ascii="Arial" w:hAnsi="Arial" w:cs="Arial"/>
                <w:sz w:val="22"/>
                <w:szCs w:val="22"/>
              </w:rPr>
            </w:pPr>
            <w:r>
              <w:rPr>
                <w:rFonts w:ascii="Arial" w:hAnsi="Arial" w:cs="Arial"/>
                <w:sz w:val="22"/>
                <w:szCs w:val="22"/>
              </w:rPr>
              <w:t>Namespace Name</w:t>
            </w:r>
          </w:p>
        </w:tc>
        <w:tc>
          <w:tcPr>
            <w:tcW w:w="6050" w:type="dxa"/>
          </w:tcPr>
          <w:p w:rsidR="00DB7F58" w:rsidP="00BE33B5" w:rsidRDefault="00DB7F58" w14:paraId="2940F304" w14:textId="26594F4A">
            <w:pPr>
              <w:pStyle w:val="BodyText"/>
              <w:rPr>
                <w:rFonts w:ascii="Arial" w:hAnsi="Arial" w:cs="Arial"/>
                <w:sz w:val="22"/>
                <w:szCs w:val="22"/>
              </w:rPr>
            </w:pPr>
            <w:proofErr w:type="spellStart"/>
            <w:r>
              <w:rPr>
                <w:rFonts w:ascii="Arial" w:hAnsi="Arial" w:cs="Arial"/>
                <w:sz w:val="22"/>
                <w:szCs w:val="22"/>
              </w:rPr>
              <w:t>ehns-dr-auea</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DB7F58" w:rsidTr="00BE33B5" w14:paraId="5CE12BB1" w14:textId="77777777">
        <w:tc>
          <w:tcPr>
            <w:tcW w:w="2977" w:type="dxa"/>
          </w:tcPr>
          <w:p w:rsidR="00DB7F58" w:rsidP="00BE33B5" w:rsidRDefault="00DB7F58" w14:paraId="10EE9261" w14:textId="77777777">
            <w:pPr>
              <w:pStyle w:val="BodyText"/>
              <w:rPr>
                <w:rFonts w:ascii="Arial" w:hAnsi="Arial" w:cs="Arial"/>
                <w:sz w:val="22"/>
                <w:szCs w:val="22"/>
              </w:rPr>
            </w:pPr>
            <w:r>
              <w:rPr>
                <w:rFonts w:ascii="Arial" w:hAnsi="Arial" w:cs="Arial"/>
                <w:sz w:val="22"/>
                <w:szCs w:val="22"/>
              </w:rPr>
              <w:t>Location</w:t>
            </w:r>
          </w:p>
        </w:tc>
        <w:tc>
          <w:tcPr>
            <w:tcW w:w="6050" w:type="dxa"/>
          </w:tcPr>
          <w:p w:rsidR="00DB7F58" w:rsidP="00BE33B5" w:rsidRDefault="00DB7F58" w14:paraId="2B725986" w14:textId="11B095C5">
            <w:pPr>
              <w:pStyle w:val="BodyText"/>
              <w:rPr>
                <w:rFonts w:ascii="Arial" w:hAnsi="Arial" w:cs="Arial"/>
                <w:sz w:val="22"/>
                <w:szCs w:val="22"/>
              </w:rPr>
            </w:pPr>
            <w:r>
              <w:rPr>
                <w:rFonts w:ascii="Arial" w:hAnsi="Arial" w:cs="Arial"/>
                <w:sz w:val="22"/>
                <w:szCs w:val="22"/>
              </w:rPr>
              <w:t>Australia East</w:t>
            </w:r>
          </w:p>
        </w:tc>
      </w:tr>
      <w:tr w:rsidR="00DB7F58" w:rsidTr="00BE33B5" w14:paraId="6D26D4B7" w14:textId="77777777">
        <w:tc>
          <w:tcPr>
            <w:tcW w:w="2977" w:type="dxa"/>
          </w:tcPr>
          <w:p w:rsidR="00DB7F58" w:rsidP="00BE33B5" w:rsidRDefault="00DB7F58" w14:paraId="4556001D" w14:textId="77777777">
            <w:pPr>
              <w:pStyle w:val="BodyText"/>
              <w:rPr>
                <w:rFonts w:ascii="Arial" w:hAnsi="Arial" w:cs="Arial"/>
                <w:sz w:val="22"/>
                <w:szCs w:val="22"/>
              </w:rPr>
            </w:pPr>
            <w:r>
              <w:rPr>
                <w:rFonts w:ascii="Arial" w:hAnsi="Arial" w:cs="Arial"/>
                <w:sz w:val="22"/>
                <w:szCs w:val="22"/>
              </w:rPr>
              <w:t>Pricing Tier</w:t>
            </w:r>
          </w:p>
        </w:tc>
        <w:tc>
          <w:tcPr>
            <w:tcW w:w="6050" w:type="dxa"/>
          </w:tcPr>
          <w:p w:rsidR="00DB7F58" w:rsidP="00BE33B5" w:rsidRDefault="00DB7F58" w14:paraId="0F4F3812" w14:textId="77777777">
            <w:pPr>
              <w:pStyle w:val="BodyText"/>
              <w:rPr>
                <w:rFonts w:ascii="Arial" w:hAnsi="Arial" w:cs="Arial"/>
                <w:sz w:val="22"/>
                <w:szCs w:val="22"/>
              </w:rPr>
            </w:pPr>
            <w:r>
              <w:rPr>
                <w:rFonts w:ascii="Arial" w:hAnsi="Arial" w:cs="Arial"/>
                <w:sz w:val="22"/>
                <w:szCs w:val="22"/>
              </w:rPr>
              <w:t>Standard</w:t>
            </w:r>
          </w:p>
        </w:tc>
      </w:tr>
      <w:tr w:rsidR="00DB7F58" w:rsidTr="00BE33B5" w14:paraId="7103DEFC" w14:textId="77777777">
        <w:tc>
          <w:tcPr>
            <w:tcW w:w="2977" w:type="dxa"/>
          </w:tcPr>
          <w:p w:rsidR="00DB7F58" w:rsidP="00BE33B5" w:rsidRDefault="00DB7F58" w14:paraId="05BB69F1" w14:textId="77777777">
            <w:pPr>
              <w:pStyle w:val="BodyText"/>
              <w:rPr>
                <w:rFonts w:ascii="Arial" w:hAnsi="Arial" w:cs="Arial"/>
                <w:sz w:val="22"/>
                <w:szCs w:val="22"/>
              </w:rPr>
            </w:pPr>
            <w:r>
              <w:rPr>
                <w:rFonts w:ascii="Arial" w:hAnsi="Arial" w:cs="Arial"/>
                <w:sz w:val="22"/>
                <w:szCs w:val="22"/>
              </w:rPr>
              <w:t>Throughput Units</w:t>
            </w:r>
          </w:p>
        </w:tc>
        <w:tc>
          <w:tcPr>
            <w:tcW w:w="6050" w:type="dxa"/>
          </w:tcPr>
          <w:p w:rsidRPr="006448B7" w:rsidR="00DB7F58" w:rsidP="00BE33B5" w:rsidRDefault="00DB7F58" w14:paraId="01DC06F7" w14:textId="77777777">
            <w:pPr>
              <w:pStyle w:val="BodyText"/>
              <w:rPr>
                <w:rFonts w:ascii="Arial" w:hAnsi="Arial" w:cs="Arial"/>
                <w:sz w:val="22"/>
                <w:szCs w:val="22"/>
                <w:highlight w:val="yellow"/>
              </w:rPr>
            </w:pPr>
            <w:r w:rsidRPr="006448B7">
              <w:rPr>
                <w:rFonts w:ascii="Arial" w:hAnsi="Arial" w:cs="Arial"/>
                <w:sz w:val="22"/>
                <w:szCs w:val="22"/>
                <w:highlight w:val="yellow"/>
              </w:rPr>
              <w:t>2 [up to 40 allowed if required</w:t>
            </w:r>
            <w:r>
              <w:rPr>
                <w:rFonts w:ascii="Arial" w:hAnsi="Arial" w:cs="Arial"/>
                <w:sz w:val="22"/>
                <w:szCs w:val="22"/>
                <w:highlight w:val="yellow"/>
              </w:rPr>
              <w:t xml:space="preserve"> for workload</w:t>
            </w:r>
            <w:r w:rsidRPr="006448B7">
              <w:rPr>
                <w:rFonts w:ascii="Arial" w:hAnsi="Arial" w:cs="Arial"/>
                <w:sz w:val="22"/>
                <w:szCs w:val="22"/>
                <w:highlight w:val="yellow"/>
              </w:rPr>
              <w:t>]</w:t>
            </w:r>
          </w:p>
        </w:tc>
      </w:tr>
      <w:tr w:rsidR="00DB7F58" w:rsidTr="00BE33B5" w14:paraId="6EB5951A" w14:textId="77777777">
        <w:tc>
          <w:tcPr>
            <w:tcW w:w="2977" w:type="dxa"/>
          </w:tcPr>
          <w:p w:rsidR="00DB7F58" w:rsidP="00BE33B5" w:rsidRDefault="00DB7F58" w14:paraId="3C8E5EAA" w14:textId="77777777">
            <w:pPr>
              <w:pStyle w:val="BodyText"/>
              <w:rPr>
                <w:rFonts w:ascii="Arial" w:hAnsi="Arial" w:cs="Arial"/>
                <w:sz w:val="22"/>
                <w:szCs w:val="22"/>
              </w:rPr>
            </w:pPr>
            <w:r>
              <w:rPr>
                <w:rFonts w:ascii="Arial" w:hAnsi="Arial" w:cs="Arial"/>
                <w:sz w:val="22"/>
                <w:szCs w:val="22"/>
              </w:rPr>
              <w:t>Auto-Inflate enable</w:t>
            </w:r>
          </w:p>
        </w:tc>
        <w:tc>
          <w:tcPr>
            <w:tcW w:w="6050" w:type="dxa"/>
          </w:tcPr>
          <w:p w:rsidR="00DB7F58" w:rsidP="00BE33B5" w:rsidRDefault="00DB7F58" w14:paraId="3CD26691" w14:textId="77777777">
            <w:pPr>
              <w:pStyle w:val="BodyText"/>
              <w:rPr>
                <w:rFonts w:ascii="Arial" w:hAnsi="Arial" w:cs="Arial"/>
                <w:sz w:val="22"/>
                <w:szCs w:val="22"/>
              </w:rPr>
            </w:pPr>
            <w:r>
              <w:rPr>
                <w:rFonts w:ascii="Arial" w:hAnsi="Arial" w:cs="Arial"/>
                <w:sz w:val="22"/>
                <w:szCs w:val="22"/>
              </w:rPr>
              <w:t>Yes</w:t>
            </w:r>
          </w:p>
        </w:tc>
      </w:tr>
      <w:tr w:rsidR="00DB7F58" w:rsidTr="00BE33B5" w14:paraId="3B2353C1" w14:textId="77777777">
        <w:tc>
          <w:tcPr>
            <w:tcW w:w="2977" w:type="dxa"/>
          </w:tcPr>
          <w:p w:rsidR="00DB7F58" w:rsidP="00BE33B5" w:rsidRDefault="00DB7F58" w14:paraId="4725EAC6" w14:textId="77777777">
            <w:pPr>
              <w:pStyle w:val="BodyText"/>
              <w:rPr>
                <w:rFonts w:ascii="Arial" w:hAnsi="Arial" w:cs="Arial"/>
                <w:sz w:val="22"/>
                <w:szCs w:val="22"/>
              </w:rPr>
            </w:pPr>
            <w:r>
              <w:rPr>
                <w:rFonts w:ascii="Arial" w:hAnsi="Arial" w:cs="Arial"/>
                <w:sz w:val="22"/>
                <w:szCs w:val="22"/>
              </w:rPr>
              <w:t>Maximum Throughput Units</w:t>
            </w:r>
          </w:p>
        </w:tc>
        <w:tc>
          <w:tcPr>
            <w:tcW w:w="6050" w:type="dxa"/>
          </w:tcPr>
          <w:p w:rsidR="00DB7F58" w:rsidP="00BE33B5" w:rsidRDefault="00DB7F58" w14:paraId="14AC902A" w14:textId="77777777">
            <w:pPr>
              <w:pStyle w:val="BodyText"/>
              <w:rPr>
                <w:rFonts w:ascii="Arial" w:hAnsi="Arial" w:cs="Arial"/>
                <w:sz w:val="22"/>
                <w:szCs w:val="22"/>
              </w:rPr>
            </w:pPr>
            <w:r w:rsidRPr="00FC34B4">
              <w:rPr>
                <w:rFonts w:ascii="Arial" w:hAnsi="Arial" w:cs="Arial"/>
                <w:sz w:val="22"/>
                <w:szCs w:val="22"/>
                <w:highlight w:val="yellow"/>
              </w:rPr>
              <w:t>4 [up to 40 allowed if required for workload]</w:t>
            </w:r>
          </w:p>
        </w:tc>
      </w:tr>
      <w:tr w:rsidR="00DB7F58" w:rsidTr="00BE33B5" w14:paraId="254DA2DC" w14:textId="77777777">
        <w:tc>
          <w:tcPr>
            <w:tcW w:w="2977" w:type="dxa"/>
          </w:tcPr>
          <w:p w:rsidR="00DB7F58" w:rsidP="00BE33B5" w:rsidRDefault="00DB7F58" w14:paraId="5550EB4E" w14:textId="77777777">
            <w:pPr>
              <w:pStyle w:val="BodyText"/>
              <w:rPr>
                <w:rFonts w:ascii="Arial" w:hAnsi="Arial" w:cs="Arial"/>
                <w:sz w:val="22"/>
                <w:szCs w:val="22"/>
              </w:rPr>
            </w:pPr>
            <w:r>
              <w:rPr>
                <w:rFonts w:ascii="Arial" w:hAnsi="Arial" w:cs="Arial"/>
                <w:sz w:val="22"/>
                <w:szCs w:val="22"/>
              </w:rPr>
              <w:t>Minimum TLS</w:t>
            </w:r>
          </w:p>
        </w:tc>
        <w:tc>
          <w:tcPr>
            <w:tcW w:w="6050" w:type="dxa"/>
          </w:tcPr>
          <w:p w:rsidR="00DB7F58" w:rsidP="00BE33B5" w:rsidRDefault="00DB7F58" w14:paraId="1C5FE129" w14:textId="77777777">
            <w:pPr>
              <w:pStyle w:val="BodyText"/>
              <w:rPr>
                <w:rFonts w:ascii="Arial" w:hAnsi="Arial" w:cs="Arial"/>
                <w:sz w:val="22"/>
                <w:szCs w:val="22"/>
              </w:rPr>
            </w:pPr>
            <w:r>
              <w:rPr>
                <w:rFonts w:ascii="Arial" w:hAnsi="Arial" w:cs="Arial"/>
                <w:sz w:val="22"/>
                <w:szCs w:val="22"/>
              </w:rPr>
              <w:t>1.2</w:t>
            </w:r>
          </w:p>
        </w:tc>
      </w:tr>
      <w:tr w:rsidR="00DB7F58" w:rsidTr="00BE33B5" w14:paraId="1058C2F5" w14:textId="77777777">
        <w:tc>
          <w:tcPr>
            <w:tcW w:w="2977" w:type="dxa"/>
          </w:tcPr>
          <w:p w:rsidR="00DB7F58" w:rsidP="00BE33B5" w:rsidRDefault="00DB7F58" w14:paraId="2E6D97E8" w14:textId="77777777">
            <w:pPr>
              <w:pStyle w:val="BodyText"/>
              <w:rPr>
                <w:rFonts w:ascii="Arial" w:hAnsi="Arial" w:cs="Arial"/>
                <w:sz w:val="22"/>
                <w:szCs w:val="22"/>
              </w:rPr>
            </w:pPr>
            <w:r>
              <w:rPr>
                <w:rFonts w:ascii="Arial" w:hAnsi="Arial" w:cs="Arial"/>
                <w:sz w:val="22"/>
                <w:szCs w:val="22"/>
              </w:rPr>
              <w:t>Local Authentication</w:t>
            </w:r>
          </w:p>
        </w:tc>
        <w:tc>
          <w:tcPr>
            <w:tcW w:w="6050" w:type="dxa"/>
          </w:tcPr>
          <w:p w:rsidR="00DB7F58" w:rsidP="00BE33B5" w:rsidRDefault="00DB7F58" w14:paraId="3D696BC9" w14:textId="77777777">
            <w:pPr>
              <w:pStyle w:val="BodyText"/>
              <w:rPr>
                <w:rFonts w:ascii="Arial" w:hAnsi="Arial" w:cs="Arial"/>
                <w:sz w:val="22"/>
                <w:szCs w:val="22"/>
              </w:rPr>
            </w:pPr>
            <w:r>
              <w:rPr>
                <w:rFonts w:ascii="Arial" w:hAnsi="Arial" w:cs="Arial"/>
                <w:sz w:val="22"/>
                <w:szCs w:val="22"/>
              </w:rPr>
              <w:t>Disabled</w:t>
            </w:r>
          </w:p>
        </w:tc>
      </w:tr>
      <w:tr w:rsidR="00DB7F58" w:rsidTr="00BE33B5" w14:paraId="32B5EA54" w14:textId="77777777">
        <w:tc>
          <w:tcPr>
            <w:tcW w:w="2977" w:type="dxa"/>
          </w:tcPr>
          <w:p w:rsidR="00DB7F58" w:rsidP="00BE33B5" w:rsidRDefault="00DB7F58" w14:paraId="383BE8AD" w14:textId="77777777">
            <w:pPr>
              <w:pStyle w:val="BodyText"/>
              <w:rPr>
                <w:rFonts w:ascii="Arial" w:hAnsi="Arial" w:cs="Arial"/>
                <w:sz w:val="22"/>
                <w:szCs w:val="22"/>
              </w:rPr>
            </w:pPr>
            <w:r>
              <w:rPr>
                <w:rFonts w:ascii="Arial" w:hAnsi="Arial" w:cs="Arial"/>
                <w:sz w:val="22"/>
                <w:szCs w:val="22"/>
              </w:rPr>
              <w:t>Geo-Recovery</w:t>
            </w:r>
          </w:p>
        </w:tc>
        <w:tc>
          <w:tcPr>
            <w:tcW w:w="6050" w:type="dxa"/>
          </w:tcPr>
          <w:p w:rsidR="00DB7F58" w:rsidP="00BE33B5" w:rsidRDefault="00DB7F58" w14:paraId="6D5A0D1C" w14:textId="77777777">
            <w:pPr>
              <w:pStyle w:val="BodyText"/>
              <w:rPr>
                <w:rFonts w:ascii="Arial" w:hAnsi="Arial" w:cs="Arial"/>
                <w:sz w:val="22"/>
                <w:szCs w:val="22"/>
              </w:rPr>
            </w:pPr>
            <w:r>
              <w:rPr>
                <w:rFonts w:ascii="Arial" w:hAnsi="Arial" w:cs="Arial"/>
                <w:sz w:val="22"/>
                <w:szCs w:val="22"/>
              </w:rPr>
              <w:t>Enabled</w:t>
            </w:r>
          </w:p>
        </w:tc>
      </w:tr>
      <w:tr w:rsidR="00DB7F58" w:rsidTr="00BE33B5" w14:paraId="33D7DB87" w14:textId="77777777">
        <w:tc>
          <w:tcPr>
            <w:tcW w:w="2977" w:type="dxa"/>
          </w:tcPr>
          <w:p w:rsidR="00DB7F58" w:rsidP="00BE33B5" w:rsidRDefault="00DB7F58" w14:paraId="07EB5570" w14:textId="77777777">
            <w:pPr>
              <w:pStyle w:val="BodyText"/>
              <w:rPr>
                <w:rFonts w:ascii="Arial" w:hAnsi="Arial" w:cs="Arial"/>
                <w:sz w:val="22"/>
                <w:szCs w:val="22"/>
              </w:rPr>
            </w:pPr>
            <w:r>
              <w:rPr>
                <w:rFonts w:ascii="Arial" w:hAnsi="Arial" w:cs="Arial"/>
                <w:sz w:val="22"/>
                <w:szCs w:val="22"/>
              </w:rPr>
              <w:t>Identity</w:t>
            </w:r>
          </w:p>
        </w:tc>
        <w:tc>
          <w:tcPr>
            <w:tcW w:w="6050" w:type="dxa"/>
          </w:tcPr>
          <w:p w:rsidR="00DB7F58" w:rsidP="00BE33B5" w:rsidRDefault="00DB7F58" w14:paraId="6A3950A6" w14:textId="77777777">
            <w:pPr>
              <w:pStyle w:val="BodyText"/>
              <w:rPr>
                <w:rFonts w:ascii="Arial" w:hAnsi="Arial" w:cs="Arial"/>
                <w:sz w:val="22"/>
                <w:szCs w:val="22"/>
              </w:rPr>
            </w:pPr>
            <w:r>
              <w:rPr>
                <w:rFonts w:ascii="Arial" w:hAnsi="Arial" w:cs="Arial"/>
                <w:sz w:val="22"/>
                <w:szCs w:val="22"/>
              </w:rPr>
              <w:t>System-Assigned managed identity enabled</w:t>
            </w:r>
          </w:p>
        </w:tc>
      </w:tr>
      <w:tr w:rsidR="00DB7F58" w:rsidTr="00BE33B5" w14:paraId="44F8C571" w14:textId="77777777">
        <w:tc>
          <w:tcPr>
            <w:tcW w:w="2977" w:type="dxa"/>
          </w:tcPr>
          <w:p w:rsidRPr="002E3AA8" w:rsidR="00DB7F58" w:rsidP="00BE33B5" w:rsidRDefault="00DB7F58" w14:paraId="7B0DA11B" w14:textId="77777777">
            <w:pPr>
              <w:pStyle w:val="BodyText"/>
              <w:rPr>
                <w:rFonts w:ascii="Arial" w:hAnsi="Arial" w:cs="Arial"/>
                <w:b/>
                <w:bCs/>
                <w:i/>
                <w:iCs/>
                <w:sz w:val="22"/>
                <w:szCs w:val="22"/>
              </w:rPr>
            </w:pPr>
            <w:r w:rsidRPr="002E3AA8">
              <w:rPr>
                <w:rFonts w:ascii="Arial" w:hAnsi="Arial" w:cs="Arial"/>
                <w:b/>
                <w:bCs/>
                <w:i/>
                <w:iCs/>
                <w:sz w:val="22"/>
                <w:szCs w:val="22"/>
              </w:rPr>
              <w:t>Event Hubs</w:t>
            </w:r>
            <w:r>
              <w:rPr>
                <w:rFonts w:ascii="Arial" w:hAnsi="Arial" w:cs="Arial"/>
                <w:b/>
                <w:bCs/>
                <w:i/>
                <w:iCs/>
                <w:sz w:val="22"/>
                <w:szCs w:val="22"/>
              </w:rPr>
              <w:t xml:space="preserve"> Details</w:t>
            </w:r>
          </w:p>
        </w:tc>
        <w:tc>
          <w:tcPr>
            <w:tcW w:w="6050" w:type="dxa"/>
          </w:tcPr>
          <w:p w:rsidR="00DB7F58" w:rsidP="00BE33B5" w:rsidRDefault="00DB7F58" w14:paraId="54EA8B8F" w14:textId="77777777">
            <w:pPr>
              <w:pStyle w:val="BodyText"/>
              <w:rPr>
                <w:rFonts w:ascii="Arial" w:hAnsi="Arial" w:cs="Arial"/>
                <w:sz w:val="22"/>
                <w:szCs w:val="22"/>
              </w:rPr>
            </w:pPr>
          </w:p>
        </w:tc>
      </w:tr>
      <w:tr w:rsidR="00DB7F58" w:rsidTr="00BE33B5" w14:paraId="1F7749E6" w14:textId="77777777">
        <w:tc>
          <w:tcPr>
            <w:tcW w:w="2977" w:type="dxa"/>
          </w:tcPr>
          <w:p w:rsidR="00DB7F58" w:rsidP="00BE33B5" w:rsidRDefault="00DB7F58" w14:paraId="16BB4763" w14:textId="77777777">
            <w:pPr>
              <w:pStyle w:val="BodyText"/>
              <w:rPr>
                <w:rFonts w:ascii="Arial" w:hAnsi="Arial" w:cs="Arial"/>
                <w:sz w:val="22"/>
                <w:szCs w:val="22"/>
              </w:rPr>
            </w:pPr>
            <w:r>
              <w:rPr>
                <w:rFonts w:ascii="Arial" w:hAnsi="Arial" w:cs="Arial"/>
                <w:sz w:val="22"/>
                <w:szCs w:val="22"/>
              </w:rPr>
              <w:t>Name</w:t>
            </w:r>
          </w:p>
        </w:tc>
        <w:tc>
          <w:tcPr>
            <w:tcW w:w="6050" w:type="dxa"/>
          </w:tcPr>
          <w:p w:rsidR="00DB7F58" w:rsidP="00BE33B5" w:rsidRDefault="00DB7F58" w14:paraId="29AE5172" w14:textId="26B67C3C">
            <w:pPr>
              <w:pStyle w:val="BodyText"/>
              <w:rPr>
                <w:rFonts w:ascii="Arial" w:hAnsi="Arial" w:cs="Arial"/>
                <w:sz w:val="22"/>
                <w:szCs w:val="22"/>
              </w:rPr>
            </w:pPr>
            <w:r>
              <w:rPr>
                <w:rFonts w:ascii="Arial" w:hAnsi="Arial" w:cs="Arial"/>
                <w:sz w:val="22"/>
                <w:szCs w:val="22"/>
              </w:rPr>
              <w:t>eh-</w:t>
            </w:r>
            <w:proofErr w:type="spellStart"/>
            <w:r>
              <w:rPr>
                <w:rFonts w:ascii="Arial" w:hAnsi="Arial" w:cs="Arial"/>
                <w:sz w:val="22"/>
                <w:szCs w:val="22"/>
              </w:rPr>
              <w:t>dr</w:t>
            </w:r>
            <w:proofErr w:type="spellEnd"/>
            <w:r>
              <w:rPr>
                <w:rFonts w:ascii="Arial" w:hAnsi="Arial" w:cs="Arial"/>
                <w:sz w:val="22"/>
                <w:szCs w:val="22"/>
              </w:rPr>
              <w:t>-</w:t>
            </w:r>
            <w:proofErr w:type="spellStart"/>
            <w:r>
              <w:rPr>
                <w:rFonts w:ascii="Arial" w:hAnsi="Arial" w:cs="Arial"/>
                <w:sz w:val="22"/>
                <w:szCs w:val="22"/>
              </w:rPr>
              <w:t>auea</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Pr="002E3AA8" w:rsidR="00DB7F58" w:rsidTr="00BE33B5" w14:paraId="211F0F32" w14:textId="77777777">
        <w:tc>
          <w:tcPr>
            <w:tcW w:w="2977" w:type="dxa"/>
          </w:tcPr>
          <w:p w:rsidR="00DB7F58" w:rsidP="00BE33B5" w:rsidRDefault="00DB7F58" w14:paraId="3E5ABAF8" w14:textId="77777777">
            <w:pPr>
              <w:pStyle w:val="BodyText"/>
              <w:rPr>
                <w:rFonts w:ascii="Arial" w:hAnsi="Arial" w:cs="Arial"/>
                <w:sz w:val="22"/>
                <w:szCs w:val="22"/>
              </w:rPr>
            </w:pPr>
            <w:r>
              <w:rPr>
                <w:rFonts w:ascii="Arial" w:hAnsi="Arial" w:cs="Arial"/>
                <w:sz w:val="22"/>
                <w:szCs w:val="22"/>
              </w:rPr>
              <w:t>Partition Count</w:t>
            </w:r>
          </w:p>
        </w:tc>
        <w:tc>
          <w:tcPr>
            <w:tcW w:w="6050" w:type="dxa"/>
          </w:tcPr>
          <w:p w:rsidRPr="002E3AA8" w:rsidR="00DB7F58" w:rsidP="00BE33B5" w:rsidRDefault="00DB7F58" w14:paraId="39C3A1B2" w14:textId="77777777">
            <w:pPr>
              <w:pStyle w:val="BodyText"/>
              <w:rPr>
                <w:rFonts w:ascii="Arial" w:hAnsi="Arial" w:cs="Arial"/>
                <w:sz w:val="22"/>
                <w:szCs w:val="22"/>
                <w:highlight w:val="yellow"/>
              </w:rPr>
            </w:pPr>
            <w:r w:rsidRPr="002E3AA8">
              <w:rPr>
                <w:rFonts w:ascii="Arial" w:hAnsi="Arial" w:cs="Arial"/>
                <w:sz w:val="22"/>
                <w:szCs w:val="22"/>
                <w:highlight w:val="yellow"/>
              </w:rPr>
              <w:t xml:space="preserve">4 [1 to 32 can be used depending on workload requirements] </w:t>
            </w:r>
          </w:p>
        </w:tc>
      </w:tr>
      <w:tr w:rsidR="00DB7F58" w:rsidTr="00BE33B5" w14:paraId="2858F4C1" w14:textId="77777777">
        <w:tc>
          <w:tcPr>
            <w:tcW w:w="2977" w:type="dxa"/>
          </w:tcPr>
          <w:p w:rsidR="00DB7F58" w:rsidP="00BE33B5" w:rsidRDefault="00DB7F58" w14:paraId="3F96A95C" w14:textId="77777777">
            <w:pPr>
              <w:pStyle w:val="BodyText"/>
              <w:rPr>
                <w:rFonts w:ascii="Arial" w:hAnsi="Arial" w:cs="Arial"/>
                <w:sz w:val="22"/>
                <w:szCs w:val="22"/>
              </w:rPr>
            </w:pPr>
            <w:r>
              <w:rPr>
                <w:rFonts w:ascii="Arial" w:hAnsi="Arial" w:cs="Arial"/>
                <w:sz w:val="22"/>
                <w:szCs w:val="22"/>
              </w:rPr>
              <w:t>Cleanup Policy</w:t>
            </w:r>
          </w:p>
        </w:tc>
        <w:tc>
          <w:tcPr>
            <w:tcW w:w="6050" w:type="dxa"/>
          </w:tcPr>
          <w:p w:rsidR="00DB7F58" w:rsidP="00BE33B5" w:rsidRDefault="00DB7F58" w14:paraId="11EC111B" w14:textId="77777777">
            <w:pPr>
              <w:pStyle w:val="BodyText"/>
              <w:rPr>
                <w:rFonts w:ascii="Arial" w:hAnsi="Arial" w:cs="Arial"/>
                <w:sz w:val="22"/>
                <w:szCs w:val="22"/>
              </w:rPr>
            </w:pPr>
            <w:r>
              <w:rPr>
                <w:rFonts w:ascii="Arial" w:hAnsi="Arial" w:cs="Arial"/>
                <w:sz w:val="22"/>
                <w:szCs w:val="22"/>
              </w:rPr>
              <w:t>Delete</w:t>
            </w:r>
          </w:p>
        </w:tc>
      </w:tr>
      <w:tr w:rsidR="00DB7F58" w:rsidTr="00BE33B5" w14:paraId="395D4817" w14:textId="77777777">
        <w:tc>
          <w:tcPr>
            <w:tcW w:w="2977" w:type="dxa"/>
          </w:tcPr>
          <w:p w:rsidR="00DB7F58" w:rsidP="00BE33B5" w:rsidRDefault="00DB7F58" w14:paraId="77B24F93" w14:textId="77777777">
            <w:pPr>
              <w:pStyle w:val="BodyText"/>
              <w:rPr>
                <w:rFonts w:ascii="Arial" w:hAnsi="Arial" w:cs="Arial"/>
                <w:sz w:val="22"/>
                <w:szCs w:val="22"/>
              </w:rPr>
            </w:pPr>
            <w:r>
              <w:rPr>
                <w:rFonts w:ascii="Arial" w:hAnsi="Arial" w:cs="Arial"/>
                <w:sz w:val="22"/>
                <w:szCs w:val="22"/>
              </w:rPr>
              <w:t>Retention time (hrs)</w:t>
            </w:r>
          </w:p>
        </w:tc>
        <w:tc>
          <w:tcPr>
            <w:tcW w:w="6050" w:type="dxa"/>
          </w:tcPr>
          <w:p w:rsidR="00DB7F58" w:rsidP="00BE33B5" w:rsidRDefault="00DB7F58" w14:paraId="0EA3B4D7" w14:textId="77777777">
            <w:pPr>
              <w:pStyle w:val="BodyText"/>
              <w:rPr>
                <w:rFonts w:ascii="Arial" w:hAnsi="Arial" w:cs="Arial"/>
                <w:sz w:val="22"/>
                <w:szCs w:val="22"/>
              </w:rPr>
            </w:pPr>
            <w:r>
              <w:rPr>
                <w:rFonts w:ascii="Arial" w:hAnsi="Arial" w:cs="Arial"/>
                <w:sz w:val="22"/>
                <w:szCs w:val="22"/>
              </w:rPr>
              <w:t>24</w:t>
            </w:r>
          </w:p>
        </w:tc>
      </w:tr>
      <w:tr w:rsidR="00DB7F58" w:rsidTr="00BE33B5" w14:paraId="252BDD3C" w14:textId="77777777">
        <w:tc>
          <w:tcPr>
            <w:tcW w:w="2977" w:type="dxa"/>
          </w:tcPr>
          <w:p w:rsidR="00DB7F58" w:rsidP="00BE33B5" w:rsidRDefault="00DB7F58" w14:paraId="4AA365BC" w14:textId="77777777">
            <w:pPr>
              <w:pStyle w:val="BodyText"/>
              <w:rPr>
                <w:rFonts w:ascii="Arial" w:hAnsi="Arial" w:cs="Arial"/>
                <w:sz w:val="22"/>
                <w:szCs w:val="22"/>
              </w:rPr>
            </w:pPr>
            <w:r>
              <w:rPr>
                <w:rFonts w:ascii="Arial" w:hAnsi="Arial" w:cs="Arial"/>
                <w:sz w:val="22"/>
                <w:szCs w:val="22"/>
              </w:rPr>
              <w:t>Capture</w:t>
            </w:r>
          </w:p>
        </w:tc>
        <w:tc>
          <w:tcPr>
            <w:tcW w:w="6050" w:type="dxa"/>
          </w:tcPr>
          <w:p w:rsidRPr="00BE7801" w:rsidR="00DB7F58" w:rsidP="00BE33B5" w:rsidRDefault="00DB7F58" w14:paraId="7982ACCB" w14:textId="77777777">
            <w:pPr>
              <w:pStyle w:val="BodyText"/>
              <w:rPr>
                <w:rFonts w:ascii="Arial" w:hAnsi="Arial" w:cs="Arial"/>
                <w:sz w:val="22"/>
                <w:szCs w:val="22"/>
                <w:highlight w:val="yellow"/>
              </w:rPr>
            </w:pPr>
            <w:r w:rsidRPr="00BE7801">
              <w:rPr>
                <w:rFonts w:ascii="Arial" w:hAnsi="Arial" w:cs="Arial"/>
                <w:sz w:val="22"/>
                <w:szCs w:val="22"/>
                <w:highlight w:val="yellow"/>
              </w:rPr>
              <w:t>Off [can be enabled if required by workload]</w:t>
            </w:r>
          </w:p>
        </w:tc>
      </w:tr>
      <w:tr w:rsidR="00DB7F58" w:rsidTr="00BE33B5" w14:paraId="16E6CE5A" w14:textId="77777777">
        <w:tc>
          <w:tcPr>
            <w:tcW w:w="2977" w:type="dxa"/>
          </w:tcPr>
          <w:p w:rsidR="00DB7F58" w:rsidP="00BE33B5" w:rsidRDefault="00DB7F58" w14:paraId="1ED31972" w14:textId="77777777">
            <w:pPr>
              <w:pStyle w:val="BodyText"/>
              <w:rPr>
                <w:rFonts w:ascii="Arial" w:hAnsi="Arial" w:cs="Arial"/>
                <w:sz w:val="22"/>
                <w:szCs w:val="22"/>
              </w:rPr>
            </w:pPr>
            <w:r>
              <w:rPr>
                <w:rFonts w:ascii="Arial" w:hAnsi="Arial" w:cs="Arial"/>
                <w:sz w:val="22"/>
                <w:szCs w:val="22"/>
              </w:rPr>
              <w:t>Network Connectivity</w:t>
            </w:r>
          </w:p>
        </w:tc>
        <w:tc>
          <w:tcPr>
            <w:tcW w:w="6050" w:type="dxa"/>
          </w:tcPr>
          <w:p w:rsidR="00DB7F58" w:rsidP="00BE33B5" w:rsidRDefault="00DB7F58" w14:paraId="2383EB4E" w14:textId="77777777">
            <w:pPr>
              <w:pStyle w:val="BodyText"/>
              <w:rPr>
                <w:rFonts w:ascii="Arial" w:hAnsi="Arial" w:cs="Arial"/>
                <w:sz w:val="22"/>
                <w:szCs w:val="22"/>
              </w:rPr>
            </w:pPr>
            <w:r>
              <w:rPr>
                <w:rFonts w:ascii="Arial" w:hAnsi="Arial" w:cs="Arial"/>
                <w:sz w:val="22"/>
                <w:szCs w:val="22"/>
              </w:rPr>
              <w:t>Private Access</w:t>
            </w:r>
          </w:p>
        </w:tc>
      </w:tr>
      <w:tr w:rsidR="00DB7F58" w:rsidTr="00BE33B5" w14:paraId="5E39C8E3" w14:textId="77777777">
        <w:tc>
          <w:tcPr>
            <w:tcW w:w="2977" w:type="dxa"/>
          </w:tcPr>
          <w:p w:rsidRPr="0019405A" w:rsidR="00DB7F58" w:rsidP="00BE33B5" w:rsidRDefault="00DB7F58" w14:paraId="2F872352" w14:textId="77777777">
            <w:pPr>
              <w:pStyle w:val="BodyText"/>
              <w:rPr>
                <w:rFonts w:ascii="Arial" w:hAnsi="Arial" w:cs="Arial"/>
                <w:b/>
                <w:bCs/>
                <w:i/>
                <w:iCs/>
                <w:sz w:val="22"/>
                <w:szCs w:val="22"/>
              </w:rPr>
            </w:pPr>
            <w:r w:rsidRPr="0019405A">
              <w:rPr>
                <w:rFonts w:ascii="Arial" w:hAnsi="Arial" w:cs="Arial"/>
                <w:b/>
                <w:bCs/>
                <w:i/>
                <w:iCs/>
                <w:sz w:val="22"/>
                <w:szCs w:val="22"/>
              </w:rPr>
              <w:t>Private Endpoint Details</w:t>
            </w:r>
          </w:p>
        </w:tc>
        <w:tc>
          <w:tcPr>
            <w:tcW w:w="6050" w:type="dxa"/>
          </w:tcPr>
          <w:p w:rsidR="00DB7F58" w:rsidP="00BE33B5" w:rsidRDefault="00DB7F58" w14:paraId="6E62C559" w14:textId="77777777">
            <w:pPr>
              <w:pStyle w:val="BodyText"/>
              <w:rPr>
                <w:rFonts w:ascii="Arial" w:hAnsi="Arial" w:cs="Arial"/>
                <w:sz w:val="22"/>
                <w:szCs w:val="22"/>
              </w:rPr>
            </w:pPr>
          </w:p>
        </w:tc>
      </w:tr>
      <w:tr w:rsidR="00DB7F58" w:rsidTr="00BE33B5" w14:paraId="43BD7A20" w14:textId="77777777">
        <w:tc>
          <w:tcPr>
            <w:tcW w:w="2977" w:type="dxa"/>
          </w:tcPr>
          <w:p w:rsidR="00DB7F58" w:rsidP="00BE33B5" w:rsidRDefault="00DB7F58" w14:paraId="69DC997C" w14:textId="77777777">
            <w:pPr>
              <w:pStyle w:val="BodyText"/>
              <w:rPr>
                <w:rFonts w:ascii="Arial" w:hAnsi="Arial" w:cs="Arial"/>
                <w:sz w:val="22"/>
                <w:szCs w:val="22"/>
              </w:rPr>
            </w:pPr>
            <w:r>
              <w:rPr>
                <w:rFonts w:ascii="Arial" w:hAnsi="Arial" w:cs="Arial"/>
                <w:sz w:val="22"/>
                <w:szCs w:val="22"/>
              </w:rPr>
              <w:t>Private Endpoint</w:t>
            </w:r>
          </w:p>
        </w:tc>
        <w:tc>
          <w:tcPr>
            <w:tcW w:w="6050" w:type="dxa"/>
          </w:tcPr>
          <w:p w:rsidR="00DB7F58" w:rsidP="00BE33B5" w:rsidRDefault="00DB7F58" w14:paraId="4EF90EE6" w14:textId="7B01346E">
            <w:pPr>
              <w:pStyle w:val="BodyText"/>
              <w:rPr>
                <w:rFonts w:ascii="Arial" w:hAnsi="Arial" w:cs="Arial"/>
                <w:sz w:val="22"/>
                <w:szCs w:val="22"/>
              </w:rPr>
            </w:pPr>
            <w:r>
              <w:rPr>
                <w:rFonts w:ascii="Arial" w:hAnsi="Arial" w:cs="Arial"/>
                <w:sz w:val="22"/>
                <w:szCs w:val="22"/>
              </w:rPr>
              <w:t>pe-</w:t>
            </w:r>
            <w:proofErr w:type="spellStart"/>
            <w:r>
              <w:rPr>
                <w:rFonts w:ascii="Arial" w:hAnsi="Arial" w:cs="Arial"/>
                <w:sz w:val="22"/>
                <w:szCs w:val="22"/>
              </w:rPr>
              <w:t>ehns</w:t>
            </w:r>
            <w:proofErr w:type="spellEnd"/>
            <w:r>
              <w:rPr>
                <w:rFonts w:ascii="Arial" w:hAnsi="Arial" w:cs="Arial"/>
                <w:sz w:val="22"/>
                <w:szCs w:val="22"/>
              </w:rPr>
              <w:t>-</w:t>
            </w:r>
            <w:proofErr w:type="spellStart"/>
            <w:r>
              <w:rPr>
                <w:rFonts w:ascii="Arial" w:hAnsi="Arial" w:cs="Arial"/>
                <w:sz w:val="22"/>
                <w:szCs w:val="22"/>
              </w:rPr>
              <w:t>dr-auea</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DB7F58" w:rsidTr="00BE33B5" w14:paraId="4E6C7B44" w14:textId="77777777">
        <w:tc>
          <w:tcPr>
            <w:tcW w:w="2977" w:type="dxa"/>
          </w:tcPr>
          <w:p w:rsidR="00DB7F58" w:rsidP="00BE33B5" w:rsidRDefault="00DB7F58" w14:paraId="5702FF08" w14:textId="77777777">
            <w:pPr>
              <w:pStyle w:val="BodyText"/>
              <w:rPr>
                <w:rFonts w:ascii="Arial" w:hAnsi="Arial" w:cs="Arial"/>
                <w:sz w:val="22"/>
                <w:szCs w:val="22"/>
              </w:rPr>
            </w:pPr>
            <w:r>
              <w:rPr>
                <w:rFonts w:ascii="Arial" w:hAnsi="Arial" w:cs="Arial"/>
                <w:sz w:val="22"/>
                <w:szCs w:val="22"/>
              </w:rPr>
              <w:t>Target Sub-resource</w:t>
            </w:r>
          </w:p>
        </w:tc>
        <w:tc>
          <w:tcPr>
            <w:tcW w:w="6050" w:type="dxa"/>
          </w:tcPr>
          <w:p w:rsidR="00DB7F58" w:rsidP="00BE33B5" w:rsidRDefault="00A156B0" w14:paraId="28FEB4D8" w14:textId="1498374A">
            <w:pPr>
              <w:pStyle w:val="BodyText"/>
              <w:rPr>
                <w:rFonts w:ascii="Arial" w:hAnsi="Arial" w:cs="Arial"/>
                <w:sz w:val="22"/>
                <w:szCs w:val="22"/>
              </w:rPr>
            </w:pPr>
            <w:r>
              <w:rPr>
                <w:rFonts w:ascii="Arial" w:hAnsi="Arial" w:cs="Arial"/>
                <w:sz w:val="22"/>
                <w:szCs w:val="22"/>
              </w:rPr>
              <w:t>N</w:t>
            </w:r>
            <w:r w:rsidR="00DB7F58">
              <w:rPr>
                <w:rFonts w:ascii="Arial" w:hAnsi="Arial" w:cs="Arial"/>
                <w:sz w:val="22"/>
                <w:szCs w:val="22"/>
              </w:rPr>
              <w:t>amespace</w:t>
            </w:r>
          </w:p>
        </w:tc>
      </w:tr>
      <w:tr w:rsidR="00DB7F58" w:rsidTr="00BE33B5" w14:paraId="1310D7BA" w14:textId="77777777">
        <w:tc>
          <w:tcPr>
            <w:tcW w:w="2977" w:type="dxa"/>
          </w:tcPr>
          <w:p w:rsidR="00DB7F58" w:rsidP="00BE33B5" w:rsidRDefault="00DB7F58" w14:paraId="32C1AD68" w14:textId="77777777">
            <w:pPr>
              <w:pStyle w:val="BodyText"/>
              <w:rPr>
                <w:rFonts w:ascii="Arial" w:hAnsi="Arial" w:cs="Arial"/>
                <w:sz w:val="22"/>
                <w:szCs w:val="22"/>
              </w:rPr>
            </w:pPr>
            <w:r>
              <w:rPr>
                <w:rFonts w:ascii="Arial" w:hAnsi="Arial" w:cs="Arial"/>
                <w:sz w:val="22"/>
                <w:szCs w:val="22"/>
              </w:rPr>
              <w:t>Virtual Network</w:t>
            </w:r>
          </w:p>
        </w:tc>
        <w:tc>
          <w:tcPr>
            <w:tcW w:w="6050" w:type="dxa"/>
          </w:tcPr>
          <w:p w:rsidR="00DB7F58" w:rsidP="00BE33B5" w:rsidRDefault="00DB7F58" w14:paraId="4B26301E" w14:textId="44DDAE20">
            <w:pPr>
              <w:pStyle w:val="BodyText"/>
              <w:rPr>
                <w:rFonts w:ascii="Arial" w:hAnsi="Arial" w:cs="Arial"/>
                <w:sz w:val="22"/>
                <w:szCs w:val="22"/>
              </w:rPr>
            </w:pPr>
            <w:proofErr w:type="spellStart"/>
            <w:r>
              <w:rPr>
                <w:rFonts w:ascii="Arial" w:hAnsi="Arial" w:cs="Arial"/>
                <w:sz w:val="22"/>
                <w:szCs w:val="22"/>
              </w:rPr>
              <w:t>vnet-dr-auea</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]-01</w:t>
            </w:r>
          </w:p>
        </w:tc>
      </w:tr>
      <w:tr w:rsidR="00DB7F58" w:rsidTr="00BE33B5" w14:paraId="35BA77D9" w14:textId="77777777">
        <w:tc>
          <w:tcPr>
            <w:tcW w:w="2977" w:type="dxa"/>
          </w:tcPr>
          <w:p w:rsidR="00DB7F58" w:rsidP="00BE33B5" w:rsidRDefault="00DB7F58" w14:paraId="0830B278" w14:textId="77777777">
            <w:pPr>
              <w:pStyle w:val="BodyText"/>
              <w:rPr>
                <w:rFonts w:ascii="Arial" w:hAnsi="Arial" w:cs="Arial"/>
                <w:sz w:val="22"/>
                <w:szCs w:val="22"/>
              </w:rPr>
            </w:pPr>
            <w:r>
              <w:rPr>
                <w:rFonts w:ascii="Arial" w:hAnsi="Arial" w:cs="Arial"/>
                <w:sz w:val="22"/>
                <w:szCs w:val="22"/>
              </w:rPr>
              <w:t>Subnet</w:t>
            </w:r>
          </w:p>
        </w:tc>
        <w:tc>
          <w:tcPr>
            <w:tcW w:w="6050" w:type="dxa"/>
          </w:tcPr>
          <w:p w:rsidR="00DB7F58" w:rsidP="00BE33B5" w:rsidRDefault="00DB7F58" w14:paraId="4F3B6C66" w14:textId="686B73AF">
            <w:pPr>
              <w:pStyle w:val="BodyText"/>
              <w:rPr>
                <w:rFonts w:ascii="Arial" w:hAnsi="Arial" w:cs="Arial"/>
                <w:sz w:val="22"/>
                <w:szCs w:val="22"/>
              </w:rPr>
            </w:pPr>
            <w:proofErr w:type="spellStart"/>
            <w:r>
              <w:rPr>
                <w:rFonts w:ascii="Arial" w:hAnsi="Arial" w:cs="Arial"/>
                <w:sz w:val="22"/>
                <w:szCs w:val="22"/>
              </w:rPr>
              <w:t>sn-dr-auea</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DB7F58" w:rsidTr="00BE33B5" w14:paraId="39F75198" w14:textId="77777777">
        <w:tc>
          <w:tcPr>
            <w:tcW w:w="2977" w:type="dxa"/>
          </w:tcPr>
          <w:p w:rsidR="00DB7F58" w:rsidP="00BE33B5" w:rsidRDefault="00DB7F58" w14:paraId="4D947DCC" w14:textId="77777777">
            <w:pPr>
              <w:pStyle w:val="BodyText"/>
              <w:rPr>
                <w:rFonts w:ascii="Arial" w:hAnsi="Arial" w:cs="Arial"/>
                <w:sz w:val="22"/>
                <w:szCs w:val="22"/>
              </w:rPr>
            </w:pPr>
            <w:r>
              <w:rPr>
                <w:rFonts w:ascii="Arial" w:hAnsi="Arial" w:cs="Arial"/>
                <w:sz w:val="22"/>
                <w:szCs w:val="22"/>
              </w:rPr>
              <w:t>Integrate with Private DNS</w:t>
            </w:r>
          </w:p>
        </w:tc>
        <w:tc>
          <w:tcPr>
            <w:tcW w:w="6050" w:type="dxa"/>
          </w:tcPr>
          <w:p w:rsidR="00DB7F58" w:rsidP="00BE33B5" w:rsidRDefault="00DB7F58" w14:paraId="54AADD44" w14:textId="77777777">
            <w:pPr>
              <w:pStyle w:val="BodyText"/>
              <w:rPr>
                <w:rFonts w:ascii="Arial" w:hAnsi="Arial" w:cs="Arial"/>
                <w:sz w:val="22"/>
                <w:szCs w:val="22"/>
              </w:rPr>
            </w:pPr>
            <w:r>
              <w:rPr>
                <w:rFonts w:ascii="Arial" w:hAnsi="Arial" w:cs="Arial"/>
                <w:sz w:val="22"/>
                <w:szCs w:val="22"/>
              </w:rPr>
              <w:t>Yes</w:t>
            </w:r>
          </w:p>
        </w:tc>
      </w:tr>
      <w:tr w:rsidR="00DB7F58" w:rsidTr="00BE33B5" w14:paraId="3B17500B" w14:textId="77777777">
        <w:tc>
          <w:tcPr>
            <w:tcW w:w="2977" w:type="dxa"/>
          </w:tcPr>
          <w:p w:rsidR="00DB7F58" w:rsidP="00BE33B5" w:rsidRDefault="00DB7F58" w14:paraId="60021087" w14:textId="77777777">
            <w:pPr>
              <w:pStyle w:val="BodyText"/>
              <w:rPr>
                <w:rFonts w:ascii="Arial" w:hAnsi="Arial" w:cs="Arial"/>
                <w:sz w:val="22"/>
                <w:szCs w:val="22"/>
              </w:rPr>
            </w:pPr>
            <w:r>
              <w:rPr>
                <w:rFonts w:ascii="Arial" w:hAnsi="Arial" w:cs="Arial"/>
                <w:sz w:val="22"/>
                <w:szCs w:val="22"/>
              </w:rPr>
              <w:t>Private DNS Zone</w:t>
            </w:r>
          </w:p>
        </w:tc>
        <w:tc>
          <w:tcPr>
            <w:tcW w:w="6050" w:type="dxa"/>
          </w:tcPr>
          <w:p w:rsidR="00DB7F58" w:rsidP="00BE33B5" w:rsidRDefault="00DB7F58" w14:paraId="4A4102DA" w14:textId="77777777">
            <w:pPr>
              <w:pStyle w:val="BodyText"/>
              <w:rPr>
                <w:rFonts w:ascii="Arial" w:hAnsi="Arial" w:cs="Arial"/>
                <w:sz w:val="22"/>
                <w:szCs w:val="22"/>
              </w:rPr>
            </w:pPr>
            <w:r>
              <w:rPr>
                <w:rFonts w:ascii="Arial" w:hAnsi="Arial" w:cs="Arial"/>
                <w:sz w:val="22"/>
                <w:szCs w:val="22"/>
              </w:rPr>
              <w:t>privatelink.servicebus.windows.net</w:t>
            </w:r>
          </w:p>
        </w:tc>
      </w:tr>
      <w:tr w:rsidR="00DB7F58" w:rsidTr="00BE33B5" w14:paraId="73F69CCD" w14:textId="77777777">
        <w:tc>
          <w:tcPr>
            <w:tcW w:w="2977" w:type="dxa"/>
          </w:tcPr>
          <w:p w:rsidRPr="00A87A6F" w:rsidR="00DB7F58" w:rsidP="00BE33B5" w:rsidRDefault="00DB7F58" w14:paraId="08669097" w14:textId="77777777">
            <w:pPr>
              <w:pStyle w:val="BodyText"/>
              <w:rPr>
                <w:rFonts w:ascii="Arial" w:hAnsi="Arial" w:cs="Arial"/>
                <w:b/>
                <w:bCs/>
                <w:i/>
                <w:iCs/>
                <w:sz w:val="22"/>
                <w:szCs w:val="22"/>
              </w:rPr>
            </w:pPr>
            <w:r w:rsidRPr="00A87A6F">
              <w:rPr>
                <w:rFonts w:ascii="Arial" w:hAnsi="Arial" w:cs="Arial"/>
                <w:b/>
                <w:bCs/>
                <w:i/>
                <w:iCs/>
                <w:sz w:val="22"/>
                <w:szCs w:val="22"/>
              </w:rPr>
              <w:t xml:space="preserve">Diagnostic </w:t>
            </w:r>
            <w:r>
              <w:rPr>
                <w:rFonts w:ascii="Arial" w:hAnsi="Arial" w:cs="Arial"/>
                <w:b/>
                <w:bCs/>
                <w:i/>
                <w:iCs/>
                <w:sz w:val="22"/>
                <w:szCs w:val="22"/>
              </w:rPr>
              <w:t xml:space="preserve">Setting </w:t>
            </w:r>
            <w:r w:rsidRPr="00A87A6F">
              <w:rPr>
                <w:rFonts w:ascii="Arial" w:hAnsi="Arial" w:cs="Arial"/>
                <w:b/>
                <w:bCs/>
                <w:i/>
                <w:iCs/>
                <w:sz w:val="22"/>
                <w:szCs w:val="22"/>
              </w:rPr>
              <w:t>Details</w:t>
            </w:r>
          </w:p>
        </w:tc>
        <w:tc>
          <w:tcPr>
            <w:tcW w:w="6050" w:type="dxa"/>
          </w:tcPr>
          <w:p w:rsidR="00DB7F58" w:rsidP="00BE33B5" w:rsidRDefault="00DB7F58" w14:paraId="61C5951E" w14:textId="77777777">
            <w:pPr>
              <w:pStyle w:val="BodyText"/>
              <w:rPr>
                <w:rFonts w:ascii="Arial" w:hAnsi="Arial" w:cs="Arial"/>
                <w:sz w:val="22"/>
                <w:szCs w:val="22"/>
              </w:rPr>
            </w:pPr>
          </w:p>
        </w:tc>
      </w:tr>
      <w:tr w:rsidR="00DB7F58" w:rsidTr="00BE33B5" w14:paraId="6368A2ED" w14:textId="77777777">
        <w:tc>
          <w:tcPr>
            <w:tcW w:w="2977" w:type="dxa"/>
          </w:tcPr>
          <w:p w:rsidR="00DB7F58" w:rsidP="00BE33B5" w:rsidRDefault="00DB7F58" w14:paraId="56EA5CCE" w14:textId="77777777">
            <w:pPr>
              <w:pStyle w:val="BodyText"/>
              <w:rPr>
                <w:rFonts w:ascii="Arial" w:hAnsi="Arial" w:cs="Arial"/>
                <w:sz w:val="22"/>
                <w:szCs w:val="22"/>
              </w:rPr>
            </w:pPr>
            <w:r>
              <w:rPr>
                <w:rFonts w:ascii="Arial" w:hAnsi="Arial" w:cs="Arial"/>
                <w:sz w:val="22"/>
                <w:szCs w:val="22"/>
              </w:rPr>
              <w:t>Log Analytics Workspace</w:t>
            </w:r>
          </w:p>
        </w:tc>
        <w:tc>
          <w:tcPr>
            <w:tcW w:w="6050" w:type="dxa"/>
          </w:tcPr>
          <w:p w:rsidR="00DB7F58" w:rsidP="00BE33B5" w:rsidRDefault="00DB7F58" w14:paraId="77F7403F" w14:textId="5ECCC061">
            <w:pPr>
              <w:pStyle w:val="BodyText"/>
              <w:rPr>
                <w:rFonts w:ascii="Arial" w:hAnsi="Arial" w:cs="Arial"/>
                <w:sz w:val="22"/>
                <w:szCs w:val="22"/>
              </w:rPr>
            </w:pPr>
            <w:r>
              <w:rPr>
                <w:rFonts w:ascii="Arial" w:hAnsi="Arial" w:cs="Arial"/>
                <w:sz w:val="22"/>
                <w:szCs w:val="22"/>
              </w:rPr>
              <w:t>law-prd-auea-mgmt-01</w:t>
            </w:r>
          </w:p>
        </w:tc>
      </w:tr>
      <w:tr w:rsidR="00DB7F58" w:rsidTr="00BE33B5" w14:paraId="3BD63E05" w14:textId="77777777">
        <w:tc>
          <w:tcPr>
            <w:tcW w:w="2977" w:type="dxa"/>
          </w:tcPr>
          <w:p w:rsidR="00DB7F58" w:rsidP="00BE33B5" w:rsidRDefault="00DB7F58" w14:paraId="403F499F" w14:textId="77777777">
            <w:pPr>
              <w:pStyle w:val="BodyText"/>
              <w:rPr>
                <w:rFonts w:ascii="Arial" w:hAnsi="Arial" w:cs="Arial"/>
                <w:sz w:val="22"/>
                <w:szCs w:val="22"/>
              </w:rPr>
            </w:pPr>
            <w:r>
              <w:rPr>
                <w:rFonts w:ascii="Arial" w:hAnsi="Arial" w:cs="Arial"/>
                <w:sz w:val="22"/>
                <w:szCs w:val="22"/>
              </w:rPr>
              <w:t>Logs</w:t>
            </w:r>
          </w:p>
        </w:tc>
        <w:tc>
          <w:tcPr>
            <w:tcW w:w="6050" w:type="dxa"/>
          </w:tcPr>
          <w:p w:rsidR="00DB7F58" w:rsidP="00BE33B5" w:rsidRDefault="00DB7F58" w14:paraId="56F82556" w14:textId="77777777">
            <w:pPr>
              <w:pStyle w:val="BodyText"/>
              <w:rPr>
                <w:rFonts w:ascii="Arial" w:hAnsi="Arial" w:cs="Arial"/>
                <w:sz w:val="22"/>
                <w:szCs w:val="22"/>
              </w:rPr>
            </w:pPr>
            <w:r>
              <w:rPr>
                <w:rFonts w:ascii="Arial" w:hAnsi="Arial" w:cs="Arial"/>
                <w:sz w:val="22"/>
                <w:szCs w:val="22"/>
              </w:rPr>
              <w:t>Audit</w:t>
            </w:r>
          </w:p>
          <w:p w:rsidR="00DB7F58" w:rsidP="00BE33B5" w:rsidRDefault="00DB7F58" w14:paraId="08BD4683" w14:textId="77777777">
            <w:pPr>
              <w:pStyle w:val="BodyText"/>
              <w:rPr>
                <w:rFonts w:ascii="Arial" w:hAnsi="Arial" w:cs="Arial"/>
                <w:sz w:val="22"/>
                <w:szCs w:val="22"/>
              </w:rPr>
            </w:pPr>
            <w:proofErr w:type="spellStart"/>
            <w:r>
              <w:rPr>
                <w:rFonts w:ascii="Arial" w:hAnsi="Arial" w:cs="Arial"/>
                <w:sz w:val="22"/>
                <w:szCs w:val="22"/>
              </w:rPr>
              <w:t>AllMetrics</w:t>
            </w:r>
            <w:proofErr w:type="spellEnd"/>
          </w:p>
          <w:p w:rsidR="00DB7F58" w:rsidP="00BE33B5" w:rsidRDefault="00DB7F58" w14:paraId="6046C324" w14:textId="77777777">
            <w:pPr>
              <w:pStyle w:val="BodyText"/>
              <w:rPr>
                <w:rFonts w:ascii="Arial" w:hAnsi="Arial" w:cs="Arial"/>
                <w:sz w:val="22"/>
                <w:szCs w:val="22"/>
              </w:rPr>
            </w:pPr>
            <w:r>
              <w:rPr>
                <w:rFonts w:ascii="Arial" w:hAnsi="Arial" w:cs="Arial"/>
                <w:sz w:val="22"/>
                <w:szCs w:val="22"/>
              </w:rPr>
              <w:t>Archive Logs</w:t>
            </w:r>
          </w:p>
          <w:p w:rsidR="00DB7F58" w:rsidP="00BE33B5" w:rsidRDefault="00DB7F58" w14:paraId="15B914B9" w14:textId="77777777">
            <w:pPr>
              <w:pStyle w:val="BodyText"/>
              <w:rPr>
                <w:rFonts w:ascii="Arial" w:hAnsi="Arial" w:cs="Arial"/>
                <w:sz w:val="22"/>
                <w:szCs w:val="22"/>
              </w:rPr>
            </w:pPr>
            <w:r>
              <w:rPr>
                <w:rFonts w:ascii="Arial" w:hAnsi="Arial" w:cs="Arial"/>
                <w:sz w:val="22"/>
                <w:szCs w:val="22"/>
              </w:rPr>
              <w:t>Operational Logs</w:t>
            </w:r>
          </w:p>
          <w:p w:rsidR="00DB7F58" w:rsidP="00BE33B5" w:rsidRDefault="00DB7F58" w14:paraId="785CAC1C" w14:textId="77777777">
            <w:pPr>
              <w:pStyle w:val="BodyText"/>
              <w:rPr>
                <w:rFonts w:ascii="Arial" w:hAnsi="Arial" w:cs="Arial"/>
                <w:sz w:val="22"/>
                <w:szCs w:val="22"/>
              </w:rPr>
            </w:pPr>
            <w:r>
              <w:rPr>
                <w:rFonts w:ascii="Arial" w:hAnsi="Arial" w:cs="Arial"/>
                <w:sz w:val="22"/>
                <w:szCs w:val="22"/>
              </w:rPr>
              <w:t>Auto Scale Logs</w:t>
            </w:r>
          </w:p>
          <w:p w:rsidR="00DB7F58" w:rsidP="00BE33B5" w:rsidRDefault="00DB7F58" w14:paraId="1643A323" w14:textId="77777777">
            <w:pPr>
              <w:pStyle w:val="BodyText"/>
              <w:rPr>
                <w:rFonts w:ascii="Arial" w:hAnsi="Arial" w:cs="Arial"/>
                <w:sz w:val="22"/>
                <w:szCs w:val="22"/>
              </w:rPr>
            </w:pPr>
            <w:r>
              <w:rPr>
                <w:rFonts w:ascii="Arial" w:hAnsi="Arial" w:cs="Arial"/>
                <w:sz w:val="22"/>
                <w:szCs w:val="22"/>
              </w:rPr>
              <w:t>VNet/IP Filtering Connection Logs</w:t>
            </w:r>
          </w:p>
        </w:tc>
      </w:tr>
    </w:tbl>
    <w:p w:rsidR="00A468EB" w:rsidP="00272BD6" w:rsidRDefault="00A468EB" w14:paraId="3A208325" w14:textId="77777777">
      <w:pPr>
        <w:pStyle w:val="BodyText"/>
        <w:rPr>
          <w:rFonts w:ascii="Arial" w:hAnsi="Arial" w:cs="Arial"/>
          <w:sz w:val="22"/>
          <w:szCs w:val="22"/>
        </w:rPr>
      </w:pPr>
    </w:p>
    <w:p w:rsidRPr="00BE5DDF" w:rsidR="003970B4" w:rsidP="003970B4" w:rsidRDefault="003970B4" w14:paraId="313AD43E" w14:textId="673C795C">
      <w:pPr>
        <w:pStyle w:val="Heading2"/>
        <w:rPr>
          <w:rFonts w:ascii="Arial" w:hAnsi="Arial" w:cs="Arial"/>
        </w:rPr>
      </w:pPr>
      <w:bookmarkStart w:name="_Toc154066074" w:id="44"/>
      <w:r w:rsidRPr="00BE5DDF">
        <w:rPr>
          <w:rFonts w:ascii="Arial" w:hAnsi="Arial" w:cs="Arial"/>
        </w:rPr>
        <w:t xml:space="preserve">Primary </w:t>
      </w:r>
      <w:r>
        <w:rPr>
          <w:rFonts w:ascii="Arial" w:hAnsi="Arial" w:cs="Arial"/>
        </w:rPr>
        <w:t>Gold and Silver Event Hub</w:t>
      </w:r>
      <w:bookmarkEnd w:id="44"/>
    </w:p>
    <w:tbl>
      <w:tblPr>
        <w:tblStyle w:val="AVTable1"/>
        <w:tblW w:w="0" w:type="auto"/>
        <w:tblLook w:val="04A0" w:firstRow="1" w:lastRow="0" w:firstColumn="1" w:lastColumn="0" w:noHBand="0" w:noVBand="1"/>
      </w:tblPr>
      <w:tblGrid>
        <w:gridCol w:w="2977"/>
        <w:gridCol w:w="6050"/>
      </w:tblGrid>
      <w:tr w:rsidR="008E7AE0" w:rsidTr="00BE33B5" w14:paraId="55EA50A1" w14:textId="77777777">
        <w:trPr>
          <w:cnfStyle w:val="100000000000" w:firstRow="1" w:lastRow="0" w:firstColumn="0" w:lastColumn="0" w:oddVBand="0" w:evenVBand="0" w:oddHBand="0" w:evenHBand="0" w:firstRowFirstColumn="0" w:firstRowLastColumn="0" w:lastRowFirstColumn="0" w:lastRowLastColumn="0"/>
        </w:trPr>
        <w:tc>
          <w:tcPr>
            <w:tcW w:w="2977" w:type="dxa"/>
          </w:tcPr>
          <w:p w:rsidR="008E7AE0" w:rsidP="00BE33B5" w:rsidRDefault="008E7AE0" w14:paraId="37F4733A" w14:textId="77777777">
            <w:pPr>
              <w:pStyle w:val="BodyText"/>
              <w:rPr>
                <w:rFonts w:ascii="Arial" w:hAnsi="Arial" w:cs="Arial"/>
                <w:sz w:val="22"/>
                <w:szCs w:val="22"/>
              </w:rPr>
            </w:pPr>
            <w:r>
              <w:rPr>
                <w:rFonts w:ascii="Arial" w:hAnsi="Arial" w:cs="Arial"/>
                <w:sz w:val="22"/>
                <w:szCs w:val="22"/>
              </w:rPr>
              <w:t>Configuration Item</w:t>
            </w:r>
          </w:p>
        </w:tc>
        <w:tc>
          <w:tcPr>
            <w:tcW w:w="6050" w:type="dxa"/>
          </w:tcPr>
          <w:p w:rsidR="008E7AE0" w:rsidP="00BE33B5" w:rsidRDefault="008E7AE0" w14:paraId="37F53B22" w14:textId="77777777">
            <w:pPr>
              <w:pStyle w:val="BodyText"/>
              <w:rPr>
                <w:rFonts w:ascii="Arial" w:hAnsi="Arial" w:cs="Arial"/>
                <w:sz w:val="22"/>
                <w:szCs w:val="22"/>
              </w:rPr>
            </w:pPr>
            <w:r>
              <w:rPr>
                <w:rFonts w:ascii="Arial" w:hAnsi="Arial" w:cs="Arial"/>
                <w:sz w:val="22"/>
                <w:szCs w:val="22"/>
              </w:rPr>
              <w:t>Configuration Details</w:t>
            </w:r>
          </w:p>
        </w:tc>
      </w:tr>
      <w:tr w:rsidR="008E7AE0" w:rsidTr="00BE33B5" w14:paraId="2E312CBF" w14:textId="77777777">
        <w:tc>
          <w:tcPr>
            <w:tcW w:w="2977" w:type="dxa"/>
          </w:tcPr>
          <w:p w:rsidR="008E7AE0" w:rsidP="00BE33B5" w:rsidRDefault="008E7AE0" w14:paraId="1924230E" w14:textId="77777777">
            <w:pPr>
              <w:pStyle w:val="BodyText"/>
              <w:rPr>
                <w:rFonts w:ascii="Arial" w:hAnsi="Arial" w:cs="Arial"/>
                <w:sz w:val="22"/>
                <w:szCs w:val="22"/>
              </w:rPr>
            </w:pPr>
            <w:r>
              <w:rPr>
                <w:rFonts w:ascii="Arial" w:hAnsi="Arial" w:cs="Arial"/>
                <w:sz w:val="22"/>
                <w:szCs w:val="22"/>
              </w:rPr>
              <w:t>Subscription</w:t>
            </w:r>
          </w:p>
        </w:tc>
        <w:tc>
          <w:tcPr>
            <w:tcW w:w="6050" w:type="dxa"/>
          </w:tcPr>
          <w:p w:rsidR="008E7AE0" w:rsidP="00BE33B5" w:rsidRDefault="008E7AE0" w14:paraId="1A619F83" w14:textId="77777777">
            <w:pPr>
              <w:pStyle w:val="BodyText"/>
              <w:ind w:left="0"/>
              <w:rPr>
                <w:rFonts w:ascii="Arial" w:hAnsi="Arial" w:cs="Arial"/>
                <w:sz w:val="22"/>
                <w:szCs w:val="22"/>
              </w:rPr>
            </w:pPr>
            <w:r>
              <w:rPr>
                <w:rFonts w:ascii="Arial" w:hAnsi="Arial" w:cs="Arial"/>
                <w:sz w:val="22"/>
                <w:szCs w:val="22"/>
              </w:rPr>
              <w:t xml:space="preserve">AV ALZ [Subscription Name] </w:t>
            </w:r>
          </w:p>
        </w:tc>
      </w:tr>
      <w:tr w:rsidR="008E7AE0" w:rsidTr="00BE33B5" w14:paraId="483973E5" w14:textId="77777777">
        <w:tc>
          <w:tcPr>
            <w:tcW w:w="2977" w:type="dxa"/>
          </w:tcPr>
          <w:p w:rsidR="008E7AE0" w:rsidP="00BE33B5" w:rsidRDefault="008E7AE0" w14:paraId="2F8E7228" w14:textId="77777777">
            <w:pPr>
              <w:pStyle w:val="BodyText"/>
              <w:rPr>
                <w:rFonts w:ascii="Arial" w:hAnsi="Arial" w:cs="Arial"/>
                <w:sz w:val="22"/>
                <w:szCs w:val="22"/>
              </w:rPr>
            </w:pPr>
            <w:r>
              <w:rPr>
                <w:rFonts w:ascii="Arial" w:hAnsi="Arial" w:cs="Arial"/>
                <w:sz w:val="22"/>
                <w:szCs w:val="22"/>
              </w:rPr>
              <w:t>Namespace Name</w:t>
            </w:r>
          </w:p>
        </w:tc>
        <w:tc>
          <w:tcPr>
            <w:tcW w:w="6050" w:type="dxa"/>
          </w:tcPr>
          <w:p w:rsidR="008E7AE0" w:rsidP="00BE33B5" w:rsidRDefault="008E7AE0" w14:paraId="06BE290C" w14:textId="2C9F2BD1">
            <w:pPr>
              <w:pStyle w:val="BodyText"/>
              <w:rPr>
                <w:rFonts w:ascii="Arial" w:hAnsi="Arial" w:cs="Arial"/>
                <w:sz w:val="22"/>
                <w:szCs w:val="22"/>
              </w:rPr>
            </w:pPr>
            <w:proofErr w:type="spellStart"/>
            <w:r>
              <w:rPr>
                <w:rFonts w:ascii="Arial" w:hAnsi="Arial" w:cs="Arial"/>
                <w:sz w:val="22"/>
                <w:szCs w:val="22"/>
              </w:rPr>
              <w:t>ehns</w:t>
            </w:r>
            <w:proofErr w:type="spellEnd"/>
            <w:r>
              <w:rPr>
                <w:rFonts w:ascii="Arial" w:hAnsi="Arial" w:cs="Arial"/>
                <w:sz w:val="22"/>
                <w:szCs w:val="22"/>
              </w:rPr>
              <w:t>-[env]-</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8E7AE0" w:rsidTr="00BE33B5" w14:paraId="51605C89" w14:textId="77777777">
        <w:tc>
          <w:tcPr>
            <w:tcW w:w="2977" w:type="dxa"/>
          </w:tcPr>
          <w:p w:rsidR="008E7AE0" w:rsidP="00BE33B5" w:rsidRDefault="008E7AE0" w14:paraId="5F1FFD6B" w14:textId="77777777">
            <w:pPr>
              <w:pStyle w:val="BodyText"/>
              <w:rPr>
                <w:rFonts w:ascii="Arial" w:hAnsi="Arial" w:cs="Arial"/>
                <w:sz w:val="22"/>
                <w:szCs w:val="22"/>
              </w:rPr>
            </w:pPr>
            <w:r>
              <w:rPr>
                <w:rFonts w:ascii="Arial" w:hAnsi="Arial" w:cs="Arial"/>
                <w:sz w:val="22"/>
                <w:szCs w:val="22"/>
              </w:rPr>
              <w:t>Location</w:t>
            </w:r>
          </w:p>
        </w:tc>
        <w:tc>
          <w:tcPr>
            <w:tcW w:w="6050" w:type="dxa"/>
          </w:tcPr>
          <w:p w:rsidR="008E7AE0" w:rsidP="00BE33B5" w:rsidRDefault="008E7AE0" w14:paraId="6949DAEB" w14:textId="77777777">
            <w:pPr>
              <w:pStyle w:val="BodyText"/>
              <w:rPr>
                <w:rFonts w:ascii="Arial" w:hAnsi="Arial" w:cs="Arial"/>
                <w:sz w:val="22"/>
                <w:szCs w:val="22"/>
              </w:rPr>
            </w:pPr>
            <w:r>
              <w:rPr>
                <w:rFonts w:ascii="Arial" w:hAnsi="Arial" w:cs="Arial"/>
                <w:sz w:val="22"/>
                <w:szCs w:val="22"/>
              </w:rPr>
              <w:t>Australia Southeast</w:t>
            </w:r>
          </w:p>
        </w:tc>
      </w:tr>
      <w:tr w:rsidR="008E7AE0" w:rsidTr="00BE33B5" w14:paraId="69D4A043" w14:textId="77777777">
        <w:tc>
          <w:tcPr>
            <w:tcW w:w="2977" w:type="dxa"/>
          </w:tcPr>
          <w:p w:rsidR="008E7AE0" w:rsidP="00BE33B5" w:rsidRDefault="008E7AE0" w14:paraId="78CAD493" w14:textId="77777777">
            <w:pPr>
              <w:pStyle w:val="BodyText"/>
              <w:rPr>
                <w:rFonts w:ascii="Arial" w:hAnsi="Arial" w:cs="Arial"/>
                <w:sz w:val="22"/>
                <w:szCs w:val="22"/>
              </w:rPr>
            </w:pPr>
            <w:r>
              <w:rPr>
                <w:rFonts w:ascii="Arial" w:hAnsi="Arial" w:cs="Arial"/>
                <w:sz w:val="22"/>
                <w:szCs w:val="22"/>
              </w:rPr>
              <w:t>Pricing Tier</w:t>
            </w:r>
          </w:p>
        </w:tc>
        <w:tc>
          <w:tcPr>
            <w:tcW w:w="6050" w:type="dxa"/>
          </w:tcPr>
          <w:p w:rsidR="008E7AE0" w:rsidP="00BE33B5" w:rsidRDefault="008E7AE0" w14:paraId="1849FF52" w14:textId="77777777">
            <w:pPr>
              <w:pStyle w:val="BodyText"/>
              <w:rPr>
                <w:rFonts w:ascii="Arial" w:hAnsi="Arial" w:cs="Arial"/>
                <w:sz w:val="22"/>
                <w:szCs w:val="22"/>
              </w:rPr>
            </w:pPr>
            <w:r>
              <w:rPr>
                <w:rFonts w:ascii="Arial" w:hAnsi="Arial" w:cs="Arial"/>
                <w:sz w:val="22"/>
                <w:szCs w:val="22"/>
              </w:rPr>
              <w:t>Standard</w:t>
            </w:r>
          </w:p>
        </w:tc>
      </w:tr>
      <w:tr w:rsidR="008E7AE0" w:rsidTr="00BE33B5" w14:paraId="4C957CEE" w14:textId="77777777">
        <w:tc>
          <w:tcPr>
            <w:tcW w:w="2977" w:type="dxa"/>
          </w:tcPr>
          <w:p w:rsidR="008E7AE0" w:rsidP="00BE33B5" w:rsidRDefault="008E7AE0" w14:paraId="1D152261" w14:textId="77777777">
            <w:pPr>
              <w:pStyle w:val="BodyText"/>
              <w:rPr>
                <w:rFonts w:ascii="Arial" w:hAnsi="Arial" w:cs="Arial"/>
                <w:sz w:val="22"/>
                <w:szCs w:val="22"/>
              </w:rPr>
            </w:pPr>
            <w:r>
              <w:rPr>
                <w:rFonts w:ascii="Arial" w:hAnsi="Arial" w:cs="Arial"/>
                <w:sz w:val="22"/>
                <w:szCs w:val="22"/>
              </w:rPr>
              <w:t>Throughput Units</w:t>
            </w:r>
          </w:p>
        </w:tc>
        <w:tc>
          <w:tcPr>
            <w:tcW w:w="6050" w:type="dxa"/>
          </w:tcPr>
          <w:p w:rsidRPr="006448B7" w:rsidR="008E7AE0" w:rsidP="00BE33B5" w:rsidRDefault="008E7AE0" w14:paraId="4ED49644" w14:textId="2807E19F">
            <w:pPr>
              <w:pStyle w:val="BodyText"/>
              <w:rPr>
                <w:rFonts w:ascii="Arial" w:hAnsi="Arial" w:cs="Arial"/>
                <w:sz w:val="22"/>
                <w:szCs w:val="22"/>
                <w:highlight w:val="yellow"/>
              </w:rPr>
            </w:pPr>
            <w:r>
              <w:rPr>
                <w:rFonts w:ascii="Arial" w:hAnsi="Arial" w:cs="Arial"/>
                <w:sz w:val="22"/>
                <w:szCs w:val="22"/>
                <w:highlight w:val="yellow"/>
              </w:rPr>
              <w:t>1</w:t>
            </w:r>
            <w:r w:rsidRPr="006448B7">
              <w:rPr>
                <w:rFonts w:ascii="Arial" w:hAnsi="Arial" w:cs="Arial"/>
                <w:sz w:val="22"/>
                <w:szCs w:val="22"/>
                <w:highlight w:val="yellow"/>
              </w:rPr>
              <w:t xml:space="preserve"> [up to 40 allowed if required</w:t>
            </w:r>
            <w:r>
              <w:rPr>
                <w:rFonts w:ascii="Arial" w:hAnsi="Arial" w:cs="Arial"/>
                <w:sz w:val="22"/>
                <w:szCs w:val="22"/>
                <w:highlight w:val="yellow"/>
              </w:rPr>
              <w:t xml:space="preserve"> for workload</w:t>
            </w:r>
            <w:r w:rsidRPr="006448B7">
              <w:rPr>
                <w:rFonts w:ascii="Arial" w:hAnsi="Arial" w:cs="Arial"/>
                <w:sz w:val="22"/>
                <w:szCs w:val="22"/>
                <w:highlight w:val="yellow"/>
              </w:rPr>
              <w:t>]</w:t>
            </w:r>
          </w:p>
        </w:tc>
      </w:tr>
      <w:tr w:rsidR="008E7AE0" w:rsidTr="00BE33B5" w14:paraId="3721EEE3" w14:textId="77777777">
        <w:tc>
          <w:tcPr>
            <w:tcW w:w="2977" w:type="dxa"/>
          </w:tcPr>
          <w:p w:rsidR="008E7AE0" w:rsidP="00BE33B5" w:rsidRDefault="008E7AE0" w14:paraId="1DE68237" w14:textId="77777777">
            <w:pPr>
              <w:pStyle w:val="BodyText"/>
              <w:rPr>
                <w:rFonts w:ascii="Arial" w:hAnsi="Arial" w:cs="Arial"/>
                <w:sz w:val="22"/>
                <w:szCs w:val="22"/>
              </w:rPr>
            </w:pPr>
            <w:r>
              <w:rPr>
                <w:rFonts w:ascii="Arial" w:hAnsi="Arial" w:cs="Arial"/>
                <w:sz w:val="22"/>
                <w:szCs w:val="22"/>
              </w:rPr>
              <w:t>Auto-Inflate enable</w:t>
            </w:r>
          </w:p>
        </w:tc>
        <w:tc>
          <w:tcPr>
            <w:tcW w:w="6050" w:type="dxa"/>
          </w:tcPr>
          <w:p w:rsidR="008E7AE0" w:rsidP="00BE33B5" w:rsidRDefault="008E7AE0" w14:paraId="2F1E43F6" w14:textId="77777777">
            <w:pPr>
              <w:pStyle w:val="BodyText"/>
              <w:rPr>
                <w:rFonts w:ascii="Arial" w:hAnsi="Arial" w:cs="Arial"/>
                <w:sz w:val="22"/>
                <w:szCs w:val="22"/>
              </w:rPr>
            </w:pPr>
            <w:r>
              <w:rPr>
                <w:rFonts w:ascii="Arial" w:hAnsi="Arial" w:cs="Arial"/>
                <w:sz w:val="22"/>
                <w:szCs w:val="22"/>
              </w:rPr>
              <w:t>Yes</w:t>
            </w:r>
          </w:p>
        </w:tc>
      </w:tr>
      <w:tr w:rsidR="008E7AE0" w:rsidTr="00BE33B5" w14:paraId="5404F5E1" w14:textId="77777777">
        <w:tc>
          <w:tcPr>
            <w:tcW w:w="2977" w:type="dxa"/>
          </w:tcPr>
          <w:p w:rsidR="008E7AE0" w:rsidP="00BE33B5" w:rsidRDefault="008E7AE0" w14:paraId="2BD64EFC" w14:textId="77777777">
            <w:pPr>
              <w:pStyle w:val="BodyText"/>
              <w:rPr>
                <w:rFonts w:ascii="Arial" w:hAnsi="Arial" w:cs="Arial"/>
                <w:sz w:val="22"/>
                <w:szCs w:val="22"/>
              </w:rPr>
            </w:pPr>
            <w:r>
              <w:rPr>
                <w:rFonts w:ascii="Arial" w:hAnsi="Arial" w:cs="Arial"/>
                <w:sz w:val="22"/>
                <w:szCs w:val="22"/>
              </w:rPr>
              <w:t>Maximum Throughput Units</w:t>
            </w:r>
          </w:p>
        </w:tc>
        <w:tc>
          <w:tcPr>
            <w:tcW w:w="6050" w:type="dxa"/>
          </w:tcPr>
          <w:p w:rsidR="008E7AE0" w:rsidP="00BE33B5" w:rsidRDefault="008E7AE0" w14:paraId="57A0EF30" w14:textId="030A9A51">
            <w:pPr>
              <w:pStyle w:val="BodyText"/>
              <w:rPr>
                <w:rFonts w:ascii="Arial" w:hAnsi="Arial" w:cs="Arial"/>
                <w:sz w:val="22"/>
                <w:szCs w:val="22"/>
              </w:rPr>
            </w:pPr>
            <w:r>
              <w:rPr>
                <w:rFonts w:ascii="Arial" w:hAnsi="Arial" w:cs="Arial"/>
                <w:sz w:val="22"/>
                <w:szCs w:val="22"/>
                <w:highlight w:val="yellow"/>
              </w:rPr>
              <w:t>2</w:t>
            </w:r>
            <w:r w:rsidRPr="00FC34B4">
              <w:rPr>
                <w:rFonts w:ascii="Arial" w:hAnsi="Arial" w:cs="Arial"/>
                <w:sz w:val="22"/>
                <w:szCs w:val="22"/>
                <w:highlight w:val="yellow"/>
              </w:rPr>
              <w:t xml:space="preserve"> [up to 40 allowed if required for workload]</w:t>
            </w:r>
          </w:p>
        </w:tc>
      </w:tr>
      <w:tr w:rsidR="008E7AE0" w:rsidTr="00BE33B5" w14:paraId="5F58BADB" w14:textId="77777777">
        <w:tc>
          <w:tcPr>
            <w:tcW w:w="2977" w:type="dxa"/>
          </w:tcPr>
          <w:p w:rsidR="008E7AE0" w:rsidP="00BE33B5" w:rsidRDefault="008E7AE0" w14:paraId="5D5992BA" w14:textId="77777777">
            <w:pPr>
              <w:pStyle w:val="BodyText"/>
              <w:rPr>
                <w:rFonts w:ascii="Arial" w:hAnsi="Arial" w:cs="Arial"/>
                <w:sz w:val="22"/>
                <w:szCs w:val="22"/>
              </w:rPr>
            </w:pPr>
            <w:r>
              <w:rPr>
                <w:rFonts w:ascii="Arial" w:hAnsi="Arial" w:cs="Arial"/>
                <w:sz w:val="22"/>
                <w:szCs w:val="22"/>
              </w:rPr>
              <w:t>Minimum TLS</w:t>
            </w:r>
          </w:p>
        </w:tc>
        <w:tc>
          <w:tcPr>
            <w:tcW w:w="6050" w:type="dxa"/>
          </w:tcPr>
          <w:p w:rsidR="008E7AE0" w:rsidP="00BE33B5" w:rsidRDefault="008E7AE0" w14:paraId="505EC92E" w14:textId="77777777">
            <w:pPr>
              <w:pStyle w:val="BodyText"/>
              <w:rPr>
                <w:rFonts w:ascii="Arial" w:hAnsi="Arial" w:cs="Arial"/>
                <w:sz w:val="22"/>
                <w:szCs w:val="22"/>
              </w:rPr>
            </w:pPr>
            <w:r>
              <w:rPr>
                <w:rFonts w:ascii="Arial" w:hAnsi="Arial" w:cs="Arial"/>
                <w:sz w:val="22"/>
                <w:szCs w:val="22"/>
              </w:rPr>
              <w:t>1.2</w:t>
            </w:r>
          </w:p>
        </w:tc>
      </w:tr>
      <w:tr w:rsidR="008E7AE0" w:rsidTr="00BE33B5" w14:paraId="5651DDD5" w14:textId="77777777">
        <w:tc>
          <w:tcPr>
            <w:tcW w:w="2977" w:type="dxa"/>
          </w:tcPr>
          <w:p w:rsidR="008E7AE0" w:rsidP="00BE33B5" w:rsidRDefault="008E7AE0" w14:paraId="6A0558E5" w14:textId="77777777">
            <w:pPr>
              <w:pStyle w:val="BodyText"/>
              <w:rPr>
                <w:rFonts w:ascii="Arial" w:hAnsi="Arial" w:cs="Arial"/>
                <w:sz w:val="22"/>
                <w:szCs w:val="22"/>
              </w:rPr>
            </w:pPr>
            <w:r>
              <w:rPr>
                <w:rFonts w:ascii="Arial" w:hAnsi="Arial" w:cs="Arial"/>
                <w:sz w:val="22"/>
                <w:szCs w:val="22"/>
              </w:rPr>
              <w:t>Local Authentication</w:t>
            </w:r>
          </w:p>
        </w:tc>
        <w:tc>
          <w:tcPr>
            <w:tcW w:w="6050" w:type="dxa"/>
          </w:tcPr>
          <w:p w:rsidR="008E7AE0" w:rsidP="00BE33B5" w:rsidRDefault="008E7AE0" w14:paraId="6A303443" w14:textId="77777777">
            <w:pPr>
              <w:pStyle w:val="BodyText"/>
              <w:rPr>
                <w:rFonts w:ascii="Arial" w:hAnsi="Arial" w:cs="Arial"/>
                <w:sz w:val="22"/>
                <w:szCs w:val="22"/>
              </w:rPr>
            </w:pPr>
            <w:r>
              <w:rPr>
                <w:rFonts w:ascii="Arial" w:hAnsi="Arial" w:cs="Arial"/>
                <w:sz w:val="22"/>
                <w:szCs w:val="22"/>
              </w:rPr>
              <w:t>Disabled</w:t>
            </w:r>
          </w:p>
        </w:tc>
      </w:tr>
      <w:tr w:rsidR="008E7AE0" w:rsidTr="00BE33B5" w14:paraId="493A9F19" w14:textId="77777777">
        <w:tc>
          <w:tcPr>
            <w:tcW w:w="2977" w:type="dxa"/>
          </w:tcPr>
          <w:p w:rsidR="008E7AE0" w:rsidP="00BE33B5" w:rsidRDefault="008E7AE0" w14:paraId="1DB81903" w14:textId="77777777">
            <w:pPr>
              <w:pStyle w:val="BodyText"/>
              <w:rPr>
                <w:rFonts w:ascii="Arial" w:hAnsi="Arial" w:cs="Arial"/>
                <w:sz w:val="22"/>
                <w:szCs w:val="22"/>
              </w:rPr>
            </w:pPr>
            <w:r>
              <w:rPr>
                <w:rFonts w:ascii="Arial" w:hAnsi="Arial" w:cs="Arial"/>
                <w:sz w:val="22"/>
                <w:szCs w:val="22"/>
              </w:rPr>
              <w:t>Geo-Recovery</w:t>
            </w:r>
          </w:p>
        </w:tc>
        <w:tc>
          <w:tcPr>
            <w:tcW w:w="6050" w:type="dxa"/>
          </w:tcPr>
          <w:p w:rsidR="008E7AE0" w:rsidP="00BE33B5" w:rsidRDefault="00555D74" w14:paraId="3AA43965" w14:textId="1A1CC907">
            <w:pPr>
              <w:pStyle w:val="BodyText"/>
              <w:rPr>
                <w:rFonts w:ascii="Arial" w:hAnsi="Arial" w:cs="Arial"/>
                <w:sz w:val="22"/>
                <w:szCs w:val="22"/>
              </w:rPr>
            </w:pPr>
            <w:r>
              <w:rPr>
                <w:rFonts w:ascii="Arial" w:hAnsi="Arial" w:cs="Arial"/>
                <w:sz w:val="22"/>
                <w:szCs w:val="22"/>
              </w:rPr>
              <w:t>Disabled</w:t>
            </w:r>
          </w:p>
        </w:tc>
      </w:tr>
      <w:tr w:rsidR="008E7AE0" w:rsidTr="00BE33B5" w14:paraId="26C7E161" w14:textId="77777777">
        <w:tc>
          <w:tcPr>
            <w:tcW w:w="2977" w:type="dxa"/>
          </w:tcPr>
          <w:p w:rsidR="008E7AE0" w:rsidP="00BE33B5" w:rsidRDefault="008E7AE0" w14:paraId="68F65FE4" w14:textId="77777777">
            <w:pPr>
              <w:pStyle w:val="BodyText"/>
              <w:rPr>
                <w:rFonts w:ascii="Arial" w:hAnsi="Arial" w:cs="Arial"/>
                <w:sz w:val="22"/>
                <w:szCs w:val="22"/>
              </w:rPr>
            </w:pPr>
            <w:r>
              <w:rPr>
                <w:rFonts w:ascii="Arial" w:hAnsi="Arial" w:cs="Arial"/>
                <w:sz w:val="22"/>
                <w:szCs w:val="22"/>
              </w:rPr>
              <w:t>Identity</w:t>
            </w:r>
          </w:p>
        </w:tc>
        <w:tc>
          <w:tcPr>
            <w:tcW w:w="6050" w:type="dxa"/>
          </w:tcPr>
          <w:p w:rsidR="008E7AE0" w:rsidP="00BE33B5" w:rsidRDefault="008E7AE0" w14:paraId="4EC9978D" w14:textId="77777777">
            <w:pPr>
              <w:pStyle w:val="BodyText"/>
              <w:rPr>
                <w:rFonts w:ascii="Arial" w:hAnsi="Arial" w:cs="Arial"/>
                <w:sz w:val="22"/>
                <w:szCs w:val="22"/>
              </w:rPr>
            </w:pPr>
            <w:r>
              <w:rPr>
                <w:rFonts w:ascii="Arial" w:hAnsi="Arial" w:cs="Arial"/>
                <w:sz w:val="22"/>
                <w:szCs w:val="22"/>
              </w:rPr>
              <w:t>System-Assigned managed identity enabled</w:t>
            </w:r>
          </w:p>
        </w:tc>
      </w:tr>
      <w:tr w:rsidR="008E7AE0" w:rsidTr="00BE33B5" w14:paraId="58843887" w14:textId="77777777">
        <w:tc>
          <w:tcPr>
            <w:tcW w:w="2977" w:type="dxa"/>
          </w:tcPr>
          <w:p w:rsidRPr="002E3AA8" w:rsidR="008E7AE0" w:rsidP="00BE33B5" w:rsidRDefault="008E7AE0" w14:paraId="5D1E01F4" w14:textId="77777777">
            <w:pPr>
              <w:pStyle w:val="BodyText"/>
              <w:rPr>
                <w:rFonts w:ascii="Arial" w:hAnsi="Arial" w:cs="Arial"/>
                <w:b/>
                <w:bCs/>
                <w:i/>
                <w:iCs/>
                <w:sz w:val="22"/>
                <w:szCs w:val="22"/>
              </w:rPr>
            </w:pPr>
            <w:r w:rsidRPr="002E3AA8">
              <w:rPr>
                <w:rFonts w:ascii="Arial" w:hAnsi="Arial" w:cs="Arial"/>
                <w:b/>
                <w:bCs/>
                <w:i/>
                <w:iCs/>
                <w:sz w:val="22"/>
                <w:szCs w:val="22"/>
              </w:rPr>
              <w:t>Event Hubs</w:t>
            </w:r>
            <w:r>
              <w:rPr>
                <w:rFonts w:ascii="Arial" w:hAnsi="Arial" w:cs="Arial"/>
                <w:b/>
                <w:bCs/>
                <w:i/>
                <w:iCs/>
                <w:sz w:val="22"/>
                <w:szCs w:val="22"/>
              </w:rPr>
              <w:t xml:space="preserve"> Details</w:t>
            </w:r>
          </w:p>
        </w:tc>
        <w:tc>
          <w:tcPr>
            <w:tcW w:w="6050" w:type="dxa"/>
          </w:tcPr>
          <w:p w:rsidR="008E7AE0" w:rsidP="00BE33B5" w:rsidRDefault="008E7AE0" w14:paraId="633DE4ED" w14:textId="77777777">
            <w:pPr>
              <w:pStyle w:val="BodyText"/>
              <w:rPr>
                <w:rFonts w:ascii="Arial" w:hAnsi="Arial" w:cs="Arial"/>
                <w:sz w:val="22"/>
                <w:szCs w:val="22"/>
              </w:rPr>
            </w:pPr>
          </w:p>
        </w:tc>
      </w:tr>
      <w:tr w:rsidR="008E7AE0" w:rsidTr="00BE33B5" w14:paraId="62D14721" w14:textId="77777777">
        <w:tc>
          <w:tcPr>
            <w:tcW w:w="2977" w:type="dxa"/>
          </w:tcPr>
          <w:p w:rsidR="008E7AE0" w:rsidP="00BE33B5" w:rsidRDefault="008E7AE0" w14:paraId="63798A7A" w14:textId="77777777">
            <w:pPr>
              <w:pStyle w:val="BodyText"/>
              <w:rPr>
                <w:rFonts w:ascii="Arial" w:hAnsi="Arial" w:cs="Arial"/>
                <w:sz w:val="22"/>
                <w:szCs w:val="22"/>
              </w:rPr>
            </w:pPr>
            <w:r>
              <w:rPr>
                <w:rFonts w:ascii="Arial" w:hAnsi="Arial" w:cs="Arial"/>
                <w:sz w:val="22"/>
                <w:szCs w:val="22"/>
              </w:rPr>
              <w:t>Name</w:t>
            </w:r>
          </w:p>
        </w:tc>
        <w:tc>
          <w:tcPr>
            <w:tcW w:w="6050" w:type="dxa"/>
          </w:tcPr>
          <w:p w:rsidR="008E7AE0" w:rsidP="00BE33B5" w:rsidRDefault="008E7AE0" w14:paraId="48C258B1" w14:textId="22580173">
            <w:pPr>
              <w:pStyle w:val="BodyText"/>
              <w:rPr>
                <w:rFonts w:ascii="Arial" w:hAnsi="Arial" w:cs="Arial"/>
                <w:sz w:val="22"/>
                <w:szCs w:val="22"/>
              </w:rPr>
            </w:pPr>
            <w:r>
              <w:rPr>
                <w:rFonts w:ascii="Arial" w:hAnsi="Arial" w:cs="Arial"/>
                <w:sz w:val="22"/>
                <w:szCs w:val="22"/>
              </w:rPr>
              <w:t>eh-</w:t>
            </w:r>
            <w:r w:rsidR="00FC587C">
              <w:rPr>
                <w:rFonts w:ascii="Arial" w:hAnsi="Arial" w:cs="Arial"/>
                <w:sz w:val="22"/>
                <w:szCs w:val="22"/>
              </w:rPr>
              <w:t>[env]</w:t>
            </w:r>
            <w:r>
              <w:rPr>
                <w:rFonts w:ascii="Arial" w:hAnsi="Arial" w:cs="Arial"/>
                <w:sz w:val="22"/>
                <w:szCs w:val="22"/>
              </w:rPr>
              <w:t>-</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Pr="002E3AA8" w:rsidR="008E7AE0" w:rsidTr="00BE33B5" w14:paraId="3A20F647" w14:textId="77777777">
        <w:tc>
          <w:tcPr>
            <w:tcW w:w="2977" w:type="dxa"/>
          </w:tcPr>
          <w:p w:rsidR="008E7AE0" w:rsidP="00BE33B5" w:rsidRDefault="008E7AE0" w14:paraId="11A2AC1C" w14:textId="77777777">
            <w:pPr>
              <w:pStyle w:val="BodyText"/>
              <w:rPr>
                <w:rFonts w:ascii="Arial" w:hAnsi="Arial" w:cs="Arial"/>
                <w:sz w:val="22"/>
                <w:szCs w:val="22"/>
              </w:rPr>
            </w:pPr>
            <w:r>
              <w:rPr>
                <w:rFonts w:ascii="Arial" w:hAnsi="Arial" w:cs="Arial"/>
                <w:sz w:val="22"/>
                <w:szCs w:val="22"/>
              </w:rPr>
              <w:t>Partition Count</w:t>
            </w:r>
          </w:p>
        </w:tc>
        <w:tc>
          <w:tcPr>
            <w:tcW w:w="6050" w:type="dxa"/>
          </w:tcPr>
          <w:p w:rsidRPr="002E3AA8" w:rsidR="008E7AE0" w:rsidP="00BE33B5" w:rsidRDefault="00FC587C" w14:paraId="28B16FF6" w14:textId="17E10D49">
            <w:pPr>
              <w:pStyle w:val="BodyText"/>
              <w:rPr>
                <w:rFonts w:ascii="Arial" w:hAnsi="Arial" w:cs="Arial"/>
                <w:sz w:val="22"/>
                <w:szCs w:val="22"/>
                <w:highlight w:val="yellow"/>
              </w:rPr>
            </w:pPr>
            <w:r>
              <w:rPr>
                <w:rFonts w:ascii="Arial" w:hAnsi="Arial" w:cs="Arial"/>
                <w:sz w:val="22"/>
                <w:szCs w:val="22"/>
                <w:highlight w:val="yellow"/>
              </w:rPr>
              <w:t>2</w:t>
            </w:r>
            <w:r w:rsidRPr="002E3AA8" w:rsidR="008E7AE0">
              <w:rPr>
                <w:rFonts w:ascii="Arial" w:hAnsi="Arial" w:cs="Arial"/>
                <w:sz w:val="22"/>
                <w:szCs w:val="22"/>
                <w:highlight w:val="yellow"/>
              </w:rPr>
              <w:t xml:space="preserve"> [1 to 32 can be used depending on workload requirements] </w:t>
            </w:r>
          </w:p>
        </w:tc>
      </w:tr>
      <w:tr w:rsidR="008E7AE0" w:rsidTr="00BE33B5" w14:paraId="412F80B3" w14:textId="77777777">
        <w:tc>
          <w:tcPr>
            <w:tcW w:w="2977" w:type="dxa"/>
          </w:tcPr>
          <w:p w:rsidR="008E7AE0" w:rsidP="00BE33B5" w:rsidRDefault="008E7AE0" w14:paraId="1D94C754" w14:textId="77777777">
            <w:pPr>
              <w:pStyle w:val="BodyText"/>
              <w:rPr>
                <w:rFonts w:ascii="Arial" w:hAnsi="Arial" w:cs="Arial"/>
                <w:sz w:val="22"/>
                <w:szCs w:val="22"/>
              </w:rPr>
            </w:pPr>
            <w:r>
              <w:rPr>
                <w:rFonts w:ascii="Arial" w:hAnsi="Arial" w:cs="Arial"/>
                <w:sz w:val="22"/>
                <w:szCs w:val="22"/>
              </w:rPr>
              <w:t>Cleanup Policy</w:t>
            </w:r>
          </w:p>
        </w:tc>
        <w:tc>
          <w:tcPr>
            <w:tcW w:w="6050" w:type="dxa"/>
          </w:tcPr>
          <w:p w:rsidR="008E7AE0" w:rsidP="00BE33B5" w:rsidRDefault="008E7AE0" w14:paraId="6FAFAA91" w14:textId="77777777">
            <w:pPr>
              <w:pStyle w:val="BodyText"/>
              <w:rPr>
                <w:rFonts w:ascii="Arial" w:hAnsi="Arial" w:cs="Arial"/>
                <w:sz w:val="22"/>
                <w:szCs w:val="22"/>
              </w:rPr>
            </w:pPr>
            <w:r>
              <w:rPr>
                <w:rFonts w:ascii="Arial" w:hAnsi="Arial" w:cs="Arial"/>
                <w:sz w:val="22"/>
                <w:szCs w:val="22"/>
              </w:rPr>
              <w:t>Delete</w:t>
            </w:r>
          </w:p>
        </w:tc>
      </w:tr>
      <w:tr w:rsidR="008E7AE0" w:rsidTr="00BE33B5" w14:paraId="33DE421E" w14:textId="77777777">
        <w:tc>
          <w:tcPr>
            <w:tcW w:w="2977" w:type="dxa"/>
          </w:tcPr>
          <w:p w:rsidR="008E7AE0" w:rsidP="00BE33B5" w:rsidRDefault="008E7AE0" w14:paraId="56692EF7" w14:textId="77777777">
            <w:pPr>
              <w:pStyle w:val="BodyText"/>
              <w:rPr>
                <w:rFonts w:ascii="Arial" w:hAnsi="Arial" w:cs="Arial"/>
                <w:sz w:val="22"/>
                <w:szCs w:val="22"/>
              </w:rPr>
            </w:pPr>
            <w:r>
              <w:rPr>
                <w:rFonts w:ascii="Arial" w:hAnsi="Arial" w:cs="Arial"/>
                <w:sz w:val="22"/>
                <w:szCs w:val="22"/>
              </w:rPr>
              <w:t>Retention time (hrs)</w:t>
            </w:r>
          </w:p>
        </w:tc>
        <w:tc>
          <w:tcPr>
            <w:tcW w:w="6050" w:type="dxa"/>
          </w:tcPr>
          <w:p w:rsidR="008E7AE0" w:rsidP="00BE33B5" w:rsidRDefault="00FC587C" w14:paraId="1C3B8EB4" w14:textId="0B9FE460">
            <w:pPr>
              <w:pStyle w:val="BodyText"/>
              <w:rPr>
                <w:rFonts w:ascii="Arial" w:hAnsi="Arial" w:cs="Arial"/>
                <w:sz w:val="22"/>
                <w:szCs w:val="22"/>
              </w:rPr>
            </w:pPr>
            <w:r>
              <w:rPr>
                <w:rFonts w:ascii="Arial" w:hAnsi="Arial" w:cs="Arial"/>
                <w:sz w:val="22"/>
                <w:szCs w:val="22"/>
              </w:rPr>
              <w:t>8</w:t>
            </w:r>
          </w:p>
        </w:tc>
      </w:tr>
      <w:tr w:rsidR="008E7AE0" w:rsidTr="00BE33B5" w14:paraId="61C0D7FB" w14:textId="77777777">
        <w:tc>
          <w:tcPr>
            <w:tcW w:w="2977" w:type="dxa"/>
          </w:tcPr>
          <w:p w:rsidR="008E7AE0" w:rsidP="00BE33B5" w:rsidRDefault="008E7AE0" w14:paraId="709B519C" w14:textId="77777777">
            <w:pPr>
              <w:pStyle w:val="BodyText"/>
              <w:rPr>
                <w:rFonts w:ascii="Arial" w:hAnsi="Arial" w:cs="Arial"/>
                <w:sz w:val="22"/>
                <w:szCs w:val="22"/>
              </w:rPr>
            </w:pPr>
            <w:r>
              <w:rPr>
                <w:rFonts w:ascii="Arial" w:hAnsi="Arial" w:cs="Arial"/>
                <w:sz w:val="22"/>
                <w:szCs w:val="22"/>
              </w:rPr>
              <w:t>Capture</w:t>
            </w:r>
          </w:p>
        </w:tc>
        <w:tc>
          <w:tcPr>
            <w:tcW w:w="6050" w:type="dxa"/>
          </w:tcPr>
          <w:p w:rsidRPr="00BE7801" w:rsidR="008E7AE0" w:rsidP="00BE33B5" w:rsidRDefault="008E7AE0" w14:paraId="1196D046" w14:textId="77777777">
            <w:pPr>
              <w:pStyle w:val="BodyText"/>
              <w:rPr>
                <w:rFonts w:ascii="Arial" w:hAnsi="Arial" w:cs="Arial"/>
                <w:sz w:val="22"/>
                <w:szCs w:val="22"/>
                <w:highlight w:val="yellow"/>
              </w:rPr>
            </w:pPr>
            <w:r w:rsidRPr="00BE7801">
              <w:rPr>
                <w:rFonts w:ascii="Arial" w:hAnsi="Arial" w:cs="Arial"/>
                <w:sz w:val="22"/>
                <w:szCs w:val="22"/>
                <w:highlight w:val="yellow"/>
              </w:rPr>
              <w:t>Off [can be enabled if required by workload]</w:t>
            </w:r>
          </w:p>
        </w:tc>
      </w:tr>
      <w:tr w:rsidR="008E7AE0" w:rsidTr="00BE33B5" w14:paraId="2CAEBE96" w14:textId="77777777">
        <w:tc>
          <w:tcPr>
            <w:tcW w:w="2977" w:type="dxa"/>
          </w:tcPr>
          <w:p w:rsidR="008E7AE0" w:rsidP="00BE33B5" w:rsidRDefault="008E7AE0" w14:paraId="3E2AAE1F" w14:textId="77777777">
            <w:pPr>
              <w:pStyle w:val="BodyText"/>
              <w:rPr>
                <w:rFonts w:ascii="Arial" w:hAnsi="Arial" w:cs="Arial"/>
                <w:sz w:val="22"/>
                <w:szCs w:val="22"/>
              </w:rPr>
            </w:pPr>
            <w:r>
              <w:rPr>
                <w:rFonts w:ascii="Arial" w:hAnsi="Arial" w:cs="Arial"/>
                <w:sz w:val="22"/>
                <w:szCs w:val="22"/>
              </w:rPr>
              <w:t>Network Connectivity</w:t>
            </w:r>
          </w:p>
        </w:tc>
        <w:tc>
          <w:tcPr>
            <w:tcW w:w="6050" w:type="dxa"/>
          </w:tcPr>
          <w:p w:rsidR="008E7AE0" w:rsidP="00BE33B5" w:rsidRDefault="008E7AE0" w14:paraId="0666B15C" w14:textId="77777777">
            <w:pPr>
              <w:pStyle w:val="BodyText"/>
              <w:rPr>
                <w:rFonts w:ascii="Arial" w:hAnsi="Arial" w:cs="Arial"/>
                <w:sz w:val="22"/>
                <w:szCs w:val="22"/>
              </w:rPr>
            </w:pPr>
            <w:r>
              <w:rPr>
                <w:rFonts w:ascii="Arial" w:hAnsi="Arial" w:cs="Arial"/>
                <w:sz w:val="22"/>
                <w:szCs w:val="22"/>
              </w:rPr>
              <w:t>Private Access</w:t>
            </w:r>
          </w:p>
        </w:tc>
      </w:tr>
      <w:tr w:rsidR="008E7AE0" w:rsidTr="00BE33B5" w14:paraId="01E18E7B" w14:textId="77777777">
        <w:tc>
          <w:tcPr>
            <w:tcW w:w="2977" w:type="dxa"/>
          </w:tcPr>
          <w:p w:rsidRPr="0019405A" w:rsidR="008E7AE0" w:rsidP="00BE33B5" w:rsidRDefault="008E7AE0" w14:paraId="46D241C1" w14:textId="77777777">
            <w:pPr>
              <w:pStyle w:val="BodyText"/>
              <w:rPr>
                <w:rFonts w:ascii="Arial" w:hAnsi="Arial" w:cs="Arial"/>
                <w:b/>
                <w:bCs/>
                <w:i/>
                <w:iCs/>
                <w:sz w:val="22"/>
                <w:szCs w:val="22"/>
              </w:rPr>
            </w:pPr>
            <w:r w:rsidRPr="0019405A">
              <w:rPr>
                <w:rFonts w:ascii="Arial" w:hAnsi="Arial" w:cs="Arial"/>
                <w:b/>
                <w:bCs/>
                <w:i/>
                <w:iCs/>
                <w:sz w:val="22"/>
                <w:szCs w:val="22"/>
              </w:rPr>
              <w:t>Private Endpoint Details</w:t>
            </w:r>
          </w:p>
        </w:tc>
        <w:tc>
          <w:tcPr>
            <w:tcW w:w="6050" w:type="dxa"/>
          </w:tcPr>
          <w:p w:rsidR="008E7AE0" w:rsidP="00BE33B5" w:rsidRDefault="008E7AE0" w14:paraId="0B316AF9" w14:textId="77777777">
            <w:pPr>
              <w:pStyle w:val="BodyText"/>
              <w:rPr>
                <w:rFonts w:ascii="Arial" w:hAnsi="Arial" w:cs="Arial"/>
                <w:sz w:val="22"/>
                <w:szCs w:val="22"/>
              </w:rPr>
            </w:pPr>
          </w:p>
        </w:tc>
      </w:tr>
      <w:tr w:rsidR="008E7AE0" w:rsidTr="00BE33B5" w14:paraId="20305F64" w14:textId="77777777">
        <w:tc>
          <w:tcPr>
            <w:tcW w:w="2977" w:type="dxa"/>
          </w:tcPr>
          <w:p w:rsidR="008E7AE0" w:rsidP="00BE33B5" w:rsidRDefault="008E7AE0" w14:paraId="4523A4C1" w14:textId="77777777">
            <w:pPr>
              <w:pStyle w:val="BodyText"/>
              <w:rPr>
                <w:rFonts w:ascii="Arial" w:hAnsi="Arial" w:cs="Arial"/>
                <w:sz w:val="22"/>
                <w:szCs w:val="22"/>
              </w:rPr>
            </w:pPr>
            <w:r>
              <w:rPr>
                <w:rFonts w:ascii="Arial" w:hAnsi="Arial" w:cs="Arial"/>
                <w:sz w:val="22"/>
                <w:szCs w:val="22"/>
              </w:rPr>
              <w:t>Private Endpoint</w:t>
            </w:r>
          </w:p>
        </w:tc>
        <w:tc>
          <w:tcPr>
            <w:tcW w:w="6050" w:type="dxa"/>
          </w:tcPr>
          <w:p w:rsidR="008E7AE0" w:rsidP="00BE33B5" w:rsidRDefault="008E7AE0" w14:paraId="03745011" w14:textId="67E84EA2">
            <w:pPr>
              <w:pStyle w:val="BodyText"/>
              <w:rPr>
                <w:rFonts w:ascii="Arial" w:hAnsi="Arial" w:cs="Arial"/>
                <w:sz w:val="22"/>
                <w:szCs w:val="22"/>
              </w:rPr>
            </w:pPr>
            <w:r>
              <w:rPr>
                <w:rFonts w:ascii="Arial" w:hAnsi="Arial" w:cs="Arial"/>
                <w:sz w:val="22"/>
                <w:szCs w:val="22"/>
              </w:rPr>
              <w:t>pe-</w:t>
            </w:r>
            <w:proofErr w:type="spellStart"/>
            <w:r>
              <w:rPr>
                <w:rFonts w:ascii="Arial" w:hAnsi="Arial" w:cs="Arial"/>
                <w:sz w:val="22"/>
                <w:szCs w:val="22"/>
              </w:rPr>
              <w:t>ehns</w:t>
            </w:r>
            <w:proofErr w:type="spellEnd"/>
            <w:r>
              <w:rPr>
                <w:rFonts w:ascii="Arial" w:hAnsi="Arial" w:cs="Arial"/>
                <w:sz w:val="22"/>
                <w:szCs w:val="22"/>
              </w:rPr>
              <w:t>-</w:t>
            </w:r>
            <w:r w:rsidR="00FC587C">
              <w:rPr>
                <w:rFonts w:ascii="Arial" w:hAnsi="Arial" w:cs="Arial"/>
                <w:sz w:val="22"/>
                <w:szCs w:val="22"/>
              </w:rPr>
              <w:t>[env]</w:t>
            </w:r>
            <w:r>
              <w:rPr>
                <w:rFonts w:ascii="Arial" w:hAnsi="Arial" w:cs="Arial"/>
                <w:sz w:val="22"/>
                <w:szCs w:val="22"/>
              </w:rPr>
              <w:t>-</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8E7AE0" w:rsidTr="00BE33B5" w14:paraId="64980C84" w14:textId="77777777">
        <w:tc>
          <w:tcPr>
            <w:tcW w:w="2977" w:type="dxa"/>
          </w:tcPr>
          <w:p w:rsidR="008E7AE0" w:rsidP="00BE33B5" w:rsidRDefault="008E7AE0" w14:paraId="7AC8302E" w14:textId="77777777">
            <w:pPr>
              <w:pStyle w:val="BodyText"/>
              <w:rPr>
                <w:rFonts w:ascii="Arial" w:hAnsi="Arial" w:cs="Arial"/>
                <w:sz w:val="22"/>
                <w:szCs w:val="22"/>
              </w:rPr>
            </w:pPr>
            <w:r>
              <w:rPr>
                <w:rFonts w:ascii="Arial" w:hAnsi="Arial" w:cs="Arial"/>
                <w:sz w:val="22"/>
                <w:szCs w:val="22"/>
              </w:rPr>
              <w:t>Target Sub-resource</w:t>
            </w:r>
          </w:p>
        </w:tc>
        <w:tc>
          <w:tcPr>
            <w:tcW w:w="6050" w:type="dxa"/>
          </w:tcPr>
          <w:p w:rsidR="008E7AE0" w:rsidP="00BE33B5" w:rsidRDefault="00A156B0" w14:paraId="6CED3F08" w14:textId="1068E5A1">
            <w:pPr>
              <w:pStyle w:val="BodyText"/>
              <w:rPr>
                <w:rFonts w:ascii="Arial" w:hAnsi="Arial" w:cs="Arial"/>
                <w:sz w:val="22"/>
                <w:szCs w:val="22"/>
              </w:rPr>
            </w:pPr>
            <w:r>
              <w:rPr>
                <w:rFonts w:ascii="Arial" w:hAnsi="Arial" w:cs="Arial"/>
                <w:sz w:val="22"/>
                <w:szCs w:val="22"/>
              </w:rPr>
              <w:t>N</w:t>
            </w:r>
            <w:r w:rsidR="008E7AE0">
              <w:rPr>
                <w:rFonts w:ascii="Arial" w:hAnsi="Arial" w:cs="Arial"/>
                <w:sz w:val="22"/>
                <w:szCs w:val="22"/>
              </w:rPr>
              <w:t>amespace</w:t>
            </w:r>
          </w:p>
        </w:tc>
      </w:tr>
      <w:tr w:rsidR="008E7AE0" w:rsidTr="00BE33B5" w14:paraId="6F9DDA15" w14:textId="77777777">
        <w:tc>
          <w:tcPr>
            <w:tcW w:w="2977" w:type="dxa"/>
          </w:tcPr>
          <w:p w:rsidR="008E7AE0" w:rsidP="00BE33B5" w:rsidRDefault="008E7AE0" w14:paraId="38251279" w14:textId="77777777">
            <w:pPr>
              <w:pStyle w:val="BodyText"/>
              <w:rPr>
                <w:rFonts w:ascii="Arial" w:hAnsi="Arial" w:cs="Arial"/>
                <w:sz w:val="22"/>
                <w:szCs w:val="22"/>
              </w:rPr>
            </w:pPr>
            <w:r>
              <w:rPr>
                <w:rFonts w:ascii="Arial" w:hAnsi="Arial" w:cs="Arial"/>
                <w:sz w:val="22"/>
                <w:szCs w:val="22"/>
              </w:rPr>
              <w:t>Virtual Network</w:t>
            </w:r>
          </w:p>
        </w:tc>
        <w:tc>
          <w:tcPr>
            <w:tcW w:w="6050" w:type="dxa"/>
          </w:tcPr>
          <w:p w:rsidR="008E7AE0" w:rsidP="00BE33B5" w:rsidRDefault="008E7AE0" w14:paraId="014282BA" w14:textId="63869C02">
            <w:pPr>
              <w:pStyle w:val="BodyText"/>
              <w:rPr>
                <w:rFonts w:ascii="Arial" w:hAnsi="Arial" w:cs="Arial"/>
                <w:sz w:val="22"/>
                <w:szCs w:val="22"/>
              </w:rPr>
            </w:pPr>
            <w:proofErr w:type="spellStart"/>
            <w:r>
              <w:rPr>
                <w:rFonts w:ascii="Arial" w:hAnsi="Arial" w:cs="Arial"/>
                <w:sz w:val="22"/>
                <w:szCs w:val="22"/>
              </w:rPr>
              <w:t>vnet</w:t>
            </w:r>
            <w:proofErr w:type="spellEnd"/>
            <w:r>
              <w:rPr>
                <w:rFonts w:ascii="Arial" w:hAnsi="Arial" w:cs="Arial"/>
                <w:sz w:val="22"/>
                <w:szCs w:val="22"/>
              </w:rPr>
              <w:t>-</w:t>
            </w:r>
            <w:r w:rsidR="00FC587C">
              <w:rPr>
                <w:rFonts w:ascii="Arial" w:hAnsi="Arial" w:cs="Arial"/>
                <w:sz w:val="22"/>
                <w:szCs w:val="22"/>
              </w:rPr>
              <w:t>[env]</w:t>
            </w:r>
            <w:r>
              <w:rPr>
                <w:rFonts w:ascii="Arial" w:hAnsi="Arial" w:cs="Arial"/>
                <w:sz w:val="22"/>
                <w:szCs w:val="22"/>
              </w:rPr>
              <w:t>-</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]-01</w:t>
            </w:r>
          </w:p>
        </w:tc>
      </w:tr>
      <w:tr w:rsidR="008E7AE0" w:rsidTr="00BE33B5" w14:paraId="1CF0CC34" w14:textId="77777777">
        <w:tc>
          <w:tcPr>
            <w:tcW w:w="2977" w:type="dxa"/>
          </w:tcPr>
          <w:p w:rsidR="008E7AE0" w:rsidP="00BE33B5" w:rsidRDefault="008E7AE0" w14:paraId="15C44088" w14:textId="77777777">
            <w:pPr>
              <w:pStyle w:val="BodyText"/>
              <w:rPr>
                <w:rFonts w:ascii="Arial" w:hAnsi="Arial" w:cs="Arial"/>
                <w:sz w:val="22"/>
                <w:szCs w:val="22"/>
              </w:rPr>
            </w:pPr>
            <w:r>
              <w:rPr>
                <w:rFonts w:ascii="Arial" w:hAnsi="Arial" w:cs="Arial"/>
                <w:sz w:val="22"/>
                <w:szCs w:val="22"/>
              </w:rPr>
              <w:t>Subnet</w:t>
            </w:r>
          </w:p>
        </w:tc>
        <w:tc>
          <w:tcPr>
            <w:tcW w:w="6050" w:type="dxa"/>
          </w:tcPr>
          <w:p w:rsidR="008E7AE0" w:rsidP="00BE33B5" w:rsidRDefault="00FC587C" w14:paraId="24EC6BD0" w14:textId="7312987E">
            <w:pPr>
              <w:pStyle w:val="BodyText"/>
              <w:rPr>
                <w:rFonts w:ascii="Arial" w:hAnsi="Arial" w:cs="Arial"/>
                <w:sz w:val="22"/>
                <w:szCs w:val="22"/>
              </w:rPr>
            </w:pPr>
            <w:proofErr w:type="spellStart"/>
            <w:r>
              <w:rPr>
                <w:rFonts w:ascii="Arial" w:hAnsi="Arial" w:cs="Arial"/>
                <w:sz w:val="22"/>
                <w:szCs w:val="22"/>
              </w:rPr>
              <w:t>s</w:t>
            </w:r>
            <w:r w:rsidR="008E7AE0">
              <w:rPr>
                <w:rFonts w:ascii="Arial" w:hAnsi="Arial" w:cs="Arial"/>
                <w:sz w:val="22"/>
                <w:szCs w:val="22"/>
              </w:rPr>
              <w:t>n</w:t>
            </w:r>
            <w:proofErr w:type="spellEnd"/>
            <w:r w:rsidR="008E7AE0">
              <w:rPr>
                <w:rFonts w:ascii="Arial" w:hAnsi="Arial" w:cs="Arial"/>
                <w:sz w:val="22"/>
                <w:szCs w:val="22"/>
              </w:rPr>
              <w:t>-</w:t>
            </w:r>
            <w:r>
              <w:rPr>
                <w:rFonts w:ascii="Arial" w:hAnsi="Arial" w:cs="Arial"/>
                <w:sz w:val="22"/>
                <w:szCs w:val="22"/>
              </w:rPr>
              <w:t>[env]</w:t>
            </w:r>
            <w:r w:rsidR="008E7AE0">
              <w:rPr>
                <w:rFonts w:ascii="Arial" w:hAnsi="Arial" w:cs="Arial"/>
                <w:sz w:val="22"/>
                <w:szCs w:val="22"/>
              </w:rPr>
              <w:t>-</w:t>
            </w:r>
            <w:proofErr w:type="spellStart"/>
            <w:r w:rsidR="008E7AE0">
              <w:rPr>
                <w:rFonts w:ascii="Arial" w:hAnsi="Arial" w:cs="Arial"/>
                <w:sz w:val="22"/>
                <w:szCs w:val="22"/>
              </w:rPr>
              <w:t>ause</w:t>
            </w:r>
            <w:proofErr w:type="spellEnd"/>
            <w:r w:rsidR="008E7AE0">
              <w:rPr>
                <w:rFonts w:ascii="Arial" w:hAnsi="Arial" w:cs="Arial"/>
                <w:sz w:val="22"/>
                <w:szCs w:val="22"/>
              </w:rPr>
              <w:t>-[</w:t>
            </w:r>
            <w:proofErr w:type="spellStart"/>
            <w:r w:rsidR="008E7AE0">
              <w:rPr>
                <w:rFonts w:ascii="Arial" w:hAnsi="Arial" w:cs="Arial"/>
                <w:sz w:val="22"/>
                <w:szCs w:val="22"/>
              </w:rPr>
              <w:t>appname</w:t>
            </w:r>
            <w:proofErr w:type="spellEnd"/>
            <w:r w:rsidR="008E7AE0">
              <w:rPr>
                <w:rFonts w:ascii="Arial" w:hAnsi="Arial" w:cs="Arial"/>
                <w:sz w:val="22"/>
                <w:szCs w:val="22"/>
              </w:rPr>
              <w:t>]-[workload]-01</w:t>
            </w:r>
          </w:p>
        </w:tc>
      </w:tr>
      <w:tr w:rsidR="008E7AE0" w:rsidTr="00BE33B5" w14:paraId="04EDF81F" w14:textId="77777777">
        <w:tc>
          <w:tcPr>
            <w:tcW w:w="2977" w:type="dxa"/>
          </w:tcPr>
          <w:p w:rsidR="008E7AE0" w:rsidP="00BE33B5" w:rsidRDefault="008E7AE0" w14:paraId="5CD69EDC" w14:textId="77777777">
            <w:pPr>
              <w:pStyle w:val="BodyText"/>
              <w:rPr>
                <w:rFonts w:ascii="Arial" w:hAnsi="Arial" w:cs="Arial"/>
                <w:sz w:val="22"/>
                <w:szCs w:val="22"/>
              </w:rPr>
            </w:pPr>
            <w:r>
              <w:rPr>
                <w:rFonts w:ascii="Arial" w:hAnsi="Arial" w:cs="Arial"/>
                <w:sz w:val="22"/>
                <w:szCs w:val="22"/>
              </w:rPr>
              <w:t>Integrate with Private DNS</w:t>
            </w:r>
          </w:p>
        </w:tc>
        <w:tc>
          <w:tcPr>
            <w:tcW w:w="6050" w:type="dxa"/>
          </w:tcPr>
          <w:p w:rsidR="008E7AE0" w:rsidP="00BE33B5" w:rsidRDefault="008E7AE0" w14:paraId="30995210" w14:textId="77777777">
            <w:pPr>
              <w:pStyle w:val="BodyText"/>
              <w:rPr>
                <w:rFonts w:ascii="Arial" w:hAnsi="Arial" w:cs="Arial"/>
                <w:sz w:val="22"/>
                <w:szCs w:val="22"/>
              </w:rPr>
            </w:pPr>
            <w:r>
              <w:rPr>
                <w:rFonts w:ascii="Arial" w:hAnsi="Arial" w:cs="Arial"/>
                <w:sz w:val="22"/>
                <w:szCs w:val="22"/>
              </w:rPr>
              <w:t>Yes</w:t>
            </w:r>
          </w:p>
        </w:tc>
      </w:tr>
      <w:tr w:rsidR="008E7AE0" w:rsidTr="00BE33B5" w14:paraId="2B41946B" w14:textId="77777777">
        <w:tc>
          <w:tcPr>
            <w:tcW w:w="2977" w:type="dxa"/>
          </w:tcPr>
          <w:p w:rsidR="008E7AE0" w:rsidP="00BE33B5" w:rsidRDefault="008E7AE0" w14:paraId="38547B9A" w14:textId="77777777">
            <w:pPr>
              <w:pStyle w:val="BodyText"/>
              <w:rPr>
                <w:rFonts w:ascii="Arial" w:hAnsi="Arial" w:cs="Arial"/>
                <w:sz w:val="22"/>
                <w:szCs w:val="22"/>
              </w:rPr>
            </w:pPr>
            <w:r>
              <w:rPr>
                <w:rFonts w:ascii="Arial" w:hAnsi="Arial" w:cs="Arial"/>
                <w:sz w:val="22"/>
                <w:szCs w:val="22"/>
              </w:rPr>
              <w:t>Private DNS Zone</w:t>
            </w:r>
          </w:p>
        </w:tc>
        <w:tc>
          <w:tcPr>
            <w:tcW w:w="6050" w:type="dxa"/>
          </w:tcPr>
          <w:p w:rsidR="008E7AE0" w:rsidP="00BE33B5" w:rsidRDefault="008E7AE0" w14:paraId="1C16A195" w14:textId="77777777">
            <w:pPr>
              <w:pStyle w:val="BodyText"/>
              <w:rPr>
                <w:rFonts w:ascii="Arial" w:hAnsi="Arial" w:cs="Arial"/>
                <w:sz w:val="22"/>
                <w:szCs w:val="22"/>
              </w:rPr>
            </w:pPr>
            <w:r>
              <w:rPr>
                <w:rFonts w:ascii="Arial" w:hAnsi="Arial" w:cs="Arial"/>
                <w:sz w:val="22"/>
                <w:szCs w:val="22"/>
              </w:rPr>
              <w:t>privatelink.servicebus.windows.net</w:t>
            </w:r>
          </w:p>
        </w:tc>
      </w:tr>
      <w:tr w:rsidR="008E7AE0" w:rsidTr="00BE33B5" w14:paraId="25B5056A" w14:textId="77777777">
        <w:tc>
          <w:tcPr>
            <w:tcW w:w="2977" w:type="dxa"/>
          </w:tcPr>
          <w:p w:rsidRPr="00A87A6F" w:rsidR="008E7AE0" w:rsidP="00BE33B5" w:rsidRDefault="008E7AE0" w14:paraId="0DE784B2" w14:textId="77777777">
            <w:pPr>
              <w:pStyle w:val="BodyText"/>
              <w:rPr>
                <w:rFonts w:ascii="Arial" w:hAnsi="Arial" w:cs="Arial"/>
                <w:b/>
                <w:bCs/>
                <w:i/>
                <w:iCs/>
                <w:sz w:val="22"/>
                <w:szCs w:val="22"/>
              </w:rPr>
            </w:pPr>
            <w:r w:rsidRPr="00A87A6F">
              <w:rPr>
                <w:rFonts w:ascii="Arial" w:hAnsi="Arial" w:cs="Arial"/>
                <w:b/>
                <w:bCs/>
                <w:i/>
                <w:iCs/>
                <w:sz w:val="22"/>
                <w:szCs w:val="22"/>
              </w:rPr>
              <w:t xml:space="preserve">Diagnostic </w:t>
            </w:r>
            <w:r>
              <w:rPr>
                <w:rFonts w:ascii="Arial" w:hAnsi="Arial" w:cs="Arial"/>
                <w:b/>
                <w:bCs/>
                <w:i/>
                <w:iCs/>
                <w:sz w:val="22"/>
                <w:szCs w:val="22"/>
              </w:rPr>
              <w:t xml:space="preserve">Setting </w:t>
            </w:r>
            <w:r w:rsidRPr="00A87A6F">
              <w:rPr>
                <w:rFonts w:ascii="Arial" w:hAnsi="Arial" w:cs="Arial"/>
                <w:b/>
                <w:bCs/>
                <w:i/>
                <w:iCs/>
                <w:sz w:val="22"/>
                <w:szCs w:val="22"/>
              </w:rPr>
              <w:t>Details</w:t>
            </w:r>
          </w:p>
        </w:tc>
        <w:tc>
          <w:tcPr>
            <w:tcW w:w="6050" w:type="dxa"/>
          </w:tcPr>
          <w:p w:rsidR="008E7AE0" w:rsidP="00BE33B5" w:rsidRDefault="008E7AE0" w14:paraId="05DA6082" w14:textId="77777777">
            <w:pPr>
              <w:pStyle w:val="BodyText"/>
              <w:rPr>
                <w:rFonts w:ascii="Arial" w:hAnsi="Arial" w:cs="Arial"/>
                <w:sz w:val="22"/>
                <w:szCs w:val="22"/>
              </w:rPr>
            </w:pPr>
          </w:p>
        </w:tc>
      </w:tr>
      <w:tr w:rsidR="008E7AE0" w:rsidTr="00BE33B5" w14:paraId="7B984BF8" w14:textId="77777777">
        <w:tc>
          <w:tcPr>
            <w:tcW w:w="2977" w:type="dxa"/>
          </w:tcPr>
          <w:p w:rsidR="008E7AE0" w:rsidP="00BE33B5" w:rsidRDefault="008E7AE0" w14:paraId="2C9D711A" w14:textId="77777777">
            <w:pPr>
              <w:pStyle w:val="BodyText"/>
              <w:rPr>
                <w:rFonts w:ascii="Arial" w:hAnsi="Arial" w:cs="Arial"/>
                <w:sz w:val="22"/>
                <w:szCs w:val="22"/>
              </w:rPr>
            </w:pPr>
            <w:r>
              <w:rPr>
                <w:rFonts w:ascii="Arial" w:hAnsi="Arial" w:cs="Arial"/>
                <w:sz w:val="22"/>
                <w:szCs w:val="22"/>
              </w:rPr>
              <w:t>Log Analytics Workspace</w:t>
            </w:r>
          </w:p>
        </w:tc>
        <w:tc>
          <w:tcPr>
            <w:tcW w:w="6050" w:type="dxa"/>
          </w:tcPr>
          <w:p w:rsidR="008E7AE0" w:rsidP="00BE33B5" w:rsidRDefault="008E7AE0" w14:paraId="2F08B1C3" w14:textId="77777777">
            <w:pPr>
              <w:pStyle w:val="BodyText"/>
              <w:rPr>
                <w:rFonts w:ascii="Arial" w:hAnsi="Arial" w:cs="Arial"/>
                <w:sz w:val="22"/>
                <w:szCs w:val="22"/>
              </w:rPr>
            </w:pPr>
            <w:r>
              <w:rPr>
                <w:rFonts w:ascii="Arial" w:hAnsi="Arial" w:cs="Arial"/>
                <w:sz w:val="22"/>
                <w:szCs w:val="22"/>
              </w:rPr>
              <w:t>law-prd-ause-mgmt-01</w:t>
            </w:r>
          </w:p>
        </w:tc>
      </w:tr>
      <w:tr w:rsidR="008E7AE0" w:rsidTr="00BE33B5" w14:paraId="0608BC76" w14:textId="77777777">
        <w:tc>
          <w:tcPr>
            <w:tcW w:w="2977" w:type="dxa"/>
          </w:tcPr>
          <w:p w:rsidR="008E7AE0" w:rsidP="00BE33B5" w:rsidRDefault="008E7AE0" w14:paraId="1CA769E6" w14:textId="77777777">
            <w:pPr>
              <w:pStyle w:val="BodyText"/>
              <w:rPr>
                <w:rFonts w:ascii="Arial" w:hAnsi="Arial" w:cs="Arial"/>
                <w:sz w:val="22"/>
                <w:szCs w:val="22"/>
              </w:rPr>
            </w:pPr>
            <w:r>
              <w:rPr>
                <w:rFonts w:ascii="Arial" w:hAnsi="Arial" w:cs="Arial"/>
                <w:sz w:val="22"/>
                <w:szCs w:val="22"/>
              </w:rPr>
              <w:t>Logs</w:t>
            </w:r>
          </w:p>
        </w:tc>
        <w:tc>
          <w:tcPr>
            <w:tcW w:w="6050" w:type="dxa"/>
          </w:tcPr>
          <w:p w:rsidR="008E7AE0" w:rsidP="00BE33B5" w:rsidRDefault="008E7AE0" w14:paraId="5D965952" w14:textId="77777777">
            <w:pPr>
              <w:pStyle w:val="BodyText"/>
              <w:rPr>
                <w:rFonts w:ascii="Arial" w:hAnsi="Arial" w:cs="Arial"/>
                <w:sz w:val="22"/>
                <w:szCs w:val="22"/>
              </w:rPr>
            </w:pPr>
            <w:r>
              <w:rPr>
                <w:rFonts w:ascii="Arial" w:hAnsi="Arial" w:cs="Arial"/>
                <w:sz w:val="22"/>
                <w:szCs w:val="22"/>
              </w:rPr>
              <w:t>Audit</w:t>
            </w:r>
          </w:p>
          <w:p w:rsidR="008E7AE0" w:rsidP="00BE33B5" w:rsidRDefault="008E7AE0" w14:paraId="6BED848A" w14:textId="77777777">
            <w:pPr>
              <w:pStyle w:val="BodyText"/>
              <w:rPr>
                <w:rFonts w:ascii="Arial" w:hAnsi="Arial" w:cs="Arial"/>
                <w:sz w:val="22"/>
                <w:szCs w:val="22"/>
              </w:rPr>
            </w:pPr>
            <w:proofErr w:type="spellStart"/>
            <w:r>
              <w:rPr>
                <w:rFonts w:ascii="Arial" w:hAnsi="Arial" w:cs="Arial"/>
                <w:sz w:val="22"/>
                <w:szCs w:val="22"/>
              </w:rPr>
              <w:t>AllMetrics</w:t>
            </w:r>
            <w:proofErr w:type="spellEnd"/>
          </w:p>
          <w:p w:rsidR="008E7AE0" w:rsidP="00BE33B5" w:rsidRDefault="008E7AE0" w14:paraId="1202959A" w14:textId="77777777">
            <w:pPr>
              <w:pStyle w:val="BodyText"/>
              <w:rPr>
                <w:rFonts w:ascii="Arial" w:hAnsi="Arial" w:cs="Arial"/>
                <w:sz w:val="22"/>
                <w:szCs w:val="22"/>
              </w:rPr>
            </w:pPr>
            <w:r>
              <w:rPr>
                <w:rFonts w:ascii="Arial" w:hAnsi="Arial" w:cs="Arial"/>
                <w:sz w:val="22"/>
                <w:szCs w:val="22"/>
              </w:rPr>
              <w:t>Archive Logs</w:t>
            </w:r>
          </w:p>
          <w:p w:rsidR="008E7AE0" w:rsidP="00BE33B5" w:rsidRDefault="008E7AE0" w14:paraId="0831E4FA" w14:textId="77777777">
            <w:pPr>
              <w:pStyle w:val="BodyText"/>
              <w:rPr>
                <w:rFonts w:ascii="Arial" w:hAnsi="Arial" w:cs="Arial"/>
                <w:sz w:val="22"/>
                <w:szCs w:val="22"/>
              </w:rPr>
            </w:pPr>
            <w:r>
              <w:rPr>
                <w:rFonts w:ascii="Arial" w:hAnsi="Arial" w:cs="Arial"/>
                <w:sz w:val="22"/>
                <w:szCs w:val="22"/>
              </w:rPr>
              <w:t>Operational Logs</w:t>
            </w:r>
          </w:p>
          <w:p w:rsidR="008E7AE0" w:rsidP="00BE33B5" w:rsidRDefault="008E7AE0" w14:paraId="7D2A0EDA" w14:textId="77777777">
            <w:pPr>
              <w:pStyle w:val="BodyText"/>
              <w:rPr>
                <w:rFonts w:ascii="Arial" w:hAnsi="Arial" w:cs="Arial"/>
                <w:sz w:val="22"/>
                <w:szCs w:val="22"/>
              </w:rPr>
            </w:pPr>
            <w:r>
              <w:rPr>
                <w:rFonts w:ascii="Arial" w:hAnsi="Arial" w:cs="Arial"/>
                <w:sz w:val="22"/>
                <w:szCs w:val="22"/>
              </w:rPr>
              <w:t>Auto Scale Logs</w:t>
            </w:r>
          </w:p>
          <w:p w:rsidR="008E7AE0" w:rsidP="00BE33B5" w:rsidRDefault="008E7AE0" w14:paraId="5188BEB3" w14:textId="77777777">
            <w:pPr>
              <w:pStyle w:val="BodyText"/>
              <w:rPr>
                <w:rFonts w:ascii="Arial" w:hAnsi="Arial" w:cs="Arial"/>
                <w:sz w:val="22"/>
                <w:szCs w:val="22"/>
              </w:rPr>
            </w:pPr>
            <w:r>
              <w:rPr>
                <w:rFonts w:ascii="Arial" w:hAnsi="Arial" w:cs="Arial"/>
                <w:sz w:val="22"/>
                <w:szCs w:val="22"/>
              </w:rPr>
              <w:t>VNet/IP Filtering Connection Logs</w:t>
            </w:r>
          </w:p>
        </w:tc>
      </w:tr>
    </w:tbl>
    <w:p w:rsidRPr="004F301C" w:rsidR="00631431" w:rsidP="007D289F" w:rsidRDefault="00DA6DA9" w14:paraId="6F4DAD53" w14:textId="77777777">
      <w:pPr>
        <w:pStyle w:val="BodyText"/>
        <w:tabs>
          <w:tab w:val="clear" w:pos="4536"/>
          <w:tab w:val="clear" w:pos="6804"/>
          <w:tab w:val="clear" w:pos="9638"/>
          <w:tab w:val="left" w:pos="3065"/>
        </w:tabs>
        <w:jc w:val="both"/>
        <w:rPr>
          <w:rFonts w:ascii="Arial" w:hAnsi="Arial" w:cs="Arial"/>
          <w:b/>
          <w:bCs/>
          <w:sz w:val="22"/>
          <w:szCs w:val="22"/>
        </w:rPr>
      </w:pPr>
      <w:r w:rsidRPr="004F301C">
        <w:rPr>
          <w:rFonts w:ascii="Arial" w:hAnsi="Arial" w:cs="Arial"/>
          <w:b/>
          <w:bCs/>
          <w:sz w:val="22"/>
          <w:szCs w:val="22"/>
        </w:rPr>
        <w:tab/>
      </w:r>
    </w:p>
    <w:p w:rsidRPr="00BE5DDF" w:rsidR="003970B4" w:rsidP="003970B4" w:rsidRDefault="003970B4" w14:paraId="1608A228" w14:textId="36C7848D">
      <w:pPr>
        <w:pStyle w:val="Heading2"/>
        <w:rPr>
          <w:rFonts w:ascii="Arial" w:hAnsi="Arial" w:cs="Arial"/>
        </w:rPr>
      </w:pPr>
      <w:bookmarkStart w:name="_Toc154066075" w:id="45"/>
      <w:r w:rsidRPr="00BE5DDF">
        <w:rPr>
          <w:rFonts w:ascii="Arial" w:hAnsi="Arial" w:cs="Arial"/>
        </w:rPr>
        <w:t xml:space="preserve">Primary </w:t>
      </w:r>
      <w:r>
        <w:rPr>
          <w:rFonts w:ascii="Arial" w:hAnsi="Arial" w:cs="Arial"/>
        </w:rPr>
        <w:t>Bronze Event Hub</w:t>
      </w:r>
      <w:bookmarkEnd w:id="45"/>
    </w:p>
    <w:tbl>
      <w:tblPr>
        <w:tblStyle w:val="AVTable1"/>
        <w:tblW w:w="0" w:type="auto"/>
        <w:tblLook w:val="04A0" w:firstRow="1" w:lastRow="0" w:firstColumn="1" w:lastColumn="0" w:noHBand="0" w:noVBand="1"/>
      </w:tblPr>
      <w:tblGrid>
        <w:gridCol w:w="2977"/>
        <w:gridCol w:w="6050"/>
      </w:tblGrid>
      <w:tr w:rsidR="006425B7" w:rsidTr="00BE33B5" w14:paraId="3F3C8CC2" w14:textId="77777777">
        <w:trPr>
          <w:cnfStyle w:val="100000000000" w:firstRow="1" w:lastRow="0" w:firstColumn="0" w:lastColumn="0" w:oddVBand="0" w:evenVBand="0" w:oddHBand="0" w:evenHBand="0" w:firstRowFirstColumn="0" w:firstRowLastColumn="0" w:lastRowFirstColumn="0" w:lastRowLastColumn="0"/>
        </w:trPr>
        <w:tc>
          <w:tcPr>
            <w:tcW w:w="2977" w:type="dxa"/>
          </w:tcPr>
          <w:p w:rsidR="006425B7" w:rsidP="00BE33B5" w:rsidRDefault="006425B7" w14:paraId="32F1D662" w14:textId="77777777">
            <w:pPr>
              <w:pStyle w:val="BodyText"/>
              <w:rPr>
                <w:rFonts w:ascii="Arial" w:hAnsi="Arial" w:cs="Arial"/>
                <w:sz w:val="22"/>
                <w:szCs w:val="22"/>
              </w:rPr>
            </w:pPr>
            <w:r>
              <w:rPr>
                <w:rFonts w:ascii="Arial" w:hAnsi="Arial" w:cs="Arial"/>
                <w:sz w:val="22"/>
                <w:szCs w:val="22"/>
              </w:rPr>
              <w:t>Configuration Item</w:t>
            </w:r>
          </w:p>
        </w:tc>
        <w:tc>
          <w:tcPr>
            <w:tcW w:w="6050" w:type="dxa"/>
          </w:tcPr>
          <w:p w:rsidR="006425B7" w:rsidP="00BE33B5" w:rsidRDefault="006425B7" w14:paraId="02BA46D8" w14:textId="77777777">
            <w:pPr>
              <w:pStyle w:val="BodyText"/>
              <w:rPr>
                <w:rFonts w:ascii="Arial" w:hAnsi="Arial" w:cs="Arial"/>
                <w:sz w:val="22"/>
                <w:szCs w:val="22"/>
              </w:rPr>
            </w:pPr>
            <w:r>
              <w:rPr>
                <w:rFonts w:ascii="Arial" w:hAnsi="Arial" w:cs="Arial"/>
                <w:sz w:val="22"/>
                <w:szCs w:val="22"/>
              </w:rPr>
              <w:t>Configuration Details</w:t>
            </w:r>
          </w:p>
        </w:tc>
      </w:tr>
      <w:tr w:rsidR="006425B7" w:rsidTr="00BE33B5" w14:paraId="5A32D64C" w14:textId="77777777">
        <w:tc>
          <w:tcPr>
            <w:tcW w:w="2977" w:type="dxa"/>
          </w:tcPr>
          <w:p w:rsidR="006425B7" w:rsidP="00BE33B5" w:rsidRDefault="006425B7" w14:paraId="10F0C27A" w14:textId="77777777">
            <w:pPr>
              <w:pStyle w:val="BodyText"/>
              <w:rPr>
                <w:rFonts w:ascii="Arial" w:hAnsi="Arial" w:cs="Arial"/>
                <w:sz w:val="22"/>
                <w:szCs w:val="22"/>
              </w:rPr>
            </w:pPr>
            <w:r>
              <w:rPr>
                <w:rFonts w:ascii="Arial" w:hAnsi="Arial" w:cs="Arial"/>
                <w:sz w:val="22"/>
                <w:szCs w:val="22"/>
              </w:rPr>
              <w:t>Subscription</w:t>
            </w:r>
          </w:p>
        </w:tc>
        <w:tc>
          <w:tcPr>
            <w:tcW w:w="6050" w:type="dxa"/>
          </w:tcPr>
          <w:p w:rsidR="006425B7" w:rsidP="00BE33B5" w:rsidRDefault="006425B7" w14:paraId="7F617E2F" w14:textId="77777777">
            <w:pPr>
              <w:pStyle w:val="BodyText"/>
              <w:ind w:left="0"/>
              <w:rPr>
                <w:rFonts w:ascii="Arial" w:hAnsi="Arial" w:cs="Arial"/>
                <w:sz w:val="22"/>
                <w:szCs w:val="22"/>
              </w:rPr>
            </w:pPr>
            <w:r>
              <w:rPr>
                <w:rFonts w:ascii="Arial" w:hAnsi="Arial" w:cs="Arial"/>
                <w:sz w:val="22"/>
                <w:szCs w:val="22"/>
              </w:rPr>
              <w:t xml:space="preserve">AV ALZ [Subscription Name] </w:t>
            </w:r>
          </w:p>
        </w:tc>
      </w:tr>
      <w:tr w:rsidR="006425B7" w:rsidTr="00BE33B5" w14:paraId="57B59B81" w14:textId="77777777">
        <w:tc>
          <w:tcPr>
            <w:tcW w:w="2977" w:type="dxa"/>
          </w:tcPr>
          <w:p w:rsidR="006425B7" w:rsidP="00BE33B5" w:rsidRDefault="006425B7" w14:paraId="6B53F9F3" w14:textId="77777777">
            <w:pPr>
              <w:pStyle w:val="BodyText"/>
              <w:rPr>
                <w:rFonts w:ascii="Arial" w:hAnsi="Arial" w:cs="Arial"/>
                <w:sz w:val="22"/>
                <w:szCs w:val="22"/>
              </w:rPr>
            </w:pPr>
            <w:r>
              <w:rPr>
                <w:rFonts w:ascii="Arial" w:hAnsi="Arial" w:cs="Arial"/>
                <w:sz w:val="22"/>
                <w:szCs w:val="22"/>
              </w:rPr>
              <w:t>Namespace Name</w:t>
            </w:r>
          </w:p>
        </w:tc>
        <w:tc>
          <w:tcPr>
            <w:tcW w:w="6050" w:type="dxa"/>
          </w:tcPr>
          <w:p w:rsidR="006425B7" w:rsidP="00BE33B5" w:rsidRDefault="006425B7" w14:paraId="0FA8BF0A" w14:textId="77777777">
            <w:pPr>
              <w:pStyle w:val="BodyText"/>
              <w:rPr>
                <w:rFonts w:ascii="Arial" w:hAnsi="Arial" w:cs="Arial"/>
                <w:sz w:val="22"/>
                <w:szCs w:val="22"/>
              </w:rPr>
            </w:pPr>
            <w:proofErr w:type="spellStart"/>
            <w:r>
              <w:rPr>
                <w:rFonts w:ascii="Arial" w:hAnsi="Arial" w:cs="Arial"/>
                <w:sz w:val="22"/>
                <w:szCs w:val="22"/>
              </w:rPr>
              <w:t>ehns</w:t>
            </w:r>
            <w:proofErr w:type="spellEnd"/>
            <w:r>
              <w:rPr>
                <w:rFonts w:ascii="Arial" w:hAnsi="Arial" w:cs="Arial"/>
                <w:sz w:val="22"/>
                <w:szCs w:val="22"/>
              </w:rPr>
              <w:t>-[env]-</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6425B7" w:rsidTr="00BE33B5" w14:paraId="608998D2" w14:textId="77777777">
        <w:tc>
          <w:tcPr>
            <w:tcW w:w="2977" w:type="dxa"/>
          </w:tcPr>
          <w:p w:rsidR="006425B7" w:rsidP="00BE33B5" w:rsidRDefault="006425B7" w14:paraId="6D1B7888" w14:textId="77777777">
            <w:pPr>
              <w:pStyle w:val="BodyText"/>
              <w:rPr>
                <w:rFonts w:ascii="Arial" w:hAnsi="Arial" w:cs="Arial"/>
                <w:sz w:val="22"/>
                <w:szCs w:val="22"/>
              </w:rPr>
            </w:pPr>
            <w:r>
              <w:rPr>
                <w:rFonts w:ascii="Arial" w:hAnsi="Arial" w:cs="Arial"/>
                <w:sz w:val="22"/>
                <w:szCs w:val="22"/>
              </w:rPr>
              <w:t>Location</w:t>
            </w:r>
          </w:p>
        </w:tc>
        <w:tc>
          <w:tcPr>
            <w:tcW w:w="6050" w:type="dxa"/>
          </w:tcPr>
          <w:p w:rsidR="006425B7" w:rsidP="00BE33B5" w:rsidRDefault="006425B7" w14:paraId="51EBDCFC" w14:textId="77777777">
            <w:pPr>
              <w:pStyle w:val="BodyText"/>
              <w:rPr>
                <w:rFonts w:ascii="Arial" w:hAnsi="Arial" w:cs="Arial"/>
                <w:sz w:val="22"/>
                <w:szCs w:val="22"/>
              </w:rPr>
            </w:pPr>
            <w:r>
              <w:rPr>
                <w:rFonts w:ascii="Arial" w:hAnsi="Arial" w:cs="Arial"/>
                <w:sz w:val="22"/>
                <w:szCs w:val="22"/>
              </w:rPr>
              <w:t>Australia Southeast</w:t>
            </w:r>
          </w:p>
        </w:tc>
      </w:tr>
      <w:tr w:rsidR="006425B7" w:rsidTr="00BE33B5" w14:paraId="3433CC4E" w14:textId="77777777">
        <w:tc>
          <w:tcPr>
            <w:tcW w:w="2977" w:type="dxa"/>
          </w:tcPr>
          <w:p w:rsidR="006425B7" w:rsidP="00BE33B5" w:rsidRDefault="006425B7" w14:paraId="19B89200" w14:textId="77777777">
            <w:pPr>
              <w:pStyle w:val="BodyText"/>
              <w:rPr>
                <w:rFonts w:ascii="Arial" w:hAnsi="Arial" w:cs="Arial"/>
                <w:sz w:val="22"/>
                <w:szCs w:val="22"/>
              </w:rPr>
            </w:pPr>
            <w:r>
              <w:rPr>
                <w:rFonts w:ascii="Arial" w:hAnsi="Arial" w:cs="Arial"/>
                <w:sz w:val="22"/>
                <w:szCs w:val="22"/>
              </w:rPr>
              <w:t>Pricing Tier</w:t>
            </w:r>
          </w:p>
        </w:tc>
        <w:tc>
          <w:tcPr>
            <w:tcW w:w="6050" w:type="dxa"/>
          </w:tcPr>
          <w:p w:rsidR="006425B7" w:rsidP="00BE33B5" w:rsidRDefault="006425B7" w14:paraId="58C5B814" w14:textId="77777777">
            <w:pPr>
              <w:pStyle w:val="BodyText"/>
              <w:rPr>
                <w:rFonts w:ascii="Arial" w:hAnsi="Arial" w:cs="Arial"/>
                <w:sz w:val="22"/>
                <w:szCs w:val="22"/>
              </w:rPr>
            </w:pPr>
            <w:r>
              <w:rPr>
                <w:rFonts w:ascii="Arial" w:hAnsi="Arial" w:cs="Arial"/>
                <w:sz w:val="22"/>
                <w:szCs w:val="22"/>
              </w:rPr>
              <w:t>Standard</w:t>
            </w:r>
          </w:p>
        </w:tc>
      </w:tr>
      <w:tr w:rsidR="006425B7" w:rsidTr="00BE33B5" w14:paraId="280382BC" w14:textId="77777777">
        <w:tc>
          <w:tcPr>
            <w:tcW w:w="2977" w:type="dxa"/>
          </w:tcPr>
          <w:p w:rsidR="006425B7" w:rsidP="00BE33B5" w:rsidRDefault="006425B7" w14:paraId="42319B89" w14:textId="77777777">
            <w:pPr>
              <w:pStyle w:val="BodyText"/>
              <w:rPr>
                <w:rFonts w:ascii="Arial" w:hAnsi="Arial" w:cs="Arial"/>
                <w:sz w:val="22"/>
                <w:szCs w:val="22"/>
              </w:rPr>
            </w:pPr>
            <w:r>
              <w:rPr>
                <w:rFonts w:ascii="Arial" w:hAnsi="Arial" w:cs="Arial"/>
                <w:sz w:val="22"/>
                <w:szCs w:val="22"/>
              </w:rPr>
              <w:t>Throughput Units</w:t>
            </w:r>
          </w:p>
        </w:tc>
        <w:tc>
          <w:tcPr>
            <w:tcW w:w="6050" w:type="dxa"/>
          </w:tcPr>
          <w:p w:rsidRPr="006448B7" w:rsidR="006425B7" w:rsidP="00BE33B5" w:rsidRDefault="006425B7" w14:paraId="0428B063" w14:textId="77777777">
            <w:pPr>
              <w:pStyle w:val="BodyText"/>
              <w:rPr>
                <w:rFonts w:ascii="Arial" w:hAnsi="Arial" w:cs="Arial"/>
                <w:sz w:val="22"/>
                <w:szCs w:val="22"/>
                <w:highlight w:val="yellow"/>
              </w:rPr>
            </w:pPr>
            <w:r>
              <w:rPr>
                <w:rFonts w:ascii="Arial" w:hAnsi="Arial" w:cs="Arial"/>
                <w:sz w:val="22"/>
                <w:szCs w:val="22"/>
                <w:highlight w:val="yellow"/>
              </w:rPr>
              <w:t>1</w:t>
            </w:r>
            <w:r w:rsidRPr="006448B7">
              <w:rPr>
                <w:rFonts w:ascii="Arial" w:hAnsi="Arial" w:cs="Arial"/>
                <w:sz w:val="22"/>
                <w:szCs w:val="22"/>
                <w:highlight w:val="yellow"/>
              </w:rPr>
              <w:t xml:space="preserve"> [up to 40 allowed if required</w:t>
            </w:r>
            <w:r>
              <w:rPr>
                <w:rFonts w:ascii="Arial" w:hAnsi="Arial" w:cs="Arial"/>
                <w:sz w:val="22"/>
                <w:szCs w:val="22"/>
                <w:highlight w:val="yellow"/>
              </w:rPr>
              <w:t xml:space="preserve"> for workload</w:t>
            </w:r>
            <w:r w:rsidRPr="006448B7">
              <w:rPr>
                <w:rFonts w:ascii="Arial" w:hAnsi="Arial" w:cs="Arial"/>
                <w:sz w:val="22"/>
                <w:szCs w:val="22"/>
                <w:highlight w:val="yellow"/>
              </w:rPr>
              <w:t>]</w:t>
            </w:r>
          </w:p>
        </w:tc>
      </w:tr>
      <w:tr w:rsidR="006425B7" w:rsidTr="00BE33B5" w14:paraId="5238BBF3" w14:textId="77777777">
        <w:tc>
          <w:tcPr>
            <w:tcW w:w="2977" w:type="dxa"/>
          </w:tcPr>
          <w:p w:rsidR="006425B7" w:rsidP="00BE33B5" w:rsidRDefault="006425B7" w14:paraId="29BB25B0" w14:textId="77777777">
            <w:pPr>
              <w:pStyle w:val="BodyText"/>
              <w:rPr>
                <w:rFonts w:ascii="Arial" w:hAnsi="Arial" w:cs="Arial"/>
                <w:sz w:val="22"/>
                <w:szCs w:val="22"/>
              </w:rPr>
            </w:pPr>
            <w:r>
              <w:rPr>
                <w:rFonts w:ascii="Arial" w:hAnsi="Arial" w:cs="Arial"/>
                <w:sz w:val="22"/>
                <w:szCs w:val="22"/>
              </w:rPr>
              <w:t>Auto-Inflate enable</w:t>
            </w:r>
          </w:p>
        </w:tc>
        <w:tc>
          <w:tcPr>
            <w:tcW w:w="6050" w:type="dxa"/>
          </w:tcPr>
          <w:p w:rsidR="006425B7" w:rsidP="00BE33B5" w:rsidRDefault="006425B7" w14:paraId="0BA19E0B" w14:textId="49D08511">
            <w:pPr>
              <w:pStyle w:val="BodyText"/>
              <w:rPr>
                <w:rFonts w:ascii="Arial" w:hAnsi="Arial" w:cs="Arial"/>
                <w:sz w:val="22"/>
                <w:szCs w:val="22"/>
              </w:rPr>
            </w:pPr>
            <w:r>
              <w:rPr>
                <w:rFonts w:ascii="Arial" w:hAnsi="Arial" w:cs="Arial"/>
                <w:sz w:val="22"/>
                <w:szCs w:val="22"/>
              </w:rPr>
              <w:t>No</w:t>
            </w:r>
          </w:p>
        </w:tc>
      </w:tr>
      <w:tr w:rsidR="006425B7" w:rsidTr="00BE33B5" w14:paraId="1BFDC3CE" w14:textId="77777777">
        <w:tc>
          <w:tcPr>
            <w:tcW w:w="2977" w:type="dxa"/>
          </w:tcPr>
          <w:p w:rsidR="006425B7" w:rsidP="00BE33B5" w:rsidRDefault="006425B7" w14:paraId="61CAC523" w14:textId="77777777">
            <w:pPr>
              <w:pStyle w:val="BodyText"/>
              <w:rPr>
                <w:rFonts w:ascii="Arial" w:hAnsi="Arial" w:cs="Arial"/>
                <w:sz w:val="22"/>
                <w:szCs w:val="22"/>
              </w:rPr>
            </w:pPr>
            <w:r>
              <w:rPr>
                <w:rFonts w:ascii="Arial" w:hAnsi="Arial" w:cs="Arial"/>
                <w:sz w:val="22"/>
                <w:szCs w:val="22"/>
              </w:rPr>
              <w:t>Minimum TLS</w:t>
            </w:r>
          </w:p>
        </w:tc>
        <w:tc>
          <w:tcPr>
            <w:tcW w:w="6050" w:type="dxa"/>
          </w:tcPr>
          <w:p w:rsidR="006425B7" w:rsidP="00BE33B5" w:rsidRDefault="006425B7" w14:paraId="3AF9CB6C" w14:textId="77777777">
            <w:pPr>
              <w:pStyle w:val="BodyText"/>
              <w:rPr>
                <w:rFonts w:ascii="Arial" w:hAnsi="Arial" w:cs="Arial"/>
                <w:sz w:val="22"/>
                <w:szCs w:val="22"/>
              </w:rPr>
            </w:pPr>
            <w:r>
              <w:rPr>
                <w:rFonts w:ascii="Arial" w:hAnsi="Arial" w:cs="Arial"/>
                <w:sz w:val="22"/>
                <w:szCs w:val="22"/>
              </w:rPr>
              <w:t>1.2</w:t>
            </w:r>
          </w:p>
        </w:tc>
      </w:tr>
      <w:tr w:rsidR="006425B7" w:rsidTr="00BE33B5" w14:paraId="361C206A" w14:textId="77777777">
        <w:tc>
          <w:tcPr>
            <w:tcW w:w="2977" w:type="dxa"/>
          </w:tcPr>
          <w:p w:rsidR="006425B7" w:rsidP="00BE33B5" w:rsidRDefault="006425B7" w14:paraId="714D79F1" w14:textId="77777777">
            <w:pPr>
              <w:pStyle w:val="BodyText"/>
              <w:rPr>
                <w:rFonts w:ascii="Arial" w:hAnsi="Arial" w:cs="Arial"/>
                <w:sz w:val="22"/>
                <w:szCs w:val="22"/>
              </w:rPr>
            </w:pPr>
            <w:r>
              <w:rPr>
                <w:rFonts w:ascii="Arial" w:hAnsi="Arial" w:cs="Arial"/>
                <w:sz w:val="22"/>
                <w:szCs w:val="22"/>
              </w:rPr>
              <w:t>Local Authentication</w:t>
            </w:r>
          </w:p>
        </w:tc>
        <w:tc>
          <w:tcPr>
            <w:tcW w:w="6050" w:type="dxa"/>
          </w:tcPr>
          <w:p w:rsidR="006425B7" w:rsidP="00BE33B5" w:rsidRDefault="006425B7" w14:paraId="444C1706" w14:textId="77777777">
            <w:pPr>
              <w:pStyle w:val="BodyText"/>
              <w:rPr>
                <w:rFonts w:ascii="Arial" w:hAnsi="Arial" w:cs="Arial"/>
                <w:sz w:val="22"/>
                <w:szCs w:val="22"/>
              </w:rPr>
            </w:pPr>
            <w:r>
              <w:rPr>
                <w:rFonts w:ascii="Arial" w:hAnsi="Arial" w:cs="Arial"/>
                <w:sz w:val="22"/>
                <w:szCs w:val="22"/>
              </w:rPr>
              <w:t>Disabled</w:t>
            </w:r>
          </w:p>
        </w:tc>
      </w:tr>
      <w:tr w:rsidR="006425B7" w:rsidTr="00BE33B5" w14:paraId="486B395F" w14:textId="77777777">
        <w:tc>
          <w:tcPr>
            <w:tcW w:w="2977" w:type="dxa"/>
          </w:tcPr>
          <w:p w:rsidR="006425B7" w:rsidP="00BE33B5" w:rsidRDefault="006425B7" w14:paraId="7014572D" w14:textId="77777777">
            <w:pPr>
              <w:pStyle w:val="BodyText"/>
              <w:rPr>
                <w:rFonts w:ascii="Arial" w:hAnsi="Arial" w:cs="Arial"/>
                <w:sz w:val="22"/>
                <w:szCs w:val="22"/>
              </w:rPr>
            </w:pPr>
            <w:r>
              <w:rPr>
                <w:rFonts w:ascii="Arial" w:hAnsi="Arial" w:cs="Arial"/>
                <w:sz w:val="22"/>
                <w:szCs w:val="22"/>
              </w:rPr>
              <w:t>Geo-Recovery</w:t>
            </w:r>
          </w:p>
        </w:tc>
        <w:tc>
          <w:tcPr>
            <w:tcW w:w="6050" w:type="dxa"/>
          </w:tcPr>
          <w:p w:rsidR="006425B7" w:rsidP="00BE33B5" w:rsidRDefault="006425B7" w14:paraId="57613CED" w14:textId="77777777">
            <w:pPr>
              <w:pStyle w:val="BodyText"/>
              <w:rPr>
                <w:rFonts w:ascii="Arial" w:hAnsi="Arial" w:cs="Arial"/>
                <w:sz w:val="22"/>
                <w:szCs w:val="22"/>
              </w:rPr>
            </w:pPr>
            <w:r>
              <w:rPr>
                <w:rFonts w:ascii="Arial" w:hAnsi="Arial" w:cs="Arial"/>
                <w:sz w:val="22"/>
                <w:szCs w:val="22"/>
              </w:rPr>
              <w:t>Disabled</w:t>
            </w:r>
          </w:p>
        </w:tc>
      </w:tr>
      <w:tr w:rsidR="006425B7" w:rsidTr="00BE33B5" w14:paraId="7141170E" w14:textId="77777777">
        <w:tc>
          <w:tcPr>
            <w:tcW w:w="2977" w:type="dxa"/>
          </w:tcPr>
          <w:p w:rsidR="006425B7" w:rsidP="00BE33B5" w:rsidRDefault="006425B7" w14:paraId="5484D338" w14:textId="77777777">
            <w:pPr>
              <w:pStyle w:val="BodyText"/>
              <w:rPr>
                <w:rFonts w:ascii="Arial" w:hAnsi="Arial" w:cs="Arial"/>
                <w:sz w:val="22"/>
                <w:szCs w:val="22"/>
              </w:rPr>
            </w:pPr>
            <w:r>
              <w:rPr>
                <w:rFonts w:ascii="Arial" w:hAnsi="Arial" w:cs="Arial"/>
                <w:sz w:val="22"/>
                <w:szCs w:val="22"/>
              </w:rPr>
              <w:t>Identity</w:t>
            </w:r>
          </w:p>
        </w:tc>
        <w:tc>
          <w:tcPr>
            <w:tcW w:w="6050" w:type="dxa"/>
          </w:tcPr>
          <w:p w:rsidR="006425B7" w:rsidP="00BE33B5" w:rsidRDefault="006425B7" w14:paraId="06A7DFCB" w14:textId="77777777">
            <w:pPr>
              <w:pStyle w:val="BodyText"/>
              <w:rPr>
                <w:rFonts w:ascii="Arial" w:hAnsi="Arial" w:cs="Arial"/>
                <w:sz w:val="22"/>
                <w:szCs w:val="22"/>
              </w:rPr>
            </w:pPr>
            <w:r>
              <w:rPr>
                <w:rFonts w:ascii="Arial" w:hAnsi="Arial" w:cs="Arial"/>
                <w:sz w:val="22"/>
                <w:szCs w:val="22"/>
              </w:rPr>
              <w:t>System-Assigned managed identity enabled</w:t>
            </w:r>
          </w:p>
        </w:tc>
      </w:tr>
      <w:tr w:rsidR="006425B7" w:rsidTr="00BE33B5" w14:paraId="64C2A05F" w14:textId="77777777">
        <w:tc>
          <w:tcPr>
            <w:tcW w:w="2977" w:type="dxa"/>
          </w:tcPr>
          <w:p w:rsidRPr="002E3AA8" w:rsidR="006425B7" w:rsidP="00BE33B5" w:rsidRDefault="006425B7" w14:paraId="691E69A5" w14:textId="77777777">
            <w:pPr>
              <w:pStyle w:val="BodyText"/>
              <w:rPr>
                <w:rFonts w:ascii="Arial" w:hAnsi="Arial" w:cs="Arial"/>
                <w:b/>
                <w:bCs/>
                <w:i/>
                <w:iCs/>
                <w:sz w:val="22"/>
                <w:szCs w:val="22"/>
              </w:rPr>
            </w:pPr>
            <w:r w:rsidRPr="002E3AA8">
              <w:rPr>
                <w:rFonts w:ascii="Arial" w:hAnsi="Arial" w:cs="Arial"/>
                <w:b/>
                <w:bCs/>
                <w:i/>
                <w:iCs/>
                <w:sz w:val="22"/>
                <w:szCs w:val="22"/>
              </w:rPr>
              <w:t>Event Hubs</w:t>
            </w:r>
            <w:r>
              <w:rPr>
                <w:rFonts w:ascii="Arial" w:hAnsi="Arial" w:cs="Arial"/>
                <w:b/>
                <w:bCs/>
                <w:i/>
                <w:iCs/>
                <w:sz w:val="22"/>
                <w:szCs w:val="22"/>
              </w:rPr>
              <w:t xml:space="preserve"> Details</w:t>
            </w:r>
          </w:p>
        </w:tc>
        <w:tc>
          <w:tcPr>
            <w:tcW w:w="6050" w:type="dxa"/>
          </w:tcPr>
          <w:p w:rsidR="006425B7" w:rsidP="00BE33B5" w:rsidRDefault="006425B7" w14:paraId="4EC7DEFE" w14:textId="77777777">
            <w:pPr>
              <w:pStyle w:val="BodyText"/>
              <w:rPr>
                <w:rFonts w:ascii="Arial" w:hAnsi="Arial" w:cs="Arial"/>
                <w:sz w:val="22"/>
                <w:szCs w:val="22"/>
              </w:rPr>
            </w:pPr>
          </w:p>
        </w:tc>
      </w:tr>
      <w:tr w:rsidR="006425B7" w:rsidTr="00BE33B5" w14:paraId="3E27B02B" w14:textId="77777777">
        <w:tc>
          <w:tcPr>
            <w:tcW w:w="2977" w:type="dxa"/>
          </w:tcPr>
          <w:p w:rsidR="006425B7" w:rsidP="00BE33B5" w:rsidRDefault="006425B7" w14:paraId="198F3E25" w14:textId="77777777">
            <w:pPr>
              <w:pStyle w:val="BodyText"/>
              <w:rPr>
                <w:rFonts w:ascii="Arial" w:hAnsi="Arial" w:cs="Arial"/>
                <w:sz w:val="22"/>
                <w:szCs w:val="22"/>
              </w:rPr>
            </w:pPr>
            <w:r>
              <w:rPr>
                <w:rFonts w:ascii="Arial" w:hAnsi="Arial" w:cs="Arial"/>
                <w:sz w:val="22"/>
                <w:szCs w:val="22"/>
              </w:rPr>
              <w:t>Name</w:t>
            </w:r>
          </w:p>
        </w:tc>
        <w:tc>
          <w:tcPr>
            <w:tcW w:w="6050" w:type="dxa"/>
          </w:tcPr>
          <w:p w:rsidR="006425B7" w:rsidP="00BE33B5" w:rsidRDefault="006425B7" w14:paraId="274FDEEB" w14:textId="77777777">
            <w:pPr>
              <w:pStyle w:val="BodyText"/>
              <w:rPr>
                <w:rFonts w:ascii="Arial" w:hAnsi="Arial" w:cs="Arial"/>
                <w:sz w:val="22"/>
                <w:szCs w:val="22"/>
              </w:rPr>
            </w:pPr>
            <w:r>
              <w:rPr>
                <w:rFonts w:ascii="Arial" w:hAnsi="Arial" w:cs="Arial"/>
                <w:sz w:val="22"/>
                <w:szCs w:val="22"/>
              </w:rPr>
              <w:t>eh-[env]-</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Pr="002E3AA8" w:rsidR="006425B7" w:rsidTr="00BE33B5" w14:paraId="67928C98" w14:textId="77777777">
        <w:tc>
          <w:tcPr>
            <w:tcW w:w="2977" w:type="dxa"/>
          </w:tcPr>
          <w:p w:rsidR="006425B7" w:rsidP="00BE33B5" w:rsidRDefault="006425B7" w14:paraId="139E3073" w14:textId="77777777">
            <w:pPr>
              <w:pStyle w:val="BodyText"/>
              <w:rPr>
                <w:rFonts w:ascii="Arial" w:hAnsi="Arial" w:cs="Arial"/>
                <w:sz w:val="22"/>
                <w:szCs w:val="22"/>
              </w:rPr>
            </w:pPr>
            <w:r>
              <w:rPr>
                <w:rFonts w:ascii="Arial" w:hAnsi="Arial" w:cs="Arial"/>
                <w:sz w:val="22"/>
                <w:szCs w:val="22"/>
              </w:rPr>
              <w:t>Partition Count</w:t>
            </w:r>
          </w:p>
        </w:tc>
        <w:tc>
          <w:tcPr>
            <w:tcW w:w="6050" w:type="dxa"/>
          </w:tcPr>
          <w:p w:rsidRPr="002E3AA8" w:rsidR="006425B7" w:rsidP="00BE33B5" w:rsidRDefault="006425B7" w14:paraId="36B5628D" w14:textId="77777777">
            <w:pPr>
              <w:pStyle w:val="BodyText"/>
              <w:rPr>
                <w:rFonts w:ascii="Arial" w:hAnsi="Arial" w:cs="Arial"/>
                <w:sz w:val="22"/>
                <w:szCs w:val="22"/>
                <w:highlight w:val="yellow"/>
              </w:rPr>
            </w:pPr>
            <w:r>
              <w:rPr>
                <w:rFonts w:ascii="Arial" w:hAnsi="Arial" w:cs="Arial"/>
                <w:sz w:val="22"/>
                <w:szCs w:val="22"/>
                <w:highlight w:val="yellow"/>
              </w:rPr>
              <w:t>2</w:t>
            </w:r>
            <w:r w:rsidRPr="002E3AA8">
              <w:rPr>
                <w:rFonts w:ascii="Arial" w:hAnsi="Arial" w:cs="Arial"/>
                <w:sz w:val="22"/>
                <w:szCs w:val="22"/>
                <w:highlight w:val="yellow"/>
              </w:rPr>
              <w:t xml:space="preserve"> [1 to 32 can be used depending on workload requirements] </w:t>
            </w:r>
          </w:p>
        </w:tc>
      </w:tr>
      <w:tr w:rsidR="006425B7" w:rsidTr="00BE33B5" w14:paraId="07FF3E01" w14:textId="77777777">
        <w:tc>
          <w:tcPr>
            <w:tcW w:w="2977" w:type="dxa"/>
          </w:tcPr>
          <w:p w:rsidR="006425B7" w:rsidP="00BE33B5" w:rsidRDefault="006425B7" w14:paraId="7C288718" w14:textId="77777777">
            <w:pPr>
              <w:pStyle w:val="BodyText"/>
              <w:rPr>
                <w:rFonts w:ascii="Arial" w:hAnsi="Arial" w:cs="Arial"/>
                <w:sz w:val="22"/>
                <w:szCs w:val="22"/>
              </w:rPr>
            </w:pPr>
            <w:r>
              <w:rPr>
                <w:rFonts w:ascii="Arial" w:hAnsi="Arial" w:cs="Arial"/>
                <w:sz w:val="22"/>
                <w:szCs w:val="22"/>
              </w:rPr>
              <w:t>Cleanup Policy</w:t>
            </w:r>
          </w:p>
        </w:tc>
        <w:tc>
          <w:tcPr>
            <w:tcW w:w="6050" w:type="dxa"/>
          </w:tcPr>
          <w:p w:rsidR="006425B7" w:rsidP="00BE33B5" w:rsidRDefault="006425B7" w14:paraId="39D3A8CB" w14:textId="77777777">
            <w:pPr>
              <w:pStyle w:val="BodyText"/>
              <w:rPr>
                <w:rFonts w:ascii="Arial" w:hAnsi="Arial" w:cs="Arial"/>
                <w:sz w:val="22"/>
                <w:szCs w:val="22"/>
              </w:rPr>
            </w:pPr>
            <w:r>
              <w:rPr>
                <w:rFonts w:ascii="Arial" w:hAnsi="Arial" w:cs="Arial"/>
                <w:sz w:val="22"/>
                <w:szCs w:val="22"/>
              </w:rPr>
              <w:t>Delete</w:t>
            </w:r>
          </w:p>
        </w:tc>
      </w:tr>
      <w:tr w:rsidR="006425B7" w:rsidTr="00BE33B5" w14:paraId="3F67C55B" w14:textId="77777777">
        <w:tc>
          <w:tcPr>
            <w:tcW w:w="2977" w:type="dxa"/>
          </w:tcPr>
          <w:p w:rsidR="006425B7" w:rsidP="00BE33B5" w:rsidRDefault="006425B7" w14:paraId="65FA6010" w14:textId="77777777">
            <w:pPr>
              <w:pStyle w:val="BodyText"/>
              <w:rPr>
                <w:rFonts w:ascii="Arial" w:hAnsi="Arial" w:cs="Arial"/>
                <w:sz w:val="22"/>
                <w:szCs w:val="22"/>
              </w:rPr>
            </w:pPr>
            <w:r>
              <w:rPr>
                <w:rFonts w:ascii="Arial" w:hAnsi="Arial" w:cs="Arial"/>
                <w:sz w:val="22"/>
                <w:szCs w:val="22"/>
              </w:rPr>
              <w:t>Retention time (hrs)</w:t>
            </w:r>
          </w:p>
        </w:tc>
        <w:tc>
          <w:tcPr>
            <w:tcW w:w="6050" w:type="dxa"/>
          </w:tcPr>
          <w:p w:rsidR="006425B7" w:rsidP="00BE33B5" w:rsidRDefault="00702337" w14:paraId="51442C63" w14:textId="526F0D83">
            <w:pPr>
              <w:pStyle w:val="BodyText"/>
              <w:rPr>
                <w:rFonts w:ascii="Arial" w:hAnsi="Arial" w:cs="Arial"/>
                <w:sz w:val="22"/>
                <w:szCs w:val="22"/>
              </w:rPr>
            </w:pPr>
            <w:r>
              <w:rPr>
                <w:rFonts w:ascii="Arial" w:hAnsi="Arial" w:cs="Arial"/>
                <w:sz w:val="22"/>
                <w:szCs w:val="22"/>
              </w:rPr>
              <w:t>1</w:t>
            </w:r>
          </w:p>
        </w:tc>
      </w:tr>
      <w:tr w:rsidR="006425B7" w:rsidTr="00BE33B5" w14:paraId="38DD5BC5" w14:textId="77777777">
        <w:tc>
          <w:tcPr>
            <w:tcW w:w="2977" w:type="dxa"/>
          </w:tcPr>
          <w:p w:rsidR="006425B7" w:rsidP="00BE33B5" w:rsidRDefault="006425B7" w14:paraId="0B0B0369" w14:textId="77777777">
            <w:pPr>
              <w:pStyle w:val="BodyText"/>
              <w:rPr>
                <w:rFonts w:ascii="Arial" w:hAnsi="Arial" w:cs="Arial"/>
                <w:sz w:val="22"/>
                <w:szCs w:val="22"/>
              </w:rPr>
            </w:pPr>
            <w:r>
              <w:rPr>
                <w:rFonts w:ascii="Arial" w:hAnsi="Arial" w:cs="Arial"/>
                <w:sz w:val="22"/>
                <w:szCs w:val="22"/>
              </w:rPr>
              <w:t>Capture</w:t>
            </w:r>
          </w:p>
        </w:tc>
        <w:tc>
          <w:tcPr>
            <w:tcW w:w="6050" w:type="dxa"/>
          </w:tcPr>
          <w:p w:rsidRPr="00BE7801" w:rsidR="006425B7" w:rsidP="00BE33B5" w:rsidRDefault="006425B7" w14:paraId="408E9455" w14:textId="77777777">
            <w:pPr>
              <w:pStyle w:val="BodyText"/>
              <w:rPr>
                <w:rFonts w:ascii="Arial" w:hAnsi="Arial" w:cs="Arial"/>
                <w:sz w:val="22"/>
                <w:szCs w:val="22"/>
                <w:highlight w:val="yellow"/>
              </w:rPr>
            </w:pPr>
            <w:r w:rsidRPr="00BE7801">
              <w:rPr>
                <w:rFonts w:ascii="Arial" w:hAnsi="Arial" w:cs="Arial"/>
                <w:sz w:val="22"/>
                <w:szCs w:val="22"/>
                <w:highlight w:val="yellow"/>
              </w:rPr>
              <w:t>Off [can be enabled if required by workload]</w:t>
            </w:r>
          </w:p>
        </w:tc>
      </w:tr>
      <w:tr w:rsidR="006425B7" w:rsidTr="00BE33B5" w14:paraId="75342408" w14:textId="77777777">
        <w:tc>
          <w:tcPr>
            <w:tcW w:w="2977" w:type="dxa"/>
          </w:tcPr>
          <w:p w:rsidR="006425B7" w:rsidP="00BE33B5" w:rsidRDefault="006425B7" w14:paraId="1F1654B5" w14:textId="77777777">
            <w:pPr>
              <w:pStyle w:val="BodyText"/>
              <w:rPr>
                <w:rFonts w:ascii="Arial" w:hAnsi="Arial" w:cs="Arial"/>
                <w:sz w:val="22"/>
                <w:szCs w:val="22"/>
              </w:rPr>
            </w:pPr>
            <w:r>
              <w:rPr>
                <w:rFonts w:ascii="Arial" w:hAnsi="Arial" w:cs="Arial"/>
                <w:sz w:val="22"/>
                <w:szCs w:val="22"/>
              </w:rPr>
              <w:t>Network Connectivity</w:t>
            </w:r>
          </w:p>
        </w:tc>
        <w:tc>
          <w:tcPr>
            <w:tcW w:w="6050" w:type="dxa"/>
          </w:tcPr>
          <w:p w:rsidR="006425B7" w:rsidP="00BE33B5" w:rsidRDefault="006425B7" w14:paraId="36BC69D0" w14:textId="77777777">
            <w:pPr>
              <w:pStyle w:val="BodyText"/>
              <w:rPr>
                <w:rFonts w:ascii="Arial" w:hAnsi="Arial" w:cs="Arial"/>
                <w:sz w:val="22"/>
                <w:szCs w:val="22"/>
              </w:rPr>
            </w:pPr>
            <w:r>
              <w:rPr>
                <w:rFonts w:ascii="Arial" w:hAnsi="Arial" w:cs="Arial"/>
                <w:sz w:val="22"/>
                <w:szCs w:val="22"/>
              </w:rPr>
              <w:t>Private Access</w:t>
            </w:r>
          </w:p>
        </w:tc>
      </w:tr>
      <w:tr w:rsidR="006425B7" w:rsidTr="00BE33B5" w14:paraId="0FE3C653" w14:textId="77777777">
        <w:tc>
          <w:tcPr>
            <w:tcW w:w="2977" w:type="dxa"/>
          </w:tcPr>
          <w:p w:rsidRPr="0019405A" w:rsidR="006425B7" w:rsidP="00BE33B5" w:rsidRDefault="006425B7" w14:paraId="6C572E15" w14:textId="77777777">
            <w:pPr>
              <w:pStyle w:val="BodyText"/>
              <w:rPr>
                <w:rFonts w:ascii="Arial" w:hAnsi="Arial" w:cs="Arial"/>
                <w:b/>
                <w:bCs/>
                <w:i/>
                <w:iCs/>
                <w:sz w:val="22"/>
                <w:szCs w:val="22"/>
              </w:rPr>
            </w:pPr>
            <w:r w:rsidRPr="0019405A">
              <w:rPr>
                <w:rFonts w:ascii="Arial" w:hAnsi="Arial" w:cs="Arial"/>
                <w:b/>
                <w:bCs/>
                <w:i/>
                <w:iCs/>
                <w:sz w:val="22"/>
                <w:szCs w:val="22"/>
              </w:rPr>
              <w:t>Private Endpoint Details</w:t>
            </w:r>
          </w:p>
        </w:tc>
        <w:tc>
          <w:tcPr>
            <w:tcW w:w="6050" w:type="dxa"/>
          </w:tcPr>
          <w:p w:rsidR="006425B7" w:rsidP="00BE33B5" w:rsidRDefault="006425B7" w14:paraId="678FBA1D" w14:textId="77777777">
            <w:pPr>
              <w:pStyle w:val="BodyText"/>
              <w:rPr>
                <w:rFonts w:ascii="Arial" w:hAnsi="Arial" w:cs="Arial"/>
                <w:sz w:val="22"/>
                <w:szCs w:val="22"/>
              </w:rPr>
            </w:pPr>
          </w:p>
        </w:tc>
      </w:tr>
      <w:tr w:rsidR="006425B7" w:rsidTr="00BE33B5" w14:paraId="47EB36BF" w14:textId="77777777">
        <w:tc>
          <w:tcPr>
            <w:tcW w:w="2977" w:type="dxa"/>
          </w:tcPr>
          <w:p w:rsidR="006425B7" w:rsidP="00BE33B5" w:rsidRDefault="006425B7" w14:paraId="303C2530" w14:textId="77777777">
            <w:pPr>
              <w:pStyle w:val="BodyText"/>
              <w:rPr>
                <w:rFonts w:ascii="Arial" w:hAnsi="Arial" w:cs="Arial"/>
                <w:sz w:val="22"/>
                <w:szCs w:val="22"/>
              </w:rPr>
            </w:pPr>
            <w:r>
              <w:rPr>
                <w:rFonts w:ascii="Arial" w:hAnsi="Arial" w:cs="Arial"/>
                <w:sz w:val="22"/>
                <w:szCs w:val="22"/>
              </w:rPr>
              <w:t>Private Endpoint</w:t>
            </w:r>
          </w:p>
        </w:tc>
        <w:tc>
          <w:tcPr>
            <w:tcW w:w="6050" w:type="dxa"/>
          </w:tcPr>
          <w:p w:rsidR="006425B7" w:rsidP="00BE33B5" w:rsidRDefault="006425B7" w14:paraId="0E6B5D69" w14:textId="77777777">
            <w:pPr>
              <w:pStyle w:val="BodyText"/>
              <w:rPr>
                <w:rFonts w:ascii="Arial" w:hAnsi="Arial" w:cs="Arial"/>
                <w:sz w:val="22"/>
                <w:szCs w:val="22"/>
              </w:rPr>
            </w:pPr>
            <w:r>
              <w:rPr>
                <w:rFonts w:ascii="Arial" w:hAnsi="Arial" w:cs="Arial"/>
                <w:sz w:val="22"/>
                <w:szCs w:val="22"/>
              </w:rPr>
              <w:t>pe-</w:t>
            </w:r>
            <w:proofErr w:type="spellStart"/>
            <w:r>
              <w:rPr>
                <w:rFonts w:ascii="Arial" w:hAnsi="Arial" w:cs="Arial"/>
                <w:sz w:val="22"/>
                <w:szCs w:val="22"/>
              </w:rPr>
              <w:t>ehns</w:t>
            </w:r>
            <w:proofErr w:type="spellEnd"/>
            <w:r>
              <w:rPr>
                <w:rFonts w:ascii="Arial" w:hAnsi="Arial" w:cs="Arial"/>
                <w:sz w:val="22"/>
                <w:szCs w:val="22"/>
              </w:rPr>
              <w:t>-[env]-</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6425B7" w:rsidTr="00BE33B5" w14:paraId="4E9AB9A3" w14:textId="77777777">
        <w:tc>
          <w:tcPr>
            <w:tcW w:w="2977" w:type="dxa"/>
          </w:tcPr>
          <w:p w:rsidR="006425B7" w:rsidP="00BE33B5" w:rsidRDefault="006425B7" w14:paraId="25A020AB" w14:textId="77777777">
            <w:pPr>
              <w:pStyle w:val="BodyText"/>
              <w:rPr>
                <w:rFonts w:ascii="Arial" w:hAnsi="Arial" w:cs="Arial"/>
                <w:sz w:val="22"/>
                <w:szCs w:val="22"/>
              </w:rPr>
            </w:pPr>
            <w:r>
              <w:rPr>
                <w:rFonts w:ascii="Arial" w:hAnsi="Arial" w:cs="Arial"/>
                <w:sz w:val="22"/>
                <w:szCs w:val="22"/>
              </w:rPr>
              <w:t>Target Sub-resource</w:t>
            </w:r>
          </w:p>
        </w:tc>
        <w:tc>
          <w:tcPr>
            <w:tcW w:w="6050" w:type="dxa"/>
          </w:tcPr>
          <w:p w:rsidR="006425B7" w:rsidP="00BE33B5" w:rsidRDefault="006425B7" w14:paraId="0B120D73" w14:textId="77777777">
            <w:pPr>
              <w:pStyle w:val="BodyText"/>
              <w:rPr>
                <w:rFonts w:ascii="Arial" w:hAnsi="Arial" w:cs="Arial"/>
                <w:sz w:val="22"/>
                <w:szCs w:val="22"/>
              </w:rPr>
            </w:pPr>
            <w:r>
              <w:rPr>
                <w:rFonts w:ascii="Arial" w:hAnsi="Arial" w:cs="Arial"/>
                <w:sz w:val="22"/>
                <w:szCs w:val="22"/>
              </w:rPr>
              <w:t>namespace</w:t>
            </w:r>
          </w:p>
        </w:tc>
      </w:tr>
      <w:tr w:rsidR="006425B7" w:rsidTr="00BE33B5" w14:paraId="6960FBE9" w14:textId="77777777">
        <w:tc>
          <w:tcPr>
            <w:tcW w:w="2977" w:type="dxa"/>
          </w:tcPr>
          <w:p w:rsidR="006425B7" w:rsidP="00BE33B5" w:rsidRDefault="006425B7" w14:paraId="20D07949" w14:textId="77777777">
            <w:pPr>
              <w:pStyle w:val="BodyText"/>
              <w:rPr>
                <w:rFonts w:ascii="Arial" w:hAnsi="Arial" w:cs="Arial"/>
                <w:sz w:val="22"/>
                <w:szCs w:val="22"/>
              </w:rPr>
            </w:pPr>
            <w:r>
              <w:rPr>
                <w:rFonts w:ascii="Arial" w:hAnsi="Arial" w:cs="Arial"/>
                <w:sz w:val="22"/>
                <w:szCs w:val="22"/>
              </w:rPr>
              <w:t>Virtual Network</w:t>
            </w:r>
          </w:p>
        </w:tc>
        <w:tc>
          <w:tcPr>
            <w:tcW w:w="6050" w:type="dxa"/>
          </w:tcPr>
          <w:p w:rsidR="006425B7" w:rsidP="00BE33B5" w:rsidRDefault="006425B7" w14:paraId="78C99B8A" w14:textId="77777777">
            <w:pPr>
              <w:pStyle w:val="BodyText"/>
              <w:rPr>
                <w:rFonts w:ascii="Arial" w:hAnsi="Arial" w:cs="Arial"/>
                <w:sz w:val="22"/>
                <w:szCs w:val="22"/>
              </w:rPr>
            </w:pPr>
            <w:proofErr w:type="spellStart"/>
            <w:r>
              <w:rPr>
                <w:rFonts w:ascii="Arial" w:hAnsi="Arial" w:cs="Arial"/>
                <w:sz w:val="22"/>
                <w:szCs w:val="22"/>
              </w:rPr>
              <w:t>vnet</w:t>
            </w:r>
            <w:proofErr w:type="spellEnd"/>
            <w:r>
              <w:rPr>
                <w:rFonts w:ascii="Arial" w:hAnsi="Arial" w:cs="Arial"/>
                <w:sz w:val="22"/>
                <w:szCs w:val="22"/>
              </w:rPr>
              <w:t>-[env]-</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]-01</w:t>
            </w:r>
          </w:p>
        </w:tc>
      </w:tr>
      <w:tr w:rsidR="006425B7" w:rsidTr="00BE33B5" w14:paraId="42356A6D" w14:textId="77777777">
        <w:tc>
          <w:tcPr>
            <w:tcW w:w="2977" w:type="dxa"/>
          </w:tcPr>
          <w:p w:rsidR="006425B7" w:rsidP="00BE33B5" w:rsidRDefault="006425B7" w14:paraId="48AD005F" w14:textId="77777777">
            <w:pPr>
              <w:pStyle w:val="BodyText"/>
              <w:rPr>
                <w:rFonts w:ascii="Arial" w:hAnsi="Arial" w:cs="Arial"/>
                <w:sz w:val="22"/>
                <w:szCs w:val="22"/>
              </w:rPr>
            </w:pPr>
            <w:r>
              <w:rPr>
                <w:rFonts w:ascii="Arial" w:hAnsi="Arial" w:cs="Arial"/>
                <w:sz w:val="22"/>
                <w:szCs w:val="22"/>
              </w:rPr>
              <w:t>Subnet</w:t>
            </w:r>
          </w:p>
        </w:tc>
        <w:tc>
          <w:tcPr>
            <w:tcW w:w="6050" w:type="dxa"/>
          </w:tcPr>
          <w:p w:rsidR="006425B7" w:rsidP="00BE33B5" w:rsidRDefault="006425B7" w14:paraId="2FF4177A" w14:textId="77777777">
            <w:pPr>
              <w:pStyle w:val="BodyText"/>
              <w:rPr>
                <w:rFonts w:ascii="Arial" w:hAnsi="Arial" w:cs="Arial"/>
                <w:sz w:val="22"/>
                <w:szCs w:val="22"/>
              </w:rPr>
            </w:pPr>
            <w:proofErr w:type="spellStart"/>
            <w:r>
              <w:rPr>
                <w:rFonts w:ascii="Arial" w:hAnsi="Arial" w:cs="Arial"/>
                <w:sz w:val="22"/>
                <w:szCs w:val="22"/>
              </w:rPr>
              <w:t>sn</w:t>
            </w:r>
            <w:proofErr w:type="spellEnd"/>
            <w:r>
              <w:rPr>
                <w:rFonts w:ascii="Arial" w:hAnsi="Arial" w:cs="Arial"/>
                <w:sz w:val="22"/>
                <w:szCs w:val="22"/>
              </w:rPr>
              <w:t>-[env]-</w:t>
            </w:r>
            <w:proofErr w:type="spellStart"/>
            <w:r>
              <w:rPr>
                <w:rFonts w:ascii="Arial" w:hAnsi="Arial" w:cs="Arial"/>
                <w:sz w:val="22"/>
                <w:szCs w:val="22"/>
              </w:rPr>
              <w:t>ause</w:t>
            </w:r>
            <w:proofErr w:type="spellEnd"/>
            <w:r>
              <w:rPr>
                <w:rFonts w:ascii="Arial" w:hAnsi="Arial" w:cs="Arial"/>
                <w:sz w:val="22"/>
                <w:szCs w:val="22"/>
              </w:rPr>
              <w:t>-[</w:t>
            </w:r>
            <w:proofErr w:type="spellStart"/>
            <w:r>
              <w:rPr>
                <w:rFonts w:ascii="Arial" w:hAnsi="Arial" w:cs="Arial"/>
                <w:sz w:val="22"/>
                <w:szCs w:val="22"/>
              </w:rPr>
              <w:t>appname</w:t>
            </w:r>
            <w:proofErr w:type="spellEnd"/>
            <w:r>
              <w:rPr>
                <w:rFonts w:ascii="Arial" w:hAnsi="Arial" w:cs="Arial"/>
                <w:sz w:val="22"/>
                <w:szCs w:val="22"/>
              </w:rPr>
              <w:t>]-[workload]-01</w:t>
            </w:r>
          </w:p>
        </w:tc>
      </w:tr>
      <w:tr w:rsidR="006425B7" w:rsidTr="00BE33B5" w14:paraId="474562B6" w14:textId="77777777">
        <w:tc>
          <w:tcPr>
            <w:tcW w:w="2977" w:type="dxa"/>
          </w:tcPr>
          <w:p w:rsidR="006425B7" w:rsidP="00BE33B5" w:rsidRDefault="006425B7" w14:paraId="1640BFE7" w14:textId="77777777">
            <w:pPr>
              <w:pStyle w:val="BodyText"/>
              <w:rPr>
                <w:rFonts w:ascii="Arial" w:hAnsi="Arial" w:cs="Arial"/>
                <w:sz w:val="22"/>
                <w:szCs w:val="22"/>
              </w:rPr>
            </w:pPr>
            <w:r>
              <w:rPr>
                <w:rFonts w:ascii="Arial" w:hAnsi="Arial" w:cs="Arial"/>
                <w:sz w:val="22"/>
                <w:szCs w:val="22"/>
              </w:rPr>
              <w:t>Integrate with Private DNS</w:t>
            </w:r>
          </w:p>
        </w:tc>
        <w:tc>
          <w:tcPr>
            <w:tcW w:w="6050" w:type="dxa"/>
          </w:tcPr>
          <w:p w:rsidR="006425B7" w:rsidP="00BE33B5" w:rsidRDefault="006425B7" w14:paraId="4D0EAE66" w14:textId="77777777">
            <w:pPr>
              <w:pStyle w:val="BodyText"/>
              <w:rPr>
                <w:rFonts w:ascii="Arial" w:hAnsi="Arial" w:cs="Arial"/>
                <w:sz w:val="22"/>
                <w:szCs w:val="22"/>
              </w:rPr>
            </w:pPr>
            <w:r>
              <w:rPr>
                <w:rFonts w:ascii="Arial" w:hAnsi="Arial" w:cs="Arial"/>
                <w:sz w:val="22"/>
                <w:szCs w:val="22"/>
              </w:rPr>
              <w:t>Yes</w:t>
            </w:r>
          </w:p>
        </w:tc>
      </w:tr>
      <w:tr w:rsidR="006425B7" w:rsidTr="00BE33B5" w14:paraId="18C6EAA3" w14:textId="77777777">
        <w:tc>
          <w:tcPr>
            <w:tcW w:w="2977" w:type="dxa"/>
          </w:tcPr>
          <w:p w:rsidR="006425B7" w:rsidP="00BE33B5" w:rsidRDefault="006425B7" w14:paraId="4BE8A9EC" w14:textId="77777777">
            <w:pPr>
              <w:pStyle w:val="BodyText"/>
              <w:rPr>
                <w:rFonts w:ascii="Arial" w:hAnsi="Arial" w:cs="Arial"/>
                <w:sz w:val="22"/>
                <w:szCs w:val="22"/>
              </w:rPr>
            </w:pPr>
            <w:r>
              <w:rPr>
                <w:rFonts w:ascii="Arial" w:hAnsi="Arial" w:cs="Arial"/>
                <w:sz w:val="22"/>
                <w:szCs w:val="22"/>
              </w:rPr>
              <w:t>Private DNS Zone</w:t>
            </w:r>
          </w:p>
        </w:tc>
        <w:tc>
          <w:tcPr>
            <w:tcW w:w="6050" w:type="dxa"/>
          </w:tcPr>
          <w:p w:rsidR="006425B7" w:rsidP="00BE33B5" w:rsidRDefault="006425B7" w14:paraId="37CB995A" w14:textId="77777777">
            <w:pPr>
              <w:pStyle w:val="BodyText"/>
              <w:rPr>
                <w:rFonts w:ascii="Arial" w:hAnsi="Arial" w:cs="Arial"/>
                <w:sz w:val="22"/>
                <w:szCs w:val="22"/>
              </w:rPr>
            </w:pPr>
            <w:r>
              <w:rPr>
                <w:rFonts w:ascii="Arial" w:hAnsi="Arial" w:cs="Arial"/>
                <w:sz w:val="22"/>
                <w:szCs w:val="22"/>
              </w:rPr>
              <w:t>privatelink.servicebus.windows.net</w:t>
            </w:r>
          </w:p>
        </w:tc>
      </w:tr>
      <w:tr w:rsidR="006425B7" w:rsidTr="00BE33B5" w14:paraId="206A1AD8" w14:textId="77777777">
        <w:tc>
          <w:tcPr>
            <w:tcW w:w="2977" w:type="dxa"/>
          </w:tcPr>
          <w:p w:rsidRPr="00A87A6F" w:rsidR="006425B7" w:rsidP="00BE33B5" w:rsidRDefault="006425B7" w14:paraId="222439FF" w14:textId="77777777">
            <w:pPr>
              <w:pStyle w:val="BodyText"/>
              <w:rPr>
                <w:rFonts w:ascii="Arial" w:hAnsi="Arial" w:cs="Arial"/>
                <w:b/>
                <w:bCs/>
                <w:i/>
                <w:iCs/>
                <w:sz w:val="22"/>
                <w:szCs w:val="22"/>
              </w:rPr>
            </w:pPr>
            <w:r w:rsidRPr="00A87A6F">
              <w:rPr>
                <w:rFonts w:ascii="Arial" w:hAnsi="Arial" w:cs="Arial"/>
                <w:b/>
                <w:bCs/>
                <w:i/>
                <w:iCs/>
                <w:sz w:val="22"/>
                <w:szCs w:val="22"/>
              </w:rPr>
              <w:t xml:space="preserve">Diagnostic </w:t>
            </w:r>
            <w:r>
              <w:rPr>
                <w:rFonts w:ascii="Arial" w:hAnsi="Arial" w:cs="Arial"/>
                <w:b/>
                <w:bCs/>
                <w:i/>
                <w:iCs/>
                <w:sz w:val="22"/>
                <w:szCs w:val="22"/>
              </w:rPr>
              <w:t xml:space="preserve">Setting </w:t>
            </w:r>
            <w:r w:rsidRPr="00A87A6F">
              <w:rPr>
                <w:rFonts w:ascii="Arial" w:hAnsi="Arial" w:cs="Arial"/>
                <w:b/>
                <w:bCs/>
                <w:i/>
                <w:iCs/>
                <w:sz w:val="22"/>
                <w:szCs w:val="22"/>
              </w:rPr>
              <w:t>Details</w:t>
            </w:r>
          </w:p>
        </w:tc>
        <w:tc>
          <w:tcPr>
            <w:tcW w:w="6050" w:type="dxa"/>
          </w:tcPr>
          <w:p w:rsidR="006425B7" w:rsidP="00BE33B5" w:rsidRDefault="006425B7" w14:paraId="62D1A9C0" w14:textId="77777777">
            <w:pPr>
              <w:pStyle w:val="BodyText"/>
              <w:rPr>
                <w:rFonts w:ascii="Arial" w:hAnsi="Arial" w:cs="Arial"/>
                <w:sz w:val="22"/>
                <w:szCs w:val="22"/>
              </w:rPr>
            </w:pPr>
          </w:p>
        </w:tc>
      </w:tr>
      <w:tr w:rsidR="006425B7" w:rsidTr="00BE33B5" w14:paraId="7BD356C5" w14:textId="77777777">
        <w:tc>
          <w:tcPr>
            <w:tcW w:w="2977" w:type="dxa"/>
          </w:tcPr>
          <w:p w:rsidR="006425B7" w:rsidP="00BE33B5" w:rsidRDefault="006425B7" w14:paraId="2194A01F" w14:textId="77777777">
            <w:pPr>
              <w:pStyle w:val="BodyText"/>
              <w:rPr>
                <w:rFonts w:ascii="Arial" w:hAnsi="Arial" w:cs="Arial"/>
                <w:sz w:val="22"/>
                <w:szCs w:val="22"/>
              </w:rPr>
            </w:pPr>
            <w:r>
              <w:rPr>
                <w:rFonts w:ascii="Arial" w:hAnsi="Arial" w:cs="Arial"/>
                <w:sz w:val="22"/>
                <w:szCs w:val="22"/>
              </w:rPr>
              <w:t>Log Analytics Workspace</w:t>
            </w:r>
          </w:p>
        </w:tc>
        <w:tc>
          <w:tcPr>
            <w:tcW w:w="6050" w:type="dxa"/>
          </w:tcPr>
          <w:p w:rsidR="006425B7" w:rsidP="00BE33B5" w:rsidRDefault="006425B7" w14:paraId="5DCF7BF5" w14:textId="77777777">
            <w:pPr>
              <w:pStyle w:val="BodyText"/>
              <w:rPr>
                <w:rFonts w:ascii="Arial" w:hAnsi="Arial" w:cs="Arial"/>
                <w:sz w:val="22"/>
                <w:szCs w:val="22"/>
              </w:rPr>
            </w:pPr>
            <w:r>
              <w:rPr>
                <w:rFonts w:ascii="Arial" w:hAnsi="Arial" w:cs="Arial"/>
                <w:sz w:val="22"/>
                <w:szCs w:val="22"/>
              </w:rPr>
              <w:t>law-prd-ause-mgmt-01</w:t>
            </w:r>
          </w:p>
        </w:tc>
      </w:tr>
      <w:tr w:rsidR="006425B7" w:rsidTr="00BE33B5" w14:paraId="53E5BCB7" w14:textId="77777777">
        <w:tc>
          <w:tcPr>
            <w:tcW w:w="2977" w:type="dxa"/>
          </w:tcPr>
          <w:p w:rsidR="006425B7" w:rsidP="00BE33B5" w:rsidRDefault="006425B7" w14:paraId="75B4AB90" w14:textId="77777777">
            <w:pPr>
              <w:pStyle w:val="BodyText"/>
              <w:rPr>
                <w:rFonts w:ascii="Arial" w:hAnsi="Arial" w:cs="Arial"/>
                <w:sz w:val="22"/>
                <w:szCs w:val="22"/>
              </w:rPr>
            </w:pPr>
            <w:r>
              <w:rPr>
                <w:rFonts w:ascii="Arial" w:hAnsi="Arial" w:cs="Arial"/>
                <w:sz w:val="22"/>
                <w:szCs w:val="22"/>
              </w:rPr>
              <w:t>Logs</w:t>
            </w:r>
          </w:p>
        </w:tc>
        <w:tc>
          <w:tcPr>
            <w:tcW w:w="6050" w:type="dxa"/>
          </w:tcPr>
          <w:p w:rsidR="006425B7" w:rsidP="00BE33B5" w:rsidRDefault="006425B7" w14:paraId="2F26B803" w14:textId="77777777">
            <w:pPr>
              <w:pStyle w:val="BodyText"/>
              <w:rPr>
                <w:rFonts w:ascii="Arial" w:hAnsi="Arial" w:cs="Arial"/>
                <w:sz w:val="22"/>
                <w:szCs w:val="22"/>
              </w:rPr>
            </w:pPr>
            <w:r>
              <w:rPr>
                <w:rFonts w:ascii="Arial" w:hAnsi="Arial" w:cs="Arial"/>
                <w:sz w:val="22"/>
                <w:szCs w:val="22"/>
              </w:rPr>
              <w:t>Audit</w:t>
            </w:r>
          </w:p>
          <w:p w:rsidR="006425B7" w:rsidP="00BE33B5" w:rsidRDefault="006425B7" w14:paraId="7B6E18F0" w14:textId="77777777">
            <w:pPr>
              <w:pStyle w:val="BodyText"/>
              <w:rPr>
                <w:rFonts w:ascii="Arial" w:hAnsi="Arial" w:cs="Arial"/>
                <w:sz w:val="22"/>
                <w:szCs w:val="22"/>
              </w:rPr>
            </w:pPr>
            <w:proofErr w:type="spellStart"/>
            <w:r>
              <w:rPr>
                <w:rFonts w:ascii="Arial" w:hAnsi="Arial" w:cs="Arial"/>
                <w:sz w:val="22"/>
                <w:szCs w:val="22"/>
              </w:rPr>
              <w:t>AllMetrics</w:t>
            </w:r>
            <w:proofErr w:type="spellEnd"/>
          </w:p>
          <w:p w:rsidR="006425B7" w:rsidP="00BE33B5" w:rsidRDefault="006425B7" w14:paraId="49BFA4D3" w14:textId="77777777">
            <w:pPr>
              <w:pStyle w:val="BodyText"/>
              <w:rPr>
                <w:rFonts w:ascii="Arial" w:hAnsi="Arial" w:cs="Arial"/>
                <w:sz w:val="22"/>
                <w:szCs w:val="22"/>
              </w:rPr>
            </w:pPr>
            <w:r>
              <w:rPr>
                <w:rFonts w:ascii="Arial" w:hAnsi="Arial" w:cs="Arial"/>
                <w:sz w:val="22"/>
                <w:szCs w:val="22"/>
              </w:rPr>
              <w:t>Archive Logs</w:t>
            </w:r>
          </w:p>
          <w:p w:rsidR="006425B7" w:rsidP="00BE33B5" w:rsidRDefault="006425B7" w14:paraId="58231362" w14:textId="77777777">
            <w:pPr>
              <w:pStyle w:val="BodyText"/>
              <w:rPr>
                <w:rFonts w:ascii="Arial" w:hAnsi="Arial" w:cs="Arial"/>
                <w:sz w:val="22"/>
                <w:szCs w:val="22"/>
              </w:rPr>
            </w:pPr>
            <w:r>
              <w:rPr>
                <w:rFonts w:ascii="Arial" w:hAnsi="Arial" w:cs="Arial"/>
                <w:sz w:val="22"/>
                <w:szCs w:val="22"/>
              </w:rPr>
              <w:t>Operational Logs</w:t>
            </w:r>
          </w:p>
          <w:p w:rsidR="006425B7" w:rsidP="00BE33B5" w:rsidRDefault="006425B7" w14:paraId="54AB838C" w14:textId="77777777">
            <w:pPr>
              <w:pStyle w:val="BodyText"/>
              <w:rPr>
                <w:rFonts w:ascii="Arial" w:hAnsi="Arial" w:cs="Arial"/>
                <w:sz w:val="22"/>
                <w:szCs w:val="22"/>
              </w:rPr>
            </w:pPr>
            <w:r>
              <w:rPr>
                <w:rFonts w:ascii="Arial" w:hAnsi="Arial" w:cs="Arial"/>
                <w:sz w:val="22"/>
                <w:szCs w:val="22"/>
              </w:rPr>
              <w:t>Auto Scale Logs</w:t>
            </w:r>
          </w:p>
          <w:p w:rsidR="006425B7" w:rsidP="00BE33B5" w:rsidRDefault="006425B7" w14:paraId="52E26FBE" w14:textId="77777777">
            <w:pPr>
              <w:pStyle w:val="BodyText"/>
              <w:rPr>
                <w:rFonts w:ascii="Arial" w:hAnsi="Arial" w:cs="Arial"/>
                <w:sz w:val="22"/>
                <w:szCs w:val="22"/>
              </w:rPr>
            </w:pPr>
            <w:r>
              <w:rPr>
                <w:rFonts w:ascii="Arial" w:hAnsi="Arial" w:cs="Arial"/>
                <w:sz w:val="22"/>
                <w:szCs w:val="22"/>
              </w:rPr>
              <w:t>VNet/IP Filtering Connection Logs</w:t>
            </w:r>
          </w:p>
        </w:tc>
      </w:tr>
    </w:tbl>
    <w:p w:rsidRPr="004F301C" w:rsidR="00631431" w:rsidP="007D289F" w:rsidRDefault="00631431" w14:paraId="0985BB9F"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1B93C96F"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0874E0EF"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3C3D921A"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1BD3E541"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6D97E511"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4595D555"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6D3B0CE4"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4807EF78"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414976C4"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47F443AA"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7CA99E55"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4233BAF3"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3D00EE71"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07722A65"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0AF579B0"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6287ACCA"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631431" w:rsidP="007D289F" w:rsidRDefault="00631431" w14:paraId="3C097DCD" w14:textId="77777777">
      <w:pPr>
        <w:pStyle w:val="BodyText"/>
        <w:tabs>
          <w:tab w:val="clear" w:pos="4536"/>
          <w:tab w:val="clear" w:pos="6804"/>
          <w:tab w:val="clear" w:pos="9638"/>
          <w:tab w:val="left" w:pos="3065"/>
        </w:tabs>
        <w:jc w:val="both"/>
        <w:rPr>
          <w:rFonts w:ascii="Arial" w:hAnsi="Arial" w:cs="Arial"/>
          <w:b/>
          <w:bCs/>
          <w:sz w:val="22"/>
          <w:szCs w:val="22"/>
        </w:rPr>
      </w:pPr>
    </w:p>
    <w:p w:rsidRPr="004F301C" w:rsidR="00DA6DA9" w:rsidP="007D289F" w:rsidRDefault="00DA6DA9" w14:paraId="1BE41880" w14:textId="76F11BBE">
      <w:pPr>
        <w:pStyle w:val="BodyText"/>
        <w:tabs>
          <w:tab w:val="clear" w:pos="4536"/>
          <w:tab w:val="clear" w:pos="6804"/>
          <w:tab w:val="clear" w:pos="9638"/>
          <w:tab w:val="left" w:pos="3065"/>
        </w:tabs>
        <w:jc w:val="both"/>
        <w:rPr>
          <w:rFonts w:ascii="Arial" w:hAnsi="Arial" w:cs="Arial"/>
          <w:b/>
          <w:bCs/>
          <w:sz w:val="22"/>
          <w:szCs w:val="22"/>
        </w:rPr>
      </w:pPr>
      <w:r w:rsidRPr="004F301C">
        <w:rPr>
          <w:rFonts w:ascii="Arial" w:hAnsi="Arial" w:cs="Arial"/>
          <w:b/>
          <w:bCs/>
          <w:sz w:val="22"/>
          <w:szCs w:val="22"/>
        </w:rPr>
        <w:tab/>
      </w:r>
    </w:p>
    <w:p w:rsidRPr="004F301C" w:rsidR="00631431" w:rsidP="00631431" w:rsidRDefault="00631431" w14:paraId="27438348" w14:textId="1AC830F4">
      <w:pPr>
        <w:pStyle w:val="Heading1"/>
        <w:rPr>
          <w:rFonts w:ascii="Arial" w:hAnsi="Arial" w:cs="Arial"/>
          <w:sz w:val="28"/>
          <w:szCs w:val="28"/>
        </w:rPr>
      </w:pPr>
      <w:bookmarkStart w:name="_Toc154066076" w:id="46"/>
      <w:r w:rsidRPr="004F301C">
        <w:rPr>
          <w:rFonts w:ascii="Arial" w:hAnsi="Arial" w:cs="Arial"/>
          <w:sz w:val="28"/>
          <w:szCs w:val="28"/>
        </w:rPr>
        <w:t>Acceptance</w:t>
      </w:r>
      <w:bookmarkEnd w:id="46"/>
    </w:p>
    <w:p w:rsidRPr="004F301C" w:rsidR="00631431" w:rsidP="00631431" w:rsidRDefault="00631431" w14:paraId="785A2483" w14:textId="77777777">
      <w:pPr>
        <w:textAlignment w:val="baseline"/>
        <w:rPr>
          <w:rFonts w:ascii="Arial" w:hAnsi="Arial" w:cs="Arial"/>
          <w:sz w:val="16"/>
          <w:szCs w:val="16"/>
        </w:rPr>
      </w:pPr>
      <w:r w:rsidRPr="004F301C">
        <w:rPr>
          <w:rFonts w:ascii="Arial" w:hAnsi="Arial" w:cs="Arial"/>
          <w:sz w:val="22"/>
          <w:szCs w:val="22"/>
        </w:rPr>
        <w:t>Signature of this page by appropriately delegated representatives of ​Ambulance Victoria​ signifies acceptance of this design document. </w:t>
      </w:r>
    </w:p>
    <w:p w:rsidRPr="004F301C" w:rsidR="00631431" w:rsidP="00631431" w:rsidRDefault="00631431" w14:paraId="3537B7BE" w14:textId="77777777">
      <w:pPr>
        <w:textAlignment w:val="baseline"/>
        <w:rPr>
          <w:rFonts w:ascii="Arial" w:hAnsi="Arial" w:cs="Arial"/>
          <w:sz w:val="16"/>
          <w:szCs w:val="16"/>
        </w:rPr>
      </w:pPr>
      <w:r w:rsidRPr="004F301C">
        <w:rPr>
          <w:rFonts w:ascii="Arial" w:hAnsi="Arial" w:cs="Arial"/>
          <w:sz w:val="22"/>
          <w:szCs w:val="22"/>
        </w:rPr>
        <w:t> </w:t>
      </w:r>
    </w:p>
    <w:p w:rsidRPr="004F301C" w:rsidR="00631431" w:rsidP="00631431" w:rsidRDefault="00631431" w14:paraId="3590BB22" w14:textId="77777777">
      <w:pPr>
        <w:textAlignment w:val="baseline"/>
        <w:rPr>
          <w:rFonts w:ascii="Arial" w:hAnsi="Arial" w:cs="Arial"/>
          <w:sz w:val="16"/>
          <w:szCs w:val="16"/>
        </w:rPr>
      </w:pPr>
      <w:r w:rsidRPr="004F301C">
        <w:rPr>
          <w:rFonts w:ascii="Arial" w:hAnsi="Arial" w:cs="Arial"/>
          <w:sz w:val="22"/>
          <w:szCs w:val="22"/>
        </w:rPr>
        <w:t>Logicalis will commence build and implementation work once it receives a signed copy of this design document. </w:t>
      </w:r>
    </w:p>
    <w:p w:rsidRPr="004F301C" w:rsidR="00631431" w:rsidP="00631431" w:rsidRDefault="00631431" w14:paraId="0C67C94B" w14:textId="77777777">
      <w:pPr>
        <w:textAlignment w:val="baseline"/>
        <w:rPr>
          <w:rFonts w:ascii="Arial" w:hAnsi="Arial" w:cs="Arial"/>
          <w:sz w:val="16"/>
          <w:szCs w:val="16"/>
        </w:rPr>
      </w:pPr>
      <w:r w:rsidRPr="004F301C">
        <w:rPr>
          <w:rFonts w:ascii="Arial" w:hAnsi="Arial" w:cs="Arial"/>
          <w:sz w:val="22"/>
          <w:szCs w:val="22"/>
        </w:rPr>
        <w:t> </w:t>
      </w:r>
    </w:p>
    <w:p w:rsidRPr="004F301C" w:rsidR="00631431" w:rsidP="00631431" w:rsidRDefault="00631431" w14:paraId="7CFEF9DA" w14:textId="5B9A2501">
      <w:pPr>
        <w:rPr>
          <w:rFonts w:ascii="Arial" w:hAnsi="Arial" w:cs="Arial"/>
          <w:sz w:val="22"/>
          <w:szCs w:val="22"/>
        </w:rPr>
      </w:pPr>
      <w:r w:rsidRPr="004F301C">
        <w:rPr>
          <w:rFonts w:ascii="Arial" w:hAnsi="Arial" w:cs="Arial"/>
          <w:sz w:val="22"/>
          <w:szCs w:val="22"/>
        </w:rPr>
        <w:t xml:space="preserve">Signature of this page by appropriately delegated representatives of </w:t>
      </w:r>
      <w:sdt>
        <w:sdtPr>
          <w:rPr>
            <w:rFonts w:ascii="Arial" w:hAnsi="Arial" w:cs="Arial"/>
            <w:sz w:val="22"/>
            <w:szCs w:val="22"/>
          </w:rPr>
          <w:alias w:val="Company"/>
          <w:tag w:val=""/>
          <w:id w:val="1257555016"/>
          <w:placeholder>
            <w:docPart w:val="607AC228CE4948DAB2A7E367778F46D4"/>
          </w:placeholder>
          <w:dataBinding w:prefixMappings="xmlns:ns0='http://schemas.openxmlformats.org/officeDocument/2006/extended-properties' " w:xpath="/ns0:Properties[1]/ns0:Company[1]" w:storeItemID="{6668398D-A668-4E3E-A5EB-62B293D839F1}"/>
          <w:text/>
        </w:sdtPr>
        <w:sdtEndPr/>
        <w:sdtContent>
          <w:r w:rsidRPr="004F301C" w:rsidR="0074213B">
            <w:rPr>
              <w:rFonts w:ascii="Arial" w:hAnsi="Arial" w:cs="Arial"/>
              <w:sz w:val="22"/>
              <w:szCs w:val="22"/>
            </w:rPr>
            <w:t>Ambulance Victoria</w:t>
          </w:r>
        </w:sdtContent>
      </w:sdt>
      <w:r w:rsidRPr="004F301C">
        <w:rPr>
          <w:rFonts w:ascii="Arial" w:hAnsi="Arial" w:cs="Arial"/>
          <w:sz w:val="22"/>
          <w:szCs w:val="22"/>
        </w:rPr>
        <w:t xml:space="preserve"> signifies acceptance of this design document.</w:t>
      </w:r>
    </w:p>
    <w:p w:rsidRPr="004F301C" w:rsidR="00631431" w:rsidP="00631431" w:rsidRDefault="00631431" w14:paraId="5CC42E2F" w14:textId="77777777">
      <w:pPr>
        <w:rPr>
          <w:rFonts w:ascii="Arial" w:hAnsi="Arial" w:cs="Arial"/>
          <w:sz w:val="22"/>
          <w:szCs w:val="22"/>
        </w:rPr>
      </w:pPr>
    </w:p>
    <w:p w:rsidRPr="004F301C" w:rsidR="00631431" w:rsidP="00631431" w:rsidRDefault="00631431" w14:paraId="6D2CA301" w14:textId="77777777">
      <w:pPr>
        <w:rPr>
          <w:rFonts w:ascii="Arial" w:hAnsi="Arial" w:cs="Arial"/>
          <w:sz w:val="22"/>
          <w:szCs w:val="22"/>
        </w:rPr>
      </w:pPr>
      <w:r w:rsidRPr="004F301C">
        <w:rPr>
          <w:rFonts w:ascii="Arial" w:hAnsi="Arial" w:cs="Arial"/>
          <w:sz w:val="22"/>
          <w:szCs w:val="22"/>
        </w:rPr>
        <w:t>Logicalis will commence build and implementation work once it receives a signed copy of this design document.</w:t>
      </w:r>
    </w:p>
    <w:p w:rsidRPr="004F301C" w:rsidR="00631431" w:rsidP="00631431" w:rsidRDefault="00631431" w14:paraId="647646B6" w14:textId="77777777">
      <w:pPr>
        <w:rPr>
          <w:rFonts w:ascii="Arial" w:hAnsi="Arial" w:cs="Arial"/>
          <w:sz w:val="22"/>
          <w:szCs w:val="22"/>
        </w:rPr>
      </w:pPr>
    </w:p>
    <w:tbl>
      <w:tblPr>
        <w:tblStyle w:val="Logicalis2"/>
        <w:tblW w:w="9072" w:type="dxa"/>
        <w:tblLook w:val="04A0" w:firstRow="1" w:lastRow="0" w:firstColumn="1" w:lastColumn="0" w:noHBand="0" w:noVBand="1"/>
      </w:tblPr>
      <w:tblGrid>
        <w:gridCol w:w="1407"/>
        <w:gridCol w:w="7665"/>
      </w:tblGrid>
      <w:tr w:rsidRPr="004F301C" w:rsidR="00631431" w:rsidTr="00511DEF" w14:paraId="1EBA9D5F" w14:textId="77777777">
        <w:tc>
          <w:tcPr>
            <w:cnfStyle w:val="001000000000" w:firstRow="0" w:lastRow="0" w:firstColumn="1" w:lastColumn="0" w:oddVBand="0" w:evenVBand="0" w:oddHBand="0" w:evenHBand="0" w:firstRowFirstColumn="0" w:firstRowLastColumn="0" w:lastRowFirstColumn="0" w:lastRowLastColumn="0"/>
            <w:tcW w:w="1407" w:type="dxa"/>
            <w:shd w:val="clear" w:color="auto" w:fill="002060"/>
          </w:tcPr>
          <w:p w:rsidRPr="004F301C" w:rsidR="00631431" w:rsidP="00BE33B5" w:rsidRDefault="00631431" w14:paraId="28839CF2"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Project</w:t>
            </w:r>
          </w:p>
        </w:tc>
        <w:tc>
          <w:tcPr>
            <w:tcW w:w="7665" w:type="dxa"/>
          </w:tcPr>
          <w:p w:rsidRPr="004F301C" w:rsidR="00631431" w:rsidP="00BE33B5" w:rsidRDefault="00631431" w14:paraId="5C28A7CF"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F301C">
              <w:rPr>
                <w:rFonts w:ascii="Arial" w:hAnsi="Arial" w:cs="Arial"/>
                <w:sz w:val="22"/>
                <w:szCs w:val="22"/>
              </w:rPr>
              <w:t>Core Services</w:t>
            </w:r>
          </w:p>
        </w:tc>
      </w:tr>
      <w:tr w:rsidRPr="004F301C" w:rsidR="00631431" w:rsidTr="00511DEF" w14:paraId="3CD0922F" w14:textId="77777777">
        <w:tc>
          <w:tcPr>
            <w:cnfStyle w:val="001000000000" w:firstRow="0" w:lastRow="0" w:firstColumn="1" w:lastColumn="0" w:oddVBand="0" w:evenVBand="0" w:oddHBand="0" w:evenHBand="0" w:firstRowFirstColumn="0" w:firstRowLastColumn="0" w:lastRowFirstColumn="0" w:lastRowLastColumn="0"/>
            <w:tcW w:w="1407" w:type="dxa"/>
            <w:shd w:val="clear" w:color="auto" w:fill="002060"/>
          </w:tcPr>
          <w:p w:rsidRPr="004F301C" w:rsidR="00631431" w:rsidP="00BE33B5" w:rsidRDefault="00631431" w14:paraId="783411EF"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Document Version</w:t>
            </w:r>
          </w:p>
        </w:tc>
        <w:tc>
          <w:tcPr>
            <w:tcW w:w="7665" w:type="dxa"/>
          </w:tcPr>
          <w:p w:rsidRPr="004F301C" w:rsidR="00631431" w:rsidP="00BE33B5" w:rsidRDefault="00631431" w14:paraId="00A10885"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F301C">
              <w:rPr>
                <w:rFonts w:ascii="Arial" w:hAnsi="Arial" w:cs="Arial"/>
                <w:sz w:val="22"/>
                <w:szCs w:val="22"/>
              </w:rPr>
              <w:t>1.0</w:t>
            </w:r>
          </w:p>
        </w:tc>
      </w:tr>
    </w:tbl>
    <w:p w:rsidRPr="004F301C" w:rsidR="00631431" w:rsidP="00631431" w:rsidRDefault="00631431" w14:paraId="0F8EFB7B" w14:textId="77777777">
      <w:pPr>
        <w:rPr>
          <w:rFonts w:ascii="Arial" w:hAnsi="Arial" w:cs="Arial"/>
          <w:sz w:val="22"/>
          <w:szCs w:val="22"/>
        </w:rPr>
      </w:pPr>
    </w:p>
    <w:p w:rsidRPr="004F301C" w:rsidR="00631431" w:rsidP="00631431" w:rsidRDefault="00631431" w14:paraId="7B52677C" w14:textId="34394621">
      <w:pPr>
        <w:rPr>
          <w:rFonts w:ascii="Arial" w:hAnsi="Arial" w:cs="Arial"/>
          <w:b/>
          <w:bCs/>
          <w:sz w:val="22"/>
          <w:szCs w:val="22"/>
        </w:rPr>
      </w:pPr>
      <w:r w:rsidRPr="004F301C">
        <w:rPr>
          <w:rFonts w:ascii="Arial" w:hAnsi="Arial" w:cs="Arial"/>
          <w:b/>
          <w:bCs/>
          <w:sz w:val="22"/>
          <w:szCs w:val="22"/>
        </w:rPr>
        <w:t xml:space="preserve">Signed on behalf of </w:t>
      </w:r>
      <w:sdt>
        <w:sdtPr>
          <w:rPr>
            <w:rFonts w:ascii="Arial" w:hAnsi="Arial" w:cs="Arial"/>
            <w:b/>
            <w:bCs/>
            <w:sz w:val="22"/>
            <w:szCs w:val="22"/>
          </w:rPr>
          <w:alias w:val="Company"/>
          <w:tag w:val=""/>
          <w:id w:val="1427923265"/>
          <w:placeholder>
            <w:docPart w:val="21A99E5DA7744CCABB1E3952B713B09E"/>
          </w:placeholder>
          <w:dataBinding w:prefixMappings="xmlns:ns0='http://schemas.openxmlformats.org/officeDocument/2006/extended-properties' " w:xpath="/ns0:Properties[1]/ns0:Company[1]" w:storeItemID="{6668398D-A668-4E3E-A5EB-62B293D839F1}"/>
          <w:text/>
        </w:sdtPr>
        <w:sdtEndPr/>
        <w:sdtContent>
          <w:r w:rsidRPr="004F301C" w:rsidR="0074213B">
            <w:rPr>
              <w:rFonts w:ascii="Arial" w:hAnsi="Arial" w:cs="Arial"/>
              <w:b/>
              <w:bCs/>
              <w:sz w:val="22"/>
              <w:szCs w:val="22"/>
            </w:rPr>
            <w:t>Ambulance Victoria</w:t>
          </w:r>
        </w:sdtContent>
      </w:sdt>
    </w:p>
    <w:p w:rsidRPr="004F301C" w:rsidR="00631431" w:rsidP="00631431" w:rsidRDefault="00631431" w14:paraId="2358FD08" w14:textId="77777777">
      <w:pPr>
        <w:rPr>
          <w:rFonts w:ascii="Arial" w:hAnsi="Arial" w:cs="Arial"/>
          <w:sz w:val="22"/>
          <w:szCs w:val="22"/>
        </w:rPr>
      </w:pPr>
    </w:p>
    <w:tbl>
      <w:tblPr>
        <w:tblStyle w:val="Logicalis2"/>
        <w:tblW w:w="9072" w:type="dxa"/>
        <w:tblLook w:val="04A0" w:firstRow="1" w:lastRow="0" w:firstColumn="1" w:lastColumn="0" w:noHBand="0" w:noVBand="1"/>
      </w:tblPr>
      <w:tblGrid>
        <w:gridCol w:w="1289"/>
        <w:gridCol w:w="7783"/>
      </w:tblGrid>
      <w:tr w:rsidRPr="004F301C" w:rsidR="00631431" w:rsidTr="00511DEF" w14:paraId="360AC422"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27EFCE7C"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Name</w:t>
            </w:r>
          </w:p>
        </w:tc>
        <w:tc>
          <w:tcPr>
            <w:tcW w:w="7783" w:type="dxa"/>
          </w:tcPr>
          <w:p w:rsidRPr="004F301C" w:rsidR="00631431" w:rsidP="00BE33B5" w:rsidRDefault="00631431" w14:paraId="35D135D4"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F301C">
              <w:rPr>
                <w:rFonts w:ascii="Arial" w:hAnsi="Arial" w:cs="Arial"/>
                <w:sz w:val="22"/>
                <w:szCs w:val="22"/>
              </w:rPr>
              <w:t>Dan Howarth</w:t>
            </w:r>
          </w:p>
        </w:tc>
      </w:tr>
      <w:tr w:rsidRPr="004F301C" w:rsidR="00631431" w:rsidTr="00511DEF" w14:paraId="647BC7DA"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56131614"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Position</w:t>
            </w:r>
          </w:p>
        </w:tc>
        <w:tc>
          <w:tcPr>
            <w:tcW w:w="7783" w:type="dxa"/>
          </w:tcPr>
          <w:p w:rsidRPr="004F301C" w:rsidR="00631431" w:rsidP="00BE33B5" w:rsidRDefault="00631431" w14:paraId="3542F347"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r w:rsidRPr="004F301C" w:rsidR="00631431" w:rsidTr="00511DEF" w14:paraId="358E1B7C"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7BAEE6F6"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Signature</w:t>
            </w:r>
          </w:p>
        </w:tc>
        <w:tc>
          <w:tcPr>
            <w:tcW w:w="7783" w:type="dxa"/>
          </w:tcPr>
          <w:p w:rsidRPr="004F301C" w:rsidR="00631431" w:rsidP="00BE33B5" w:rsidRDefault="008805F4" w14:paraId="7FDF535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eastAsia="Times New Roman" w:cs="Arial"/>
                <w:sz w:val="22"/>
                <w:szCs w:val="22"/>
                <w:lang w:val="en-AU" w:eastAsia="en-AU"/>
              </w:rPr>
              <w:pict w14:anchorId="19D73A3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94.25pt;height:93.75pt" alt="Microsoft Office Signature Line..." type="#_x0000_t75">
                  <v:imagedata o:title="" r:id="rId24"/>
                  <o:lock v:ext="edit" grouping="t" ungrouping="t" rotation="t" cropping="t" verticies="t" text="t"/>
                  <o:signatureline v:ext="edit" issignatureline="t" id="{FD6F036C-0FB5-4356-8A2C-F5C62981E1EA}" provid="{00000000-0000-0000-0000-000000000000}" allowcomments="t"/>
                </v:shape>
              </w:pict>
            </w:r>
          </w:p>
        </w:tc>
      </w:tr>
      <w:tr w:rsidRPr="004F301C" w:rsidR="00631431" w:rsidTr="00511DEF" w14:paraId="66998C99"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27C131E6"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Date signed</w:t>
            </w:r>
          </w:p>
        </w:tc>
        <w:tc>
          <w:tcPr>
            <w:tcW w:w="7783" w:type="dxa"/>
          </w:tcPr>
          <w:p w:rsidRPr="004F301C" w:rsidR="00631431" w:rsidP="00BE33B5" w:rsidRDefault="00631431" w14:paraId="39A413D4"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bl>
    <w:p w:rsidRPr="004F301C" w:rsidR="00631431" w:rsidP="00631431" w:rsidRDefault="00631431" w14:paraId="2BB3A898" w14:textId="77777777">
      <w:pPr>
        <w:rPr>
          <w:rFonts w:ascii="Arial" w:hAnsi="Arial" w:cs="Arial"/>
          <w:sz w:val="22"/>
          <w:szCs w:val="22"/>
        </w:rPr>
      </w:pPr>
    </w:p>
    <w:p w:rsidRPr="004F301C" w:rsidR="00631431" w:rsidP="00631431" w:rsidRDefault="00631431" w14:paraId="26578EFC" w14:textId="77777777">
      <w:pPr>
        <w:rPr>
          <w:rFonts w:ascii="Arial" w:hAnsi="Arial" w:cs="Arial"/>
          <w:sz w:val="22"/>
          <w:szCs w:val="22"/>
        </w:rPr>
      </w:pPr>
    </w:p>
    <w:p w:rsidRPr="004F301C" w:rsidR="00631431" w:rsidP="00631431" w:rsidRDefault="00631431" w14:paraId="08152321" w14:textId="77777777">
      <w:pPr>
        <w:rPr>
          <w:rFonts w:ascii="Arial" w:hAnsi="Arial" w:cs="Arial"/>
          <w:b/>
          <w:bCs/>
          <w:sz w:val="22"/>
          <w:szCs w:val="22"/>
        </w:rPr>
      </w:pPr>
      <w:r w:rsidRPr="004F301C">
        <w:rPr>
          <w:rFonts w:ascii="Arial" w:hAnsi="Arial" w:cs="Arial"/>
          <w:b/>
          <w:bCs/>
          <w:sz w:val="22"/>
          <w:szCs w:val="22"/>
        </w:rPr>
        <w:t>Signed on behalf of Logicalis Australia</w:t>
      </w:r>
    </w:p>
    <w:p w:rsidRPr="004F301C" w:rsidR="00631431" w:rsidP="00631431" w:rsidRDefault="00631431" w14:paraId="2DF16AB4" w14:textId="77777777">
      <w:pPr>
        <w:rPr>
          <w:rFonts w:ascii="Arial" w:hAnsi="Arial" w:cs="Arial"/>
          <w:sz w:val="22"/>
          <w:szCs w:val="22"/>
        </w:rPr>
      </w:pPr>
    </w:p>
    <w:tbl>
      <w:tblPr>
        <w:tblStyle w:val="Logicalis2"/>
        <w:tblW w:w="9072" w:type="dxa"/>
        <w:tblLook w:val="04A0" w:firstRow="1" w:lastRow="0" w:firstColumn="1" w:lastColumn="0" w:noHBand="0" w:noVBand="1"/>
      </w:tblPr>
      <w:tblGrid>
        <w:gridCol w:w="1289"/>
        <w:gridCol w:w="7783"/>
      </w:tblGrid>
      <w:tr w:rsidRPr="004F301C" w:rsidR="00631431" w:rsidTr="00511DEF" w14:paraId="08D98874"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21973A55"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Name</w:t>
            </w:r>
          </w:p>
        </w:tc>
        <w:tc>
          <w:tcPr>
            <w:tcW w:w="7783" w:type="dxa"/>
          </w:tcPr>
          <w:p w:rsidRPr="004F301C" w:rsidR="00631431" w:rsidP="00BE33B5" w:rsidRDefault="00631431" w14:paraId="41A59889"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F301C">
              <w:rPr>
                <w:rFonts w:ascii="Arial" w:hAnsi="Arial" w:cs="Arial"/>
                <w:sz w:val="22"/>
                <w:szCs w:val="22"/>
              </w:rPr>
              <w:t>Daniela Nikolic</w:t>
            </w:r>
          </w:p>
        </w:tc>
      </w:tr>
      <w:tr w:rsidRPr="004F301C" w:rsidR="00631431" w:rsidTr="00511DEF" w14:paraId="7ABF5D36"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1C5484F6"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Position</w:t>
            </w:r>
          </w:p>
        </w:tc>
        <w:tc>
          <w:tcPr>
            <w:tcW w:w="7783" w:type="dxa"/>
          </w:tcPr>
          <w:p w:rsidRPr="004F301C" w:rsidR="00631431" w:rsidP="00BE33B5" w:rsidRDefault="00631431" w14:paraId="717D9B65"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4F301C">
              <w:rPr>
                <w:rFonts w:ascii="Arial" w:hAnsi="Arial" w:cs="Arial"/>
                <w:sz w:val="22"/>
                <w:szCs w:val="22"/>
              </w:rPr>
              <w:t>Senior Cloud Engineer</w:t>
            </w:r>
          </w:p>
        </w:tc>
      </w:tr>
      <w:tr w:rsidRPr="004F301C" w:rsidR="00631431" w:rsidTr="00511DEF" w14:paraId="48A72EDF"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1A67D3A2"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Signature</w:t>
            </w:r>
          </w:p>
        </w:tc>
        <w:tc>
          <w:tcPr>
            <w:tcW w:w="7783" w:type="dxa"/>
          </w:tcPr>
          <w:p w:rsidRPr="004F301C" w:rsidR="00631431" w:rsidP="00BE33B5" w:rsidRDefault="008805F4" w14:paraId="1C2EC0CD"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Pr>
                <w:rFonts w:ascii="Arial" w:hAnsi="Arial" w:eastAsia="Times New Roman" w:cs="Arial"/>
                <w:sz w:val="22"/>
                <w:szCs w:val="22"/>
                <w:lang w:val="en-AU" w:eastAsia="en-AU"/>
              </w:rPr>
              <w:pict w14:anchorId="70E0D958">
                <v:shape id="_x0000_i1026" style="width:194.25pt;height:93.75pt" alt="Microsoft Office Signature Line..." type="#_x0000_t75">
                  <v:imagedata o:title="" r:id="rId24"/>
                  <o:lock v:ext="edit" grouping="t" ungrouping="t" rotation="t" cropping="t" verticies="t" text="t"/>
                  <o:signatureline v:ext="edit" issignatureline="t" id="{F4FB0ED6-258B-47BB-A690-F7CEF4E92222}" provid="{00000000-0000-0000-0000-000000000000}" allowcomments="t"/>
                </v:shape>
              </w:pict>
            </w:r>
          </w:p>
        </w:tc>
      </w:tr>
      <w:tr w:rsidRPr="004F301C" w:rsidR="00631431" w:rsidTr="00511DEF" w14:paraId="79B02740" w14:textId="77777777">
        <w:tc>
          <w:tcPr>
            <w:cnfStyle w:val="001000000000" w:firstRow="0" w:lastRow="0" w:firstColumn="1" w:lastColumn="0" w:oddVBand="0" w:evenVBand="0" w:oddHBand="0" w:evenHBand="0" w:firstRowFirstColumn="0" w:firstRowLastColumn="0" w:lastRowFirstColumn="0" w:lastRowLastColumn="0"/>
            <w:tcW w:w="1289" w:type="dxa"/>
            <w:shd w:val="clear" w:color="auto" w:fill="002060"/>
          </w:tcPr>
          <w:p w:rsidRPr="004F301C" w:rsidR="00631431" w:rsidP="00BE33B5" w:rsidRDefault="00631431" w14:paraId="50BDF5E8" w14:textId="77777777">
            <w:pPr>
              <w:rPr>
                <w:rFonts w:ascii="Arial" w:hAnsi="Arial" w:cs="Arial"/>
                <w:color w:val="FFFFFF" w:themeColor="background1"/>
                <w:sz w:val="22"/>
                <w:szCs w:val="22"/>
              </w:rPr>
            </w:pPr>
            <w:r w:rsidRPr="004F301C">
              <w:rPr>
                <w:rFonts w:ascii="Arial" w:hAnsi="Arial" w:cs="Arial"/>
                <w:color w:val="FFFFFF" w:themeColor="background1"/>
                <w:sz w:val="22"/>
                <w:szCs w:val="22"/>
              </w:rPr>
              <w:t>Date signed</w:t>
            </w:r>
          </w:p>
        </w:tc>
        <w:tc>
          <w:tcPr>
            <w:tcW w:w="7783" w:type="dxa"/>
          </w:tcPr>
          <w:p w:rsidRPr="004F301C" w:rsidR="00631431" w:rsidP="00BE33B5" w:rsidRDefault="00631431" w14:paraId="228F9768" w14:textId="77777777">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p>
        </w:tc>
      </w:tr>
    </w:tbl>
    <w:p w:rsidRPr="004F301C" w:rsidR="00631431" w:rsidP="00511DEF" w:rsidRDefault="00631431" w14:paraId="4DC92ED9" w14:textId="2CB55C31">
      <w:pPr>
        <w:pStyle w:val="BodyText"/>
        <w:rPr>
          <w:rFonts w:ascii="Arial" w:hAnsi="Arial" w:cs="Arial"/>
          <w:sz w:val="22"/>
          <w:szCs w:val="22"/>
        </w:rPr>
      </w:pPr>
    </w:p>
    <w:sectPr w:rsidRPr="004F301C" w:rsidR="00631431" w:rsidSect="00C33283">
      <w:headerReference w:type="default" r:id="rId25"/>
      <w:footerReference w:type="default" r:id="rId26"/>
      <w:headerReference w:type="first" r:id="rId27"/>
      <w:type w:val="continuous"/>
      <w:pgSz w:w="11907" w:h="16839" w:orient="portrait" w:code="9"/>
      <w:pgMar w:top="1440" w:right="1440" w:bottom="1440" w:left="1440" w:header="454" w:footer="55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DR" w:author="Roitman, David" w:date="2024-01-02T10:08:00Z" w:id="35">
    <w:p w:rsidR="007F0026" w:rsidP="00303783" w:rsidRDefault="007F0026" w14:paraId="083F4602" w14:textId="77777777">
      <w:pPr>
        <w:pStyle w:val="CommentText"/>
      </w:pPr>
      <w:r>
        <w:rPr>
          <w:rStyle w:val="CommentReference"/>
        </w:rPr>
        <w:annotationRef/>
      </w:r>
      <w:r>
        <w:t>Will private endpoints be deployed generally across spokes subnets as required or centrally?</w:t>
      </w:r>
    </w:p>
  </w:comment>
  <w:comment w:initials="DN" w:author="Dani Nikolic" w:date="2024-01-08T16:53:00Z" w:id="36">
    <w:p w:rsidR="32B6C78B" w:rsidRDefault="32B6C78B" w14:paraId="6A6BF905" w14:textId="40B54841">
      <w:pPr>
        <w:pStyle w:val="CommentText"/>
      </w:pPr>
      <w:r>
        <w:t xml:space="preserve">To be addressed in the Private Endpoint and Private DNS design explicitly, but given the segregation of all apps and spokes, deploying PEs into the spoke where they are needed is what we will suggest.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083F4602"/>
  <w15:commentEx w15:done="1" w15:paraId="6A6BF905" w15:paraIdParent="083F460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BF8F9FF" w16cex:dateUtc="2024-01-01T23:08:00Z"/>
  <w16cex:commentExtensible w16cex:durableId="0AB7D55C" w16cex:dateUtc="2024-01-08T05:53:00Z">
    <w16cex:extLst>
      <w16:ext w16:uri="{CE6994B0-6A32-4C9F-8C6B-6E91EDA988CE}">
        <cr:reactions xmlns:cr="http://schemas.microsoft.com/office/comments/2020/reactions">
          <cr:reaction reactionType="1">
            <cr:reactionInfo dateUtc="2024-01-08T21:55:49.372Z">
              <cr:user userId="S::david.roitman@ambulance.vic.gov.au::ad8f8963-d4e7-4b4c-b6b2-2b8f9ea85acf" userProvider="AD" userName="Roitman, David"/>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083F4602" w16cid:durableId="5BF8F9FF"/>
  <w16cid:commentId w16cid:paraId="6A6BF905" w16cid:durableId="0AB7D5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C33C38" w:rsidR="0059197B" w:rsidP="00256624" w:rsidRDefault="0059197B" w14:paraId="5E3E74CD" w14:textId="77777777">
      <w:pPr>
        <w:rPr>
          <w:sz w:val="19"/>
          <w:szCs w:val="19"/>
        </w:rPr>
      </w:pPr>
      <w:r w:rsidRPr="00C33C38">
        <w:rPr>
          <w:sz w:val="19"/>
          <w:szCs w:val="19"/>
        </w:rPr>
        <w:separator/>
      </w:r>
    </w:p>
    <w:p w:rsidR="0059197B" w:rsidRDefault="0059197B" w14:paraId="1D13C2E7" w14:textId="77777777"/>
    <w:p w:rsidR="0059197B" w:rsidRDefault="0059197B" w14:paraId="1A28D703" w14:textId="77777777"/>
    <w:p w:rsidR="0059197B" w:rsidRDefault="0059197B" w14:paraId="2BCD3F52" w14:textId="77777777"/>
  </w:endnote>
  <w:endnote w:type="continuationSeparator" w:id="0">
    <w:p w:rsidRPr="00C33C38" w:rsidR="0059197B" w:rsidP="00256624" w:rsidRDefault="0059197B" w14:paraId="1753AC01" w14:textId="77777777">
      <w:pPr>
        <w:rPr>
          <w:sz w:val="19"/>
          <w:szCs w:val="19"/>
        </w:rPr>
      </w:pPr>
      <w:r w:rsidRPr="00C33C38">
        <w:rPr>
          <w:sz w:val="19"/>
          <w:szCs w:val="19"/>
        </w:rPr>
        <w:continuationSeparator/>
      </w:r>
    </w:p>
    <w:p w:rsidR="0059197B" w:rsidRDefault="0059197B" w14:paraId="7FFA656C" w14:textId="77777777"/>
    <w:p w:rsidR="0059197B" w:rsidRDefault="0059197B" w14:paraId="4411CFE1" w14:textId="77777777"/>
    <w:p w:rsidR="0059197B" w:rsidRDefault="0059197B" w14:paraId="7A60B716" w14:textId="77777777"/>
  </w:endnote>
  <w:endnote w:type="continuationNotice" w:id="1">
    <w:p w:rsidR="0059197B" w:rsidRDefault="0059197B" w14:paraId="61D9B4E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ontserrat Light">
    <w:panose1 w:val="00000400000000000000"/>
    <w:charset w:val="00"/>
    <w:family w:val="auto"/>
    <w:pitch w:val="variable"/>
    <w:sig w:usb0="2000020F" w:usb1="00000003" w:usb2="00000000" w:usb3="00000000" w:csb0="00000197"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618834"/>
      <w:docPartObj>
        <w:docPartGallery w:val="Page Numbers (Bottom of Page)"/>
        <w:docPartUnique/>
      </w:docPartObj>
    </w:sdtPr>
    <w:sdtEndPr>
      <w:rPr>
        <w:noProof/>
      </w:rPr>
    </w:sdtEndPr>
    <w:sdtContent>
      <w:p w:rsidR="00C33283" w:rsidRDefault="00C33283" w14:paraId="3F7DCE81" w14:textId="3AF2DC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B4FA4" w:rsidP="007C11CA" w:rsidRDefault="008B4FA4" w14:paraId="0487D178" w14:textId="46CF4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5F4D7E" w:rsidR="0059197B" w:rsidP="00BF472F" w:rsidRDefault="0059197B" w14:paraId="48BFBC5E" w14:textId="77777777">
      <w:pPr>
        <w:pStyle w:val="BodyText"/>
      </w:pPr>
      <w:r w:rsidRPr="005F4D7E">
        <w:separator/>
      </w:r>
    </w:p>
    <w:p w:rsidR="0059197B" w:rsidRDefault="0059197B" w14:paraId="7EAA4367" w14:textId="77777777"/>
    <w:p w:rsidR="0059197B" w:rsidRDefault="0059197B" w14:paraId="64E8BDC7" w14:textId="77777777"/>
  </w:footnote>
  <w:footnote w:type="continuationSeparator" w:id="0">
    <w:p w:rsidRPr="00C33C38" w:rsidR="0059197B" w:rsidP="005F4D7E" w:rsidRDefault="0059197B" w14:paraId="626AF37C" w14:textId="77777777">
      <w:r w:rsidRPr="00C33C38">
        <w:continuationSeparator/>
      </w:r>
    </w:p>
    <w:p w:rsidR="0059197B" w:rsidRDefault="0059197B" w14:paraId="3C0BC6AC" w14:textId="77777777"/>
    <w:p w:rsidR="0059197B" w:rsidRDefault="0059197B" w14:paraId="2AD17A2B" w14:textId="77777777"/>
  </w:footnote>
  <w:footnote w:type="continuationNotice" w:id="1">
    <w:p w:rsidRPr="005F4D7E" w:rsidR="0059197B" w:rsidP="00C97369" w:rsidRDefault="0059197B" w14:paraId="19604E75" w14:textId="77777777">
      <w:pPr>
        <w:pStyle w:val="Footer"/>
      </w:pPr>
    </w:p>
    <w:p w:rsidR="0059197B" w:rsidRDefault="0059197B" w14:paraId="1EAE94AE" w14:textId="77777777"/>
    <w:p w:rsidR="0059197B" w:rsidRDefault="0059197B" w14:paraId="2A8A9734" w14:textId="77777777"/>
  </w:footnote>
  <w:footnote w:id="2">
    <w:p w:rsidRPr="00FF54B2" w:rsidR="00FF54B2" w:rsidRDefault="00FF54B2" w14:paraId="7F41EA10" w14:textId="29BEF52F">
      <w:pPr>
        <w:pStyle w:val="FootnoteText"/>
        <w:rPr>
          <w:lang w:val="en-US"/>
        </w:rPr>
      </w:pPr>
      <w:r>
        <w:rPr>
          <w:rStyle w:val="FootnoteReference"/>
        </w:rPr>
        <w:footnoteRef/>
      </w:r>
      <w:r>
        <w:t xml:space="preserve"> </w:t>
      </w:r>
      <w:r w:rsidRPr="00FF54B2">
        <w:t>https://learn.microsoft.com/en-us/azure/well-architected/</w:t>
      </w:r>
    </w:p>
  </w:footnote>
  <w:footnote w:id="3">
    <w:p w:rsidRPr="00E0688D" w:rsidR="00E0688D" w:rsidRDefault="00E0688D" w14:paraId="6C23A0C8" w14:textId="55B51A93">
      <w:pPr>
        <w:pStyle w:val="FootnoteText"/>
        <w:rPr>
          <w:lang w:val="en-US"/>
        </w:rPr>
      </w:pPr>
      <w:r>
        <w:rPr>
          <w:rStyle w:val="FootnoteReference"/>
        </w:rPr>
        <w:footnoteRef/>
      </w:r>
      <w:r>
        <w:t xml:space="preserve"> </w:t>
      </w:r>
      <w:r w:rsidRPr="00E0688D">
        <w:t>https://azure.microsoft.com/en-us/pricing/details/event-hubs/</w:t>
      </w:r>
    </w:p>
  </w:footnote>
  <w:footnote w:id="4">
    <w:p w:rsidRPr="0041720F" w:rsidR="0041720F" w:rsidRDefault="0041720F" w14:paraId="3A2078E7" w14:textId="3963953E">
      <w:pPr>
        <w:pStyle w:val="FootnoteText"/>
        <w:rPr>
          <w:lang w:val="en-US"/>
        </w:rPr>
      </w:pPr>
      <w:r>
        <w:rPr>
          <w:rStyle w:val="FootnoteReference"/>
        </w:rPr>
        <w:footnoteRef/>
      </w:r>
      <w:r>
        <w:t xml:space="preserve"> </w:t>
      </w:r>
      <w:r w:rsidRPr="0041720F">
        <w:t>https://learn.microsoft.com/en-us/azure/well-architected/resiliency/overview</w:t>
      </w:r>
    </w:p>
  </w:footnote>
  <w:footnote w:id="5">
    <w:p w:rsidRPr="008B7613" w:rsidR="008B7613" w:rsidRDefault="008B7613" w14:paraId="6B2F842B" w14:textId="304BCC91">
      <w:pPr>
        <w:pStyle w:val="FootnoteText"/>
        <w:rPr>
          <w:lang w:val="en-US"/>
        </w:rPr>
      </w:pPr>
      <w:r>
        <w:rPr>
          <w:rStyle w:val="FootnoteReference"/>
        </w:rPr>
        <w:footnoteRef/>
      </w:r>
      <w:r>
        <w:t xml:space="preserve"> </w:t>
      </w:r>
      <w:r w:rsidRPr="008B7613">
        <w:t>https://learn.microsoft.com/en-us/azure/well-architected/cost/overview</w:t>
      </w:r>
    </w:p>
  </w:footnote>
  <w:footnote w:id="6">
    <w:p w:rsidRPr="005652BD" w:rsidR="005652BD" w:rsidRDefault="005652BD" w14:paraId="2852F691" w14:textId="2B91ECD5">
      <w:pPr>
        <w:pStyle w:val="FootnoteText"/>
        <w:rPr>
          <w:lang w:val="en-US"/>
        </w:rPr>
      </w:pPr>
      <w:r>
        <w:rPr>
          <w:rStyle w:val="FootnoteReference"/>
        </w:rPr>
        <w:footnoteRef/>
      </w:r>
      <w:r>
        <w:t xml:space="preserve"> </w:t>
      </w:r>
      <w:r w:rsidRPr="005652BD">
        <w:t>https://learn.microsoft.com/en-us/azure/well-architected/scalability/overview</w:t>
      </w:r>
    </w:p>
  </w:footnote>
  <w:footnote w:id="7">
    <w:p w:rsidRPr="00B8482A" w:rsidR="00B8482A" w:rsidRDefault="00B8482A" w14:paraId="61650318" w14:textId="6DA0C258">
      <w:pPr>
        <w:pStyle w:val="FootnoteText"/>
        <w:rPr>
          <w:lang w:val="en-US"/>
        </w:rPr>
      </w:pPr>
      <w:r>
        <w:rPr>
          <w:rStyle w:val="FootnoteReference"/>
        </w:rPr>
        <w:footnoteRef/>
      </w:r>
      <w:r>
        <w:t xml:space="preserve"> </w:t>
      </w:r>
      <w:r w:rsidRPr="00B8482A">
        <w:t>https://learn.microsoft.com/en-us/azure/well-architected/security/security-principles</w:t>
      </w:r>
    </w:p>
  </w:footnote>
  <w:footnote w:id="8">
    <w:p w:rsidRPr="00EF176F" w:rsidR="00EF176F" w:rsidRDefault="00EF176F" w14:paraId="7C0B761A" w14:textId="1E7DE662">
      <w:pPr>
        <w:pStyle w:val="FootnoteText"/>
        <w:rPr>
          <w:lang w:val="en-US"/>
        </w:rPr>
      </w:pPr>
      <w:r>
        <w:rPr>
          <w:rStyle w:val="FootnoteReference"/>
        </w:rPr>
        <w:footnoteRef/>
      </w:r>
      <w:r>
        <w:t xml:space="preserve"> </w:t>
      </w:r>
      <w:r w:rsidRPr="00EF176F">
        <w:t>https://learn.microsoft.com/en-us/security/benchmark/azure/baselines/event-hubs-security-baseline</w:t>
      </w:r>
    </w:p>
  </w:footnote>
  <w:footnote w:id="9">
    <w:p w:rsidRPr="00357A5F" w:rsidR="00357A5F" w:rsidRDefault="00357A5F" w14:paraId="0CFD6F41" w14:textId="7C751B6F">
      <w:pPr>
        <w:pStyle w:val="FootnoteText"/>
        <w:rPr>
          <w:lang w:val="en-US"/>
        </w:rPr>
      </w:pPr>
      <w:r>
        <w:rPr>
          <w:rStyle w:val="FootnoteReference"/>
        </w:rPr>
        <w:footnoteRef/>
      </w:r>
      <w:r>
        <w:t xml:space="preserve"> </w:t>
      </w:r>
      <w:r w:rsidRPr="00357A5F">
        <w:t>https://learn.microsoft.com/en-us/azure/event-hubs/event-hubs-about</w:t>
      </w:r>
    </w:p>
  </w:footnote>
  <w:footnote w:id="10">
    <w:p w:rsidRPr="00663E3E" w:rsidR="00663E3E" w:rsidRDefault="00663E3E" w14:paraId="66BF4A79" w14:textId="0C7BC072">
      <w:pPr>
        <w:pStyle w:val="FootnoteText"/>
        <w:rPr>
          <w:lang w:val="en-US"/>
        </w:rPr>
      </w:pPr>
      <w:r>
        <w:rPr>
          <w:rStyle w:val="FootnoteReference"/>
        </w:rPr>
        <w:footnoteRef/>
      </w:r>
      <w:r>
        <w:t xml:space="preserve"> </w:t>
      </w:r>
      <w:r w:rsidRPr="00663E3E">
        <w:t>https://learn.microsoft.com/en-us/azure/event-hubs/compare-tiers</w:t>
      </w:r>
    </w:p>
  </w:footnote>
  <w:footnote w:id="11">
    <w:p w:rsidRPr="00527E88" w:rsidR="00527E88" w:rsidRDefault="00527E88" w14:paraId="0832F40D" w14:textId="0538D926">
      <w:pPr>
        <w:pStyle w:val="FootnoteText"/>
        <w:rPr>
          <w:lang w:val="en-US"/>
        </w:rPr>
      </w:pPr>
      <w:r>
        <w:rPr>
          <w:rStyle w:val="FootnoteReference"/>
        </w:rPr>
        <w:footnoteRef/>
      </w:r>
      <w:r>
        <w:t xml:space="preserve"> </w:t>
      </w:r>
      <w:r w:rsidRPr="00527E88">
        <w:t>https://learn.microsoft.com/en-us/azure/event-hubs/authorize-access-azure-active-directory</w:t>
      </w:r>
    </w:p>
  </w:footnote>
  <w:footnote w:id="12">
    <w:p w:rsidRPr="00DF5114" w:rsidR="00DF5114" w:rsidRDefault="00DF5114" w14:paraId="656BBD50" w14:textId="75E59263">
      <w:pPr>
        <w:pStyle w:val="FootnoteText"/>
        <w:rPr>
          <w:lang w:val="en-US"/>
        </w:rPr>
      </w:pPr>
      <w:r>
        <w:rPr>
          <w:rStyle w:val="FootnoteReference"/>
        </w:rPr>
        <w:footnoteRef/>
      </w:r>
      <w:r>
        <w:t xml:space="preserve"> </w:t>
      </w:r>
      <w:r w:rsidRPr="00DF5114">
        <w:t>https://learn.microsoft.com/en-us/azure/event-hubs/schema-registry-concepts#azure-role-based-access-control</w:t>
      </w:r>
    </w:p>
  </w:footnote>
  <w:footnote w:id="13">
    <w:p w:rsidRPr="00612A16" w:rsidR="00612A16" w:rsidRDefault="00612A16" w14:paraId="5D58BC94" w14:textId="39EFA618">
      <w:pPr>
        <w:pStyle w:val="FootnoteText"/>
        <w:rPr>
          <w:lang w:val="en-US"/>
        </w:rPr>
      </w:pPr>
      <w:r>
        <w:rPr>
          <w:rStyle w:val="FootnoteReference"/>
        </w:rPr>
        <w:footnoteRef/>
      </w:r>
      <w:r>
        <w:t xml:space="preserve"> </w:t>
      </w:r>
      <w:r w:rsidRPr="00612A16">
        <w:t>https://learn.microsoft.com/en-us/azure/architecture/reference-architectures/event-hubs/partitioning-in-event-hubs-and-kafka</w:t>
      </w:r>
    </w:p>
  </w:footnote>
  <w:footnote w:id="14">
    <w:p w:rsidRPr="000963C7" w:rsidR="000963C7" w:rsidRDefault="000963C7" w14:paraId="4D8549F1" w14:textId="64B64CBF">
      <w:pPr>
        <w:pStyle w:val="FootnoteText"/>
        <w:rPr>
          <w:lang w:val="en-US"/>
        </w:rPr>
      </w:pPr>
      <w:r>
        <w:rPr>
          <w:rStyle w:val="FootnoteReference"/>
        </w:rPr>
        <w:footnoteRef/>
      </w:r>
      <w:r>
        <w:t xml:space="preserve"> </w:t>
      </w:r>
      <w:r w:rsidRPr="000963C7">
        <w:t>https://learn.microsoft.com/en-us/azure/event-hubs/event-hubs-geo-dr?tabs=portal</w:t>
      </w:r>
    </w:p>
  </w:footnote>
  <w:footnote w:id="15">
    <w:p w:rsidRPr="00106181" w:rsidR="00106181" w:rsidRDefault="00106181" w14:paraId="10732CAC" w14:textId="19BA3C40">
      <w:pPr>
        <w:pStyle w:val="FootnoteText"/>
        <w:rPr>
          <w:lang w:val="en-US"/>
        </w:rPr>
      </w:pPr>
      <w:r>
        <w:rPr>
          <w:rStyle w:val="FootnoteReference"/>
        </w:rPr>
        <w:footnoteRef/>
      </w:r>
      <w:r>
        <w:t xml:space="preserve"> </w:t>
      </w:r>
      <w:r w:rsidRPr="00106181">
        <w:t>https://learn.microsoft.com/en-us/azure/event-hubs/event-hubs-geo-dr?tabs=portal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505B0F" w:rsidR="00820A6B" w:rsidP="00820A6B" w:rsidRDefault="00820A6B" w14:paraId="4B0A556D" w14:textId="77777777">
    <w:pPr>
      <w:pStyle w:val="Header"/>
      <w:rPr>
        <w:rFonts w:ascii="Arial" w:hAnsi="Arial" w:cs="Arial"/>
        <w:color w:val="D52B1E"/>
        <w:sz w:val="20"/>
        <w:szCs w:val="20"/>
      </w:rPr>
    </w:pPr>
  </w:p>
  <w:p w:rsidRPr="00505B0F" w:rsidR="00820A6B" w:rsidP="00820A6B" w:rsidRDefault="00820A6B" w14:paraId="437DA89B" w14:textId="77777777">
    <w:pPr>
      <w:pStyle w:val="Header"/>
      <w:rPr>
        <w:rFonts w:ascii="Arial" w:hAnsi="Arial" w:cs="Arial"/>
        <w:color w:val="D52B1E"/>
        <w:sz w:val="20"/>
        <w:szCs w:val="20"/>
      </w:rPr>
    </w:pPr>
  </w:p>
  <w:p w:rsidRPr="00505B0F" w:rsidR="00D64C53" w:rsidP="00820A6B" w:rsidRDefault="00DF4399" w14:paraId="68B75976" w14:textId="02DABA13">
    <w:pPr>
      <w:pStyle w:val="Header"/>
      <w:rPr>
        <w:rFonts w:ascii="Arial" w:hAnsi="Arial" w:cs="Arial"/>
        <w:sz w:val="20"/>
        <w:szCs w:val="20"/>
      </w:rPr>
    </w:pPr>
    <w:r w:rsidRPr="00505B0F">
      <w:rPr>
        <w:rFonts w:ascii="Arial" w:hAnsi="Arial" w:cs="Arial"/>
        <w:noProof/>
        <w:spacing w:val="-11"/>
        <w:sz w:val="72"/>
        <w:szCs w:val="96"/>
      </w:rPr>
      <w:drawing>
        <wp:anchor distT="0" distB="0" distL="114300" distR="114300" simplePos="0" relativeHeight="251658240" behindDoc="1" locked="1" layoutInCell="1" allowOverlap="1" wp14:anchorId="710905E2" wp14:editId="08EE51A3">
          <wp:simplePos x="0" y="0"/>
          <wp:positionH relativeFrom="page">
            <wp:posOffset>-76200</wp:posOffset>
          </wp:positionH>
          <wp:positionV relativeFrom="page">
            <wp:posOffset>-238125</wp:posOffset>
          </wp:positionV>
          <wp:extent cx="4049395" cy="1133475"/>
          <wp:effectExtent l="0" t="0" r="825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049395"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5B0F" w:rsidR="00820A6B">
      <w:rPr>
        <w:rFonts w:ascii="Arial" w:hAnsi="Arial" w:cs="Arial"/>
        <w:sz w:val="20"/>
        <w:szCs w:val="20"/>
      </w:rPr>
      <w:t xml:space="preserve">Ambulance Victoria – </w:t>
    </w:r>
    <w:sdt>
      <w:sdtPr>
        <w:rPr>
          <w:rFonts w:ascii="Arial" w:hAnsi="Arial" w:cs="Arial"/>
          <w:sz w:val="20"/>
          <w:szCs w:val="20"/>
        </w:rPr>
        <w:alias w:val="Category"/>
        <w:tag w:val=""/>
        <w:id w:val="-859813476"/>
        <w:placeholder>
          <w:docPart w:val="8987F6D817A74C75B0B3D9B30D825EDA"/>
        </w:placeholder>
        <w:dataBinding w:prefixMappings="xmlns:ns0='http://purl.org/dc/elements/1.1/' xmlns:ns1='http://schemas.openxmlformats.org/package/2006/metadata/core-properties' " w:xpath="/ns1:coreProperties[1]/ns1:category[1]" w:storeItemID="{6C3C8BC8-F283-45AE-878A-BAB7291924A1}"/>
        <w:text/>
      </w:sdtPr>
      <w:sdtEndPr/>
      <w:sdtContent>
        <w:r w:rsidRPr="00505B0F" w:rsidR="00E93CC5">
          <w:rPr>
            <w:rFonts w:ascii="Arial" w:hAnsi="Arial" w:cs="Arial"/>
            <w:sz w:val="20"/>
            <w:szCs w:val="20"/>
          </w:rPr>
          <w:t>Event Hub</w:t>
        </w:r>
      </w:sdtContent>
    </w:sdt>
    <w:r w:rsidRPr="00505B0F" w:rsidR="00820A6B">
      <w:rPr>
        <w:rFonts w:ascii="Arial" w:hAnsi="Arial" w:cs="Arial"/>
        <w:sz w:val="20"/>
        <w:szCs w:val="20"/>
      </w:rPr>
      <w:t xml:space="preserve"> Core Service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73A38" w:rsidP="006B2E14" w:rsidRDefault="00173A38" w14:paraId="1A7D8D1A" w14:textId="77777777">
    <w:pPr>
      <w:pStyle w:val="Header"/>
      <w:spacing w:after="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8CE"/>
    <w:multiLevelType w:val="multilevel"/>
    <w:tmpl w:val="9F2A8B76"/>
    <w:styleLink w:val="MyListNumbering"/>
    <w:lvl w:ilvl="0">
      <w:start w:val="1"/>
      <w:numFmt w:val="lowerLetter"/>
      <w:lvlText w:val="(%1)"/>
      <w:lvlJc w:val="left"/>
      <w:pPr>
        <w:tabs>
          <w:tab w:val="num" w:pos="567"/>
        </w:tabs>
        <w:ind w:left="360" w:hanging="360"/>
      </w:pPr>
      <w:rPr>
        <w:rFonts w:hint="default"/>
      </w:rPr>
    </w:lvl>
    <w:lvl w:ilvl="1">
      <w:start w:val="1"/>
      <w:numFmt w:val="lowerRoman"/>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3B57116"/>
    <w:multiLevelType w:val="multilevel"/>
    <w:tmpl w:val="16B44AD4"/>
    <w:name w:val="TableNumbering2"/>
    <w:lvl w:ilvl="0">
      <w:start w:val="1"/>
      <w:numFmt w:val="none"/>
      <w:suff w:val="nothing"/>
      <w:lvlText w:val=""/>
      <w:lvlJc w:val="left"/>
      <w:pPr>
        <w:ind w:left="113" w:firstLine="0"/>
      </w:pPr>
      <w:rPr>
        <w:rFonts w:hint="default"/>
      </w:rPr>
    </w:lvl>
    <w:lvl w:ilvl="1">
      <w:start w:val="1"/>
      <w:numFmt w:val="decimal"/>
      <w:lvlText w:val="(%2)"/>
      <w:lvlJc w:val="left"/>
      <w:pPr>
        <w:tabs>
          <w:tab w:val="num" w:pos="284"/>
        </w:tabs>
        <w:ind w:left="284" w:hanging="284"/>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2" w15:restartNumberingAfterBreak="0">
    <w:nsid w:val="03B742BC"/>
    <w:multiLevelType w:val="multilevel"/>
    <w:tmpl w:val="3B2A2A82"/>
    <w:lvl w:ilvl="0">
      <w:start w:val="1"/>
      <w:numFmt w:val="decimal"/>
      <w:pStyle w:val="Heading1"/>
      <w:lvlText w:val="%1."/>
      <w:lvlJc w:val="left"/>
      <w:pPr>
        <w:tabs>
          <w:tab w:val="num" w:pos="510"/>
        </w:tabs>
        <w:ind w:left="510" w:hanging="510"/>
      </w:pPr>
      <w:rPr>
        <w:rFonts w:hint="default"/>
      </w:rPr>
    </w:lvl>
    <w:lvl w:ilvl="1">
      <w:start w:val="1"/>
      <w:numFmt w:val="decimal"/>
      <w:pStyle w:val="Heading2"/>
      <w:lvlText w:val="%1.%2"/>
      <w:lvlJc w:val="left"/>
      <w:pPr>
        <w:tabs>
          <w:tab w:val="num" w:pos="510"/>
        </w:tabs>
        <w:ind w:left="510" w:hanging="510"/>
      </w:pPr>
      <w:rPr>
        <w:rFonts w:hint="default"/>
        <w:spacing w:val="-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C537BC3"/>
    <w:multiLevelType w:val="hybridMultilevel"/>
    <w:tmpl w:val="838E6A9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4" w15:restartNumberingAfterBreak="0">
    <w:nsid w:val="12F610F7"/>
    <w:multiLevelType w:val="hybridMultilevel"/>
    <w:tmpl w:val="9C2CC43A"/>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14890D1D"/>
    <w:multiLevelType w:val="multilevel"/>
    <w:tmpl w:val="E45AFD36"/>
    <w:name w:val="MyBullets"/>
    <w:lvl w:ilvl="0">
      <w:start w:val="7"/>
      <w:numFmt w:val="bullet"/>
      <w:pStyle w:val="ListBullet"/>
      <w:lvlText w:val="•"/>
      <w:lvlJc w:val="left"/>
      <w:pPr>
        <w:tabs>
          <w:tab w:val="num" w:pos="227"/>
        </w:tabs>
        <w:ind w:left="227" w:hanging="227"/>
      </w:pPr>
      <w:rPr>
        <w:rFonts w:hint="default" w:ascii="Arial" w:hAnsi="Arial"/>
        <w:color w:val="1E1E1E"/>
        <w:position w:val="0"/>
        <w:sz w:val="20"/>
      </w:rPr>
    </w:lvl>
    <w:lvl w:ilvl="1">
      <w:start w:val="5"/>
      <w:numFmt w:val="bullet"/>
      <w:pStyle w:val="ListBullet2"/>
      <w:lvlText w:val="–"/>
      <w:lvlJc w:val="left"/>
      <w:pPr>
        <w:tabs>
          <w:tab w:val="num" w:pos="454"/>
        </w:tabs>
        <w:ind w:left="454" w:hanging="227"/>
      </w:pPr>
      <w:rPr>
        <w:rFonts w:hint="default" w:ascii="Arial" w:hAnsi="Arial"/>
        <w:b w:val="0"/>
        <w:i w:val="0"/>
        <w:color w:val="002776"/>
        <w:position w:val="0"/>
        <w:sz w:val="20"/>
      </w:rPr>
    </w:lvl>
    <w:lvl w:ilvl="2">
      <w:start w:val="1"/>
      <w:numFmt w:val="bullet"/>
      <w:pStyle w:val="ListBullet3"/>
      <w:lvlText w:val="•"/>
      <w:lvlJc w:val="left"/>
      <w:pPr>
        <w:tabs>
          <w:tab w:val="num" w:pos="680"/>
        </w:tabs>
        <w:ind w:left="681" w:hanging="227"/>
      </w:pPr>
      <w:rPr>
        <w:rFonts w:hint="default" w:ascii="Arial" w:hAnsi="Arial"/>
        <w:color w:val="1E1E1E"/>
        <w:position w:val="0"/>
        <w:sz w:val="20"/>
      </w:rPr>
    </w:lvl>
    <w:lvl w:ilvl="3">
      <w:start w:val="1"/>
      <w:numFmt w:val="bullet"/>
      <w:pStyle w:val="ListBullet4"/>
      <w:lvlText w:val="-"/>
      <w:lvlJc w:val="left"/>
      <w:pPr>
        <w:tabs>
          <w:tab w:val="num" w:pos="1418"/>
        </w:tabs>
        <w:ind w:left="908" w:hanging="227"/>
      </w:pPr>
      <w:rPr>
        <w:rFonts w:hint="default" w:ascii="Arial Rounded MT Bold" w:hAnsi="Arial Rounded MT Bold"/>
        <w:color w:val="1E1E1E"/>
      </w:rPr>
    </w:lvl>
    <w:lvl w:ilvl="4">
      <w:start w:val="1"/>
      <w:numFmt w:val="none"/>
      <w:lvlText w:val="-"/>
      <w:lvlJc w:val="left"/>
      <w:pPr>
        <w:tabs>
          <w:tab w:val="num" w:pos="1645"/>
        </w:tabs>
        <w:ind w:left="1135" w:hanging="227"/>
      </w:pPr>
      <w:rPr>
        <w:rFonts w:hint="default"/>
        <w:color w:val="002776"/>
      </w:rPr>
    </w:lvl>
    <w:lvl w:ilvl="5">
      <w:start w:val="1"/>
      <w:numFmt w:val="none"/>
      <w:lvlText w:val=""/>
      <w:lvlJc w:val="left"/>
      <w:pPr>
        <w:tabs>
          <w:tab w:val="num" w:pos="1872"/>
        </w:tabs>
        <w:ind w:left="1362" w:hanging="227"/>
      </w:pPr>
      <w:rPr>
        <w:rFonts w:hint="default"/>
      </w:rPr>
    </w:lvl>
    <w:lvl w:ilvl="6">
      <w:start w:val="1"/>
      <w:numFmt w:val="none"/>
      <w:lvlText w:val=""/>
      <w:lvlJc w:val="left"/>
      <w:pPr>
        <w:tabs>
          <w:tab w:val="num" w:pos="2099"/>
        </w:tabs>
        <w:ind w:left="1589" w:hanging="227"/>
      </w:pPr>
      <w:rPr>
        <w:rFonts w:hint="default"/>
      </w:rPr>
    </w:lvl>
    <w:lvl w:ilvl="7">
      <w:start w:val="1"/>
      <w:numFmt w:val="none"/>
      <w:lvlText w:val=""/>
      <w:lvlJc w:val="left"/>
      <w:pPr>
        <w:tabs>
          <w:tab w:val="num" w:pos="2326"/>
        </w:tabs>
        <w:ind w:left="1816" w:hanging="227"/>
      </w:pPr>
      <w:rPr>
        <w:rFonts w:hint="default"/>
      </w:rPr>
    </w:lvl>
    <w:lvl w:ilvl="8">
      <w:start w:val="1"/>
      <w:numFmt w:val="none"/>
      <w:lvlText w:val=""/>
      <w:lvlJc w:val="left"/>
      <w:pPr>
        <w:tabs>
          <w:tab w:val="num" w:pos="2553"/>
        </w:tabs>
        <w:ind w:left="2043" w:hanging="227"/>
      </w:pPr>
      <w:rPr>
        <w:rFonts w:hint="default"/>
      </w:rPr>
    </w:lvl>
  </w:abstractNum>
  <w:abstractNum w:abstractNumId="6" w15:restartNumberingAfterBreak="0">
    <w:nsid w:val="15E10820"/>
    <w:multiLevelType w:val="multilevel"/>
    <w:tmpl w:val="C9881CB4"/>
    <w:name w:val="TableBullets"/>
    <w:lvl w:ilvl="0">
      <w:start w:val="1"/>
      <w:numFmt w:val="bullet"/>
      <w:suff w:val="nothing"/>
      <w:lvlText w:val=""/>
      <w:lvlJc w:val="left"/>
      <w:pPr>
        <w:ind w:left="284" w:hanging="171"/>
      </w:pPr>
      <w:rPr>
        <w:rFonts w:hint="default" w:ascii="Symbol" w:hAnsi="Symbol"/>
        <w:color w:val="auto"/>
      </w:rPr>
    </w:lvl>
    <w:lvl w:ilvl="1">
      <w:start w:val="1"/>
      <w:numFmt w:val="bullet"/>
      <w:lvlText w:val="–"/>
      <w:lvlJc w:val="left"/>
      <w:pPr>
        <w:ind w:left="454" w:hanging="170"/>
      </w:pPr>
      <w:rPr>
        <w:rFonts w:hint="default" w:ascii="Georgia" w:hAnsi="Georgia"/>
        <w:color w:val="auto"/>
      </w:rPr>
    </w:lvl>
    <w:lvl w:ilvl="2">
      <w:start w:val="1"/>
      <w:numFmt w:val="bullet"/>
      <w:lvlText w:val="o"/>
      <w:lvlJc w:val="left"/>
      <w:pPr>
        <w:tabs>
          <w:tab w:val="num" w:pos="454"/>
        </w:tabs>
        <w:ind w:left="624" w:hanging="170"/>
      </w:pPr>
      <w:rPr>
        <w:rFonts w:hint="default" w:ascii="Courier New" w:hAnsi="Courier New"/>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7" w15:restartNumberingAfterBreak="0">
    <w:nsid w:val="178E6220"/>
    <w:multiLevelType w:val="hybridMultilevel"/>
    <w:tmpl w:val="703C1B3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8" w15:restartNumberingAfterBreak="0">
    <w:nsid w:val="17A25126"/>
    <w:multiLevelType w:val="hybridMultilevel"/>
    <w:tmpl w:val="CD20E590"/>
    <w:lvl w:ilvl="0" w:tplc="43C40904">
      <w:start w:val="1"/>
      <w:numFmt w:val="bullet"/>
      <w:lvlText w:val="•"/>
      <w:lvlJc w:val="left"/>
      <w:pPr>
        <w:tabs>
          <w:tab w:val="num" w:pos="720"/>
        </w:tabs>
        <w:ind w:left="720" w:hanging="360"/>
      </w:pPr>
      <w:rPr>
        <w:rFonts w:hint="default" w:ascii="Arial" w:hAnsi="Arial"/>
      </w:rPr>
    </w:lvl>
    <w:lvl w:ilvl="1" w:tplc="632869EA" w:tentative="1">
      <w:start w:val="1"/>
      <w:numFmt w:val="bullet"/>
      <w:lvlText w:val="•"/>
      <w:lvlJc w:val="left"/>
      <w:pPr>
        <w:tabs>
          <w:tab w:val="num" w:pos="1440"/>
        </w:tabs>
        <w:ind w:left="1440" w:hanging="360"/>
      </w:pPr>
      <w:rPr>
        <w:rFonts w:hint="default" w:ascii="Arial" w:hAnsi="Arial"/>
      </w:rPr>
    </w:lvl>
    <w:lvl w:ilvl="2" w:tplc="99FA7758" w:tentative="1">
      <w:start w:val="1"/>
      <w:numFmt w:val="bullet"/>
      <w:lvlText w:val="•"/>
      <w:lvlJc w:val="left"/>
      <w:pPr>
        <w:tabs>
          <w:tab w:val="num" w:pos="2160"/>
        </w:tabs>
        <w:ind w:left="2160" w:hanging="360"/>
      </w:pPr>
      <w:rPr>
        <w:rFonts w:hint="default" w:ascii="Arial" w:hAnsi="Arial"/>
      </w:rPr>
    </w:lvl>
    <w:lvl w:ilvl="3" w:tplc="C4F0AA2A" w:tentative="1">
      <w:start w:val="1"/>
      <w:numFmt w:val="bullet"/>
      <w:lvlText w:val="•"/>
      <w:lvlJc w:val="left"/>
      <w:pPr>
        <w:tabs>
          <w:tab w:val="num" w:pos="2880"/>
        </w:tabs>
        <w:ind w:left="2880" w:hanging="360"/>
      </w:pPr>
      <w:rPr>
        <w:rFonts w:hint="default" w:ascii="Arial" w:hAnsi="Arial"/>
      </w:rPr>
    </w:lvl>
    <w:lvl w:ilvl="4" w:tplc="94365B58" w:tentative="1">
      <w:start w:val="1"/>
      <w:numFmt w:val="bullet"/>
      <w:lvlText w:val="•"/>
      <w:lvlJc w:val="left"/>
      <w:pPr>
        <w:tabs>
          <w:tab w:val="num" w:pos="3600"/>
        </w:tabs>
        <w:ind w:left="3600" w:hanging="360"/>
      </w:pPr>
      <w:rPr>
        <w:rFonts w:hint="default" w:ascii="Arial" w:hAnsi="Arial"/>
      </w:rPr>
    </w:lvl>
    <w:lvl w:ilvl="5" w:tplc="9BE4F98C" w:tentative="1">
      <w:start w:val="1"/>
      <w:numFmt w:val="bullet"/>
      <w:lvlText w:val="•"/>
      <w:lvlJc w:val="left"/>
      <w:pPr>
        <w:tabs>
          <w:tab w:val="num" w:pos="4320"/>
        </w:tabs>
        <w:ind w:left="4320" w:hanging="360"/>
      </w:pPr>
      <w:rPr>
        <w:rFonts w:hint="default" w:ascii="Arial" w:hAnsi="Arial"/>
      </w:rPr>
    </w:lvl>
    <w:lvl w:ilvl="6" w:tplc="FB30014E" w:tentative="1">
      <w:start w:val="1"/>
      <w:numFmt w:val="bullet"/>
      <w:lvlText w:val="•"/>
      <w:lvlJc w:val="left"/>
      <w:pPr>
        <w:tabs>
          <w:tab w:val="num" w:pos="5040"/>
        </w:tabs>
        <w:ind w:left="5040" w:hanging="360"/>
      </w:pPr>
      <w:rPr>
        <w:rFonts w:hint="default" w:ascii="Arial" w:hAnsi="Arial"/>
      </w:rPr>
    </w:lvl>
    <w:lvl w:ilvl="7" w:tplc="7960FD08" w:tentative="1">
      <w:start w:val="1"/>
      <w:numFmt w:val="bullet"/>
      <w:lvlText w:val="•"/>
      <w:lvlJc w:val="left"/>
      <w:pPr>
        <w:tabs>
          <w:tab w:val="num" w:pos="5760"/>
        </w:tabs>
        <w:ind w:left="5760" w:hanging="360"/>
      </w:pPr>
      <w:rPr>
        <w:rFonts w:hint="default" w:ascii="Arial" w:hAnsi="Arial"/>
      </w:rPr>
    </w:lvl>
    <w:lvl w:ilvl="8" w:tplc="DF623B78"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18622822"/>
    <w:multiLevelType w:val="hybridMultilevel"/>
    <w:tmpl w:val="AC34F5E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0" w15:restartNumberingAfterBreak="0">
    <w:nsid w:val="187C120C"/>
    <w:multiLevelType w:val="hybridMultilevel"/>
    <w:tmpl w:val="26A02E1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1" w15:restartNumberingAfterBreak="0">
    <w:nsid w:val="18F41106"/>
    <w:multiLevelType w:val="hybridMultilevel"/>
    <w:tmpl w:val="8E98C7D2"/>
    <w:lvl w:ilvl="0" w:tplc="0C090001">
      <w:start w:val="1"/>
      <w:numFmt w:val="bullet"/>
      <w:lvlText w:val=""/>
      <w:lvlJc w:val="left"/>
      <w:pPr>
        <w:ind w:left="786" w:hanging="360"/>
      </w:pPr>
      <w:rPr>
        <w:rFonts w:hint="default" w:ascii="Symbol" w:hAnsi="Symbol"/>
      </w:rPr>
    </w:lvl>
    <w:lvl w:ilvl="1" w:tplc="0C090003" w:tentative="1">
      <w:start w:val="1"/>
      <w:numFmt w:val="bullet"/>
      <w:lvlText w:val="o"/>
      <w:lvlJc w:val="left"/>
      <w:pPr>
        <w:ind w:left="1506" w:hanging="360"/>
      </w:pPr>
      <w:rPr>
        <w:rFonts w:hint="default" w:ascii="Courier New" w:hAnsi="Courier New" w:cs="Courier New"/>
      </w:rPr>
    </w:lvl>
    <w:lvl w:ilvl="2" w:tplc="0C090005" w:tentative="1">
      <w:start w:val="1"/>
      <w:numFmt w:val="bullet"/>
      <w:lvlText w:val=""/>
      <w:lvlJc w:val="left"/>
      <w:pPr>
        <w:ind w:left="2226" w:hanging="360"/>
      </w:pPr>
      <w:rPr>
        <w:rFonts w:hint="default" w:ascii="Wingdings" w:hAnsi="Wingdings"/>
      </w:rPr>
    </w:lvl>
    <w:lvl w:ilvl="3" w:tplc="0C090001" w:tentative="1">
      <w:start w:val="1"/>
      <w:numFmt w:val="bullet"/>
      <w:lvlText w:val=""/>
      <w:lvlJc w:val="left"/>
      <w:pPr>
        <w:ind w:left="2946" w:hanging="360"/>
      </w:pPr>
      <w:rPr>
        <w:rFonts w:hint="default" w:ascii="Symbol" w:hAnsi="Symbol"/>
      </w:rPr>
    </w:lvl>
    <w:lvl w:ilvl="4" w:tplc="0C090003" w:tentative="1">
      <w:start w:val="1"/>
      <w:numFmt w:val="bullet"/>
      <w:lvlText w:val="o"/>
      <w:lvlJc w:val="left"/>
      <w:pPr>
        <w:ind w:left="3666" w:hanging="360"/>
      </w:pPr>
      <w:rPr>
        <w:rFonts w:hint="default" w:ascii="Courier New" w:hAnsi="Courier New" w:cs="Courier New"/>
      </w:rPr>
    </w:lvl>
    <w:lvl w:ilvl="5" w:tplc="0C090005" w:tentative="1">
      <w:start w:val="1"/>
      <w:numFmt w:val="bullet"/>
      <w:lvlText w:val=""/>
      <w:lvlJc w:val="left"/>
      <w:pPr>
        <w:ind w:left="4386" w:hanging="360"/>
      </w:pPr>
      <w:rPr>
        <w:rFonts w:hint="default" w:ascii="Wingdings" w:hAnsi="Wingdings"/>
      </w:rPr>
    </w:lvl>
    <w:lvl w:ilvl="6" w:tplc="0C090001" w:tentative="1">
      <w:start w:val="1"/>
      <w:numFmt w:val="bullet"/>
      <w:lvlText w:val=""/>
      <w:lvlJc w:val="left"/>
      <w:pPr>
        <w:ind w:left="5106" w:hanging="360"/>
      </w:pPr>
      <w:rPr>
        <w:rFonts w:hint="default" w:ascii="Symbol" w:hAnsi="Symbol"/>
      </w:rPr>
    </w:lvl>
    <w:lvl w:ilvl="7" w:tplc="0C090003" w:tentative="1">
      <w:start w:val="1"/>
      <w:numFmt w:val="bullet"/>
      <w:lvlText w:val="o"/>
      <w:lvlJc w:val="left"/>
      <w:pPr>
        <w:ind w:left="5826" w:hanging="360"/>
      </w:pPr>
      <w:rPr>
        <w:rFonts w:hint="default" w:ascii="Courier New" w:hAnsi="Courier New" w:cs="Courier New"/>
      </w:rPr>
    </w:lvl>
    <w:lvl w:ilvl="8" w:tplc="0C090005" w:tentative="1">
      <w:start w:val="1"/>
      <w:numFmt w:val="bullet"/>
      <w:lvlText w:val=""/>
      <w:lvlJc w:val="left"/>
      <w:pPr>
        <w:ind w:left="6546" w:hanging="360"/>
      </w:pPr>
      <w:rPr>
        <w:rFonts w:hint="default" w:ascii="Wingdings" w:hAnsi="Wingdings"/>
      </w:rPr>
    </w:lvl>
  </w:abstractNum>
  <w:abstractNum w:abstractNumId="12" w15:restartNumberingAfterBreak="0">
    <w:nsid w:val="1A4F6DD4"/>
    <w:multiLevelType w:val="multilevel"/>
    <w:tmpl w:val="B746A142"/>
    <w:name w:val="ListNumbers22"/>
    <w:lvl w:ilvl="0">
      <w:start w:val="1"/>
      <w:numFmt w:val="decimal"/>
      <w:lvlText w:val="%1."/>
      <w:lvlJc w:val="left"/>
      <w:pPr>
        <w:tabs>
          <w:tab w:val="num" w:pos="510"/>
        </w:tabs>
        <w:ind w:left="510" w:hanging="510"/>
      </w:pPr>
      <w:rPr>
        <w:rFonts w:hint="default" w:ascii="Arial" w:hAnsi="Arial"/>
        <w:b w:val="0"/>
        <w:i w:val="0"/>
        <w:color w:val="1E1E1E"/>
        <w:sz w:val="22"/>
      </w:rPr>
    </w:lvl>
    <w:lvl w:ilvl="1">
      <w:start w:val="1"/>
      <w:numFmt w:val="decimal"/>
      <w:lvlText w:val="%2."/>
      <w:lvlJc w:val="left"/>
      <w:pPr>
        <w:tabs>
          <w:tab w:val="num" w:pos="510"/>
        </w:tabs>
        <w:ind w:left="510" w:hanging="255"/>
      </w:pPr>
      <w:rPr>
        <w:rFonts w:hint="default" w:ascii="Arial" w:hAnsi="Arial"/>
        <w:b w:val="0"/>
        <w:i w:val="0"/>
        <w:color w:val="1E1E1E"/>
        <w:sz w:val="22"/>
      </w:rPr>
    </w:lvl>
    <w:lvl w:ilvl="2">
      <w:start w:val="1"/>
      <w:numFmt w:val="decimal"/>
      <w:lvlText w:val="%3."/>
      <w:lvlJc w:val="left"/>
      <w:pPr>
        <w:tabs>
          <w:tab w:val="num" w:pos="737"/>
        </w:tabs>
        <w:ind w:left="737" w:hanging="227"/>
      </w:pPr>
      <w:rPr>
        <w:rFonts w:hint="default" w:ascii="Arial" w:hAnsi="Arial"/>
        <w:b w:val="0"/>
        <w:i w:val="0"/>
        <w:color w:val="1E1E1E"/>
        <w:sz w:val="22"/>
      </w:rPr>
    </w:lvl>
    <w:lvl w:ilvl="3">
      <w:start w:val="1"/>
      <w:numFmt w:val="upperLetter"/>
      <w:lvlText w:val="%4."/>
      <w:lvlJc w:val="left"/>
      <w:pPr>
        <w:tabs>
          <w:tab w:val="num" w:pos="1247"/>
        </w:tabs>
        <w:ind w:left="1247" w:hanging="311"/>
      </w:pPr>
      <w:rPr>
        <w:rFonts w:hint="default" w:ascii="Arial" w:hAnsi="Arial"/>
        <w:b w:val="0"/>
        <w:i w:val="0"/>
        <w:color w:val="1E1E1E"/>
        <w:sz w:val="20"/>
      </w:rPr>
    </w:lvl>
    <w:lvl w:ilvl="4">
      <w:start w:val="1"/>
      <w:numFmt w:val="upperRoman"/>
      <w:lvlText w:val="%5."/>
      <w:lvlJc w:val="left"/>
      <w:pPr>
        <w:tabs>
          <w:tab w:val="num" w:pos="-31680"/>
        </w:tabs>
        <w:ind w:left="-32767" w:firstLine="0"/>
      </w:pPr>
      <w:rPr>
        <w:rFonts w:hint="default"/>
        <w:color w:val="1E1E1E"/>
      </w:rPr>
    </w:lvl>
    <w:lvl w:ilvl="5">
      <w:start w:val="1"/>
      <w:numFmt w:val="none"/>
      <w:lvlText w:val=""/>
      <w:lvlJc w:val="righ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right"/>
      <w:pPr>
        <w:tabs>
          <w:tab w:val="num" w:pos="-31680"/>
        </w:tabs>
        <w:ind w:left="-32767" w:firstLine="0"/>
      </w:pPr>
      <w:rPr>
        <w:rFonts w:hint="default"/>
      </w:rPr>
    </w:lvl>
  </w:abstractNum>
  <w:abstractNum w:abstractNumId="13" w15:restartNumberingAfterBreak="0">
    <w:nsid w:val="1CD37006"/>
    <w:multiLevelType w:val="multilevel"/>
    <w:tmpl w:val="74008CE2"/>
    <w:styleLink w:val="Headings"/>
    <w:lvl w:ilvl="0">
      <w:start w:val="1"/>
      <w:numFmt w:val="decimal"/>
      <w:lvlText w:val="%1."/>
      <w:lvlJc w:val="left"/>
      <w:pPr>
        <w:ind w:left="709" w:hanging="709"/>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none"/>
      <w:lvlText w:val=""/>
      <w:lvlJc w:val="left"/>
      <w:pPr>
        <w:ind w:left="709" w:hanging="709"/>
      </w:pPr>
      <w:rPr>
        <w:rFonts w:hint="default"/>
      </w:rPr>
    </w:lvl>
    <w:lvl w:ilvl="4">
      <w:start w:val="1"/>
      <w:numFmt w:val="none"/>
      <w:lvlText w:val=""/>
      <w:lvlJc w:val="left"/>
      <w:pPr>
        <w:ind w:left="709" w:hanging="709"/>
      </w:pPr>
      <w:rPr>
        <w:rFonts w:hint="default"/>
      </w:rPr>
    </w:lvl>
    <w:lvl w:ilvl="5">
      <w:start w:val="1"/>
      <w:numFmt w:val="none"/>
      <w:lvlText w:val=""/>
      <w:lvlJc w:val="left"/>
      <w:pPr>
        <w:ind w:left="709" w:hanging="709"/>
      </w:pPr>
      <w:rPr>
        <w:rFonts w:hint="default"/>
      </w:rPr>
    </w:lvl>
    <w:lvl w:ilvl="6">
      <w:start w:val="1"/>
      <w:numFmt w:val="decimal"/>
      <w:lvlRestart w:val="0"/>
      <w:suff w:val="space"/>
      <w:lvlText w:val="Appendix %7"/>
      <w:lvlJc w:val="left"/>
      <w:pPr>
        <w:ind w:left="0" w:firstLine="0"/>
      </w:pPr>
      <w:rPr>
        <w:rFonts w:hint="default"/>
      </w:rPr>
    </w:lvl>
    <w:lvl w:ilvl="7">
      <w:start w:val="1"/>
      <w:numFmt w:val="none"/>
      <w:lvlText w:val=""/>
      <w:lvlJc w:val="left"/>
      <w:pPr>
        <w:ind w:left="709" w:hanging="709"/>
      </w:pPr>
      <w:rPr>
        <w:rFonts w:hint="default"/>
      </w:rPr>
    </w:lvl>
    <w:lvl w:ilvl="8">
      <w:start w:val="1"/>
      <w:numFmt w:val="none"/>
      <w:lvlText w:val=""/>
      <w:lvlJc w:val="left"/>
      <w:pPr>
        <w:ind w:left="709" w:hanging="709"/>
      </w:pPr>
      <w:rPr>
        <w:rFonts w:hint="default"/>
      </w:rPr>
    </w:lvl>
  </w:abstractNum>
  <w:abstractNum w:abstractNumId="14" w15:restartNumberingAfterBreak="0">
    <w:nsid w:val="2160270D"/>
    <w:multiLevelType w:val="hybridMultilevel"/>
    <w:tmpl w:val="9FFCFDD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5" w15:restartNumberingAfterBreak="0">
    <w:nsid w:val="226A6EE6"/>
    <w:multiLevelType w:val="multilevel"/>
    <w:tmpl w:val="27345B3A"/>
    <w:name w:val="TableBullets"/>
    <w:lvl w:ilvl="0">
      <w:start w:val="1"/>
      <w:numFmt w:val="bullet"/>
      <w:pStyle w:val="TableListBullet"/>
      <w:lvlText w:val="•"/>
      <w:lvlJc w:val="left"/>
      <w:pPr>
        <w:ind w:left="227" w:hanging="170"/>
      </w:pPr>
      <w:rPr>
        <w:rFonts w:hint="default" w:ascii="Arial" w:hAnsi="Arial"/>
        <w:color w:val="1E1E1E"/>
        <w:position w:val="0"/>
        <w:sz w:val="18"/>
      </w:rPr>
    </w:lvl>
    <w:lvl w:ilvl="1">
      <w:start w:val="1"/>
      <w:numFmt w:val="bullet"/>
      <w:pStyle w:val="TableListBullet2"/>
      <w:lvlText w:val="–"/>
      <w:lvlJc w:val="left"/>
      <w:pPr>
        <w:tabs>
          <w:tab w:val="num" w:pos="454"/>
        </w:tabs>
        <w:ind w:left="454" w:hanging="227"/>
      </w:pPr>
      <w:rPr>
        <w:rFonts w:hint="default" w:ascii="Arial" w:hAnsi="Arial"/>
        <w:color w:val="1E1E1E"/>
        <w:position w:val="0"/>
        <w:sz w:val="18"/>
      </w:rPr>
    </w:lvl>
    <w:lvl w:ilvl="2">
      <w:start w:val="1"/>
      <w:numFmt w:val="bullet"/>
      <w:lvlText w:val="›"/>
      <w:lvlJc w:val="left"/>
      <w:pPr>
        <w:tabs>
          <w:tab w:val="num" w:pos="680"/>
        </w:tabs>
        <w:ind w:left="680" w:hanging="226"/>
      </w:pPr>
      <w:rPr>
        <w:rFonts w:hint="default" w:ascii="Arial Rounded MT Bold" w:hAnsi="Arial Rounded MT Bold"/>
        <w:color w:val="1E1E1E"/>
        <w:position w:val="0"/>
        <w:sz w:val="20"/>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28A3532"/>
    <w:multiLevelType w:val="hybridMultilevel"/>
    <w:tmpl w:val="891ECBDC"/>
    <w:name w:val="MyBullets2"/>
    <w:lvl w:ilvl="0" w:tplc="53A8D860">
      <w:start w:val="1"/>
      <w:numFmt w:val="bullet"/>
      <w:lvlText w:val="•"/>
      <w:lvlJc w:val="left"/>
      <w:pPr>
        <w:ind w:left="1060" w:hanging="360"/>
      </w:pPr>
      <w:rPr>
        <w:rFonts w:hint="default" w:ascii="Arial" w:hAnsi="Arial"/>
        <w:sz w:val="28"/>
      </w:rPr>
    </w:lvl>
    <w:lvl w:ilvl="1" w:tplc="0C090003" w:tentative="1">
      <w:start w:val="1"/>
      <w:numFmt w:val="bullet"/>
      <w:lvlText w:val="o"/>
      <w:lvlJc w:val="left"/>
      <w:pPr>
        <w:ind w:left="1780" w:hanging="360"/>
      </w:pPr>
      <w:rPr>
        <w:rFonts w:hint="default" w:ascii="Courier New" w:hAnsi="Courier New" w:cs="Courier New"/>
      </w:rPr>
    </w:lvl>
    <w:lvl w:ilvl="2" w:tplc="0C090005" w:tentative="1">
      <w:start w:val="1"/>
      <w:numFmt w:val="bullet"/>
      <w:lvlText w:val=""/>
      <w:lvlJc w:val="left"/>
      <w:pPr>
        <w:ind w:left="2500" w:hanging="360"/>
      </w:pPr>
      <w:rPr>
        <w:rFonts w:hint="default" w:ascii="Wingdings" w:hAnsi="Wingdings"/>
      </w:rPr>
    </w:lvl>
    <w:lvl w:ilvl="3" w:tplc="0C090001" w:tentative="1">
      <w:start w:val="1"/>
      <w:numFmt w:val="bullet"/>
      <w:lvlText w:val=""/>
      <w:lvlJc w:val="left"/>
      <w:pPr>
        <w:ind w:left="3220" w:hanging="360"/>
      </w:pPr>
      <w:rPr>
        <w:rFonts w:hint="default" w:ascii="Symbol" w:hAnsi="Symbol"/>
      </w:rPr>
    </w:lvl>
    <w:lvl w:ilvl="4" w:tplc="0C090003" w:tentative="1">
      <w:start w:val="1"/>
      <w:numFmt w:val="bullet"/>
      <w:lvlText w:val="o"/>
      <w:lvlJc w:val="left"/>
      <w:pPr>
        <w:ind w:left="3940" w:hanging="360"/>
      </w:pPr>
      <w:rPr>
        <w:rFonts w:hint="default" w:ascii="Courier New" w:hAnsi="Courier New" w:cs="Courier New"/>
      </w:rPr>
    </w:lvl>
    <w:lvl w:ilvl="5" w:tplc="0C090005" w:tentative="1">
      <w:start w:val="1"/>
      <w:numFmt w:val="bullet"/>
      <w:lvlText w:val=""/>
      <w:lvlJc w:val="left"/>
      <w:pPr>
        <w:ind w:left="4660" w:hanging="360"/>
      </w:pPr>
      <w:rPr>
        <w:rFonts w:hint="default" w:ascii="Wingdings" w:hAnsi="Wingdings"/>
      </w:rPr>
    </w:lvl>
    <w:lvl w:ilvl="6" w:tplc="0C090001" w:tentative="1">
      <w:start w:val="1"/>
      <w:numFmt w:val="bullet"/>
      <w:lvlText w:val=""/>
      <w:lvlJc w:val="left"/>
      <w:pPr>
        <w:ind w:left="5380" w:hanging="360"/>
      </w:pPr>
      <w:rPr>
        <w:rFonts w:hint="default" w:ascii="Symbol" w:hAnsi="Symbol"/>
      </w:rPr>
    </w:lvl>
    <w:lvl w:ilvl="7" w:tplc="0C090003" w:tentative="1">
      <w:start w:val="1"/>
      <w:numFmt w:val="bullet"/>
      <w:lvlText w:val="o"/>
      <w:lvlJc w:val="left"/>
      <w:pPr>
        <w:ind w:left="6100" w:hanging="360"/>
      </w:pPr>
      <w:rPr>
        <w:rFonts w:hint="default" w:ascii="Courier New" w:hAnsi="Courier New" w:cs="Courier New"/>
      </w:rPr>
    </w:lvl>
    <w:lvl w:ilvl="8" w:tplc="0C090005" w:tentative="1">
      <w:start w:val="1"/>
      <w:numFmt w:val="bullet"/>
      <w:lvlText w:val=""/>
      <w:lvlJc w:val="left"/>
      <w:pPr>
        <w:ind w:left="6820" w:hanging="360"/>
      </w:pPr>
      <w:rPr>
        <w:rFonts w:hint="default" w:ascii="Wingdings" w:hAnsi="Wingdings"/>
      </w:rPr>
    </w:lvl>
  </w:abstractNum>
  <w:abstractNum w:abstractNumId="17" w15:restartNumberingAfterBreak="0">
    <w:nsid w:val="263168AF"/>
    <w:multiLevelType w:val="hybridMultilevel"/>
    <w:tmpl w:val="7FF083F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8" w15:restartNumberingAfterBreak="0">
    <w:nsid w:val="27C445F5"/>
    <w:multiLevelType w:val="multilevel"/>
    <w:tmpl w:val="0EDEA0D8"/>
    <w:styleLink w:val="HangingList"/>
    <w:lvl w:ilvl="0">
      <w:start w:val="1"/>
      <w:numFmt w:val="none"/>
      <w:suff w:val="nothing"/>
      <w:lvlText w:val=""/>
      <w:lvlJc w:val="left"/>
      <w:pPr>
        <w:ind w:left="992" w:hanging="992"/>
      </w:pPr>
      <w:rPr>
        <w:rFonts w:hint="default"/>
      </w:rPr>
    </w:lvl>
    <w:lvl w:ilvl="1">
      <w:start w:val="1"/>
      <w:numFmt w:val="none"/>
      <w:suff w:val="nothing"/>
      <w:lvlText w:val=""/>
      <w:lvlJc w:val="left"/>
      <w:pPr>
        <w:ind w:left="1701" w:hanging="709"/>
      </w:pPr>
      <w:rPr>
        <w:rFonts w:hint="default"/>
      </w:rPr>
    </w:lvl>
    <w:lvl w:ilvl="2">
      <w:start w:val="1"/>
      <w:numFmt w:val="none"/>
      <w:suff w:val="nothing"/>
      <w:lvlText w:val=""/>
      <w:lvlJc w:val="left"/>
      <w:pPr>
        <w:ind w:left="2410" w:hanging="709"/>
      </w:pPr>
      <w:rPr>
        <w:rFonts w:hint="default"/>
      </w:rPr>
    </w:lvl>
    <w:lvl w:ilvl="3">
      <w:start w:val="1"/>
      <w:numFmt w:val="none"/>
      <w:suff w:val="nothing"/>
      <w:lvlText w:val=""/>
      <w:lvlJc w:val="left"/>
      <w:pPr>
        <w:ind w:left="3119" w:hanging="709"/>
      </w:pPr>
      <w:rPr>
        <w:rFonts w:hint="default"/>
      </w:rPr>
    </w:lvl>
    <w:lvl w:ilvl="4">
      <w:start w:val="1"/>
      <w:numFmt w:val="none"/>
      <w:suff w:val="nothing"/>
      <w:lvlText w:val=""/>
      <w:lvlJc w:val="left"/>
      <w:pPr>
        <w:ind w:left="3828" w:hanging="709"/>
      </w:pPr>
      <w:rPr>
        <w:rFonts w:hint="default"/>
      </w:rPr>
    </w:lvl>
    <w:lvl w:ilvl="5">
      <w:start w:val="1"/>
      <w:numFmt w:val="none"/>
      <w:suff w:val="nothing"/>
      <w:lvlText w:val=""/>
      <w:lvlJc w:val="left"/>
      <w:pPr>
        <w:ind w:left="4537" w:hanging="710"/>
      </w:pPr>
      <w:rPr>
        <w:rFonts w:hint="default"/>
      </w:rPr>
    </w:lvl>
    <w:lvl w:ilvl="6">
      <w:start w:val="1"/>
      <w:numFmt w:val="none"/>
      <w:suff w:val="nothing"/>
      <w:lvlText w:val=""/>
      <w:lvlJc w:val="left"/>
      <w:pPr>
        <w:ind w:left="5246" w:hanging="710"/>
      </w:pPr>
      <w:rPr>
        <w:rFonts w:hint="default"/>
      </w:rPr>
    </w:lvl>
    <w:lvl w:ilvl="7">
      <w:start w:val="1"/>
      <w:numFmt w:val="none"/>
      <w:suff w:val="nothing"/>
      <w:lvlText w:val=""/>
      <w:lvlJc w:val="left"/>
      <w:pPr>
        <w:ind w:left="5955" w:hanging="992"/>
      </w:pPr>
      <w:rPr>
        <w:rFonts w:hint="default"/>
      </w:rPr>
    </w:lvl>
    <w:lvl w:ilvl="8">
      <w:start w:val="1"/>
      <w:numFmt w:val="none"/>
      <w:suff w:val="nothing"/>
      <w:lvlText w:val=""/>
      <w:lvlJc w:val="left"/>
      <w:pPr>
        <w:ind w:left="6664" w:hanging="992"/>
      </w:pPr>
      <w:rPr>
        <w:rFonts w:hint="default"/>
      </w:rPr>
    </w:lvl>
  </w:abstractNum>
  <w:abstractNum w:abstractNumId="19" w15:restartNumberingAfterBreak="0">
    <w:nsid w:val="315672CA"/>
    <w:multiLevelType w:val="multilevel"/>
    <w:tmpl w:val="739478E0"/>
    <w:name w:val="TableListNumbering"/>
    <w:lvl w:ilvl="0">
      <w:start w:val="1"/>
      <w:numFmt w:val="decimal"/>
      <w:pStyle w:val="TableListNumber"/>
      <w:lvlText w:val="%1."/>
      <w:lvlJc w:val="left"/>
      <w:pPr>
        <w:tabs>
          <w:tab w:val="num" w:pos="510"/>
        </w:tabs>
        <w:ind w:left="510" w:hanging="453"/>
      </w:pPr>
      <w:rPr>
        <w:rFonts w:hint="default" w:ascii="Arial" w:hAnsi="Arial"/>
        <w:b w:val="0"/>
        <w:i w:val="0"/>
        <w:color w:val="1E1E1E"/>
        <w:sz w:val="22"/>
      </w:rPr>
    </w:lvl>
    <w:lvl w:ilvl="1">
      <w:start w:val="1"/>
      <w:numFmt w:val="decimal"/>
      <w:pStyle w:val="TableListNumber2"/>
      <w:lvlText w:val="%1.%2"/>
      <w:lvlJc w:val="left"/>
      <w:pPr>
        <w:tabs>
          <w:tab w:val="num" w:pos="510"/>
        </w:tabs>
        <w:ind w:left="510" w:hanging="453"/>
      </w:pPr>
      <w:rPr>
        <w:rFonts w:hint="default" w:ascii="Arial" w:hAnsi="Arial"/>
        <w:b w:val="0"/>
        <w:i w:val="0"/>
        <w:color w:val="1E1E1E"/>
        <w:sz w:val="22"/>
      </w:rPr>
    </w:lvl>
    <w:lvl w:ilvl="2">
      <w:start w:val="1"/>
      <w:numFmt w:val="decimal"/>
      <w:lvlText w:val="%1.%2.%3"/>
      <w:lvlJc w:val="left"/>
      <w:pPr>
        <w:ind w:left="113" w:hanging="56"/>
      </w:pPr>
      <w:rPr>
        <w:rFonts w:hint="default" w:ascii="Arial" w:hAnsi="Arial"/>
        <w:b w:val="0"/>
        <w:i w:val="0"/>
        <w:color w:val="1E1E1E"/>
        <w:sz w:val="22"/>
      </w:rPr>
    </w:lvl>
    <w:lvl w:ilvl="3">
      <w:start w:val="1"/>
      <w:numFmt w:val="none"/>
      <w:lvlText w:val=""/>
      <w:lvlJc w:val="left"/>
      <w:pPr>
        <w:ind w:left="1682" w:hanging="906"/>
      </w:pPr>
      <w:rPr>
        <w:rFonts w:hint="default"/>
      </w:rPr>
    </w:lvl>
    <w:lvl w:ilvl="4">
      <w:start w:val="1"/>
      <w:numFmt w:val="none"/>
      <w:lvlText w:val=""/>
      <w:lvlJc w:val="left"/>
      <w:pPr>
        <w:ind w:left="1795" w:hanging="1019"/>
      </w:pPr>
      <w:rPr>
        <w:rFonts w:hint="default"/>
      </w:rPr>
    </w:lvl>
    <w:lvl w:ilvl="5">
      <w:start w:val="1"/>
      <w:numFmt w:val="none"/>
      <w:lvlText w:val=""/>
      <w:lvlJc w:val="left"/>
      <w:pPr>
        <w:ind w:left="1908" w:hanging="1132"/>
      </w:pPr>
      <w:rPr>
        <w:rFonts w:hint="default"/>
      </w:rPr>
    </w:lvl>
    <w:lvl w:ilvl="6">
      <w:start w:val="1"/>
      <w:numFmt w:val="none"/>
      <w:lvlText w:val=""/>
      <w:lvlJc w:val="left"/>
      <w:pPr>
        <w:ind w:left="2021" w:hanging="1245"/>
      </w:pPr>
      <w:rPr>
        <w:rFonts w:hint="default"/>
      </w:rPr>
    </w:lvl>
    <w:lvl w:ilvl="7">
      <w:start w:val="1"/>
      <w:numFmt w:val="none"/>
      <w:lvlText w:val=""/>
      <w:lvlJc w:val="left"/>
      <w:pPr>
        <w:tabs>
          <w:tab w:val="num" w:pos="5766"/>
        </w:tabs>
        <w:ind w:left="2134" w:hanging="1358"/>
      </w:pPr>
      <w:rPr>
        <w:rFonts w:hint="default"/>
      </w:rPr>
    </w:lvl>
    <w:lvl w:ilvl="8">
      <w:start w:val="1"/>
      <w:numFmt w:val="none"/>
      <w:lvlText w:val=""/>
      <w:lvlJc w:val="left"/>
      <w:pPr>
        <w:ind w:left="2247" w:hanging="1471"/>
      </w:pPr>
      <w:rPr>
        <w:rFonts w:hint="default"/>
      </w:rPr>
    </w:lvl>
  </w:abstractNum>
  <w:abstractNum w:abstractNumId="20" w15:restartNumberingAfterBreak="0">
    <w:nsid w:val="359C6F18"/>
    <w:multiLevelType w:val="multilevel"/>
    <w:tmpl w:val="90DEF6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385F51A1"/>
    <w:multiLevelType w:val="multilevel"/>
    <w:tmpl w:val="FFFFFFFF"/>
    <w:styleLink w:val="BulletList"/>
    <w:lvl w:ilvl="0">
      <w:start w:val="1"/>
      <w:numFmt w:val="bullet"/>
      <w:lvlText w:val=""/>
      <w:lvlJc w:val="left"/>
      <w:pPr>
        <w:ind w:left="717" w:hanging="360"/>
      </w:pPr>
      <w:rPr>
        <w:rFonts w:hint="default" w:ascii="Symbol" w:hAnsi="Symbol"/>
        <w:color w:val="000000" w:themeColor="text1"/>
      </w:rPr>
    </w:lvl>
    <w:lvl w:ilvl="1">
      <w:start w:val="1"/>
      <w:numFmt w:val="bullet"/>
      <w:lvlText w:val=""/>
      <w:lvlJc w:val="left"/>
      <w:pPr>
        <w:ind w:left="1077" w:hanging="363"/>
      </w:pPr>
      <w:rPr>
        <w:rFonts w:hint="default" w:ascii="Symbol" w:hAnsi="Symbol"/>
        <w:color w:val="000000" w:themeColor="text1"/>
      </w:rPr>
    </w:lvl>
    <w:lvl w:ilvl="2">
      <w:start w:val="1"/>
      <w:numFmt w:val="bullet"/>
      <w:lvlText w:val=""/>
      <w:lvlJc w:val="left"/>
      <w:pPr>
        <w:ind w:left="1434" w:hanging="357"/>
      </w:pPr>
      <w:rPr>
        <w:rFonts w:hint="default" w:ascii="Symbol" w:hAnsi="Symbol"/>
        <w:color w:val="000000" w:themeColor="text1"/>
      </w:rPr>
    </w:lvl>
    <w:lvl w:ilvl="3">
      <w:start w:val="1"/>
      <w:numFmt w:val="none"/>
      <w:suff w:val="nothing"/>
      <w:lvlText w:val=""/>
      <w:lvlJc w:val="left"/>
      <w:pPr>
        <w:ind w:left="357"/>
      </w:pPr>
      <w:rPr>
        <w:rFonts w:hint="default" w:cs="Times New Roman"/>
        <w:color w:val="FF0000"/>
      </w:rPr>
    </w:lvl>
    <w:lvl w:ilvl="4">
      <w:start w:val="1"/>
      <w:numFmt w:val="none"/>
      <w:suff w:val="nothing"/>
      <w:lvlText w:val=""/>
      <w:lvlJc w:val="left"/>
      <w:pPr>
        <w:ind w:left="357"/>
      </w:pPr>
      <w:rPr>
        <w:rFonts w:hint="default" w:cs="Times New Roman"/>
        <w:b/>
        <w:i w:val="0"/>
      </w:rPr>
    </w:lvl>
    <w:lvl w:ilvl="5">
      <w:start w:val="1"/>
      <w:numFmt w:val="none"/>
      <w:lvlText w:val=""/>
      <w:lvlJc w:val="left"/>
      <w:pPr>
        <w:ind w:left="357"/>
      </w:pPr>
      <w:rPr>
        <w:rFonts w:hint="default" w:cs="Times New Roman"/>
      </w:rPr>
    </w:lvl>
    <w:lvl w:ilvl="6">
      <w:start w:val="1"/>
      <w:numFmt w:val="none"/>
      <w:lvlText w:val=""/>
      <w:lvlJc w:val="left"/>
      <w:pPr>
        <w:ind w:left="357"/>
      </w:pPr>
      <w:rPr>
        <w:rFonts w:hint="default" w:cs="Times New Roman"/>
      </w:rPr>
    </w:lvl>
    <w:lvl w:ilvl="7">
      <w:start w:val="1"/>
      <w:numFmt w:val="none"/>
      <w:lvlText w:val=""/>
      <w:lvlJc w:val="left"/>
      <w:pPr>
        <w:ind w:left="357"/>
      </w:pPr>
      <w:rPr>
        <w:rFonts w:hint="default" w:cs="Times New Roman"/>
      </w:rPr>
    </w:lvl>
    <w:lvl w:ilvl="8">
      <w:start w:val="1"/>
      <w:numFmt w:val="none"/>
      <w:lvlText w:val=""/>
      <w:lvlJc w:val="left"/>
      <w:pPr>
        <w:ind w:left="357"/>
      </w:pPr>
      <w:rPr>
        <w:rFonts w:hint="default" w:cs="Times New Roman"/>
      </w:rPr>
    </w:lvl>
  </w:abstractNum>
  <w:abstractNum w:abstractNumId="22" w15:restartNumberingAfterBreak="0">
    <w:nsid w:val="405A7960"/>
    <w:multiLevelType w:val="hybridMultilevel"/>
    <w:tmpl w:val="38C40C4C"/>
    <w:lvl w:ilvl="0" w:tplc="9C6EADBA">
      <w:start w:val="375"/>
      <w:numFmt w:val="bullet"/>
      <w:lvlText w:val="-"/>
      <w:lvlJc w:val="left"/>
      <w:pPr>
        <w:ind w:left="720" w:hanging="360"/>
      </w:pPr>
      <w:rPr>
        <w:rFonts w:hint="default" w:ascii="Arial" w:hAnsi="Arial" w:eastAsia="Times New Roman" w:cs="Aria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4495417B"/>
    <w:multiLevelType w:val="hybridMultilevel"/>
    <w:tmpl w:val="B4BC1C40"/>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4" w15:restartNumberingAfterBreak="0">
    <w:nsid w:val="49CF5938"/>
    <w:multiLevelType w:val="multilevel"/>
    <w:tmpl w:val="52108F5A"/>
    <w:name w:val="ListNumbers2"/>
    <w:lvl w:ilvl="0">
      <w:start w:val="1"/>
      <w:numFmt w:val="decimal"/>
      <w:lvlText w:val="%1."/>
      <w:lvlJc w:val="left"/>
      <w:pPr>
        <w:tabs>
          <w:tab w:val="num" w:pos="510"/>
        </w:tabs>
        <w:ind w:left="510" w:hanging="510"/>
      </w:pPr>
      <w:rPr>
        <w:rFonts w:hint="default" w:ascii="Arial" w:hAnsi="Arial"/>
        <w:b w:val="0"/>
        <w:i w:val="0"/>
        <w:color w:val="1E1E1E"/>
        <w:sz w:val="22"/>
      </w:rPr>
    </w:lvl>
    <w:lvl w:ilvl="1">
      <w:start w:val="1"/>
      <w:numFmt w:val="decimal"/>
      <w:lvlText w:val="%2."/>
      <w:lvlJc w:val="left"/>
      <w:pPr>
        <w:tabs>
          <w:tab w:val="num" w:pos="510"/>
        </w:tabs>
        <w:ind w:left="510" w:hanging="255"/>
      </w:pPr>
      <w:rPr>
        <w:rFonts w:hint="default" w:ascii="Arial" w:hAnsi="Arial"/>
        <w:b w:val="0"/>
        <w:i w:val="0"/>
        <w:color w:val="1E1E1E"/>
        <w:sz w:val="22"/>
      </w:rPr>
    </w:lvl>
    <w:lvl w:ilvl="2">
      <w:start w:val="1"/>
      <w:numFmt w:val="lowerRoman"/>
      <w:lvlText w:val="%3."/>
      <w:lvlJc w:val="left"/>
      <w:pPr>
        <w:tabs>
          <w:tab w:val="num" w:pos="936"/>
        </w:tabs>
        <w:ind w:left="936" w:hanging="312"/>
      </w:pPr>
      <w:rPr>
        <w:rFonts w:hint="default" w:ascii="Arial" w:hAnsi="Arial"/>
        <w:b w:val="0"/>
        <w:i w:val="0"/>
        <w:color w:val="1E1E1E"/>
        <w:sz w:val="20"/>
      </w:rPr>
    </w:lvl>
    <w:lvl w:ilvl="3">
      <w:start w:val="1"/>
      <w:numFmt w:val="upperLetter"/>
      <w:lvlText w:val="%4."/>
      <w:lvlJc w:val="left"/>
      <w:pPr>
        <w:tabs>
          <w:tab w:val="num" w:pos="1247"/>
        </w:tabs>
        <w:ind w:left="1247" w:hanging="311"/>
      </w:pPr>
      <w:rPr>
        <w:rFonts w:hint="default" w:ascii="Arial" w:hAnsi="Arial"/>
        <w:b w:val="0"/>
        <w:i w:val="0"/>
        <w:color w:val="1E1E1E"/>
        <w:sz w:val="20"/>
      </w:rPr>
    </w:lvl>
    <w:lvl w:ilvl="4">
      <w:start w:val="1"/>
      <w:numFmt w:val="upperRoman"/>
      <w:lvlText w:val="%5."/>
      <w:lvlJc w:val="left"/>
      <w:pPr>
        <w:tabs>
          <w:tab w:val="num" w:pos="-31680"/>
        </w:tabs>
        <w:ind w:left="-32767" w:firstLine="0"/>
      </w:pPr>
      <w:rPr>
        <w:rFonts w:hint="default"/>
        <w:color w:val="1E1E1E"/>
      </w:rPr>
    </w:lvl>
    <w:lvl w:ilvl="5">
      <w:start w:val="1"/>
      <w:numFmt w:val="none"/>
      <w:lvlText w:val=""/>
      <w:lvlJc w:val="righ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right"/>
      <w:pPr>
        <w:tabs>
          <w:tab w:val="num" w:pos="-31680"/>
        </w:tabs>
        <w:ind w:left="-32767" w:firstLine="0"/>
      </w:pPr>
      <w:rPr>
        <w:rFonts w:hint="default"/>
      </w:rPr>
    </w:lvl>
  </w:abstractNum>
  <w:abstractNum w:abstractNumId="25" w15:restartNumberingAfterBreak="0">
    <w:nsid w:val="4C1F02E4"/>
    <w:multiLevelType w:val="hybridMultilevel"/>
    <w:tmpl w:val="3D5E9F3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6" w15:restartNumberingAfterBreak="0">
    <w:nsid w:val="4D7715F4"/>
    <w:multiLevelType w:val="multilevel"/>
    <w:tmpl w:val="9A8216E8"/>
    <w:name w:val="ListNumbers"/>
    <w:lvl w:ilvl="0">
      <w:start w:val="1"/>
      <w:numFmt w:val="decimal"/>
      <w:pStyle w:val="ListNumber"/>
      <w:lvlText w:val="%1."/>
      <w:lvlJc w:val="left"/>
      <w:pPr>
        <w:tabs>
          <w:tab w:val="num" w:pos="567"/>
        </w:tabs>
        <w:ind w:left="567" w:hanging="567"/>
      </w:pPr>
      <w:rPr>
        <w:rFonts w:hint="default" w:ascii="Arial" w:hAnsi="Arial"/>
        <w:b/>
        <w:i w:val="0"/>
        <w:color w:val="1E1E1E"/>
        <w:sz w:val="22"/>
      </w:rPr>
    </w:lvl>
    <w:lvl w:ilvl="1">
      <w:start w:val="1"/>
      <w:numFmt w:val="decimal"/>
      <w:pStyle w:val="ListNumber2"/>
      <w:lvlText w:val="%1.%2"/>
      <w:lvlJc w:val="left"/>
      <w:pPr>
        <w:tabs>
          <w:tab w:val="num" w:pos="567"/>
        </w:tabs>
        <w:ind w:left="567" w:hanging="567"/>
      </w:pPr>
      <w:rPr>
        <w:rFonts w:hint="default" w:ascii="Arial" w:hAnsi="Arial"/>
        <w:b w:val="0"/>
        <w:i w:val="0"/>
        <w:color w:val="1E1E1E"/>
        <w:sz w:val="22"/>
      </w:rPr>
    </w:lvl>
    <w:lvl w:ilvl="2">
      <w:start w:val="1"/>
      <w:numFmt w:val="decimal"/>
      <w:pStyle w:val="ListNumber3"/>
      <w:lvlText w:val="%1.%2.%3"/>
      <w:lvlJc w:val="left"/>
      <w:pPr>
        <w:tabs>
          <w:tab w:val="num" w:pos="567"/>
        </w:tabs>
        <w:ind w:left="567" w:hanging="567"/>
      </w:pPr>
      <w:rPr>
        <w:rFonts w:hint="default" w:ascii="Arial" w:hAnsi="Arial"/>
        <w:b w:val="0"/>
        <w:i w:val="0"/>
        <w:color w:val="1E1E1E"/>
        <w:sz w:val="22"/>
      </w:rPr>
    </w:lvl>
    <w:lvl w:ilvl="3">
      <w:start w:val="1"/>
      <w:numFmt w:val="upperLetter"/>
      <w:pStyle w:val="ListNumber4"/>
      <w:lvlText w:val="%4."/>
      <w:lvlJc w:val="left"/>
      <w:pPr>
        <w:tabs>
          <w:tab w:val="num" w:pos="510"/>
        </w:tabs>
        <w:ind w:left="510" w:hanging="510"/>
      </w:pPr>
      <w:rPr>
        <w:rFonts w:hint="default" w:ascii="Arial" w:hAnsi="Arial"/>
        <w:b w:val="0"/>
        <w:i w:val="0"/>
        <w:color w:val="1E1E1E"/>
        <w:sz w:val="20"/>
      </w:rPr>
    </w:lvl>
    <w:lvl w:ilvl="4">
      <w:start w:val="1"/>
      <w:numFmt w:val="upperRoman"/>
      <w:lvlText w:val="%5."/>
      <w:lvlJc w:val="left"/>
      <w:pPr>
        <w:tabs>
          <w:tab w:val="num" w:pos="510"/>
        </w:tabs>
        <w:ind w:left="510" w:hanging="510"/>
      </w:pPr>
      <w:rPr>
        <w:rFonts w:hint="default"/>
        <w:color w:val="1E1E1E"/>
      </w:rPr>
    </w:lvl>
    <w:lvl w:ilvl="5">
      <w:start w:val="1"/>
      <w:numFmt w:val="none"/>
      <w:lvlText w:val=""/>
      <w:lvlJc w:val="right"/>
      <w:pPr>
        <w:tabs>
          <w:tab w:val="num" w:pos="510"/>
        </w:tabs>
        <w:ind w:left="510" w:hanging="510"/>
      </w:pPr>
      <w:rPr>
        <w:rFonts w:hint="default"/>
      </w:rPr>
    </w:lvl>
    <w:lvl w:ilvl="6">
      <w:start w:val="1"/>
      <w:numFmt w:val="none"/>
      <w:lvlText w:val=""/>
      <w:lvlJc w:val="left"/>
      <w:pPr>
        <w:tabs>
          <w:tab w:val="num" w:pos="510"/>
        </w:tabs>
        <w:ind w:left="510" w:hanging="510"/>
      </w:pPr>
      <w:rPr>
        <w:rFonts w:hint="default"/>
      </w:rPr>
    </w:lvl>
    <w:lvl w:ilvl="7">
      <w:start w:val="1"/>
      <w:numFmt w:val="none"/>
      <w:lvlText w:val=""/>
      <w:lvlJc w:val="left"/>
      <w:pPr>
        <w:tabs>
          <w:tab w:val="num" w:pos="510"/>
        </w:tabs>
        <w:ind w:left="510" w:hanging="510"/>
      </w:pPr>
      <w:rPr>
        <w:rFonts w:hint="default"/>
      </w:rPr>
    </w:lvl>
    <w:lvl w:ilvl="8">
      <w:start w:val="1"/>
      <w:numFmt w:val="none"/>
      <w:lvlText w:val=""/>
      <w:lvlJc w:val="right"/>
      <w:pPr>
        <w:tabs>
          <w:tab w:val="num" w:pos="510"/>
        </w:tabs>
        <w:ind w:left="510" w:hanging="510"/>
      </w:pPr>
      <w:rPr>
        <w:rFonts w:hint="default"/>
      </w:rPr>
    </w:lvl>
  </w:abstractNum>
  <w:abstractNum w:abstractNumId="27" w15:restartNumberingAfterBreak="0">
    <w:nsid w:val="52456C28"/>
    <w:multiLevelType w:val="multilevel"/>
    <w:tmpl w:val="472A8ED0"/>
    <w:name w:val="U1_Legal Numbering"/>
    <w:lvl w:ilvl="0">
      <w:start w:val="1"/>
      <w:numFmt w:val="decimal"/>
      <w:lvlText w:val="%1."/>
      <w:lvlJc w:val="left"/>
      <w:pPr>
        <w:ind w:left="567" w:hanging="567"/>
      </w:pPr>
      <w:rPr>
        <w:rFonts w:hint="default"/>
      </w:rPr>
    </w:lvl>
    <w:lvl w:ilvl="1">
      <w:start w:val="1"/>
      <w:numFmt w:val="decimal"/>
      <w:lvlText w:val="%1.%2"/>
      <w:lvlJc w:val="left"/>
      <w:pPr>
        <w:ind w:left="1134" w:hanging="567"/>
      </w:pPr>
      <w:rPr>
        <w:rFonts w:hint="default"/>
      </w:rPr>
    </w:lvl>
    <w:lvl w:ilvl="2">
      <w:start w:val="1"/>
      <w:numFmt w:val="decimal"/>
      <w:lvlText w:val="%1.%2.%3"/>
      <w:lvlJc w:val="left"/>
      <w:pPr>
        <w:tabs>
          <w:tab w:val="num" w:pos="1134"/>
        </w:tabs>
        <w:ind w:left="1814" w:hanging="680"/>
      </w:pPr>
      <w:rPr>
        <w:rFonts w:hint="default"/>
      </w:rPr>
    </w:lvl>
    <w:lvl w:ilvl="3">
      <w:start w:val="1"/>
      <w:numFmt w:val="decimal"/>
      <w:suff w:val="space"/>
      <w:lvlText w:val="%1.%2.%3.%4  "/>
      <w:lvlJc w:val="left"/>
      <w:pPr>
        <w:ind w:left="2268" w:hanging="454"/>
      </w:pPr>
      <w:rPr>
        <w:rFonts w:hint="default"/>
      </w:rPr>
    </w:lvl>
    <w:lvl w:ilvl="4">
      <w:start w:val="1"/>
      <w:numFmt w:val="none"/>
      <w:suff w:val="space"/>
      <w:lvlText w:val=""/>
      <w:lvlJc w:val="left"/>
      <w:pPr>
        <w:ind w:left="2835" w:hanging="567"/>
      </w:pPr>
      <w:rPr>
        <w:rFonts w:hint="default"/>
      </w:rPr>
    </w:lvl>
    <w:lvl w:ilvl="5">
      <w:start w:val="1"/>
      <w:numFmt w:val="none"/>
      <w:suff w:val="space"/>
      <w:lvlText w:val=""/>
      <w:lvlJc w:val="left"/>
      <w:pPr>
        <w:ind w:left="3402" w:hanging="567"/>
      </w:pPr>
      <w:rPr>
        <w:rFonts w:hint="default"/>
      </w:rPr>
    </w:lvl>
    <w:lvl w:ilvl="6">
      <w:start w:val="1"/>
      <w:numFmt w:val="none"/>
      <w:suff w:val="space"/>
      <w:lvlText w:val=""/>
      <w:lvlJc w:val="left"/>
      <w:pPr>
        <w:ind w:left="3969" w:hanging="567"/>
      </w:pPr>
      <w:rPr>
        <w:rFonts w:hint="default"/>
      </w:rPr>
    </w:lvl>
    <w:lvl w:ilvl="7">
      <w:start w:val="1"/>
      <w:numFmt w:val="none"/>
      <w:suff w:val="space"/>
      <w:lvlText w:val=""/>
      <w:lvlJc w:val="left"/>
      <w:pPr>
        <w:ind w:left="4536" w:hanging="567"/>
      </w:pPr>
      <w:rPr>
        <w:rFonts w:hint="default"/>
      </w:rPr>
    </w:lvl>
    <w:lvl w:ilvl="8">
      <w:start w:val="1"/>
      <w:numFmt w:val="none"/>
      <w:suff w:val="space"/>
      <w:lvlText w:val=""/>
      <w:lvlJc w:val="left"/>
      <w:pPr>
        <w:ind w:left="5103" w:hanging="567"/>
      </w:pPr>
      <w:rPr>
        <w:rFonts w:hint="default"/>
      </w:rPr>
    </w:lvl>
  </w:abstractNum>
  <w:abstractNum w:abstractNumId="28" w15:restartNumberingAfterBreak="0">
    <w:nsid w:val="54BA1E5A"/>
    <w:multiLevelType w:val="hybridMultilevel"/>
    <w:tmpl w:val="EC2C0F22"/>
    <w:styleLink w:val="ZZBullets"/>
    <w:lvl w:ilvl="0" w:tplc="979CB1CA">
      <w:start w:val="1"/>
      <w:numFmt w:val="bullet"/>
      <w:pStyle w:val="DHHSbullet1"/>
      <w:lvlText w:val="•"/>
      <w:lvlJc w:val="left"/>
      <w:pPr>
        <w:ind w:left="284" w:hanging="284"/>
      </w:pPr>
      <w:rPr>
        <w:rFonts w:hint="default" w:ascii="Calibri" w:hAnsi="Calibri"/>
      </w:rPr>
    </w:lvl>
    <w:lvl w:ilvl="1" w:tplc="0D583C78">
      <w:start w:val="1"/>
      <w:numFmt w:val="bullet"/>
      <w:lvlRestart w:val="0"/>
      <w:pStyle w:val="DHHSbullet2"/>
      <w:lvlText w:val="–"/>
      <w:lvlJc w:val="left"/>
      <w:pPr>
        <w:ind w:left="567" w:hanging="283"/>
      </w:pPr>
      <w:rPr>
        <w:rFonts w:hint="default" w:ascii="Calibri" w:hAnsi="Calibri"/>
      </w:rPr>
    </w:lvl>
    <w:lvl w:ilvl="2" w:tplc="13166FB6">
      <w:start w:val="1"/>
      <w:numFmt w:val="none"/>
      <w:lvlRestart w:val="0"/>
      <w:lvlText w:val=""/>
      <w:lvlJc w:val="left"/>
      <w:pPr>
        <w:ind w:left="0" w:firstLine="0"/>
      </w:pPr>
      <w:rPr>
        <w:rFonts w:hint="default"/>
      </w:rPr>
    </w:lvl>
    <w:lvl w:ilvl="3" w:tplc="041019F8">
      <w:start w:val="1"/>
      <w:numFmt w:val="none"/>
      <w:lvlRestart w:val="0"/>
      <w:lvlText w:val=""/>
      <w:lvlJc w:val="left"/>
      <w:pPr>
        <w:ind w:left="0" w:firstLine="0"/>
      </w:pPr>
      <w:rPr>
        <w:rFonts w:hint="default"/>
      </w:rPr>
    </w:lvl>
    <w:lvl w:ilvl="4" w:tplc="9BE29DA0">
      <w:start w:val="1"/>
      <w:numFmt w:val="none"/>
      <w:lvlRestart w:val="0"/>
      <w:lvlText w:val=""/>
      <w:lvlJc w:val="left"/>
      <w:pPr>
        <w:ind w:left="0" w:firstLine="0"/>
      </w:pPr>
      <w:rPr>
        <w:rFonts w:hint="default"/>
      </w:rPr>
    </w:lvl>
    <w:lvl w:ilvl="5" w:tplc="73806142">
      <w:start w:val="1"/>
      <w:numFmt w:val="none"/>
      <w:lvlRestart w:val="0"/>
      <w:lvlText w:val=""/>
      <w:lvlJc w:val="left"/>
      <w:pPr>
        <w:ind w:left="0" w:firstLine="0"/>
      </w:pPr>
      <w:rPr>
        <w:rFonts w:hint="default"/>
      </w:rPr>
    </w:lvl>
    <w:lvl w:ilvl="6" w:tplc="AA0E8CBA">
      <w:start w:val="1"/>
      <w:numFmt w:val="none"/>
      <w:lvlRestart w:val="0"/>
      <w:lvlText w:val=""/>
      <w:lvlJc w:val="left"/>
      <w:pPr>
        <w:ind w:left="0" w:firstLine="0"/>
      </w:pPr>
      <w:rPr>
        <w:rFonts w:hint="default"/>
      </w:rPr>
    </w:lvl>
    <w:lvl w:ilvl="7" w:tplc="247E7CDC">
      <w:start w:val="1"/>
      <w:numFmt w:val="none"/>
      <w:lvlRestart w:val="0"/>
      <w:lvlText w:val=""/>
      <w:lvlJc w:val="left"/>
      <w:pPr>
        <w:ind w:left="0" w:firstLine="0"/>
      </w:pPr>
      <w:rPr>
        <w:rFonts w:hint="default"/>
      </w:rPr>
    </w:lvl>
    <w:lvl w:ilvl="8" w:tplc="657CA006">
      <w:start w:val="1"/>
      <w:numFmt w:val="none"/>
      <w:lvlRestart w:val="0"/>
      <w:lvlText w:val=""/>
      <w:lvlJc w:val="left"/>
      <w:pPr>
        <w:ind w:left="0" w:firstLine="0"/>
      </w:pPr>
      <w:rPr>
        <w:rFonts w:hint="default"/>
      </w:rPr>
    </w:lvl>
  </w:abstractNum>
  <w:abstractNum w:abstractNumId="29" w15:restartNumberingAfterBreak="0">
    <w:nsid w:val="578F45F5"/>
    <w:multiLevelType w:val="hybridMultilevel"/>
    <w:tmpl w:val="2FB8F1CA"/>
    <w:lvl w:ilvl="0" w:tplc="0C090001">
      <w:start w:val="1"/>
      <w:numFmt w:val="bullet"/>
      <w:lvlText w:val=""/>
      <w:lvlJc w:val="left"/>
      <w:pPr>
        <w:ind w:left="786" w:hanging="360"/>
      </w:pPr>
      <w:rPr>
        <w:rFonts w:hint="default" w:ascii="Symbol" w:hAnsi="Symbol"/>
      </w:rPr>
    </w:lvl>
    <w:lvl w:ilvl="1" w:tplc="0C090003" w:tentative="1">
      <w:start w:val="1"/>
      <w:numFmt w:val="bullet"/>
      <w:lvlText w:val="o"/>
      <w:lvlJc w:val="left"/>
      <w:pPr>
        <w:ind w:left="1506" w:hanging="360"/>
      </w:pPr>
      <w:rPr>
        <w:rFonts w:hint="default" w:ascii="Courier New" w:hAnsi="Courier New" w:cs="Courier New"/>
      </w:rPr>
    </w:lvl>
    <w:lvl w:ilvl="2" w:tplc="0C090005" w:tentative="1">
      <w:start w:val="1"/>
      <w:numFmt w:val="bullet"/>
      <w:lvlText w:val=""/>
      <w:lvlJc w:val="left"/>
      <w:pPr>
        <w:ind w:left="2226" w:hanging="360"/>
      </w:pPr>
      <w:rPr>
        <w:rFonts w:hint="default" w:ascii="Wingdings" w:hAnsi="Wingdings"/>
      </w:rPr>
    </w:lvl>
    <w:lvl w:ilvl="3" w:tplc="0C090001" w:tentative="1">
      <w:start w:val="1"/>
      <w:numFmt w:val="bullet"/>
      <w:lvlText w:val=""/>
      <w:lvlJc w:val="left"/>
      <w:pPr>
        <w:ind w:left="2946" w:hanging="360"/>
      </w:pPr>
      <w:rPr>
        <w:rFonts w:hint="default" w:ascii="Symbol" w:hAnsi="Symbol"/>
      </w:rPr>
    </w:lvl>
    <w:lvl w:ilvl="4" w:tplc="0C090003" w:tentative="1">
      <w:start w:val="1"/>
      <w:numFmt w:val="bullet"/>
      <w:lvlText w:val="o"/>
      <w:lvlJc w:val="left"/>
      <w:pPr>
        <w:ind w:left="3666" w:hanging="360"/>
      </w:pPr>
      <w:rPr>
        <w:rFonts w:hint="default" w:ascii="Courier New" w:hAnsi="Courier New" w:cs="Courier New"/>
      </w:rPr>
    </w:lvl>
    <w:lvl w:ilvl="5" w:tplc="0C090005" w:tentative="1">
      <w:start w:val="1"/>
      <w:numFmt w:val="bullet"/>
      <w:lvlText w:val=""/>
      <w:lvlJc w:val="left"/>
      <w:pPr>
        <w:ind w:left="4386" w:hanging="360"/>
      </w:pPr>
      <w:rPr>
        <w:rFonts w:hint="default" w:ascii="Wingdings" w:hAnsi="Wingdings"/>
      </w:rPr>
    </w:lvl>
    <w:lvl w:ilvl="6" w:tplc="0C090001" w:tentative="1">
      <w:start w:val="1"/>
      <w:numFmt w:val="bullet"/>
      <w:lvlText w:val=""/>
      <w:lvlJc w:val="left"/>
      <w:pPr>
        <w:ind w:left="5106" w:hanging="360"/>
      </w:pPr>
      <w:rPr>
        <w:rFonts w:hint="default" w:ascii="Symbol" w:hAnsi="Symbol"/>
      </w:rPr>
    </w:lvl>
    <w:lvl w:ilvl="7" w:tplc="0C090003" w:tentative="1">
      <w:start w:val="1"/>
      <w:numFmt w:val="bullet"/>
      <w:lvlText w:val="o"/>
      <w:lvlJc w:val="left"/>
      <w:pPr>
        <w:ind w:left="5826" w:hanging="360"/>
      </w:pPr>
      <w:rPr>
        <w:rFonts w:hint="default" w:ascii="Courier New" w:hAnsi="Courier New" w:cs="Courier New"/>
      </w:rPr>
    </w:lvl>
    <w:lvl w:ilvl="8" w:tplc="0C090005" w:tentative="1">
      <w:start w:val="1"/>
      <w:numFmt w:val="bullet"/>
      <w:lvlText w:val=""/>
      <w:lvlJc w:val="left"/>
      <w:pPr>
        <w:ind w:left="6546" w:hanging="360"/>
      </w:pPr>
      <w:rPr>
        <w:rFonts w:hint="default" w:ascii="Wingdings" w:hAnsi="Wingdings"/>
      </w:rPr>
    </w:lvl>
  </w:abstractNum>
  <w:abstractNum w:abstractNumId="30" w15:restartNumberingAfterBreak="0">
    <w:nsid w:val="5AE6625A"/>
    <w:multiLevelType w:val="multilevel"/>
    <w:tmpl w:val="240AE364"/>
    <w:name w:val="MyHeadings"/>
    <w:lvl w:ilvl="0">
      <w:start w:val="1"/>
      <w:numFmt w:val="decimal"/>
      <w:lvlText w:val="%1."/>
      <w:lvlJc w:val="left"/>
      <w:pPr>
        <w:tabs>
          <w:tab w:val="num" w:pos="425"/>
        </w:tabs>
        <w:ind w:left="425" w:hanging="425"/>
      </w:pPr>
      <w:rPr>
        <w:rFonts w:hint="default" w:ascii="Arial" w:hAnsi="Arial"/>
        <w:b/>
        <w:i w:val="0"/>
        <w:color w:val="1E1E1E"/>
        <w:sz w:val="20"/>
      </w:rPr>
    </w:lvl>
    <w:lvl w:ilvl="1">
      <w:start w:val="1"/>
      <w:numFmt w:val="decimal"/>
      <w:isLgl/>
      <w:lvlText w:val="%1.%2"/>
      <w:lvlJc w:val="left"/>
      <w:pPr>
        <w:tabs>
          <w:tab w:val="num" w:pos="425"/>
        </w:tabs>
        <w:ind w:left="425" w:hanging="425"/>
      </w:pPr>
      <w:rPr>
        <w:rFonts w:hint="default" w:ascii="Arial" w:hAnsi="Arial"/>
        <w:b w:val="0"/>
        <w:i w:val="0"/>
        <w:color w:val="1E1E1E"/>
        <w:sz w:val="20"/>
      </w:rPr>
    </w:lvl>
    <w:lvl w:ilvl="2">
      <w:start w:val="1"/>
      <w:numFmt w:val="lowerLetter"/>
      <w:lvlText w:val="(%3)"/>
      <w:lvlJc w:val="left"/>
      <w:pPr>
        <w:tabs>
          <w:tab w:val="num" w:pos="907"/>
        </w:tabs>
        <w:ind w:left="907" w:hanging="482"/>
      </w:pPr>
      <w:rPr>
        <w:rFonts w:hint="default" w:ascii="Arial" w:hAnsi="Arial"/>
        <w:b/>
        <w:i w:val="0"/>
        <w:color w:val="1E1E1E"/>
        <w:sz w:val="20"/>
      </w:rPr>
    </w:lvl>
    <w:lvl w:ilvl="3">
      <w:start w:val="1"/>
      <w:numFmt w:val="lowerRoman"/>
      <w:lvlText w:val="(%4)"/>
      <w:lvlJc w:val="left"/>
      <w:pPr>
        <w:tabs>
          <w:tab w:val="num" w:pos="1389"/>
        </w:tabs>
        <w:ind w:left="1389" w:hanging="482"/>
      </w:pPr>
      <w:rPr>
        <w:rFonts w:hint="default"/>
        <w:color w:val="1E1E1E"/>
      </w:rPr>
    </w:lvl>
    <w:lvl w:ilvl="4">
      <w:start w:val="1"/>
      <w:numFmt w:val="none"/>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31" w15:restartNumberingAfterBreak="0">
    <w:nsid w:val="5D0540A9"/>
    <w:multiLevelType w:val="multilevel"/>
    <w:tmpl w:val="83B4F5AE"/>
    <w:name w:val="MyAppendicesNumbering"/>
    <w:lvl w:ilvl="0">
      <w:start w:val="1"/>
      <w:numFmt w:val="upperLetter"/>
      <w:lvlRestart w:val="0"/>
      <w:lvlText w:val="Appendix %1"/>
      <w:lvlJc w:val="left"/>
      <w:pPr>
        <w:tabs>
          <w:tab w:val="num" w:pos="1701"/>
        </w:tabs>
        <w:ind w:left="1701" w:hanging="1701"/>
      </w:pPr>
      <w:rPr>
        <w:rFonts w:hint="default" w:ascii="Arial" w:hAnsi="Arial"/>
        <w:b/>
        <w:i w:val="0"/>
        <w:color w:val="002776"/>
        <w:sz w:val="28"/>
      </w:rPr>
    </w:lvl>
    <w:lvl w:ilvl="1">
      <w:start w:val="1"/>
      <w:numFmt w:val="decimal"/>
      <w:lvlText w:val="%1.%2"/>
      <w:lvlJc w:val="left"/>
      <w:pPr>
        <w:tabs>
          <w:tab w:val="num" w:pos="851"/>
        </w:tabs>
        <w:ind w:left="851" w:hanging="851"/>
      </w:pPr>
      <w:rPr>
        <w:rFonts w:hint="default"/>
        <w:sz w:val="24"/>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964"/>
        </w:tabs>
        <w:ind w:left="964" w:hanging="964"/>
      </w:pPr>
      <w:rPr>
        <w:rFonts w:hint="default"/>
      </w:rPr>
    </w:lvl>
    <w:lvl w:ilvl="4">
      <w:start w:val="1"/>
      <w:numFmt w:val="decimal"/>
      <w:suff w:val="space"/>
      <w:lvlText w:val="%1%2.%3.%4.%5"/>
      <w:lvlJc w:val="left"/>
      <w:pPr>
        <w:ind w:left="709" w:hanging="709"/>
      </w:pPr>
      <w:rPr>
        <w:rFonts w:hint="default"/>
      </w:rPr>
    </w:lvl>
    <w:lvl w:ilvl="5">
      <w:start w:val="1"/>
      <w:numFmt w:val="none"/>
      <w:lvlText w:val=""/>
      <w:lvlJc w:val="right"/>
      <w:pPr>
        <w:tabs>
          <w:tab w:val="num" w:pos="709"/>
        </w:tabs>
        <w:ind w:left="709" w:hanging="709"/>
      </w:pPr>
      <w:rPr>
        <w:rFonts w:hint="default"/>
      </w:rPr>
    </w:lvl>
    <w:lvl w:ilvl="6">
      <w:start w:val="1"/>
      <w:numFmt w:val="none"/>
      <w:lvlText w:val=""/>
      <w:lvlJc w:val="left"/>
      <w:pPr>
        <w:tabs>
          <w:tab w:val="num" w:pos="709"/>
        </w:tabs>
        <w:ind w:left="709" w:hanging="709"/>
      </w:pPr>
      <w:rPr>
        <w:rFonts w:hint="default"/>
      </w:rPr>
    </w:lvl>
    <w:lvl w:ilvl="7">
      <w:start w:val="1"/>
      <w:numFmt w:val="none"/>
      <w:lvlText w:val=""/>
      <w:lvlJc w:val="left"/>
      <w:pPr>
        <w:tabs>
          <w:tab w:val="num" w:pos="709"/>
        </w:tabs>
        <w:ind w:left="709" w:hanging="709"/>
      </w:pPr>
      <w:rPr>
        <w:rFonts w:hint="default"/>
      </w:rPr>
    </w:lvl>
    <w:lvl w:ilvl="8">
      <w:start w:val="1"/>
      <w:numFmt w:val="none"/>
      <w:lvlText w:val=""/>
      <w:lvlJc w:val="right"/>
      <w:pPr>
        <w:tabs>
          <w:tab w:val="num" w:pos="709"/>
        </w:tabs>
        <w:ind w:left="709" w:hanging="709"/>
      </w:pPr>
      <w:rPr>
        <w:rFonts w:hint="default"/>
      </w:rPr>
    </w:lvl>
  </w:abstractNum>
  <w:abstractNum w:abstractNumId="32" w15:restartNumberingAfterBreak="0">
    <w:nsid w:val="60FA2559"/>
    <w:multiLevelType w:val="hybridMultilevel"/>
    <w:tmpl w:val="019E8A4E"/>
    <w:lvl w:ilvl="0" w:tplc="965E259A">
      <w:numFmt w:val="bullet"/>
      <w:lvlText w:val="-"/>
      <w:lvlJc w:val="left"/>
      <w:pPr>
        <w:ind w:left="720" w:hanging="360"/>
      </w:pPr>
      <w:rPr>
        <w:rFonts w:hint="default" w:ascii="Arial" w:hAnsi="Arial" w:eastAsia="Times New Roman" w:cs="Aria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3" w15:restartNumberingAfterBreak="0">
    <w:nsid w:val="62A175D4"/>
    <w:multiLevelType w:val="hybridMultilevel"/>
    <w:tmpl w:val="44BE90F4"/>
    <w:lvl w:ilvl="0" w:tplc="0C090001">
      <w:start w:val="1"/>
      <w:numFmt w:val="bullet"/>
      <w:lvlText w:val=""/>
      <w:lvlJc w:val="left"/>
      <w:pPr>
        <w:ind w:left="786" w:hanging="360"/>
      </w:pPr>
      <w:rPr>
        <w:rFonts w:hint="default" w:ascii="Symbol" w:hAnsi="Symbol"/>
      </w:rPr>
    </w:lvl>
    <w:lvl w:ilvl="1" w:tplc="0C090003" w:tentative="1">
      <w:start w:val="1"/>
      <w:numFmt w:val="bullet"/>
      <w:lvlText w:val="o"/>
      <w:lvlJc w:val="left"/>
      <w:pPr>
        <w:ind w:left="1506" w:hanging="360"/>
      </w:pPr>
      <w:rPr>
        <w:rFonts w:hint="default" w:ascii="Courier New" w:hAnsi="Courier New" w:cs="Courier New"/>
      </w:rPr>
    </w:lvl>
    <w:lvl w:ilvl="2" w:tplc="0C090005" w:tentative="1">
      <w:start w:val="1"/>
      <w:numFmt w:val="bullet"/>
      <w:lvlText w:val=""/>
      <w:lvlJc w:val="left"/>
      <w:pPr>
        <w:ind w:left="2226" w:hanging="360"/>
      </w:pPr>
      <w:rPr>
        <w:rFonts w:hint="default" w:ascii="Wingdings" w:hAnsi="Wingdings"/>
      </w:rPr>
    </w:lvl>
    <w:lvl w:ilvl="3" w:tplc="0C090001" w:tentative="1">
      <w:start w:val="1"/>
      <w:numFmt w:val="bullet"/>
      <w:lvlText w:val=""/>
      <w:lvlJc w:val="left"/>
      <w:pPr>
        <w:ind w:left="2946" w:hanging="360"/>
      </w:pPr>
      <w:rPr>
        <w:rFonts w:hint="default" w:ascii="Symbol" w:hAnsi="Symbol"/>
      </w:rPr>
    </w:lvl>
    <w:lvl w:ilvl="4" w:tplc="0C090003" w:tentative="1">
      <w:start w:val="1"/>
      <w:numFmt w:val="bullet"/>
      <w:lvlText w:val="o"/>
      <w:lvlJc w:val="left"/>
      <w:pPr>
        <w:ind w:left="3666" w:hanging="360"/>
      </w:pPr>
      <w:rPr>
        <w:rFonts w:hint="default" w:ascii="Courier New" w:hAnsi="Courier New" w:cs="Courier New"/>
      </w:rPr>
    </w:lvl>
    <w:lvl w:ilvl="5" w:tplc="0C090005" w:tentative="1">
      <w:start w:val="1"/>
      <w:numFmt w:val="bullet"/>
      <w:lvlText w:val=""/>
      <w:lvlJc w:val="left"/>
      <w:pPr>
        <w:ind w:left="4386" w:hanging="360"/>
      </w:pPr>
      <w:rPr>
        <w:rFonts w:hint="default" w:ascii="Wingdings" w:hAnsi="Wingdings"/>
      </w:rPr>
    </w:lvl>
    <w:lvl w:ilvl="6" w:tplc="0C090001" w:tentative="1">
      <w:start w:val="1"/>
      <w:numFmt w:val="bullet"/>
      <w:lvlText w:val=""/>
      <w:lvlJc w:val="left"/>
      <w:pPr>
        <w:ind w:left="5106" w:hanging="360"/>
      </w:pPr>
      <w:rPr>
        <w:rFonts w:hint="default" w:ascii="Symbol" w:hAnsi="Symbol"/>
      </w:rPr>
    </w:lvl>
    <w:lvl w:ilvl="7" w:tplc="0C090003" w:tentative="1">
      <w:start w:val="1"/>
      <w:numFmt w:val="bullet"/>
      <w:lvlText w:val="o"/>
      <w:lvlJc w:val="left"/>
      <w:pPr>
        <w:ind w:left="5826" w:hanging="360"/>
      </w:pPr>
      <w:rPr>
        <w:rFonts w:hint="default" w:ascii="Courier New" w:hAnsi="Courier New" w:cs="Courier New"/>
      </w:rPr>
    </w:lvl>
    <w:lvl w:ilvl="8" w:tplc="0C090005" w:tentative="1">
      <w:start w:val="1"/>
      <w:numFmt w:val="bullet"/>
      <w:lvlText w:val=""/>
      <w:lvlJc w:val="left"/>
      <w:pPr>
        <w:ind w:left="6546" w:hanging="360"/>
      </w:pPr>
      <w:rPr>
        <w:rFonts w:hint="default" w:ascii="Wingdings" w:hAnsi="Wingdings"/>
      </w:rPr>
    </w:lvl>
  </w:abstractNum>
  <w:abstractNum w:abstractNumId="34" w15:restartNumberingAfterBreak="0">
    <w:nsid w:val="6AD41CE9"/>
    <w:multiLevelType w:val="hybridMultilevel"/>
    <w:tmpl w:val="88268136"/>
    <w:lvl w:ilvl="0" w:tplc="0C090001">
      <w:start w:val="1"/>
      <w:numFmt w:val="bullet"/>
      <w:lvlText w:val=""/>
      <w:lvlJc w:val="left"/>
      <w:pPr>
        <w:ind w:left="1080" w:hanging="360"/>
      </w:pPr>
      <w:rPr>
        <w:rFonts w:hint="default" w:ascii="Symbol" w:hAnsi="Symbol"/>
      </w:rPr>
    </w:lvl>
    <w:lvl w:ilvl="1" w:tplc="0C090003" w:tentative="1">
      <w:start w:val="1"/>
      <w:numFmt w:val="bullet"/>
      <w:lvlText w:val="o"/>
      <w:lvlJc w:val="left"/>
      <w:pPr>
        <w:ind w:left="1800" w:hanging="360"/>
      </w:pPr>
      <w:rPr>
        <w:rFonts w:hint="default" w:ascii="Courier New" w:hAnsi="Courier New" w:cs="Courier New"/>
      </w:rPr>
    </w:lvl>
    <w:lvl w:ilvl="2" w:tplc="0C090005" w:tentative="1">
      <w:start w:val="1"/>
      <w:numFmt w:val="bullet"/>
      <w:lvlText w:val=""/>
      <w:lvlJc w:val="left"/>
      <w:pPr>
        <w:ind w:left="2520" w:hanging="360"/>
      </w:pPr>
      <w:rPr>
        <w:rFonts w:hint="default" w:ascii="Wingdings" w:hAnsi="Wingdings"/>
      </w:rPr>
    </w:lvl>
    <w:lvl w:ilvl="3" w:tplc="0C090001" w:tentative="1">
      <w:start w:val="1"/>
      <w:numFmt w:val="bullet"/>
      <w:lvlText w:val=""/>
      <w:lvlJc w:val="left"/>
      <w:pPr>
        <w:ind w:left="3240" w:hanging="360"/>
      </w:pPr>
      <w:rPr>
        <w:rFonts w:hint="default" w:ascii="Symbol" w:hAnsi="Symbol"/>
      </w:rPr>
    </w:lvl>
    <w:lvl w:ilvl="4" w:tplc="0C090003" w:tentative="1">
      <w:start w:val="1"/>
      <w:numFmt w:val="bullet"/>
      <w:lvlText w:val="o"/>
      <w:lvlJc w:val="left"/>
      <w:pPr>
        <w:ind w:left="3960" w:hanging="360"/>
      </w:pPr>
      <w:rPr>
        <w:rFonts w:hint="default" w:ascii="Courier New" w:hAnsi="Courier New" w:cs="Courier New"/>
      </w:rPr>
    </w:lvl>
    <w:lvl w:ilvl="5" w:tplc="0C090005" w:tentative="1">
      <w:start w:val="1"/>
      <w:numFmt w:val="bullet"/>
      <w:lvlText w:val=""/>
      <w:lvlJc w:val="left"/>
      <w:pPr>
        <w:ind w:left="4680" w:hanging="360"/>
      </w:pPr>
      <w:rPr>
        <w:rFonts w:hint="default" w:ascii="Wingdings" w:hAnsi="Wingdings"/>
      </w:rPr>
    </w:lvl>
    <w:lvl w:ilvl="6" w:tplc="0C090001" w:tentative="1">
      <w:start w:val="1"/>
      <w:numFmt w:val="bullet"/>
      <w:lvlText w:val=""/>
      <w:lvlJc w:val="left"/>
      <w:pPr>
        <w:ind w:left="5400" w:hanging="360"/>
      </w:pPr>
      <w:rPr>
        <w:rFonts w:hint="default" w:ascii="Symbol" w:hAnsi="Symbol"/>
      </w:rPr>
    </w:lvl>
    <w:lvl w:ilvl="7" w:tplc="0C090003" w:tentative="1">
      <w:start w:val="1"/>
      <w:numFmt w:val="bullet"/>
      <w:lvlText w:val="o"/>
      <w:lvlJc w:val="left"/>
      <w:pPr>
        <w:ind w:left="6120" w:hanging="360"/>
      </w:pPr>
      <w:rPr>
        <w:rFonts w:hint="default" w:ascii="Courier New" w:hAnsi="Courier New" w:cs="Courier New"/>
      </w:rPr>
    </w:lvl>
    <w:lvl w:ilvl="8" w:tplc="0C090005" w:tentative="1">
      <w:start w:val="1"/>
      <w:numFmt w:val="bullet"/>
      <w:lvlText w:val=""/>
      <w:lvlJc w:val="left"/>
      <w:pPr>
        <w:ind w:left="6840" w:hanging="360"/>
      </w:pPr>
      <w:rPr>
        <w:rFonts w:hint="default" w:ascii="Wingdings" w:hAnsi="Wingdings"/>
      </w:rPr>
    </w:lvl>
  </w:abstractNum>
  <w:abstractNum w:abstractNumId="35" w15:restartNumberingAfterBreak="0">
    <w:nsid w:val="6FDD4E0B"/>
    <w:multiLevelType w:val="multilevel"/>
    <w:tmpl w:val="10107B4A"/>
    <w:name w:val="TableNumbering"/>
    <w:lvl w:ilvl="0">
      <w:start w:val="1"/>
      <w:numFmt w:val="none"/>
      <w:suff w:val="nothing"/>
      <w:lvlText w:val=""/>
      <w:lvlJc w:val="left"/>
      <w:pPr>
        <w:ind w:left="0" w:firstLine="0"/>
      </w:pPr>
      <w:rPr>
        <w:rFonts w:hint="default"/>
      </w:rPr>
    </w:lvl>
    <w:lvl w:ilvl="1">
      <w:start w:val="1"/>
      <w:numFmt w:val="decimal"/>
      <w:lvlText w:val="(%2)"/>
      <w:lvlJc w:val="left"/>
      <w:pPr>
        <w:ind w:left="340" w:hanging="340"/>
      </w:pPr>
      <w:rPr>
        <w:rFonts w:hint="default"/>
      </w:rPr>
    </w:lvl>
    <w:lvl w:ilvl="2">
      <w:start w:val="1"/>
      <w:numFmt w:val="none"/>
      <w:lvlText w:val=""/>
      <w:lvlJc w:val="left"/>
      <w:pPr>
        <w:ind w:left="340" w:hanging="340"/>
      </w:pPr>
      <w:rPr>
        <w:rFonts w:hint="default"/>
      </w:rPr>
    </w:lvl>
    <w:lvl w:ilvl="3">
      <w:start w:val="1"/>
      <w:numFmt w:val="none"/>
      <w:lvlText w:val=""/>
      <w:lvlJc w:val="left"/>
      <w:pPr>
        <w:ind w:left="340" w:hanging="340"/>
      </w:pPr>
      <w:rPr>
        <w:rFonts w:hint="default"/>
      </w:rPr>
    </w:lvl>
    <w:lvl w:ilvl="4">
      <w:start w:val="1"/>
      <w:numFmt w:val="none"/>
      <w:lvlText w:val=""/>
      <w:lvlJc w:val="left"/>
      <w:pPr>
        <w:ind w:left="340" w:hanging="340"/>
      </w:pPr>
      <w:rPr>
        <w:rFonts w:hint="default"/>
      </w:rPr>
    </w:lvl>
    <w:lvl w:ilvl="5">
      <w:start w:val="1"/>
      <w:numFmt w:val="none"/>
      <w:lvlText w:val=""/>
      <w:lvlJc w:val="left"/>
      <w:pPr>
        <w:ind w:left="340" w:hanging="340"/>
      </w:pPr>
      <w:rPr>
        <w:rFonts w:hint="default"/>
      </w:rPr>
    </w:lvl>
    <w:lvl w:ilvl="6">
      <w:start w:val="1"/>
      <w:numFmt w:val="none"/>
      <w:lvlText w:val=""/>
      <w:lvlJc w:val="left"/>
      <w:pPr>
        <w:ind w:left="340" w:hanging="340"/>
      </w:pPr>
      <w:rPr>
        <w:rFonts w:hint="default"/>
      </w:rPr>
    </w:lvl>
    <w:lvl w:ilvl="7">
      <w:start w:val="1"/>
      <w:numFmt w:val="none"/>
      <w:lvlText w:val=""/>
      <w:lvlJc w:val="left"/>
      <w:pPr>
        <w:ind w:left="340" w:hanging="340"/>
      </w:pPr>
      <w:rPr>
        <w:rFonts w:hint="default"/>
      </w:rPr>
    </w:lvl>
    <w:lvl w:ilvl="8">
      <w:start w:val="1"/>
      <w:numFmt w:val="none"/>
      <w:lvlText w:val=""/>
      <w:lvlJc w:val="left"/>
      <w:pPr>
        <w:ind w:left="340" w:hanging="340"/>
      </w:pPr>
      <w:rPr>
        <w:rFonts w:hint="default"/>
      </w:rPr>
    </w:lvl>
  </w:abstractNum>
  <w:abstractNum w:abstractNumId="36" w15:restartNumberingAfterBreak="0">
    <w:nsid w:val="71DA7EA6"/>
    <w:multiLevelType w:val="hybridMultilevel"/>
    <w:tmpl w:val="EAC0534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5EE7B66"/>
    <w:multiLevelType w:val="hybridMultilevel"/>
    <w:tmpl w:val="9AECEE58"/>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8" w15:restartNumberingAfterBreak="0">
    <w:nsid w:val="769631EE"/>
    <w:multiLevelType w:val="hybridMultilevel"/>
    <w:tmpl w:val="85CC4E2A"/>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39" w15:restartNumberingAfterBreak="0">
    <w:nsid w:val="7A70623B"/>
    <w:multiLevelType w:val="hybridMultilevel"/>
    <w:tmpl w:val="578CE8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7E030DAE"/>
    <w:multiLevelType w:val="multilevel"/>
    <w:tmpl w:val="2C1CAF5C"/>
    <w:name w:val="ListNumbers"/>
    <w:lvl w:ilvl="0">
      <w:start w:val="1"/>
      <w:numFmt w:val="decimal"/>
      <w:lvlText w:val="%1."/>
      <w:lvlJc w:val="left"/>
      <w:pPr>
        <w:tabs>
          <w:tab w:val="num" w:pos="510"/>
        </w:tabs>
        <w:ind w:left="510" w:hanging="510"/>
      </w:pPr>
      <w:rPr>
        <w:rFonts w:hint="default" w:ascii="Arial" w:hAnsi="Arial"/>
        <w:b w:val="0"/>
        <w:i w:val="0"/>
        <w:color w:val="1E1E1E"/>
        <w:sz w:val="22"/>
      </w:rPr>
    </w:lvl>
    <w:lvl w:ilvl="1">
      <w:start w:val="1"/>
      <w:numFmt w:val="decimal"/>
      <w:lvlText w:val="%2."/>
      <w:lvlJc w:val="left"/>
      <w:pPr>
        <w:tabs>
          <w:tab w:val="num" w:pos="510"/>
        </w:tabs>
        <w:ind w:left="510" w:hanging="255"/>
      </w:pPr>
      <w:rPr>
        <w:rFonts w:hint="default" w:ascii="Arial" w:hAnsi="Arial"/>
        <w:b w:val="0"/>
        <w:i w:val="0"/>
        <w:color w:val="1E1E1E"/>
        <w:sz w:val="22"/>
      </w:rPr>
    </w:lvl>
    <w:lvl w:ilvl="2">
      <w:start w:val="1"/>
      <w:numFmt w:val="lowerRoman"/>
      <w:lvlText w:val="%3."/>
      <w:lvlJc w:val="left"/>
      <w:pPr>
        <w:tabs>
          <w:tab w:val="num" w:pos="936"/>
        </w:tabs>
        <w:ind w:left="936" w:hanging="312"/>
      </w:pPr>
      <w:rPr>
        <w:rFonts w:hint="default" w:ascii="Arial" w:hAnsi="Arial"/>
        <w:b w:val="0"/>
        <w:i w:val="0"/>
        <w:color w:val="1E1E1E"/>
        <w:sz w:val="20"/>
      </w:rPr>
    </w:lvl>
    <w:lvl w:ilvl="3">
      <w:start w:val="1"/>
      <w:numFmt w:val="upperLetter"/>
      <w:lvlText w:val="%4."/>
      <w:lvlJc w:val="left"/>
      <w:pPr>
        <w:tabs>
          <w:tab w:val="num" w:pos="1247"/>
        </w:tabs>
        <w:ind w:left="1247" w:hanging="311"/>
      </w:pPr>
      <w:rPr>
        <w:rFonts w:hint="default" w:ascii="Arial" w:hAnsi="Arial"/>
        <w:b w:val="0"/>
        <w:i w:val="0"/>
        <w:color w:val="1E1E1E"/>
        <w:sz w:val="20"/>
      </w:rPr>
    </w:lvl>
    <w:lvl w:ilvl="4">
      <w:start w:val="1"/>
      <w:numFmt w:val="upperRoman"/>
      <w:lvlText w:val="%5."/>
      <w:lvlJc w:val="left"/>
      <w:pPr>
        <w:tabs>
          <w:tab w:val="num" w:pos="-31680"/>
        </w:tabs>
        <w:ind w:left="-32767" w:firstLine="0"/>
      </w:pPr>
      <w:rPr>
        <w:rFonts w:hint="default"/>
        <w:color w:val="1E1E1E"/>
      </w:rPr>
    </w:lvl>
    <w:lvl w:ilvl="5">
      <w:start w:val="1"/>
      <w:numFmt w:val="none"/>
      <w:lvlText w:val=""/>
      <w:lvlJc w:val="righ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right"/>
      <w:pPr>
        <w:tabs>
          <w:tab w:val="num" w:pos="-31680"/>
        </w:tabs>
        <w:ind w:left="-32767" w:firstLine="0"/>
      </w:pPr>
      <w:rPr>
        <w:rFonts w:hint="default"/>
      </w:rPr>
    </w:lvl>
  </w:abstractNum>
  <w:num w:numId="1" w16cid:durableId="1835341062">
    <w:abstractNumId w:val="18"/>
  </w:num>
  <w:num w:numId="2" w16cid:durableId="1194344444">
    <w:abstractNumId w:val="13"/>
  </w:num>
  <w:num w:numId="3" w16cid:durableId="1518273573">
    <w:abstractNumId w:val="0"/>
  </w:num>
  <w:num w:numId="4" w16cid:durableId="331490005">
    <w:abstractNumId w:val="15"/>
  </w:num>
  <w:num w:numId="5" w16cid:durableId="1883208813">
    <w:abstractNumId w:val="19"/>
  </w:num>
  <w:num w:numId="6" w16cid:durableId="1009648220">
    <w:abstractNumId w:val="26"/>
  </w:num>
  <w:num w:numId="7" w16cid:durableId="1148132004">
    <w:abstractNumId w:val="2"/>
  </w:num>
  <w:num w:numId="8" w16cid:durableId="188762563">
    <w:abstractNumId w:val="5"/>
  </w:num>
  <w:num w:numId="9" w16cid:durableId="129715755">
    <w:abstractNumId w:val="21"/>
  </w:num>
  <w:num w:numId="10" w16cid:durableId="238442199">
    <w:abstractNumId w:val="28"/>
  </w:num>
  <w:num w:numId="11" w16cid:durableId="1425227610">
    <w:abstractNumId w:val="38"/>
  </w:num>
  <w:num w:numId="12" w16cid:durableId="1809323372">
    <w:abstractNumId w:val="8"/>
  </w:num>
  <w:num w:numId="13" w16cid:durableId="570582799">
    <w:abstractNumId w:val="34"/>
  </w:num>
  <w:num w:numId="14" w16cid:durableId="1111240024">
    <w:abstractNumId w:val="22"/>
  </w:num>
  <w:num w:numId="15" w16cid:durableId="819345174">
    <w:abstractNumId w:val="3"/>
  </w:num>
  <w:num w:numId="16" w16cid:durableId="1647275130">
    <w:abstractNumId w:val="32"/>
  </w:num>
  <w:num w:numId="17" w16cid:durableId="474832808">
    <w:abstractNumId w:val="20"/>
  </w:num>
  <w:num w:numId="18" w16cid:durableId="78715535">
    <w:abstractNumId w:val="7"/>
  </w:num>
  <w:num w:numId="19" w16cid:durableId="361711587">
    <w:abstractNumId w:val="2"/>
  </w:num>
  <w:num w:numId="20" w16cid:durableId="16144389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18323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57656357">
    <w:abstractNumId w:val="2"/>
  </w:num>
  <w:num w:numId="23" w16cid:durableId="471486410">
    <w:abstractNumId w:val="2"/>
  </w:num>
  <w:num w:numId="24" w16cid:durableId="1910186925">
    <w:abstractNumId w:val="29"/>
  </w:num>
  <w:num w:numId="25" w16cid:durableId="251087149">
    <w:abstractNumId w:val="11"/>
  </w:num>
  <w:num w:numId="26" w16cid:durableId="147866691">
    <w:abstractNumId w:val="39"/>
  </w:num>
  <w:num w:numId="27" w16cid:durableId="635766740">
    <w:abstractNumId w:val="36"/>
  </w:num>
  <w:num w:numId="28" w16cid:durableId="79109722">
    <w:abstractNumId w:val="2"/>
  </w:num>
  <w:num w:numId="29" w16cid:durableId="874195412">
    <w:abstractNumId w:val="33"/>
  </w:num>
  <w:num w:numId="30" w16cid:durableId="1736583244">
    <w:abstractNumId w:val="10"/>
  </w:num>
  <w:num w:numId="31" w16cid:durableId="1167750566">
    <w:abstractNumId w:val="9"/>
  </w:num>
  <w:num w:numId="32" w16cid:durableId="1983267767">
    <w:abstractNumId w:val="37"/>
  </w:num>
  <w:num w:numId="33" w16cid:durableId="1762294583">
    <w:abstractNumId w:val="25"/>
  </w:num>
  <w:num w:numId="34" w16cid:durableId="2114593988">
    <w:abstractNumId w:val="17"/>
  </w:num>
  <w:num w:numId="35" w16cid:durableId="1177043575">
    <w:abstractNumId w:val="4"/>
  </w:num>
  <w:num w:numId="36" w16cid:durableId="1511994079">
    <w:abstractNumId w:val="23"/>
  </w:num>
  <w:num w:numId="37" w16cid:durableId="349263020">
    <w:abstractNumId w:val="1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itman, David">
    <w15:presenceInfo w15:providerId="AD" w15:userId="S::David.Roitman@AMBULANCE.VIC.GOV.AU::ad8f8963-d4e7-4b4c-b6b2-2b8f9ea85acf"/>
  </w15:person>
  <w15:person w15:author="Dani Nikolic">
    <w15:presenceInfo w15:providerId="AD" w15:userId="S::dani.nikolic_au.logicalis.com#ext#@ambulancevic.onmicrosoft.com::64e70f68-6087-4241-9c02-ccce87503b9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proofState w:spelling="clean" w:grammar="dirty"/>
  <w:attachedTemplate r:id="rId1"/>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trackRevisions w:val="false"/>
  <w:styleLockTheme/>
  <w:styleLockQFSet/>
  <w:defaultTabStop w:val="720"/>
  <w:defaultTableStyle w:val="AVTable1"/>
  <w:drawingGridHorizontalSpacing w:val="110"/>
  <w:displayHorizontalDrawingGridEvery w:val="2"/>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pendixName" w:val="Appendix"/>
    <w:docVar w:name="Para" w:val="_x000d__x000a_"/>
    <w:docVar w:name="xAppendixName" w:val="Appendix"/>
  </w:docVars>
  <w:rsids>
    <w:rsidRoot w:val="005627CD"/>
    <w:rsid w:val="00000194"/>
    <w:rsid w:val="00001628"/>
    <w:rsid w:val="000019EA"/>
    <w:rsid w:val="000035F6"/>
    <w:rsid w:val="00003ED0"/>
    <w:rsid w:val="000042FD"/>
    <w:rsid w:val="000043B6"/>
    <w:rsid w:val="000044E3"/>
    <w:rsid w:val="00004810"/>
    <w:rsid w:val="00004A68"/>
    <w:rsid w:val="00006570"/>
    <w:rsid w:val="00006C3A"/>
    <w:rsid w:val="00006D6F"/>
    <w:rsid w:val="00007510"/>
    <w:rsid w:val="00007614"/>
    <w:rsid w:val="0000772E"/>
    <w:rsid w:val="0001021B"/>
    <w:rsid w:val="000105A9"/>
    <w:rsid w:val="00011166"/>
    <w:rsid w:val="000123D2"/>
    <w:rsid w:val="000125A5"/>
    <w:rsid w:val="000142A8"/>
    <w:rsid w:val="00015E3C"/>
    <w:rsid w:val="0001659D"/>
    <w:rsid w:val="00016CDD"/>
    <w:rsid w:val="00016F66"/>
    <w:rsid w:val="00020425"/>
    <w:rsid w:val="000218FD"/>
    <w:rsid w:val="00021D5F"/>
    <w:rsid w:val="00021E0F"/>
    <w:rsid w:val="00023619"/>
    <w:rsid w:val="000246C0"/>
    <w:rsid w:val="00025AAF"/>
    <w:rsid w:val="00025BFF"/>
    <w:rsid w:val="00026ED0"/>
    <w:rsid w:val="00027DC5"/>
    <w:rsid w:val="00031B86"/>
    <w:rsid w:val="00031C6D"/>
    <w:rsid w:val="0003243F"/>
    <w:rsid w:val="0003266E"/>
    <w:rsid w:val="00032CBA"/>
    <w:rsid w:val="00032F3E"/>
    <w:rsid w:val="00032F6A"/>
    <w:rsid w:val="00033390"/>
    <w:rsid w:val="0003376E"/>
    <w:rsid w:val="00033E1E"/>
    <w:rsid w:val="00033ED6"/>
    <w:rsid w:val="000343D3"/>
    <w:rsid w:val="000348BD"/>
    <w:rsid w:val="00034A25"/>
    <w:rsid w:val="00034E95"/>
    <w:rsid w:val="00035C28"/>
    <w:rsid w:val="00036D45"/>
    <w:rsid w:val="000374E9"/>
    <w:rsid w:val="00037589"/>
    <w:rsid w:val="00040482"/>
    <w:rsid w:val="00041613"/>
    <w:rsid w:val="00042C1C"/>
    <w:rsid w:val="0004365D"/>
    <w:rsid w:val="000436A1"/>
    <w:rsid w:val="00046DFC"/>
    <w:rsid w:val="000506DF"/>
    <w:rsid w:val="00050713"/>
    <w:rsid w:val="00050F61"/>
    <w:rsid w:val="00050FA5"/>
    <w:rsid w:val="00051D5C"/>
    <w:rsid w:val="00051F15"/>
    <w:rsid w:val="00052454"/>
    <w:rsid w:val="0005252A"/>
    <w:rsid w:val="00052760"/>
    <w:rsid w:val="00053432"/>
    <w:rsid w:val="0005444D"/>
    <w:rsid w:val="00054FBF"/>
    <w:rsid w:val="00055915"/>
    <w:rsid w:val="00055F1B"/>
    <w:rsid w:val="0005610F"/>
    <w:rsid w:val="0005635B"/>
    <w:rsid w:val="00056B4D"/>
    <w:rsid w:val="00056D89"/>
    <w:rsid w:val="00056E21"/>
    <w:rsid w:val="00057215"/>
    <w:rsid w:val="000574CC"/>
    <w:rsid w:val="00057B52"/>
    <w:rsid w:val="00057CAE"/>
    <w:rsid w:val="00057FA5"/>
    <w:rsid w:val="0006079F"/>
    <w:rsid w:val="00060B9F"/>
    <w:rsid w:val="00061256"/>
    <w:rsid w:val="00061B1F"/>
    <w:rsid w:val="000634B5"/>
    <w:rsid w:val="00063B0D"/>
    <w:rsid w:val="000650B5"/>
    <w:rsid w:val="00065411"/>
    <w:rsid w:val="00066A4B"/>
    <w:rsid w:val="00066DA8"/>
    <w:rsid w:val="00067A55"/>
    <w:rsid w:val="00067EBD"/>
    <w:rsid w:val="000700E6"/>
    <w:rsid w:val="0007092B"/>
    <w:rsid w:val="00070A7F"/>
    <w:rsid w:val="0007279C"/>
    <w:rsid w:val="00072E55"/>
    <w:rsid w:val="000740BD"/>
    <w:rsid w:val="00074EF6"/>
    <w:rsid w:val="000763BB"/>
    <w:rsid w:val="000764DD"/>
    <w:rsid w:val="0007677A"/>
    <w:rsid w:val="00076B11"/>
    <w:rsid w:val="00076CEC"/>
    <w:rsid w:val="00077A65"/>
    <w:rsid w:val="00081840"/>
    <w:rsid w:val="000818A1"/>
    <w:rsid w:val="000824F6"/>
    <w:rsid w:val="0008270F"/>
    <w:rsid w:val="00082CAC"/>
    <w:rsid w:val="00084022"/>
    <w:rsid w:val="000840C4"/>
    <w:rsid w:val="000844FF"/>
    <w:rsid w:val="00085133"/>
    <w:rsid w:val="000856E6"/>
    <w:rsid w:val="000859A4"/>
    <w:rsid w:val="00085FD0"/>
    <w:rsid w:val="00086400"/>
    <w:rsid w:val="00086C5B"/>
    <w:rsid w:val="0008732A"/>
    <w:rsid w:val="00087F3E"/>
    <w:rsid w:val="00090D68"/>
    <w:rsid w:val="00090EF6"/>
    <w:rsid w:val="0009129D"/>
    <w:rsid w:val="000917CC"/>
    <w:rsid w:val="00091D0C"/>
    <w:rsid w:val="00091E67"/>
    <w:rsid w:val="000924AF"/>
    <w:rsid w:val="00093865"/>
    <w:rsid w:val="000946E4"/>
    <w:rsid w:val="00094BC5"/>
    <w:rsid w:val="00095522"/>
    <w:rsid w:val="0009609C"/>
    <w:rsid w:val="000961D0"/>
    <w:rsid w:val="000963C7"/>
    <w:rsid w:val="00097297"/>
    <w:rsid w:val="0009796E"/>
    <w:rsid w:val="000A043A"/>
    <w:rsid w:val="000A0A9B"/>
    <w:rsid w:val="000A0D39"/>
    <w:rsid w:val="000A0F51"/>
    <w:rsid w:val="000A1838"/>
    <w:rsid w:val="000A1A10"/>
    <w:rsid w:val="000A2042"/>
    <w:rsid w:val="000A2A5F"/>
    <w:rsid w:val="000A2AC7"/>
    <w:rsid w:val="000A4268"/>
    <w:rsid w:val="000A495C"/>
    <w:rsid w:val="000A5807"/>
    <w:rsid w:val="000A64D2"/>
    <w:rsid w:val="000A64EA"/>
    <w:rsid w:val="000A64FB"/>
    <w:rsid w:val="000A706B"/>
    <w:rsid w:val="000A7AF1"/>
    <w:rsid w:val="000B14FD"/>
    <w:rsid w:val="000B1549"/>
    <w:rsid w:val="000B1E29"/>
    <w:rsid w:val="000B1F7F"/>
    <w:rsid w:val="000B2BBB"/>
    <w:rsid w:val="000B31A1"/>
    <w:rsid w:val="000B3E9E"/>
    <w:rsid w:val="000B59CB"/>
    <w:rsid w:val="000B5FB3"/>
    <w:rsid w:val="000B65EE"/>
    <w:rsid w:val="000B686F"/>
    <w:rsid w:val="000B69D1"/>
    <w:rsid w:val="000B6DA1"/>
    <w:rsid w:val="000C036C"/>
    <w:rsid w:val="000C043D"/>
    <w:rsid w:val="000C09CF"/>
    <w:rsid w:val="000C0FDB"/>
    <w:rsid w:val="000C1ABD"/>
    <w:rsid w:val="000C1CCD"/>
    <w:rsid w:val="000C22B1"/>
    <w:rsid w:val="000C269E"/>
    <w:rsid w:val="000C312E"/>
    <w:rsid w:val="000C3390"/>
    <w:rsid w:val="000C53ED"/>
    <w:rsid w:val="000C5734"/>
    <w:rsid w:val="000C582A"/>
    <w:rsid w:val="000C6D21"/>
    <w:rsid w:val="000C7566"/>
    <w:rsid w:val="000C7A31"/>
    <w:rsid w:val="000C7BB4"/>
    <w:rsid w:val="000D01DB"/>
    <w:rsid w:val="000D1DA0"/>
    <w:rsid w:val="000D2DCA"/>
    <w:rsid w:val="000D2DCC"/>
    <w:rsid w:val="000D2E62"/>
    <w:rsid w:val="000D3881"/>
    <w:rsid w:val="000D5967"/>
    <w:rsid w:val="000D6032"/>
    <w:rsid w:val="000D6261"/>
    <w:rsid w:val="000D66AF"/>
    <w:rsid w:val="000D6A96"/>
    <w:rsid w:val="000D73BF"/>
    <w:rsid w:val="000E0068"/>
    <w:rsid w:val="000E0537"/>
    <w:rsid w:val="000E1E10"/>
    <w:rsid w:val="000E2931"/>
    <w:rsid w:val="000E2E35"/>
    <w:rsid w:val="000E2F22"/>
    <w:rsid w:val="000E3622"/>
    <w:rsid w:val="000E3F49"/>
    <w:rsid w:val="000E5431"/>
    <w:rsid w:val="000E608A"/>
    <w:rsid w:val="000E7057"/>
    <w:rsid w:val="000E70E9"/>
    <w:rsid w:val="000E7BE6"/>
    <w:rsid w:val="000F0200"/>
    <w:rsid w:val="000F1017"/>
    <w:rsid w:val="000F21F8"/>
    <w:rsid w:val="000F3362"/>
    <w:rsid w:val="000F3B77"/>
    <w:rsid w:val="000F47F5"/>
    <w:rsid w:val="000F4C97"/>
    <w:rsid w:val="000F4D26"/>
    <w:rsid w:val="000F539C"/>
    <w:rsid w:val="000F59FB"/>
    <w:rsid w:val="000F5E55"/>
    <w:rsid w:val="000F669B"/>
    <w:rsid w:val="000F6C9B"/>
    <w:rsid w:val="000F7466"/>
    <w:rsid w:val="000F7A44"/>
    <w:rsid w:val="000F7FBB"/>
    <w:rsid w:val="001000A5"/>
    <w:rsid w:val="0010096F"/>
    <w:rsid w:val="00101C2D"/>
    <w:rsid w:val="001026FB"/>
    <w:rsid w:val="001027D2"/>
    <w:rsid w:val="0010297B"/>
    <w:rsid w:val="00102EDA"/>
    <w:rsid w:val="001042E1"/>
    <w:rsid w:val="00104660"/>
    <w:rsid w:val="0010501A"/>
    <w:rsid w:val="00105AF0"/>
    <w:rsid w:val="00106181"/>
    <w:rsid w:val="0010618D"/>
    <w:rsid w:val="00107129"/>
    <w:rsid w:val="001074B4"/>
    <w:rsid w:val="0011087C"/>
    <w:rsid w:val="00110DC1"/>
    <w:rsid w:val="0011109A"/>
    <w:rsid w:val="001115BC"/>
    <w:rsid w:val="0011191A"/>
    <w:rsid w:val="0011371C"/>
    <w:rsid w:val="00114377"/>
    <w:rsid w:val="001146CA"/>
    <w:rsid w:val="00116140"/>
    <w:rsid w:val="00116264"/>
    <w:rsid w:val="001172AE"/>
    <w:rsid w:val="00117584"/>
    <w:rsid w:val="001176AC"/>
    <w:rsid w:val="00120459"/>
    <w:rsid w:val="00120578"/>
    <w:rsid w:val="001230A0"/>
    <w:rsid w:val="001230E8"/>
    <w:rsid w:val="00124B0C"/>
    <w:rsid w:val="00124E39"/>
    <w:rsid w:val="001260F6"/>
    <w:rsid w:val="00126984"/>
    <w:rsid w:val="00127071"/>
    <w:rsid w:val="001271B7"/>
    <w:rsid w:val="00127C8A"/>
    <w:rsid w:val="00127D0A"/>
    <w:rsid w:val="0013044E"/>
    <w:rsid w:val="001320DB"/>
    <w:rsid w:val="00133CEB"/>
    <w:rsid w:val="001345C2"/>
    <w:rsid w:val="00135FD4"/>
    <w:rsid w:val="00136233"/>
    <w:rsid w:val="001369AB"/>
    <w:rsid w:val="00136F1B"/>
    <w:rsid w:val="00137A24"/>
    <w:rsid w:val="0014019A"/>
    <w:rsid w:val="00140BB8"/>
    <w:rsid w:val="0014220A"/>
    <w:rsid w:val="0014348A"/>
    <w:rsid w:val="0014394D"/>
    <w:rsid w:val="00143FEB"/>
    <w:rsid w:val="00144DE1"/>
    <w:rsid w:val="00146947"/>
    <w:rsid w:val="0014722D"/>
    <w:rsid w:val="00147891"/>
    <w:rsid w:val="001503F4"/>
    <w:rsid w:val="00150AD0"/>
    <w:rsid w:val="00152AF0"/>
    <w:rsid w:val="00152DEB"/>
    <w:rsid w:val="001536B2"/>
    <w:rsid w:val="00153D8A"/>
    <w:rsid w:val="00155B41"/>
    <w:rsid w:val="001563FD"/>
    <w:rsid w:val="00156E25"/>
    <w:rsid w:val="001571C1"/>
    <w:rsid w:val="00157EC9"/>
    <w:rsid w:val="00157F04"/>
    <w:rsid w:val="0016228E"/>
    <w:rsid w:val="00162508"/>
    <w:rsid w:val="0016271B"/>
    <w:rsid w:val="00163261"/>
    <w:rsid w:val="001646FC"/>
    <w:rsid w:val="00164716"/>
    <w:rsid w:val="00164CBD"/>
    <w:rsid w:val="00165602"/>
    <w:rsid w:val="00166097"/>
    <w:rsid w:val="00166584"/>
    <w:rsid w:val="00166E6D"/>
    <w:rsid w:val="0016703C"/>
    <w:rsid w:val="0016704C"/>
    <w:rsid w:val="00167509"/>
    <w:rsid w:val="00170B7E"/>
    <w:rsid w:val="00171644"/>
    <w:rsid w:val="00171B34"/>
    <w:rsid w:val="00171E9C"/>
    <w:rsid w:val="001726D4"/>
    <w:rsid w:val="001731BA"/>
    <w:rsid w:val="00173A38"/>
    <w:rsid w:val="00174035"/>
    <w:rsid w:val="0017426D"/>
    <w:rsid w:val="00175051"/>
    <w:rsid w:val="001750A0"/>
    <w:rsid w:val="001752D2"/>
    <w:rsid w:val="001759D5"/>
    <w:rsid w:val="00176537"/>
    <w:rsid w:val="0017706B"/>
    <w:rsid w:val="00177140"/>
    <w:rsid w:val="00177640"/>
    <w:rsid w:val="00180088"/>
    <w:rsid w:val="001802F6"/>
    <w:rsid w:val="00182313"/>
    <w:rsid w:val="001827CC"/>
    <w:rsid w:val="0018426D"/>
    <w:rsid w:val="00184490"/>
    <w:rsid w:val="001844C6"/>
    <w:rsid w:val="0018450C"/>
    <w:rsid w:val="001845EF"/>
    <w:rsid w:val="00184F10"/>
    <w:rsid w:val="00184FAE"/>
    <w:rsid w:val="001874D7"/>
    <w:rsid w:val="00190365"/>
    <w:rsid w:val="0019051E"/>
    <w:rsid w:val="00190F39"/>
    <w:rsid w:val="00193CE4"/>
    <w:rsid w:val="0019405A"/>
    <w:rsid w:val="001942E2"/>
    <w:rsid w:val="001948DE"/>
    <w:rsid w:val="00194B60"/>
    <w:rsid w:val="001956D0"/>
    <w:rsid w:val="00195CFA"/>
    <w:rsid w:val="00195D19"/>
    <w:rsid w:val="001965DE"/>
    <w:rsid w:val="00196F2E"/>
    <w:rsid w:val="001A093A"/>
    <w:rsid w:val="001A2194"/>
    <w:rsid w:val="001A3352"/>
    <w:rsid w:val="001A3695"/>
    <w:rsid w:val="001A405A"/>
    <w:rsid w:val="001A55CF"/>
    <w:rsid w:val="001A5A6C"/>
    <w:rsid w:val="001A63D9"/>
    <w:rsid w:val="001A6CF4"/>
    <w:rsid w:val="001A7727"/>
    <w:rsid w:val="001A7EF4"/>
    <w:rsid w:val="001B0E58"/>
    <w:rsid w:val="001B1992"/>
    <w:rsid w:val="001B1B2B"/>
    <w:rsid w:val="001B1D98"/>
    <w:rsid w:val="001B2870"/>
    <w:rsid w:val="001B2AD4"/>
    <w:rsid w:val="001B3405"/>
    <w:rsid w:val="001B35AE"/>
    <w:rsid w:val="001B3EA6"/>
    <w:rsid w:val="001B42F2"/>
    <w:rsid w:val="001B5EAD"/>
    <w:rsid w:val="001B5FF2"/>
    <w:rsid w:val="001B667B"/>
    <w:rsid w:val="001B688C"/>
    <w:rsid w:val="001B6D41"/>
    <w:rsid w:val="001B7EE4"/>
    <w:rsid w:val="001C0BAE"/>
    <w:rsid w:val="001C145F"/>
    <w:rsid w:val="001C2358"/>
    <w:rsid w:val="001C2511"/>
    <w:rsid w:val="001C26DD"/>
    <w:rsid w:val="001C48EB"/>
    <w:rsid w:val="001C55D1"/>
    <w:rsid w:val="001C60A0"/>
    <w:rsid w:val="001C75D1"/>
    <w:rsid w:val="001C77F1"/>
    <w:rsid w:val="001C7946"/>
    <w:rsid w:val="001C79A2"/>
    <w:rsid w:val="001D185E"/>
    <w:rsid w:val="001D2276"/>
    <w:rsid w:val="001D39F8"/>
    <w:rsid w:val="001D3B02"/>
    <w:rsid w:val="001D586F"/>
    <w:rsid w:val="001D5C3F"/>
    <w:rsid w:val="001D63D0"/>
    <w:rsid w:val="001D7038"/>
    <w:rsid w:val="001E0374"/>
    <w:rsid w:val="001E04BC"/>
    <w:rsid w:val="001E132B"/>
    <w:rsid w:val="001E2412"/>
    <w:rsid w:val="001E274C"/>
    <w:rsid w:val="001E322E"/>
    <w:rsid w:val="001E3E6C"/>
    <w:rsid w:val="001E4E3D"/>
    <w:rsid w:val="001E539A"/>
    <w:rsid w:val="001E56FB"/>
    <w:rsid w:val="001E6421"/>
    <w:rsid w:val="001E6674"/>
    <w:rsid w:val="001E7225"/>
    <w:rsid w:val="001E72FD"/>
    <w:rsid w:val="001E7427"/>
    <w:rsid w:val="001E7A48"/>
    <w:rsid w:val="001F0B3F"/>
    <w:rsid w:val="001F204E"/>
    <w:rsid w:val="001F2D7D"/>
    <w:rsid w:val="001F31BD"/>
    <w:rsid w:val="001F4364"/>
    <w:rsid w:val="001F44D3"/>
    <w:rsid w:val="001F5040"/>
    <w:rsid w:val="001F55A0"/>
    <w:rsid w:val="001F797E"/>
    <w:rsid w:val="00200A6F"/>
    <w:rsid w:val="00202628"/>
    <w:rsid w:val="00202D57"/>
    <w:rsid w:val="0020353C"/>
    <w:rsid w:val="00203F20"/>
    <w:rsid w:val="00206566"/>
    <w:rsid w:val="002068CE"/>
    <w:rsid w:val="00206DB8"/>
    <w:rsid w:val="002071C2"/>
    <w:rsid w:val="00207359"/>
    <w:rsid w:val="00207596"/>
    <w:rsid w:val="002076E7"/>
    <w:rsid w:val="0021105E"/>
    <w:rsid w:val="002114AD"/>
    <w:rsid w:val="00211B7F"/>
    <w:rsid w:val="00211D61"/>
    <w:rsid w:val="0021200B"/>
    <w:rsid w:val="00212389"/>
    <w:rsid w:val="0021307D"/>
    <w:rsid w:val="00213631"/>
    <w:rsid w:val="002146AD"/>
    <w:rsid w:val="0021563A"/>
    <w:rsid w:val="00215847"/>
    <w:rsid w:val="00217557"/>
    <w:rsid w:val="0022074F"/>
    <w:rsid w:val="00220FAA"/>
    <w:rsid w:val="00222422"/>
    <w:rsid w:val="0022267A"/>
    <w:rsid w:val="00222F73"/>
    <w:rsid w:val="0022355E"/>
    <w:rsid w:val="0022383C"/>
    <w:rsid w:val="00224386"/>
    <w:rsid w:val="002243B5"/>
    <w:rsid w:val="00224459"/>
    <w:rsid w:val="002257B4"/>
    <w:rsid w:val="00225FD7"/>
    <w:rsid w:val="00226225"/>
    <w:rsid w:val="002266B7"/>
    <w:rsid w:val="002269C5"/>
    <w:rsid w:val="00230874"/>
    <w:rsid w:val="00232D3E"/>
    <w:rsid w:val="002348C5"/>
    <w:rsid w:val="00234A6B"/>
    <w:rsid w:val="00234CDD"/>
    <w:rsid w:val="00234D5D"/>
    <w:rsid w:val="002351B8"/>
    <w:rsid w:val="00235448"/>
    <w:rsid w:val="00235D54"/>
    <w:rsid w:val="0023624D"/>
    <w:rsid w:val="00237021"/>
    <w:rsid w:val="00237EE0"/>
    <w:rsid w:val="00240809"/>
    <w:rsid w:val="002410D9"/>
    <w:rsid w:val="002415C3"/>
    <w:rsid w:val="00242B92"/>
    <w:rsid w:val="00242C2F"/>
    <w:rsid w:val="00243399"/>
    <w:rsid w:val="00243751"/>
    <w:rsid w:val="002448CB"/>
    <w:rsid w:val="00245C45"/>
    <w:rsid w:val="00246234"/>
    <w:rsid w:val="0024629C"/>
    <w:rsid w:val="00246892"/>
    <w:rsid w:val="00247DAF"/>
    <w:rsid w:val="00250821"/>
    <w:rsid w:val="002510AB"/>
    <w:rsid w:val="002515DA"/>
    <w:rsid w:val="00254061"/>
    <w:rsid w:val="0025408E"/>
    <w:rsid w:val="002542CE"/>
    <w:rsid w:val="0025524F"/>
    <w:rsid w:val="00255EBA"/>
    <w:rsid w:val="0025626D"/>
    <w:rsid w:val="00256560"/>
    <w:rsid w:val="00256624"/>
    <w:rsid w:val="002574B6"/>
    <w:rsid w:val="002575B1"/>
    <w:rsid w:val="00257C43"/>
    <w:rsid w:val="00257C84"/>
    <w:rsid w:val="00257F30"/>
    <w:rsid w:val="0026017E"/>
    <w:rsid w:val="002606CC"/>
    <w:rsid w:val="00260759"/>
    <w:rsid w:val="00260AC1"/>
    <w:rsid w:val="00260CB3"/>
    <w:rsid w:val="00261D30"/>
    <w:rsid w:val="002620F9"/>
    <w:rsid w:val="00262ACE"/>
    <w:rsid w:val="00263065"/>
    <w:rsid w:val="00263A5F"/>
    <w:rsid w:val="00265C0D"/>
    <w:rsid w:val="00265D70"/>
    <w:rsid w:val="00266435"/>
    <w:rsid w:val="0026655E"/>
    <w:rsid w:val="00266DC2"/>
    <w:rsid w:val="00270B2E"/>
    <w:rsid w:val="00270BEE"/>
    <w:rsid w:val="00271C8E"/>
    <w:rsid w:val="002722EC"/>
    <w:rsid w:val="0027240B"/>
    <w:rsid w:val="002726B6"/>
    <w:rsid w:val="00272BD6"/>
    <w:rsid w:val="00274D13"/>
    <w:rsid w:val="00274DED"/>
    <w:rsid w:val="0027759D"/>
    <w:rsid w:val="00280075"/>
    <w:rsid w:val="002801F4"/>
    <w:rsid w:val="00281D5B"/>
    <w:rsid w:val="0028219A"/>
    <w:rsid w:val="002834E2"/>
    <w:rsid w:val="00283EA9"/>
    <w:rsid w:val="00284193"/>
    <w:rsid w:val="00284AA1"/>
    <w:rsid w:val="00284AA5"/>
    <w:rsid w:val="002857D1"/>
    <w:rsid w:val="002859D1"/>
    <w:rsid w:val="00286DCF"/>
    <w:rsid w:val="00287FD0"/>
    <w:rsid w:val="00290C42"/>
    <w:rsid w:val="0029187A"/>
    <w:rsid w:val="002953E2"/>
    <w:rsid w:val="00296514"/>
    <w:rsid w:val="00296E15"/>
    <w:rsid w:val="00297C2D"/>
    <w:rsid w:val="002A04E1"/>
    <w:rsid w:val="002A0851"/>
    <w:rsid w:val="002A0A44"/>
    <w:rsid w:val="002A0CEE"/>
    <w:rsid w:val="002A0D0D"/>
    <w:rsid w:val="002A11B8"/>
    <w:rsid w:val="002A175E"/>
    <w:rsid w:val="002A4F8D"/>
    <w:rsid w:val="002A5761"/>
    <w:rsid w:val="002A6614"/>
    <w:rsid w:val="002A670F"/>
    <w:rsid w:val="002A68DC"/>
    <w:rsid w:val="002A7D81"/>
    <w:rsid w:val="002B118F"/>
    <w:rsid w:val="002B1410"/>
    <w:rsid w:val="002B1C73"/>
    <w:rsid w:val="002B23F8"/>
    <w:rsid w:val="002B2613"/>
    <w:rsid w:val="002B349C"/>
    <w:rsid w:val="002B3A00"/>
    <w:rsid w:val="002B4799"/>
    <w:rsid w:val="002B49A2"/>
    <w:rsid w:val="002B4A7C"/>
    <w:rsid w:val="002B4A82"/>
    <w:rsid w:val="002B5A41"/>
    <w:rsid w:val="002B6180"/>
    <w:rsid w:val="002B6B22"/>
    <w:rsid w:val="002B7038"/>
    <w:rsid w:val="002B742D"/>
    <w:rsid w:val="002B7B5A"/>
    <w:rsid w:val="002B7F31"/>
    <w:rsid w:val="002C017A"/>
    <w:rsid w:val="002C02B3"/>
    <w:rsid w:val="002C0A65"/>
    <w:rsid w:val="002C21AE"/>
    <w:rsid w:val="002C37A5"/>
    <w:rsid w:val="002C3B94"/>
    <w:rsid w:val="002C42BF"/>
    <w:rsid w:val="002C58A8"/>
    <w:rsid w:val="002C5C88"/>
    <w:rsid w:val="002C5D6F"/>
    <w:rsid w:val="002D03C8"/>
    <w:rsid w:val="002D21C9"/>
    <w:rsid w:val="002D2577"/>
    <w:rsid w:val="002D277A"/>
    <w:rsid w:val="002D2A80"/>
    <w:rsid w:val="002D2D1D"/>
    <w:rsid w:val="002D31B5"/>
    <w:rsid w:val="002D3240"/>
    <w:rsid w:val="002D36E7"/>
    <w:rsid w:val="002D44EE"/>
    <w:rsid w:val="002D4C04"/>
    <w:rsid w:val="002D525E"/>
    <w:rsid w:val="002D533B"/>
    <w:rsid w:val="002D544D"/>
    <w:rsid w:val="002D6AEF"/>
    <w:rsid w:val="002D7114"/>
    <w:rsid w:val="002D762C"/>
    <w:rsid w:val="002D772A"/>
    <w:rsid w:val="002D7740"/>
    <w:rsid w:val="002D7AA5"/>
    <w:rsid w:val="002D7B07"/>
    <w:rsid w:val="002D7B48"/>
    <w:rsid w:val="002E0E7D"/>
    <w:rsid w:val="002E0ED2"/>
    <w:rsid w:val="002E1030"/>
    <w:rsid w:val="002E3000"/>
    <w:rsid w:val="002E3155"/>
    <w:rsid w:val="002E34C5"/>
    <w:rsid w:val="002E3829"/>
    <w:rsid w:val="002E3AA8"/>
    <w:rsid w:val="002E4582"/>
    <w:rsid w:val="002E4E4D"/>
    <w:rsid w:val="002E4FBD"/>
    <w:rsid w:val="002E5C59"/>
    <w:rsid w:val="002E5E0C"/>
    <w:rsid w:val="002E6528"/>
    <w:rsid w:val="002E655D"/>
    <w:rsid w:val="002E674E"/>
    <w:rsid w:val="002E6E22"/>
    <w:rsid w:val="002F00B2"/>
    <w:rsid w:val="002F08BF"/>
    <w:rsid w:val="002F0D9F"/>
    <w:rsid w:val="002F28CE"/>
    <w:rsid w:val="002F329F"/>
    <w:rsid w:val="002F3731"/>
    <w:rsid w:val="002F3831"/>
    <w:rsid w:val="002F3ED9"/>
    <w:rsid w:val="002F47C0"/>
    <w:rsid w:val="002F5212"/>
    <w:rsid w:val="002F5B9E"/>
    <w:rsid w:val="002F5C56"/>
    <w:rsid w:val="003007C6"/>
    <w:rsid w:val="003008C0"/>
    <w:rsid w:val="003008C9"/>
    <w:rsid w:val="0030149F"/>
    <w:rsid w:val="00301647"/>
    <w:rsid w:val="0030259D"/>
    <w:rsid w:val="0030427C"/>
    <w:rsid w:val="003042E2"/>
    <w:rsid w:val="00306578"/>
    <w:rsid w:val="00306C20"/>
    <w:rsid w:val="003078B7"/>
    <w:rsid w:val="00310767"/>
    <w:rsid w:val="0031173C"/>
    <w:rsid w:val="0031211F"/>
    <w:rsid w:val="003135D8"/>
    <w:rsid w:val="00314734"/>
    <w:rsid w:val="00315198"/>
    <w:rsid w:val="00315D95"/>
    <w:rsid w:val="00316518"/>
    <w:rsid w:val="00316EC8"/>
    <w:rsid w:val="003172A7"/>
    <w:rsid w:val="00317BDE"/>
    <w:rsid w:val="00317D2D"/>
    <w:rsid w:val="00320293"/>
    <w:rsid w:val="0032074B"/>
    <w:rsid w:val="0032084F"/>
    <w:rsid w:val="00321389"/>
    <w:rsid w:val="003219D6"/>
    <w:rsid w:val="00322350"/>
    <w:rsid w:val="0032443B"/>
    <w:rsid w:val="00324B72"/>
    <w:rsid w:val="00325018"/>
    <w:rsid w:val="00325069"/>
    <w:rsid w:val="003253FC"/>
    <w:rsid w:val="00325E0A"/>
    <w:rsid w:val="0032602F"/>
    <w:rsid w:val="003266B9"/>
    <w:rsid w:val="00326E21"/>
    <w:rsid w:val="00326E64"/>
    <w:rsid w:val="003270C2"/>
    <w:rsid w:val="003270E8"/>
    <w:rsid w:val="003279FA"/>
    <w:rsid w:val="00327A68"/>
    <w:rsid w:val="00327AA5"/>
    <w:rsid w:val="003307F2"/>
    <w:rsid w:val="00330A72"/>
    <w:rsid w:val="00331625"/>
    <w:rsid w:val="00331931"/>
    <w:rsid w:val="00331A08"/>
    <w:rsid w:val="00332CF5"/>
    <w:rsid w:val="00333231"/>
    <w:rsid w:val="0033340E"/>
    <w:rsid w:val="003337C6"/>
    <w:rsid w:val="0033380E"/>
    <w:rsid w:val="00333998"/>
    <w:rsid w:val="00333A7F"/>
    <w:rsid w:val="00334447"/>
    <w:rsid w:val="003347F7"/>
    <w:rsid w:val="00334EDC"/>
    <w:rsid w:val="00335083"/>
    <w:rsid w:val="00335CE0"/>
    <w:rsid w:val="00337759"/>
    <w:rsid w:val="003379B1"/>
    <w:rsid w:val="00340873"/>
    <w:rsid w:val="00340F88"/>
    <w:rsid w:val="00341858"/>
    <w:rsid w:val="00341D4C"/>
    <w:rsid w:val="003425C3"/>
    <w:rsid w:val="00343100"/>
    <w:rsid w:val="00343F93"/>
    <w:rsid w:val="0034413F"/>
    <w:rsid w:val="00344DAF"/>
    <w:rsid w:val="00344FFE"/>
    <w:rsid w:val="0034506E"/>
    <w:rsid w:val="00345980"/>
    <w:rsid w:val="003459BB"/>
    <w:rsid w:val="00345F29"/>
    <w:rsid w:val="0034659F"/>
    <w:rsid w:val="00346ADF"/>
    <w:rsid w:val="00347812"/>
    <w:rsid w:val="003516D3"/>
    <w:rsid w:val="0035206E"/>
    <w:rsid w:val="003536B2"/>
    <w:rsid w:val="00356907"/>
    <w:rsid w:val="0035771F"/>
    <w:rsid w:val="00357A5F"/>
    <w:rsid w:val="00357E1C"/>
    <w:rsid w:val="00357EA6"/>
    <w:rsid w:val="003602BF"/>
    <w:rsid w:val="00360723"/>
    <w:rsid w:val="00361ECA"/>
    <w:rsid w:val="0036258B"/>
    <w:rsid w:val="003626FB"/>
    <w:rsid w:val="00362FDC"/>
    <w:rsid w:val="00363F4F"/>
    <w:rsid w:val="003647D0"/>
    <w:rsid w:val="00364D0E"/>
    <w:rsid w:val="00366113"/>
    <w:rsid w:val="003667EB"/>
    <w:rsid w:val="00366E1B"/>
    <w:rsid w:val="003670C0"/>
    <w:rsid w:val="003674EB"/>
    <w:rsid w:val="00367C6D"/>
    <w:rsid w:val="00370000"/>
    <w:rsid w:val="00370140"/>
    <w:rsid w:val="003720BE"/>
    <w:rsid w:val="003725D5"/>
    <w:rsid w:val="00372CFD"/>
    <w:rsid w:val="0037307E"/>
    <w:rsid w:val="00373E26"/>
    <w:rsid w:val="00374008"/>
    <w:rsid w:val="003748CA"/>
    <w:rsid w:val="003748DC"/>
    <w:rsid w:val="00374F1F"/>
    <w:rsid w:val="0037558F"/>
    <w:rsid w:val="003756A1"/>
    <w:rsid w:val="003763C4"/>
    <w:rsid w:val="00376FFE"/>
    <w:rsid w:val="00377C96"/>
    <w:rsid w:val="003803CA"/>
    <w:rsid w:val="00380837"/>
    <w:rsid w:val="00380C69"/>
    <w:rsid w:val="00381B72"/>
    <w:rsid w:val="00382081"/>
    <w:rsid w:val="003824AA"/>
    <w:rsid w:val="00382C4B"/>
    <w:rsid w:val="00382D0A"/>
    <w:rsid w:val="0038455A"/>
    <w:rsid w:val="00384568"/>
    <w:rsid w:val="00386E84"/>
    <w:rsid w:val="00386F9C"/>
    <w:rsid w:val="00387731"/>
    <w:rsid w:val="003915C3"/>
    <w:rsid w:val="0039282D"/>
    <w:rsid w:val="0039293D"/>
    <w:rsid w:val="003930BB"/>
    <w:rsid w:val="0039477E"/>
    <w:rsid w:val="00394CD7"/>
    <w:rsid w:val="003953B2"/>
    <w:rsid w:val="003954FA"/>
    <w:rsid w:val="003960B3"/>
    <w:rsid w:val="0039701A"/>
    <w:rsid w:val="003970B4"/>
    <w:rsid w:val="003972DF"/>
    <w:rsid w:val="00397F7A"/>
    <w:rsid w:val="003A02AE"/>
    <w:rsid w:val="003A0965"/>
    <w:rsid w:val="003A0F33"/>
    <w:rsid w:val="003A205E"/>
    <w:rsid w:val="003A2F93"/>
    <w:rsid w:val="003A362B"/>
    <w:rsid w:val="003A3FB4"/>
    <w:rsid w:val="003A4666"/>
    <w:rsid w:val="003A53A5"/>
    <w:rsid w:val="003A6115"/>
    <w:rsid w:val="003A6A80"/>
    <w:rsid w:val="003A738E"/>
    <w:rsid w:val="003A76AB"/>
    <w:rsid w:val="003A7BB5"/>
    <w:rsid w:val="003A7E6D"/>
    <w:rsid w:val="003B06EB"/>
    <w:rsid w:val="003B14B9"/>
    <w:rsid w:val="003B198A"/>
    <w:rsid w:val="003B1D62"/>
    <w:rsid w:val="003B1FD5"/>
    <w:rsid w:val="003B2299"/>
    <w:rsid w:val="003B2E0D"/>
    <w:rsid w:val="003B3578"/>
    <w:rsid w:val="003B3D0F"/>
    <w:rsid w:val="003B48F4"/>
    <w:rsid w:val="003B53BD"/>
    <w:rsid w:val="003B567F"/>
    <w:rsid w:val="003B5A62"/>
    <w:rsid w:val="003B5B6A"/>
    <w:rsid w:val="003B600B"/>
    <w:rsid w:val="003B74BE"/>
    <w:rsid w:val="003C000E"/>
    <w:rsid w:val="003C1535"/>
    <w:rsid w:val="003C18F9"/>
    <w:rsid w:val="003C1D24"/>
    <w:rsid w:val="003C1E76"/>
    <w:rsid w:val="003C25F9"/>
    <w:rsid w:val="003C2C0D"/>
    <w:rsid w:val="003C2C66"/>
    <w:rsid w:val="003C300B"/>
    <w:rsid w:val="003C3B57"/>
    <w:rsid w:val="003C3B67"/>
    <w:rsid w:val="003C3CC0"/>
    <w:rsid w:val="003C3E74"/>
    <w:rsid w:val="003C4C72"/>
    <w:rsid w:val="003C5282"/>
    <w:rsid w:val="003C79B3"/>
    <w:rsid w:val="003D0C47"/>
    <w:rsid w:val="003D1B95"/>
    <w:rsid w:val="003D443A"/>
    <w:rsid w:val="003D5533"/>
    <w:rsid w:val="003D61DD"/>
    <w:rsid w:val="003D63A2"/>
    <w:rsid w:val="003D70B4"/>
    <w:rsid w:val="003D70C8"/>
    <w:rsid w:val="003D7C4D"/>
    <w:rsid w:val="003D7E3D"/>
    <w:rsid w:val="003E1BAD"/>
    <w:rsid w:val="003E2D32"/>
    <w:rsid w:val="003E31A8"/>
    <w:rsid w:val="003E329B"/>
    <w:rsid w:val="003E3429"/>
    <w:rsid w:val="003E4269"/>
    <w:rsid w:val="003E4809"/>
    <w:rsid w:val="003E5011"/>
    <w:rsid w:val="003E55A4"/>
    <w:rsid w:val="003E563C"/>
    <w:rsid w:val="003E5731"/>
    <w:rsid w:val="003E5979"/>
    <w:rsid w:val="003E5EF7"/>
    <w:rsid w:val="003E6391"/>
    <w:rsid w:val="003E63FD"/>
    <w:rsid w:val="003E6D10"/>
    <w:rsid w:val="003E7736"/>
    <w:rsid w:val="003F0B33"/>
    <w:rsid w:val="003F0C6C"/>
    <w:rsid w:val="003F1170"/>
    <w:rsid w:val="003F1A32"/>
    <w:rsid w:val="003F1A4D"/>
    <w:rsid w:val="003F38A2"/>
    <w:rsid w:val="003F4DFC"/>
    <w:rsid w:val="003F5238"/>
    <w:rsid w:val="003F5396"/>
    <w:rsid w:val="003F5645"/>
    <w:rsid w:val="003F591F"/>
    <w:rsid w:val="003F71C4"/>
    <w:rsid w:val="003F755A"/>
    <w:rsid w:val="003F782D"/>
    <w:rsid w:val="003F78FC"/>
    <w:rsid w:val="0040068E"/>
    <w:rsid w:val="004019F9"/>
    <w:rsid w:val="0040292D"/>
    <w:rsid w:val="00403283"/>
    <w:rsid w:val="004038A4"/>
    <w:rsid w:val="00403E4C"/>
    <w:rsid w:val="004045EA"/>
    <w:rsid w:val="00404CC3"/>
    <w:rsid w:val="0040574F"/>
    <w:rsid w:val="00406CE3"/>
    <w:rsid w:val="004070BE"/>
    <w:rsid w:val="0040743E"/>
    <w:rsid w:val="004076CF"/>
    <w:rsid w:val="00407885"/>
    <w:rsid w:val="004100F3"/>
    <w:rsid w:val="00410339"/>
    <w:rsid w:val="004117B9"/>
    <w:rsid w:val="00411865"/>
    <w:rsid w:val="00411A13"/>
    <w:rsid w:val="00411A47"/>
    <w:rsid w:val="00411C72"/>
    <w:rsid w:val="00412ABA"/>
    <w:rsid w:val="0041376D"/>
    <w:rsid w:val="00414276"/>
    <w:rsid w:val="00414C7D"/>
    <w:rsid w:val="004153C7"/>
    <w:rsid w:val="00415DAB"/>
    <w:rsid w:val="004164F2"/>
    <w:rsid w:val="00417192"/>
    <w:rsid w:val="0041720F"/>
    <w:rsid w:val="00417333"/>
    <w:rsid w:val="004178B0"/>
    <w:rsid w:val="00417EBE"/>
    <w:rsid w:val="0042169D"/>
    <w:rsid w:val="00421E19"/>
    <w:rsid w:val="004228F5"/>
    <w:rsid w:val="00422D7F"/>
    <w:rsid w:val="00423068"/>
    <w:rsid w:val="0042336A"/>
    <w:rsid w:val="00424356"/>
    <w:rsid w:val="004243DC"/>
    <w:rsid w:val="004249A8"/>
    <w:rsid w:val="0042535C"/>
    <w:rsid w:val="00425417"/>
    <w:rsid w:val="0042583F"/>
    <w:rsid w:val="00426B30"/>
    <w:rsid w:val="00426F5A"/>
    <w:rsid w:val="00430175"/>
    <w:rsid w:val="00430313"/>
    <w:rsid w:val="00430442"/>
    <w:rsid w:val="00430A40"/>
    <w:rsid w:val="004311BC"/>
    <w:rsid w:val="004324D0"/>
    <w:rsid w:val="004325A7"/>
    <w:rsid w:val="004335DB"/>
    <w:rsid w:val="004335F0"/>
    <w:rsid w:val="00433F43"/>
    <w:rsid w:val="00434060"/>
    <w:rsid w:val="004350A2"/>
    <w:rsid w:val="004352F7"/>
    <w:rsid w:val="00435F9B"/>
    <w:rsid w:val="00436175"/>
    <w:rsid w:val="00436F59"/>
    <w:rsid w:val="00436F81"/>
    <w:rsid w:val="00437842"/>
    <w:rsid w:val="0043786F"/>
    <w:rsid w:val="00440496"/>
    <w:rsid w:val="00441002"/>
    <w:rsid w:val="0044145F"/>
    <w:rsid w:val="004418A6"/>
    <w:rsid w:val="00441A99"/>
    <w:rsid w:val="00441C6D"/>
    <w:rsid w:val="00442606"/>
    <w:rsid w:val="00442D9E"/>
    <w:rsid w:val="004435BE"/>
    <w:rsid w:val="00444688"/>
    <w:rsid w:val="004450A1"/>
    <w:rsid w:val="00445633"/>
    <w:rsid w:val="004457B5"/>
    <w:rsid w:val="00446A79"/>
    <w:rsid w:val="0045080F"/>
    <w:rsid w:val="00450CD9"/>
    <w:rsid w:val="00450F63"/>
    <w:rsid w:val="00451994"/>
    <w:rsid w:val="00452294"/>
    <w:rsid w:val="00452568"/>
    <w:rsid w:val="00452795"/>
    <w:rsid w:val="004529C2"/>
    <w:rsid w:val="00452E74"/>
    <w:rsid w:val="00454250"/>
    <w:rsid w:val="004547DD"/>
    <w:rsid w:val="00455994"/>
    <w:rsid w:val="00455D13"/>
    <w:rsid w:val="00456BDA"/>
    <w:rsid w:val="0045796F"/>
    <w:rsid w:val="00460485"/>
    <w:rsid w:val="004609B5"/>
    <w:rsid w:val="00460A48"/>
    <w:rsid w:val="00460B70"/>
    <w:rsid w:val="00460C06"/>
    <w:rsid w:val="00461467"/>
    <w:rsid w:val="0046149F"/>
    <w:rsid w:val="0046152D"/>
    <w:rsid w:val="00461991"/>
    <w:rsid w:val="004620C7"/>
    <w:rsid w:val="00463966"/>
    <w:rsid w:val="00463E1E"/>
    <w:rsid w:val="00466199"/>
    <w:rsid w:val="004664F8"/>
    <w:rsid w:val="00466A61"/>
    <w:rsid w:val="00466BDE"/>
    <w:rsid w:val="00467742"/>
    <w:rsid w:val="00470B5E"/>
    <w:rsid w:val="004711D5"/>
    <w:rsid w:val="00471615"/>
    <w:rsid w:val="00471A08"/>
    <w:rsid w:val="00472389"/>
    <w:rsid w:val="004732F9"/>
    <w:rsid w:val="00473606"/>
    <w:rsid w:val="004744DC"/>
    <w:rsid w:val="00475145"/>
    <w:rsid w:val="00475624"/>
    <w:rsid w:val="00475CAA"/>
    <w:rsid w:val="00476E07"/>
    <w:rsid w:val="00476E1A"/>
    <w:rsid w:val="00477C86"/>
    <w:rsid w:val="004801AC"/>
    <w:rsid w:val="0048095A"/>
    <w:rsid w:val="00481250"/>
    <w:rsid w:val="00481819"/>
    <w:rsid w:val="00481A08"/>
    <w:rsid w:val="00481B94"/>
    <w:rsid w:val="00481F7F"/>
    <w:rsid w:val="0048263F"/>
    <w:rsid w:val="00483319"/>
    <w:rsid w:val="0048370C"/>
    <w:rsid w:val="00483804"/>
    <w:rsid w:val="00483A93"/>
    <w:rsid w:val="00484F7A"/>
    <w:rsid w:val="00485859"/>
    <w:rsid w:val="00486331"/>
    <w:rsid w:val="0048667B"/>
    <w:rsid w:val="004867EE"/>
    <w:rsid w:val="00487320"/>
    <w:rsid w:val="00487817"/>
    <w:rsid w:val="00490510"/>
    <w:rsid w:val="00490CD1"/>
    <w:rsid w:val="004912BA"/>
    <w:rsid w:val="00492527"/>
    <w:rsid w:val="004928B5"/>
    <w:rsid w:val="00494D37"/>
    <w:rsid w:val="0049709B"/>
    <w:rsid w:val="004979B9"/>
    <w:rsid w:val="004A108E"/>
    <w:rsid w:val="004A10CE"/>
    <w:rsid w:val="004A17AE"/>
    <w:rsid w:val="004A2FE2"/>
    <w:rsid w:val="004A3769"/>
    <w:rsid w:val="004A4225"/>
    <w:rsid w:val="004A42E3"/>
    <w:rsid w:val="004A4B42"/>
    <w:rsid w:val="004A4EB1"/>
    <w:rsid w:val="004A5EB0"/>
    <w:rsid w:val="004A74BB"/>
    <w:rsid w:val="004A7E84"/>
    <w:rsid w:val="004B0613"/>
    <w:rsid w:val="004B0CEE"/>
    <w:rsid w:val="004B1B0E"/>
    <w:rsid w:val="004B2721"/>
    <w:rsid w:val="004B35FF"/>
    <w:rsid w:val="004B40AB"/>
    <w:rsid w:val="004B49B3"/>
    <w:rsid w:val="004B5875"/>
    <w:rsid w:val="004B5E17"/>
    <w:rsid w:val="004B61BF"/>
    <w:rsid w:val="004B6F37"/>
    <w:rsid w:val="004B6FD7"/>
    <w:rsid w:val="004B7293"/>
    <w:rsid w:val="004C0249"/>
    <w:rsid w:val="004C03CA"/>
    <w:rsid w:val="004C1248"/>
    <w:rsid w:val="004C2263"/>
    <w:rsid w:val="004C3D48"/>
    <w:rsid w:val="004C4381"/>
    <w:rsid w:val="004C4521"/>
    <w:rsid w:val="004C5440"/>
    <w:rsid w:val="004C562B"/>
    <w:rsid w:val="004C5830"/>
    <w:rsid w:val="004C60D2"/>
    <w:rsid w:val="004C6BCC"/>
    <w:rsid w:val="004C6E0D"/>
    <w:rsid w:val="004C6FC3"/>
    <w:rsid w:val="004C7B70"/>
    <w:rsid w:val="004D0335"/>
    <w:rsid w:val="004D0663"/>
    <w:rsid w:val="004D0823"/>
    <w:rsid w:val="004D085E"/>
    <w:rsid w:val="004D0CA6"/>
    <w:rsid w:val="004D2317"/>
    <w:rsid w:val="004D279C"/>
    <w:rsid w:val="004D4476"/>
    <w:rsid w:val="004D457F"/>
    <w:rsid w:val="004D5882"/>
    <w:rsid w:val="004D59A9"/>
    <w:rsid w:val="004D5E29"/>
    <w:rsid w:val="004D635E"/>
    <w:rsid w:val="004D7736"/>
    <w:rsid w:val="004D777B"/>
    <w:rsid w:val="004D7836"/>
    <w:rsid w:val="004D7A9B"/>
    <w:rsid w:val="004E0C0A"/>
    <w:rsid w:val="004E23A6"/>
    <w:rsid w:val="004E26EC"/>
    <w:rsid w:val="004E2B69"/>
    <w:rsid w:val="004E3608"/>
    <w:rsid w:val="004E4150"/>
    <w:rsid w:val="004E449C"/>
    <w:rsid w:val="004E60F4"/>
    <w:rsid w:val="004E657C"/>
    <w:rsid w:val="004E78B5"/>
    <w:rsid w:val="004F02A8"/>
    <w:rsid w:val="004F03F3"/>
    <w:rsid w:val="004F06E6"/>
    <w:rsid w:val="004F093B"/>
    <w:rsid w:val="004F12D9"/>
    <w:rsid w:val="004F14BF"/>
    <w:rsid w:val="004F1770"/>
    <w:rsid w:val="004F18E8"/>
    <w:rsid w:val="004F2932"/>
    <w:rsid w:val="004F2BB6"/>
    <w:rsid w:val="004F301C"/>
    <w:rsid w:val="004F3E3A"/>
    <w:rsid w:val="004F50C9"/>
    <w:rsid w:val="004F58E6"/>
    <w:rsid w:val="004F659E"/>
    <w:rsid w:val="004F6971"/>
    <w:rsid w:val="004F6D5C"/>
    <w:rsid w:val="00500C6B"/>
    <w:rsid w:val="00501B59"/>
    <w:rsid w:val="005021BD"/>
    <w:rsid w:val="005026E8"/>
    <w:rsid w:val="00502938"/>
    <w:rsid w:val="00502EAF"/>
    <w:rsid w:val="00503587"/>
    <w:rsid w:val="00503C27"/>
    <w:rsid w:val="00504037"/>
    <w:rsid w:val="005040D3"/>
    <w:rsid w:val="005042E2"/>
    <w:rsid w:val="005047D7"/>
    <w:rsid w:val="00504CD2"/>
    <w:rsid w:val="00505566"/>
    <w:rsid w:val="00505B0F"/>
    <w:rsid w:val="00506106"/>
    <w:rsid w:val="0050628A"/>
    <w:rsid w:val="00506C1C"/>
    <w:rsid w:val="0050791B"/>
    <w:rsid w:val="00507966"/>
    <w:rsid w:val="005105E2"/>
    <w:rsid w:val="005115DE"/>
    <w:rsid w:val="00511DEF"/>
    <w:rsid w:val="0051216D"/>
    <w:rsid w:val="005134D4"/>
    <w:rsid w:val="00513D22"/>
    <w:rsid w:val="00513E47"/>
    <w:rsid w:val="005153DC"/>
    <w:rsid w:val="00517E9C"/>
    <w:rsid w:val="005202C1"/>
    <w:rsid w:val="00520860"/>
    <w:rsid w:val="00521502"/>
    <w:rsid w:val="00522412"/>
    <w:rsid w:val="005243C2"/>
    <w:rsid w:val="0052590C"/>
    <w:rsid w:val="00525B21"/>
    <w:rsid w:val="0052671C"/>
    <w:rsid w:val="00526728"/>
    <w:rsid w:val="0052700E"/>
    <w:rsid w:val="005272DD"/>
    <w:rsid w:val="00527BD6"/>
    <w:rsid w:val="00527E88"/>
    <w:rsid w:val="00530B8B"/>
    <w:rsid w:val="00531BE4"/>
    <w:rsid w:val="005327B9"/>
    <w:rsid w:val="00533304"/>
    <w:rsid w:val="0053481B"/>
    <w:rsid w:val="00534C52"/>
    <w:rsid w:val="00535041"/>
    <w:rsid w:val="00535B30"/>
    <w:rsid w:val="005367BF"/>
    <w:rsid w:val="00536999"/>
    <w:rsid w:val="0053703D"/>
    <w:rsid w:val="0053759C"/>
    <w:rsid w:val="00537683"/>
    <w:rsid w:val="005376A8"/>
    <w:rsid w:val="005376A9"/>
    <w:rsid w:val="0053776D"/>
    <w:rsid w:val="00541545"/>
    <w:rsid w:val="00542301"/>
    <w:rsid w:val="005423F5"/>
    <w:rsid w:val="005448A6"/>
    <w:rsid w:val="00544C40"/>
    <w:rsid w:val="00544D97"/>
    <w:rsid w:val="00545192"/>
    <w:rsid w:val="00545EFD"/>
    <w:rsid w:val="0054742B"/>
    <w:rsid w:val="00547CE4"/>
    <w:rsid w:val="00550CF5"/>
    <w:rsid w:val="005516A4"/>
    <w:rsid w:val="005516E4"/>
    <w:rsid w:val="0055198C"/>
    <w:rsid w:val="0055254F"/>
    <w:rsid w:val="00553612"/>
    <w:rsid w:val="005542F9"/>
    <w:rsid w:val="00554655"/>
    <w:rsid w:val="00554A12"/>
    <w:rsid w:val="00554DA0"/>
    <w:rsid w:val="00555BBC"/>
    <w:rsid w:val="00555D74"/>
    <w:rsid w:val="00557481"/>
    <w:rsid w:val="00557A61"/>
    <w:rsid w:val="00557F57"/>
    <w:rsid w:val="00560232"/>
    <w:rsid w:val="00560B95"/>
    <w:rsid w:val="00560D2E"/>
    <w:rsid w:val="00561458"/>
    <w:rsid w:val="00561DAB"/>
    <w:rsid w:val="00561FA0"/>
    <w:rsid w:val="005627CD"/>
    <w:rsid w:val="005632C9"/>
    <w:rsid w:val="00564DAF"/>
    <w:rsid w:val="00565168"/>
    <w:rsid w:val="005652BD"/>
    <w:rsid w:val="00565F72"/>
    <w:rsid w:val="005664B7"/>
    <w:rsid w:val="00566786"/>
    <w:rsid w:val="00566E04"/>
    <w:rsid w:val="00567DAB"/>
    <w:rsid w:val="00570F6F"/>
    <w:rsid w:val="00573A99"/>
    <w:rsid w:val="00573E5B"/>
    <w:rsid w:val="00573E71"/>
    <w:rsid w:val="00574171"/>
    <w:rsid w:val="00574913"/>
    <w:rsid w:val="00574C7C"/>
    <w:rsid w:val="00575582"/>
    <w:rsid w:val="005755D2"/>
    <w:rsid w:val="005760E9"/>
    <w:rsid w:val="00576440"/>
    <w:rsid w:val="00576543"/>
    <w:rsid w:val="00576894"/>
    <w:rsid w:val="005808C1"/>
    <w:rsid w:val="00580E6D"/>
    <w:rsid w:val="0058137B"/>
    <w:rsid w:val="005820A8"/>
    <w:rsid w:val="00582406"/>
    <w:rsid w:val="005824BE"/>
    <w:rsid w:val="00582686"/>
    <w:rsid w:val="00582B69"/>
    <w:rsid w:val="00582D43"/>
    <w:rsid w:val="00583B06"/>
    <w:rsid w:val="005864D6"/>
    <w:rsid w:val="00586B37"/>
    <w:rsid w:val="00587502"/>
    <w:rsid w:val="005916E6"/>
    <w:rsid w:val="00591876"/>
    <w:rsid w:val="005918F2"/>
    <w:rsid w:val="0059197B"/>
    <w:rsid w:val="00591BE2"/>
    <w:rsid w:val="005929BC"/>
    <w:rsid w:val="00593334"/>
    <w:rsid w:val="00593601"/>
    <w:rsid w:val="0059378B"/>
    <w:rsid w:val="00593EF8"/>
    <w:rsid w:val="005947B6"/>
    <w:rsid w:val="00594853"/>
    <w:rsid w:val="00597C8E"/>
    <w:rsid w:val="00597D79"/>
    <w:rsid w:val="005A0691"/>
    <w:rsid w:val="005A09FD"/>
    <w:rsid w:val="005A345C"/>
    <w:rsid w:val="005A46E2"/>
    <w:rsid w:val="005A47ED"/>
    <w:rsid w:val="005A4C99"/>
    <w:rsid w:val="005A56E5"/>
    <w:rsid w:val="005A5F39"/>
    <w:rsid w:val="005A69D8"/>
    <w:rsid w:val="005A7C37"/>
    <w:rsid w:val="005B311D"/>
    <w:rsid w:val="005B4396"/>
    <w:rsid w:val="005B4B6C"/>
    <w:rsid w:val="005B6B22"/>
    <w:rsid w:val="005B772F"/>
    <w:rsid w:val="005B774B"/>
    <w:rsid w:val="005C0530"/>
    <w:rsid w:val="005C084E"/>
    <w:rsid w:val="005C0D0C"/>
    <w:rsid w:val="005C0DAF"/>
    <w:rsid w:val="005C1C99"/>
    <w:rsid w:val="005C1D4E"/>
    <w:rsid w:val="005C1E38"/>
    <w:rsid w:val="005C274A"/>
    <w:rsid w:val="005C27D0"/>
    <w:rsid w:val="005C31FB"/>
    <w:rsid w:val="005C33AB"/>
    <w:rsid w:val="005C35C6"/>
    <w:rsid w:val="005C3EF5"/>
    <w:rsid w:val="005C4E07"/>
    <w:rsid w:val="005C4F14"/>
    <w:rsid w:val="005C4FD0"/>
    <w:rsid w:val="005C5512"/>
    <w:rsid w:val="005D088F"/>
    <w:rsid w:val="005D1778"/>
    <w:rsid w:val="005D21B8"/>
    <w:rsid w:val="005D2369"/>
    <w:rsid w:val="005D279D"/>
    <w:rsid w:val="005D36E4"/>
    <w:rsid w:val="005D3BC3"/>
    <w:rsid w:val="005D4613"/>
    <w:rsid w:val="005D63E9"/>
    <w:rsid w:val="005D693D"/>
    <w:rsid w:val="005D72E7"/>
    <w:rsid w:val="005D7595"/>
    <w:rsid w:val="005E0979"/>
    <w:rsid w:val="005E1111"/>
    <w:rsid w:val="005E2331"/>
    <w:rsid w:val="005E562C"/>
    <w:rsid w:val="005E58E2"/>
    <w:rsid w:val="005E69D4"/>
    <w:rsid w:val="005E6A00"/>
    <w:rsid w:val="005F0A6A"/>
    <w:rsid w:val="005F1098"/>
    <w:rsid w:val="005F1C91"/>
    <w:rsid w:val="005F253E"/>
    <w:rsid w:val="005F2AD6"/>
    <w:rsid w:val="005F2FD2"/>
    <w:rsid w:val="005F3BFD"/>
    <w:rsid w:val="005F3DBC"/>
    <w:rsid w:val="005F4D7E"/>
    <w:rsid w:val="005F4F76"/>
    <w:rsid w:val="005F7638"/>
    <w:rsid w:val="0060009C"/>
    <w:rsid w:val="00600591"/>
    <w:rsid w:val="006008FF"/>
    <w:rsid w:val="00600DFD"/>
    <w:rsid w:val="0060174F"/>
    <w:rsid w:val="00601B57"/>
    <w:rsid w:val="00602014"/>
    <w:rsid w:val="006023D2"/>
    <w:rsid w:val="00602B3A"/>
    <w:rsid w:val="00602FA0"/>
    <w:rsid w:val="006039DD"/>
    <w:rsid w:val="00603CE8"/>
    <w:rsid w:val="00603F2E"/>
    <w:rsid w:val="0060492D"/>
    <w:rsid w:val="00604B4C"/>
    <w:rsid w:val="00605AC3"/>
    <w:rsid w:val="00605ECF"/>
    <w:rsid w:val="0060715B"/>
    <w:rsid w:val="00607178"/>
    <w:rsid w:val="00607E04"/>
    <w:rsid w:val="00610636"/>
    <w:rsid w:val="006114F0"/>
    <w:rsid w:val="0061172D"/>
    <w:rsid w:val="00611BC7"/>
    <w:rsid w:val="00611FB3"/>
    <w:rsid w:val="00612169"/>
    <w:rsid w:val="00612A16"/>
    <w:rsid w:val="0061394B"/>
    <w:rsid w:val="00613FE0"/>
    <w:rsid w:val="006145C0"/>
    <w:rsid w:val="0061497C"/>
    <w:rsid w:val="00614C5E"/>
    <w:rsid w:val="00616561"/>
    <w:rsid w:val="00616D97"/>
    <w:rsid w:val="00616EC0"/>
    <w:rsid w:val="00616FE2"/>
    <w:rsid w:val="00617C92"/>
    <w:rsid w:val="00617CBC"/>
    <w:rsid w:val="00620054"/>
    <w:rsid w:val="00621F59"/>
    <w:rsid w:val="00622CE8"/>
    <w:rsid w:val="00623492"/>
    <w:rsid w:val="00624DF3"/>
    <w:rsid w:val="006254C4"/>
    <w:rsid w:val="006265A6"/>
    <w:rsid w:val="0062730A"/>
    <w:rsid w:val="00627FD3"/>
    <w:rsid w:val="00630EAB"/>
    <w:rsid w:val="00631360"/>
    <w:rsid w:val="0063141B"/>
    <w:rsid w:val="00631431"/>
    <w:rsid w:val="006319C4"/>
    <w:rsid w:val="00631BA5"/>
    <w:rsid w:val="00632211"/>
    <w:rsid w:val="00632F36"/>
    <w:rsid w:val="0063360F"/>
    <w:rsid w:val="00633B64"/>
    <w:rsid w:val="006358BC"/>
    <w:rsid w:val="00635921"/>
    <w:rsid w:val="006364F7"/>
    <w:rsid w:val="00637E93"/>
    <w:rsid w:val="006405B7"/>
    <w:rsid w:val="00641ED0"/>
    <w:rsid w:val="00642199"/>
    <w:rsid w:val="006425B7"/>
    <w:rsid w:val="00642B11"/>
    <w:rsid w:val="00642C21"/>
    <w:rsid w:val="006434BC"/>
    <w:rsid w:val="00643CC2"/>
    <w:rsid w:val="00644445"/>
    <w:rsid w:val="0064454D"/>
    <w:rsid w:val="006448B7"/>
    <w:rsid w:val="00644B2A"/>
    <w:rsid w:val="006451D0"/>
    <w:rsid w:val="0064586A"/>
    <w:rsid w:val="00645E3D"/>
    <w:rsid w:val="00646218"/>
    <w:rsid w:val="006506B5"/>
    <w:rsid w:val="00650F8A"/>
    <w:rsid w:val="00652BB6"/>
    <w:rsid w:val="00653587"/>
    <w:rsid w:val="00653849"/>
    <w:rsid w:val="00653FD3"/>
    <w:rsid w:val="00654866"/>
    <w:rsid w:val="00655EDB"/>
    <w:rsid w:val="00656361"/>
    <w:rsid w:val="00656AFF"/>
    <w:rsid w:val="00656D5B"/>
    <w:rsid w:val="006574D5"/>
    <w:rsid w:val="0065786B"/>
    <w:rsid w:val="00657F2D"/>
    <w:rsid w:val="0066034F"/>
    <w:rsid w:val="006605CA"/>
    <w:rsid w:val="0066072A"/>
    <w:rsid w:val="00661693"/>
    <w:rsid w:val="00661F4E"/>
    <w:rsid w:val="00662E98"/>
    <w:rsid w:val="00663633"/>
    <w:rsid w:val="00663E3E"/>
    <w:rsid w:val="00664075"/>
    <w:rsid w:val="006642E5"/>
    <w:rsid w:val="0066591C"/>
    <w:rsid w:val="00665B44"/>
    <w:rsid w:val="00665E29"/>
    <w:rsid w:val="0066625B"/>
    <w:rsid w:val="00666960"/>
    <w:rsid w:val="00667539"/>
    <w:rsid w:val="00671BE7"/>
    <w:rsid w:val="00672F1B"/>
    <w:rsid w:val="006730D3"/>
    <w:rsid w:val="0067478C"/>
    <w:rsid w:val="00674DD9"/>
    <w:rsid w:val="006757AD"/>
    <w:rsid w:val="0067596B"/>
    <w:rsid w:val="00677476"/>
    <w:rsid w:val="00677CF9"/>
    <w:rsid w:val="00681312"/>
    <w:rsid w:val="00682117"/>
    <w:rsid w:val="006831DA"/>
    <w:rsid w:val="006838F2"/>
    <w:rsid w:val="00683A1B"/>
    <w:rsid w:val="00684D60"/>
    <w:rsid w:val="006850B6"/>
    <w:rsid w:val="00685204"/>
    <w:rsid w:val="00685CEE"/>
    <w:rsid w:val="00687A04"/>
    <w:rsid w:val="00687FED"/>
    <w:rsid w:val="00690DB1"/>
    <w:rsid w:val="00691348"/>
    <w:rsid w:val="00691ED4"/>
    <w:rsid w:val="00691F19"/>
    <w:rsid w:val="00694A03"/>
    <w:rsid w:val="006952F9"/>
    <w:rsid w:val="006956B4"/>
    <w:rsid w:val="00695CB5"/>
    <w:rsid w:val="0069637D"/>
    <w:rsid w:val="00697182"/>
    <w:rsid w:val="00697C15"/>
    <w:rsid w:val="00697DDB"/>
    <w:rsid w:val="006A03BD"/>
    <w:rsid w:val="006A0663"/>
    <w:rsid w:val="006A0EE1"/>
    <w:rsid w:val="006A1289"/>
    <w:rsid w:val="006A1F33"/>
    <w:rsid w:val="006A3767"/>
    <w:rsid w:val="006A384C"/>
    <w:rsid w:val="006A4297"/>
    <w:rsid w:val="006A468B"/>
    <w:rsid w:val="006A6683"/>
    <w:rsid w:val="006B0408"/>
    <w:rsid w:val="006B0A47"/>
    <w:rsid w:val="006B1957"/>
    <w:rsid w:val="006B2053"/>
    <w:rsid w:val="006B27FA"/>
    <w:rsid w:val="006B286A"/>
    <w:rsid w:val="006B2E14"/>
    <w:rsid w:val="006B36BE"/>
    <w:rsid w:val="006B45D1"/>
    <w:rsid w:val="006B45FE"/>
    <w:rsid w:val="006B4B75"/>
    <w:rsid w:val="006B4CED"/>
    <w:rsid w:val="006B511E"/>
    <w:rsid w:val="006B5312"/>
    <w:rsid w:val="006B5E75"/>
    <w:rsid w:val="006B69E4"/>
    <w:rsid w:val="006B6A6F"/>
    <w:rsid w:val="006B772C"/>
    <w:rsid w:val="006B7C92"/>
    <w:rsid w:val="006C0B97"/>
    <w:rsid w:val="006C287F"/>
    <w:rsid w:val="006C2899"/>
    <w:rsid w:val="006C5505"/>
    <w:rsid w:val="006C5FC0"/>
    <w:rsid w:val="006C6253"/>
    <w:rsid w:val="006C6F24"/>
    <w:rsid w:val="006C7521"/>
    <w:rsid w:val="006C7E85"/>
    <w:rsid w:val="006D11FC"/>
    <w:rsid w:val="006D1319"/>
    <w:rsid w:val="006D147C"/>
    <w:rsid w:val="006D1FA1"/>
    <w:rsid w:val="006D2896"/>
    <w:rsid w:val="006D3294"/>
    <w:rsid w:val="006D35DB"/>
    <w:rsid w:val="006D3E98"/>
    <w:rsid w:val="006D41E1"/>
    <w:rsid w:val="006D4DC7"/>
    <w:rsid w:val="006D51BE"/>
    <w:rsid w:val="006E0FAB"/>
    <w:rsid w:val="006E1506"/>
    <w:rsid w:val="006E2917"/>
    <w:rsid w:val="006E2B12"/>
    <w:rsid w:val="006E3088"/>
    <w:rsid w:val="006E39D2"/>
    <w:rsid w:val="006E40EA"/>
    <w:rsid w:val="006E56EC"/>
    <w:rsid w:val="006E6613"/>
    <w:rsid w:val="006E6D63"/>
    <w:rsid w:val="006E6DDD"/>
    <w:rsid w:val="006E7E29"/>
    <w:rsid w:val="006E7EB4"/>
    <w:rsid w:val="006F04BD"/>
    <w:rsid w:val="006F1DED"/>
    <w:rsid w:val="006F213C"/>
    <w:rsid w:val="006F2700"/>
    <w:rsid w:val="006F2F83"/>
    <w:rsid w:val="006F36CC"/>
    <w:rsid w:val="006F3A6D"/>
    <w:rsid w:val="006F4220"/>
    <w:rsid w:val="006F4310"/>
    <w:rsid w:val="006F4A07"/>
    <w:rsid w:val="006F52FF"/>
    <w:rsid w:val="006F5723"/>
    <w:rsid w:val="006F5E48"/>
    <w:rsid w:val="006F670B"/>
    <w:rsid w:val="006F7104"/>
    <w:rsid w:val="0070077A"/>
    <w:rsid w:val="00701020"/>
    <w:rsid w:val="007011CA"/>
    <w:rsid w:val="007015F1"/>
    <w:rsid w:val="00702337"/>
    <w:rsid w:val="007031CB"/>
    <w:rsid w:val="00703CB5"/>
    <w:rsid w:val="007040D7"/>
    <w:rsid w:val="00704C1B"/>
    <w:rsid w:val="00705233"/>
    <w:rsid w:val="0070524C"/>
    <w:rsid w:val="007052EF"/>
    <w:rsid w:val="00705590"/>
    <w:rsid w:val="0070748E"/>
    <w:rsid w:val="00707CA1"/>
    <w:rsid w:val="00710F41"/>
    <w:rsid w:val="007113ED"/>
    <w:rsid w:val="00711A40"/>
    <w:rsid w:val="00712433"/>
    <w:rsid w:val="00712A7D"/>
    <w:rsid w:val="00712F84"/>
    <w:rsid w:val="0071366C"/>
    <w:rsid w:val="0071370F"/>
    <w:rsid w:val="007143F9"/>
    <w:rsid w:val="00715422"/>
    <w:rsid w:val="00715639"/>
    <w:rsid w:val="00715BD9"/>
    <w:rsid w:val="007164CC"/>
    <w:rsid w:val="00717478"/>
    <w:rsid w:val="0071771A"/>
    <w:rsid w:val="00717822"/>
    <w:rsid w:val="00720389"/>
    <w:rsid w:val="0072084C"/>
    <w:rsid w:val="007212F4"/>
    <w:rsid w:val="007217F6"/>
    <w:rsid w:val="00721B0D"/>
    <w:rsid w:val="00722328"/>
    <w:rsid w:val="007223EA"/>
    <w:rsid w:val="00722C6D"/>
    <w:rsid w:val="0072483E"/>
    <w:rsid w:val="00724A3D"/>
    <w:rsid w:val="00724E16"/>
    <w:rsid w:val="00725754"/>
    <w:rsid w:val="007257E3"/>
    <w:rsid w:val="00726C14"/>
    <w:rsid w:val="007270CE"/>
    <w:rsid w:val="007272A5"/>
    <w:rsid w:val="007278BB"/>
    <w:rsid w:val="00727F09"/>
    <w:rsid w:val="0073076F"/>
    <w:rsid w:val="007308BA"/>
    <w:rsid w:val="00730AA7"/>
    <w:rsid w:val="00730E70"/>
    <w:rsid w:val="007310FC"/>
    <w:rsid w:val="00731EAE"/>
    <w:rsid w:val="00732488"/>
    <w:rsid w:val="00733A89"/>
    <w:rsid w:val="00735635"/>
    <w:rsid w:val="00735F27"/>
    <w:rsid w:val="0073663C"/>
    <w:rsid w:val="00737F14"/>
    <w:rsid w:val="00740F5A"/>
    <w:rsid w:val="0074213B"/>
    <w:rsid w:val="00743527"/>
    <w:rsid w:val="00743D78"/>
    <w:rsid w:val="00743EEF"/>
    <w:rsid w:val="00744138"/>
    <w:rsid w:val="00744949"/>
    <w:rsid w:val="00745894"/>
    <w:rsid w:val="007459EF"/>
    <w:rsid w:val="00745BAF"/>
    <w:rsid w:val="00745C7B"/>
    <w:rsid w:val="00746125"/>
    <w:rsid w:val="007465F1"/>
    <w:rsid w:val="0074723B"/>
    <w:rsid w:val="007475B7"/>
    <w:rsid w:val="00747643"/>
    <w:rsid w:val="00747EE1"/>
    <w:rsid w:val="007504F6"/>
    <w:rsid w:val="0075052F"/>
    <w:rsid w:val="00750680"/>
    <w:rsid w:val="007513F1"/>
    <w:rsid w:val="00751956"/>
    <w:rsid w:val="007522B6"/>
    <w:rsid w:val="0075306A"/>
    <w:rsid w:val="007533AB"/>
    <w:rsid w:val="00753CBF"/>
    <w:rsid w:val="00754C63"/>
    <w:rsid w:val="0075510F"/>
    <w:rsid w:val="00755453"/>
    <w:rsid w:val="007557C7"/>
    <w:rsid w:val="0075649A"/>
    <w:rsid w:val="00756864"/>
    <w:rsid w:val="00760D0A"/>
    <w:rsid w:val="00761B6C"/>
    <w:rsid w:val="0076208D"/>
    <w:rsid w:val="0076217B"/>
    <w:rsid w:val="00762184"/>
    <w:rsid w:val="00762550"/>
    <w:rsid w:val="007627B6"/>
    <w:rsid w:val="00762875"/>
    <w:rsid w:val="007637DA"/>
    <w:rsid w:val="00764D97"/>
    <w:rsid w:val="0076565D"/>
    <w:rsid w:val="00765B60"/>
    <w:rsid w:val="007661B9"/>
    <w:rsid w:val="007663EC"/>
    <w:rsid w:val="00766587"/>
    <w:rsid w:val="00766D74"/>
    <w:rsid w:val="007678BD"/>
    <w:rsid w:val="00767A66"/>
    <w:rsid w:val="0077022E"/>
    <w:rsid w:val="007706BC"/>
    <w:rsid w:val="007709EE"/>
    <w:rsid w:val="007715C5"/>
    <w:rsid w:val="00772083"/>
    <w:rsid w:val="007721CE"/>
    <w:rsid w:val="007725BD"/>
    <w:rsid w:val="00772602"/>
    <w:rsid w:val="00775D4A"/>
    <w:rsid w:val="0077620E"/>
    <w:rsid w:val="007762BD"/>
    <w:rsid w:val="0077634C"/>
    <w:rsid w:val="00777A97"/>
    <w:rsid w:val="00777C7B"/>
    <w:rsid w:val="0078097C"/>
    <w:rsid w:val="00780A66"/>
    <w:rsid w:val="00781783"/>
    <w:rsid w:val="00781974"/>
    <w:rsid w:val="00782A2E"/>
    <w:rsid w:val="00782A9F"/>
    <w:rsid w:val="007837DE"/>
    <w:rsid w:val="007844D4"/>
    <w:rsid w:val="007864F8"/>
    <w:rsid w:val="007866A6"/>
    <w:rsid w:val="00786AF1"/>
    <w:rsid w:val="00786E3C"/>
    <w:rsid w:val="007870CB"/>
    <w:rsid w:val="00787561"/>
    <w:rsid w:val="007878E7"/>
    <w:rsid w:val="00787BEB"/>
    <w:rsid w:val="00787CB2"/>
    <w:rsid w:val="00790701"/>
    <w:rsid w:val="007909A5"/>
    <w:rsid w:val="0079170F"/>
    <w:rsid w:val="00791D86"/>
    <w:rsid w:val="00792D28"/>
    <w:rsid w:val="0079383D"/>
    <w:rsid w:val="00795A3E"/>
    <w:rsid w:val="00795D98"/>
    <w:rsid w:val="00796548"/>
    <w:rsid w:val="00796BD1"/>
    <w:rsid w:val="00797ACC"/>
    <w:rsid w:val="007A0CFA"/>
    <w:rsid w:val="007A0EE2"/>
    <w:rsid w:val="007A1F1B"/>
    <w:rsid w:val="007A301B"/>
    <w:rsid w:val="007A3A14"/>
    <w:rsid w:val="007A5E84"/>
    <w:rsid w:val="007A6FB3"/>
    <w:rsid w:val="007A72E0"/>
    <w:rsid w:val="007B08AD"/>
    <w:rsid w:val="007B1032"/>
    <w:rsid w:val="007B152F"/>
    <w:rsid w:val="007B2ABD"/>
    <w:rsid w:val="007B4D16"/>
    <w:rsid w:val="007B5191"/>
    <w:rsid w:val="007B5D97"/>
    <w:rsid w:val="007B65EA"/>
    <w:rsid w:val="007B6990"/>
    <w:rsid w:val="007B71B3"/>
    <w:rsid w:val="007B724E"/>
    <w:rsid w:val="007C0405"/>
    <w:rsid w:val="007C0F69"/>
    <w:rsid w:val="007C11CA"/>
    <w:rsid w:val="007C22E7"/>
    <w:rsid w:val="007C2A7B"/>
    <w:rsid w:val="007C3F2B"/>
    <w:rsid w:val="007C42C1"/>
    <w:rsid w:val="007C4BB1"/>
    <w:rsid w:val="007C58A8"/>
    <w:rsid w:val="007C6A17"/>
    <w:rsid w:val="007C6D10"/>
    <w:rsid w:val="007C75C1"/>
    <w:rsid w:val="007D0567"/>
    <w:rsid w:val="007D090B"/>
    <w:rsid w:val="007D230B"/>
    <w:rsid w:val="007D289F"/>
    <w:rsid w:val="007D2E44"/>
    <w:rsid w:val="007D3508"/>
    <w:rsid w:val="007D3982"/>
    <w:rsid w:val="007D4F87"/>
    <w:rsid w:val="007D53F9"/>
    <w:rsid w:val="007D59C9"/>
    <w:rsid w:val="007D59F2"/>
    <w:rsid w:val="007D6B92"/>
    <w:rsid w:val="007D6D43"/>
    <w:rsid w:val="007D7B46"/>
    <w:rsid w:val="007E16E5"/>
    <w:rsid w:val="007E19F2"/>
    <w:rsid w:val="007E2B73"/>
    <w:rsid w:val="007E45B5"/>
    <w:rsid w:val="007E522F"/>
    <w:rsid w:val="007E524A"/>
    <w:rsid w:val="007E54D2"/>
    <w:rsid w:val="007E60D9"/>
    <w:rsid w:val="007E6D60"/>
    <w:rsid w:val="007E732F"/>
    <w:rsid w:val="007E7B26"/>
    <w:rsid w:val="007E7ED8"/>
    <w:rsid w:val="007F0026"/>
    <w:rsid w:val="007F1526"/>
    <w:rsid w:val="007F17D1"/>
    <w:rsid w:val="007F1A74"/>
    <w:rsid w:val="007F20B1"/>
    <w:rsid w:val="007F24AF"/>
    <w:rsid w:val="007F2770"/>
    <w:rsid w:val="007F283B"/>
    <w:rsid w:val="007F2AD9"/>
    <w:rsid w:val="007F360E"/>
    <w:rsid w:val="007F4065"/>
    <w:rsid w:val="007F4EAA"/>
    <w:rsid w:val="007F5447"/>
    <w:rsid w:val="007F582A"/>
    <w:rsid w:val="007F5E16"/>
    <w:rsid w:val="007F621D"/>
    <w:rsid w:val="007F62CF"/>
    <w:rsid w:val="007F667C"/>
    <w:rsid w:val="007F75EA"/>
    <w:rsid w:val="007F787A"/>
    <w:rsid w:val="007F7EDD"/>
    <w:rsid w:val="00801064"/>
    <w:rsid w:val="008011F4"/>
    <w:rsid w:val="00801DBE"/>
    <w:rsid w:val="00802228"/>
    <w:rsid w:val="00803778"/>
    <w:rsid w:val="00803998"/>
    <w:rsid w:val="00804B4A"/>
    <w:rsid w:val="00805BCE"/>
    <w:rsid w:val="00806816"/>
    <w:rsid w:val="00806AB9"/>
    <w:rsid w:val="00807215"/>
    <w:rsid w:val="00807819"/>
    <w:rsid w:val="008078A9"/>
    <w:rsid w:val="00807963"/>
    <w:rsid w:val="00810A3D"/>
    <w:rsid w:val="00811425"/>
    <w:rsid w:val="0081324A"/>
    <w:rsid w:val="00813EB4"/>
    <w:rsid w:val="008145A3"/>
    <w:rsid w:val="008145DD"/>
    <w:rsid w:val="00815950"/>
    <w:rsid w:val="00816106"/>
    <w:rsid w:val="008163D1"/>
    <w:rsid w:val="008166A5"/>
    <w:rsid w:val="0081679D"/>
    <w:rsid w:val="008177C6"/>
    <w:rsid w:val="00817B01"/>
    <w:rsid w:val="00820643"/>
    <w:rsid w:val="00820A6B"/>
    <w:rsid w:val="008211CA"/>
    <w:rsid w:val="00824530"/>
    <w:rsid w:val="00824C66"/>
    <w:rsid w:val="00825311"/>
    <w:rsid w:val="0082639C"/>
    <w:rsid w:val="00826499"/>
    <w:rsid w:val="008267F6"/>
    <w:rsid w:val="00826B64"/>
    <w:rsid w:val="00826F38"/>
    <w:rsid w:val="00826F4C"/>
    <w:rsid w:val="0082737B"/>
    <w:rsid w:val="00830076"/>
    <w:rsid w:val="00831124"/>
    <w:rsid w:val="00831628"/>
    <w:rsid w:val="00831C65"/>
    <w:rsid w:val="00832A33"/>
    <w:rsid w:val="00832A9C"/>
    <w:rsid w:val="008333F6"/>
    <w:rsid w:val="0083435D"/>
    <w:rsid w:val="0083440F"/>
    <w:rsid w:val="008346EA"/>
    <w:rsid w:val="00834F97"/>
    <w:rsid w:val="0083537A"/>
    <w:rsid w:val="008353AA"/>
    <w:rsid w:val="00835C6A"/>
    <w:rsid w:val="0083677C"/>
    <w:rsid w:val="00837434"/>
    <w:rsid w:val="0083767B"/>
    <w:rsid w:val="008404D4"/>
    <w:rsid w:val="008407E2"/>
    <w:rsid w:val="00840F2D"/>
    <w:rsid w:val="00842263"/>
    <w:rsid w:val="008439D0"/>
    <w:rsid w:val="00844747"/>
    <w:rsid w:val="00845AE6"/>
    <w:rsid w:val="0084608A"/>
    <w:rsid w:val="00846561"/>
    <w:rsid w:val="008473E4"/>
    <w:rsid w:val="00847557"/>
    <w:rsid w:val="008477DF"/>
    <w:rsid w:val="00847880"/>
    <w:rsid w:val="0085057E"/>
    <w:rsid w:val="00850D5C"/>
    <w:rsid w:val="00851AAA"/>
    <w:rsid w:val="0085212A"/>
    <w:rsid w:val="00852D2C"/>
    <w:rsid w:val="00852FBD"/>
    <w:rsid w:val="0085347B"/>
    <w:rsid w:val="008540B1"/>
    <w:rsid w:val="008546FB"/>
    <w:rsid w:val="008547D8"/>
    <w:rsid w:val="008562D8"/>
    <w:rsid w:val="008562E0"/>
    <w:rsid w:val="00856706"/>
    <w:rsid w:val="00856BE8"/>
    <w:rsid w:val="008570CF"/>
    <w:rsid w:val="00857505"/>
    <w:rsid w:val="008576F1"/>
    <w:rsid w:val="008600BC"/>
    <w:rsid w:val="0086127A"/>
    <w:rsid w:val="008623B2"/>
    <w:rsid w:val="008625C9"/>
    <w:rsid w:val="008625F4"/>
    <w:rsid w:val="0086271C"/>
    <w:rsid w:val="0086389E"/>
    <w:rsid w:val="00864874"/>
    <w:rsid w:val="0086499C"/>
    <w:rsid w:val="00864D16"/>
    <w:rsid w:val="00866D46"/>
    <w:rsid w:val="00867018"/>
    <w:rsid w:val="00867D73"/>
    <w:rsid w:val="008700B8"/>
    <w:rsid w:val="00870965"/>
    <w:rsid w:val="00870A00"/>
    <w:rsid w:val="00870E66"/>
    <w:rsid w:val="00871382"/>
    <w:rsid w:val="008717E0"/>
    <w:rsid w:val="008718A2"/>
    <w:rsid w:val="008719A5"/>
    <w:rsid w:val="00871A40"/>
    <w:rsid w:val="008729AF"/>
    <w:rsid w:val="0087308A"/>
    <w:rsid w:val="00873815"/>
    <w:rsid w:val="00873832"/>
    <w:rsid w:val="00873E58"/>
    <w:rsid w:val="00874A4D"/>
    <w:rsid w:val="00874AFF"/>
    <w:rsid w:val="00874BC4"/>
    <w:rsid w:val="00875EB7"/>
    <w:rsid w:val="008768B4"/>
    <w:rsid w:val="00876A26"/>
    <w:rsid w:val="0087733C"/>
    <w:rsid w:val="0087785C"/>
    <w:rsid w:val="00877C87"/>
    <w:rsid w:val="0088004D"/>
    <w:rsid w:val="008805F4"/>
    <w:rsid w:val="00880E76"/>
    <w:rsid w:val="00881D41"/>
    <w:rsid w:val="00882352"/>
    <w:rsid w:val="0088238E"/>
    <w:rsid w:val="0088381B"/>
    <w:rsid w:val="00883AFC"/>
    <w:rsid w:val="00883F8D"/>
    <w:rsid w:val="008857B7"/>
    <w:rsid w:val="00887EA2"/>
    <w:rsid w:val="00890263"/>
    <w:rsid w:val="008906BE"/>
    <w:rsid w:val="00890C65"/>
    <w:rsid w:val="00890F8D"/>
    <w:rsid w:val="008914AD"/>
    <w:rsid w:val="00892B1F"/>
    <w:rsid w:val="008932DC"/>
    <w:rsid w:val="008940A2"/>
    <w:rsid w:val="008949CC"/>
    <w:rsid w:val="00894DB9"/>
    <w:rsid w:val="00895320"/>
    <w:rsid w:val="00896379"/>
    <w:rsid w:val="0089654F"/>
    <w:rsid w:val="00896C70"/>
    <w:rsid w:val="0089722C"/>
    <w:rsid w:val="0089760C"/>
    <w:rsid w:val="008A0940"/>
    <w:rsid w:val="008A0C07"/>
    <w:rsid w:val="008A16BD"/>
    <w:rsid w:val="008A1AEB"/>
    <w:rsid w:val="008A2A49"/>
    <w:rsid w:val="008A38B7"/>
    <w:rsid w:val="008A4B37"/>
    <w:rsid w:val="008A57DD"/>
    <w:rsid w:val="008A67A7"/>
    <w:rsid w:val="008A76B6"/>
    <w:rsid w:val="008A7DDE"/>
    <w:rsid w:val="008A7EC1"/>
    <w:rsid w:val="008B020C"/>
    <w:rsid w:val="008B06E2"/>
    <w:rsid w:val="008B08CD"/>
    <w:rsid w:val="008B10A3"/>
    <w:rsid w:val="008B18C9"/>
    <w:rsid w:val="008B224E"/>
    <w:rsid w:val="008B3930"/>
    <w:rsid w:val="008B3C0F"/>
    <w:rsid w:val="008B4C12"/>
    <w:rsid w:val="008B4FA4"/>
    <w:rsid w:val="008B513F"/>
    <w:rsid w:val="008B51B4"/>
    <w:rsid w:val="008B51D2"/>
    <w:rsid w:val="008B636F"/>
    <w:rsid w:val="008B6882"/>
    <w:rsid w:val="008B6B6E"/>
    <w:rsid w:val="008B6C6F"/>
    <w:rsid w:val="008B7098"/>
    <w:rsid w:val="008B7613"/>
    <w:rsid w:val="008C1547"/>
    <w:rsid w:val="008C1A44"/>
    <w:rsid w:val="008C2638"/>
    <w:rsid w:val="008C2659"/>
    <w:rsid w:val="008C2779"/>
    <w:rsid w:val="008C28AD"/>
    <w:rsid w:val="008C2FB7"/>
    <w:rsid w:val="008C4124"/>
    <w:rsid w:val="008C4C0E"/>
    <w:rsid w:val="008C4EDA"/>
    <w:rsid w:val="008C5770"/>
    <w:rsid w:val="008C5A3E"/>
    <w:rsid w:val="008C638B"/>
    <w:rsid w:val="008C63BB"/>
    <w:rsid w:val="008C6A24"/>
    <w:rsid w:val="008D118E"/>
    <w:rsid w:val="008D1451"/>
    <w:rsid w:val="008D16B5"/>
    <w:rsid w:val="008D17E6"/>
    <w:rsid w:val="008D2381"/>
    <w:rsid w:val="008D27A1"/>
    <w:rsid w:val="008D2A7D"/>
    <w:rsid w:val="008D2C37"/>
    <w:rsid w:val="008D2E2F"/>
    <w:rsid w:val="008D41CA"/>
    <w:rsid w:val="008D53CB"/>
    <w:rsid w:val="008D544B"/>
    <w:rsid w:val="008D56E7"/>
    <w:rsid w:val="008D5739"/>
    <w:rsid w:val="008D6CEE"/>
    <w:rsid w:val="008D765F"/>
    <w:rsid w:val="008D770A"/>
    <w:rsid w:val="008D78C7"/>
    <w:rsid w:val="008E0583"/>
    <w:rsid w:val="008E06C8"/>
    <w:rsid w:val="008E07A4"/>
    <w:rsid w:val="008E0AAD"/>
    <w:rsid w:val="008E1310"/>
    <w:rsid w:val="008E1528"/>
    <w:rsid w:val="008E1714"/>
    <w:rsid w:val="008E1A05"/>
    <w:rsid w:val="008E1B15"/>
    <w:rsid w:val="008E20E5"/>
    <w:rsid w:val="008E2589"/>
    <w:rsid w:val="008E29D1"/>
    <w:rsid w:val="008E30DC"/>
    <w:rsid w:val="008E37E7"/>
    <w:rsid w:val="008E3B77"/>
    <w:rsid w:val="008E4978"/>
    <w:rsid w:val="008E4B5F"/>
    <w:rsid w:val="008E4C6F"/>
    <w:rsid w:val="008E4D17"/>
    <w:rsid w:val="008E5DC8"/>
    <w:rsid w:val="008E6341"/>
    <w:rsid w:val="008E6956"/>
    <w:rsid w:val="008E77AF"/>
    <w:rsid w:val="008E7AE0"/>
    <w:rsid w:val="008E7D92"/>
    <w:rsid w:val="008E7E66"/>
    <w:rsid w:val="008F1D01"/>
    <w:rsid w:val="008F1DF6"/>
    <w:rsid w:val="008F2B26"/>
    <w:rsid w:val="008F4208"/>
    <w:rsid w:val="008F55C8"/>
    <w:rsid w:val="008F5757"/>
    <w:rsid w:val="008F7501"/>
    <w:rsid w:val="008F797C"/>
    <w:rsid w:val="00900129"/>
    <w:rsid w:val="009004A6"/>
    <w:rsid w:val="0090090A"/>
    <w:rsid w:val="00900C0C"/>
    <w:rsid w:val="00900C25"/>
    <w:rsid w:val="00900E43"/>
    <w:rsid w:val="0090120B"/>
    <w:rsid w:val="00903693"/>
    <w:rsid w:val="00904F2D"/>
    <w:rsid w:val="009063BC"/>
    <w:rsid w:val="009068BC"/>
    <w:rsid w:val="0090780F"/>
    <w:rsid w:val="0090788B"/>
    <w:rsid w:val="00910243"/>
    <w:rsid w:val="00910736"/>
    <w:rsid w:val="0091073A"/>
    <w:rsid w:val="00910879"/>
    <w:rsid w:val="00911357"/>
    <w:rsid w:val="00912521"/>
    <w:rsid w:val="00912CF7"/>
    <w:rsid w:val="00913328"/>
    <w:rsid w:val="00913B7A"/>
    <w:rsid w:val="00914B74"/>
    <w:rsid w:val="00917E74"/>
    <w:rsid w:val="00920056"/>
    <w:rsid w:val="00920A1A"/>
    <w:rsid w:val="00920B66"/>
    <w:rsid w:val="00922647"/>
    <w:rsid w:val="00922F32"/>
    <w:rsid w:val="009232A6"/>
    <w:rsid w:val="00923B98"/>
    <w:rsid w:val="00924EDB"/>
    <w:rsid w:val="0092562A"/>
    <w:rsid w:val="00925975"/>
    <w:rsid w:val="009266BD"/>
    <w:rsid w:val="00930D95"/>
    <w:rsid w:val="0093115A"/>
    <w:rsid w:val="00931896"/>
    <w:rsid w:val="00931941"/>
    <w:rsid w:val="00931BA4"/>
    <w:rsid w:val="0093292E"/>
    <w:rsid w:val="00932999"/>
    <w:rsid w:val="00932C92"/>
    <w:rsid w:val="009337AC"/>
    <w:rsid w:val="009338B9"/>
    <w:rsid w:val="00933E9E"/>
    <w:rsid w:val="00934701"/>
    <w:rsid w:val="00934B3E"/>
    <w:rsid w:val="009352B2"/>
    <w:rsid w:val="0093548A"/>
    <w:rsid w:val="00937054"/>
    <w:rsid w:val="009370ED"/>
    <w:rsid w:val="00940A90"/>
    <w:rsid w:val="00940F4E"/>
    <w:rsid w:val="00941AC7"/>
    <w:rsid w:val="00942831"/>
    <w:rsid w:val="009435EC"/>
    <w:rsid w:val="00943D1A"/>
    <w:rsid w:val="00944933"/>
    <w:rsid w:val="0094574D"/>
    <w:rsid w:val="0094658C"/>
    <w:rsid w:val="00947800"/>
    <w:rsid w:val="0095178D"/>
    <w:rsid w:val="00952061"/>
    <w:rsid w:val="00952E11"/>
    <w:rsid w:val="00953333"/>
    <w:rsid w:val="00953F45"/>
    <w:rsid w:val="00954406"/>
    <w:rsid w:val="00955607"/>
    <w:rsid w:val="00955793"/>
    <w:rsid w:val="0095594E"/>
    <w:rsid w:val="00957AF5"/>
    <w:rsid w:val="00957E19"/>
    <w:rsid w:val="00960BDA"/>
    <w:rsid w:val="00960EE6"/>
    <w:rsid w:val="00961003"/>
    <w:rsid w:val="009619D0"/>
    <w:rsid w:val="009621BE"/>
    <w:rsid w:val="009622D5"/>
    <w:rsid w:val="0096240E"/>
    <w:rsid w:val="0096293D"/>
    <w:rsid w:val="0096307E"/>
    <w:rsid w:val="009636D4"/>
    <w:rsid w:val="009640A1"/>
    <w:rsid w:val="009640C0"/>
    <w:rsid w:val="009640FE"/>
    <w:rsid w:val="009643BE"/>
    <w:rsid w:val="00964840"/>
    <w:rsid w:val="00964BBF"/>
    <w:rsid w:val="00966724"/>
    <w:rsid w:val="00966AC0"/>
    <w:rsid w:val="00970331"/>
    <w:rsid w:val="00970D2E"/>
    <w:rsid w:val="00971624"/>
    <w:rsid w:val="0097248E"/>
    <w:rsid w:val="00973512"/>
    <w:rsid w:val="0097353F"/>
    <w:rsid w:val="00973A7E"/>
    <w:rsid w:val="00973B2B"/>
    <w:rsid w:val="00973C7F"/>
    <w:rsid w:val="00973EB7"/>
    <w:rsid w:val="00974427"/>
    <w:rsid w:val="009745FD"/>
    <w:rsid w:val="00974FFA"/>
    <w:rsid w:val="00975798"/>
    <w:rsid w:val="00975CC7"/>
    <w:rsid w:val="00976414"/>
    <w:rsid w:val="0097651A"/>
    <w:rsid w:val="00976D6E"/>
    <w:rsid w:val="009773C9"/>
    <w:rsid w:val="00977AB7"/>
    <w:rsid w:val="00980559"/>
    <w:rsid w:val="00980611"/>
    <w:rsid w:val="00980D9D"/>
    <w:rsid w:val="009818CA"/>
    <w:rsid w:val="00982BCC"/>
    <w:rsid w:val="009832DC"/>
    <w:rsid w:val="00983860"/>
    <w:rsid w:val="009840C0"/>
    <w:rsid w:val="00984322"/>
    <w:rsid w:val="009848DE"/>
    <w:rsid w:val="00984EAC"/>
    <w:rsid w:val="0098528E"/>
    <w:rsid w:val="00985B1A"/>
    <w:rsid w:val="009865B9"/>
    <w:rsid w:val="0098673C"/>
    <w:rsid w:val="00986781"/>
    <w:rsid w:val="00986B7D"/>
    <w:rsid w:val="00987C39"/>
    <w:rsid w:val="00990EE2"/>
    <w:rsid w:val="00990F4D"/>
    <w:rsid w:val="00991C8A"/>
    <w:rsid w:val="00992389"/>
    <w:rsid w:val="00992DC5"/>
    <w:rsid w:val="00993061"/>
    <w:rsid w:val="009937DD"/>
    <w:rsid w:val="00993EF6"/>
    <w:rsid w:val="0099409A"/>
    <w:rsid w:val="00994251"/>
    <w:rsid w:val="0099513A"/>
    <w:rsid w:val="00995567"/>
    <w:rsid w:val="009957DF"/>
    <w:rsid w:val="00997097"/>
    <w:rsid w:val="0099712F"/>
    <w:rsid w:val="00997788"/>
    <w:rsid w:val="00997FA3"/>
    <w:rsid w:val="009A0CCF"/>
    <w:rsid w:val="009A0F38"/>
    <w:rsid w:val="009A1C96"/>
    <w:rsid w:val="009A27FF"/>
    <w:rsid w:val="009A2B6B"/>
    <w:rsid w:val="009A2C7E"/>
    <w:rsid w:val="009A4128"/>
    <w:rsid w:val="009A46D3"/>
    <w:rsid w:val="009A4954"/>
    <w:rsid w:val="009A504A"/>
    <w:rsid w:val="009A54C5"/>
    <w:rsid w:val="009A567D"/>
    <w:rsid w:val="009A57D5"/>
    <w:rsid w:val="009A5A0E"/>
    <w:rsid w:val="009A687D"/>
    <w:rsid w:val="009A6ACE"/>
    <w:rsid w:val="009A7701"/>
    <w:rsid w:val="009A78D4"/>
    <w:rsid w:val="009B0526"/>
    <w:rsid w:val="009B0F0F"/>
    <w:rsid w:val="009B0FBD"/>
    <w:rsid w:val="009B17A1"/>
    <w:rsid w:val="009B2E13"/>
    <w:rsid w:val="009B3B6E"/>
    <w:rsid w:val="009C058E"/>
    <w:rsid w:val="009C0735"/>
    <w:rsid w:val="009C1540"/>
    <w:rsid w:val="009C1676"/>
    <w:rsid w:val="009C27D3"/>
    <w:rsid w:val="009C3E6B"/>
    <w:rsid w:val="009C44E9"/>
    <w:rsid w:val="009C5DBD"/>
    <w:rsid w:val="009C72D5"/>
    <w:rsid w:val="009C76BC"/>
    <w:rsid w:val="009C77FB"/>
    <w:rsid w:val="009C7F8C"/>
    <w:rsid w:val="009D01DD"/>
    <w:rsid w:val="009D151C"/>
    <w:rsid w:val="009D1908"/>
    <w:rsid w:val="009D246B"/>
    <w:rsid w:val="009D3875"/>
    <w:rsid w:val="009D42D3"/>
    <w:rsid w:val="009D43B2"/>
    <w:rsid w:val="009D4600"/>
    <w:rsid w:val="009D4706"/>
    <w:rsid w:val="009D5A6A"/>
    <w:rsid w:val="009D6075"/>
    <w:rsid w:val="009D6565"/>
    <w:rsid w:val="009D66DD"/>
    <w:rsid w:val="009D780A"/>
    <w:rsid w:val="009D789D"/>
    <w:rsid w:val="009E0460"/>
    <w:rsid w:val="009E11B8"/>
    <w:rsid w:val="009E1509"/>
    <w:rsid w:val="009E1572"/>
    <w:rsid w:val="009E2EA2"/>
    <w:rsid w:val="009E3197"/>
    <w:rsid w:val="009E3508"/>
    <w:rsid w:val="009E40CF"/>
    <w:rsid w:val="009E4330"/>
    <w:rsid w:val="009E51E9"/>
    <w:rsid w:val="009E5907"/>
    <w:rsid w:val="009E6EE3"/>
    <w:rsid w:val="009E6EFE"/>
    <w:rsid w:val="009E6F06"/>
    <w:rsid w:val="009E7348"/>
    <w:rsid w:val="009E7AA9"/>
    <w:rsid w:val="009F0E59"/>
    <w:rsid w:val="009F1912"/>
    <w:rsid w:val="009F1D5A"/>
    <w:rsid w:val="009F25A3"/>
    <w:rsid w:val="009F28C7"/>
    <w:rsid w:val="009F3669"/>
    <w:rsid w:val="009F66F7"/>
    <w:rsid w:val="009F692A"/>
    <w:rsid w:val="009F6D0A"/>
    <w:rsid w:val="009F6D65"/>
    <w:rsid w:val="009F7761"/>
    <w:rsid w:val="009F7F58"/>
    <w:rsid w:val="00A0172F"/>
    <w:rsid w:val="00A01DCD"/>
    <w:rsid w:val="00A02687"/>
    <w:rsid w:val="00A027A4"/>
    <w:rsid w:val="00A037E2"/>
    <w:rsid w:val="00A03C45"/>
    <w:rsid w:val="00A05145"/>
    <w:rsid w:val="00A05B0B"/>
    <w:rsid w:val="00A06282"/>
    <w:rsid w:val="00A06647"/>
    <w:rsid w:val="00A10EB8"/>
    <w:rsid w:val="00A11123"/>
    <w:rsid w:val="00A11490"/>
    <w:rsid w:val="00A117F4"/>
    <w:rsid w:val="00A13BA1"/>
    <w:rsid w:val="00A142E5"/>
    <w:rsid w:val="00A14A66"/>
    <w:rsid w:val="00A156B0"/>
    <w:rsid w:val="00A158EC"/>
    <w:rsid w:val="00A163AC"/>
    <w:rsid w:val="00A16DF6"/>
    <w:rsid w:val="00A171DB"/>
    <w:rsid w:val="00A17879"/>
    <w:rsid w:val="00A179C5"/>
    <w:rsid w:val="00A17E54"/>
    <w:rsid w:val="00A20D7A"/>
    <w:rsid w:val="00A21928"/>
    <w:rsid w:val="00A21C6D"/>
    <w:rsid w:val="00A229A5"/>
    <w:rsid w:val="00A236AE"/>
    <w:rsid w:val="00A2375C"/>
    <w:rsid w:val="00A23809"/>
    <w:rsid w:val="00A23A5B"/>
    <w:rsid w:val="00A24A7C"/>
    <w:rsid w:val="00A24B4B"/>
    <w:rsid w:val="00A2568B"/>
    <w:rsid w:val="00A261BF"/>
    <w:rsid w:val="00A272A7"/>
    <w:rsid w:val="00A277D3"/>
    <w:rsid w:val="00A30B3A"/>
    <w:rsid w:val="00A30C5B"/>
    <w:rsid w:val="00A32C09"/>
    <w:rsid w:val="00A33520"/>
    <w:rsid w:val="00A3363F"/>
    <w:rsid w:val="00A33910"/>
    <w:rsid w:val="00A3435A"/>
    <w:rsid w:val="00A34705"/>
    <w:rsid w:val="00A34AC1"/>
    <w:rsid w:val="00A34DDF"/>
    <w:rsid w:val="00A35371"/>
    <w:rsid w:val="00A35D0A"/>
    <w:rsid w:val="00A3606E"/>
    <w:rsid w:val="00A36261"/>
    <w:rsid w:val="00A367AB"/>
    <w:rsid w:val="00A375EF"/>
    <w:rsid w:val="00A376B4"/>
    <w:rsid w:val="00A377E2"/>
    <w:rsid w:val="00A4102E"/>
    <w:rsid w:val="00A41C40"/>
    <w:rsid w:val="00A42B29"/>
    <w:rsid w:val="00A42B41"/>
    <w:rsid w:val="00A451A2"/>
    <w:rsid w:val="00A455D6"/>
    <w:rsid w:val="00A45A3B"/>
    <w:rsid w:val="00A45B8E"/>
    <w:rsid w:val="00A468EB"/>
    <w:rsid w:val="00A46E0E"/>
    <w:rsid w:val="00A46F6D"/>
    <w:rsid w:val="00A46F93"/>
    <w:rsid w:val="00A47083"/>
    <w:rsid w:val="00A508FE"/>
    <w:rsid w:val="00A50CC4"/>
    <w:rsid w:val="00A515AC"/>
    <w:rsid w:val="00A51A13"/>
    <w:rsid w:val="00A51E51"/>
    <w:rsid w:val="00A523E2"/>
    <w:rsid w:val="00A52AEC"/>
    <w:rsid w:val="00A52DF7"/>
    <w:rsid w:val="00A53164"/>
    <w:rsid w:val="00A53FA5"/>
    <w:rsid w:val="00A547B3"/>
    <w:rsid w:val="00A549C0"/>
    <w:rsid w:val="00A54CFA"/>
    <w:rsid w:val="00A55E78"/>
    <w:rsid w:val="00A56EAA"/>
    <w:rsid w:val="00A57121"/>
    <w:rsid w:val="00A5788D"/>
    <w:rsid w:val="00A57A87"/>
    <w:rsid w:val="00A57F24"/>
    <w:rsid w:val="00A60E59"/>
    <w:rsid w:val="00A61A2B"/>
    <w:rsid w:val="00A61F26"/>
    <w:rsid w:val="00A62989"/>
    <w:rsid w:val="00A63014"/>
    <w:rsid w:val="00A63094"/>
    <w:rsid w:val="00A63AC6"/>
    <w:rsid w:val="00A641DD"/>
    <w:rsid w:val="00A643B2"/>
    <w:rsid w:val="00A648A0"/>
    <w:rsid w:val="00A667E3"/>
    <w:rsid w:val="00A66F4B"/>
    <w:rsid w:val="00A677D1"/>
    <w:rsid w:val="00A67A2C"/>
    <w:rsid w:val="00A70215"/>
    <w:rsid w:val="00A71B72"/>
    <w:rsid w:val="00A71D1D"/>
    <w:rsid w:val="00A7209C"/>
    <w:rsid w:val="00A73423"/>
    <w:rsid w:val="00A74D57"/>
    <w:rsid w:val="00A75786"/>
    <w:rsid w:val="00A75EBD"/>
    <w:rsid w:val="00A75F70"/>
    <w:rsid w:val="00A760F9"/>
    <w:rsid w:val="00A76556"/>
    <w:rsid w:val="00A76776"/>
    <w:rsid w:val="00A76813"/>
    <w:rsid w:val="00A769E9"/>
    <w:rsid w:val="00A77A90"/>
    <w:rsid w:val="00A80FCB"/>
    <w:rsid w:val="00A81598"/>
    <w:rsid w:val="00A8162F"/>
    <w:rsid w:val="00A81BF5"/>
    <w:rsid w:val="00A81E98"/>
    <w:rsid w:val="00A82DC0"/>
    <w:rsid w:val="00A83155"/>
    <w:rsid w:val="00A83403"/>
    <w:rsid w:val="00A839EF"/>
    <w:rsid w:val="00A83A62"/>
    <w:rsid w:val="00A83FD4"/>
    <w:rsid w:val="00A86341"/>
    <w:rsid w:val="00A86E56"/>
    <w:rsid w:val="00A871D6"/>
    <w:rsid w:val="00A87530"/>
    <w:rsid w:val="00A87653"/>
    <w:rsid w:val="00A87A6F"/>
    <w:rsid w:val="00A903B8"/>
    <w:rsid w:val="00A91763"/>
    <w:rsid w:val="00A93204"/>
    <w:rsid w:val="00A936FC"/>
    <w:rsid w:val="00A9388E"/>
    <w:rsid w:val="00A938CD"/>
    <w:rsid w:val="00A93FED"/>
    <w:rsid w:val="00A96171"/>
    <w:rsid w:val="00AA1BF9"/>
    <w:rsid w:val="00AA20DB"/>
    <w:rsid w:val="00AA2AE8"/>
    <w:rsid w:val="00AA318A"/>
    <w:rsid w:val="00AA653C"/>
    <w:rsid w:val="00AA654A"/>
    <w:rsid w:val="00AA68E6"/>
    <w:rsid w:val="00AA6F96"/>
    <w:rsid w:val="00AB063A"/>
    <w:rsid w:val="00AB13E8"/>
    <w:rsid w:val="00AB1E1D"/>
    <w:rsid w:val="00AB1E8C"/>
    <w:rsid w:val="00AB23A4"/>
    <w:rsid w:val="00AB289A"/>
    <w:rsid w:val="00AB2961"/>
    <w:rsid w:val="00AB36A1"/>
    <w:rsid w:val="00AB3C7D"/>
    <w:rsid w:val="00AB43C6"/>
    <w:rsid w:val="00AB67CB"/>
    <w:rsid w:val="00AB6C50"/>
    <w:rsid w:val="00AB75BF"/>
    <w:rsid w:val="00AB75EA"/>
    <w:rsid w:val="00AC001C"/>
    <w:rsid w:val="00AC0759"/>
    <w:rsid w:val="00AC1292"/>
    <w:rsid w:val="00AC277F"/>
    <w:rsid w:val="00AC56C3"/>
    <w:rsid w:val="00AC5F3E"/>
    <w:rsid w:val="00AC6A9B"/>
    <w:rsid w:val="00AC72F0"/>
    <w:rsid w:val="00AD1B5F"/>
    <w:rsid w:val="00AD28F7"/>
    <w:rsid w:val="00AD2A58"/>
    <w:rsid w:val="00AD3168"/>
    <w:rsid w:val="00AD329C"/>
    <w:rsid w:val="00AD3907"/>
    <w:rsid w:val="00AD3B28"/>
    <w:rsid w:val="00AD4B18"/>
    <w:rsid w:val="00AD5026"/>
    <w:rsid w:val="00AD5316"/>
    <w:rsid w:val="00AD57A8"/>
    <w:rsid w:val="00AD60C1"/>
    <w:rsid w:val="00AD6DB1"/>
    <w:rsid w:val="00AD7688"/>
    <w:rsid w:val="00AD7C2D"/>
    <w:rsid w:val="00AE0455"/>
    <w:rsid w:val="00AE1158"/>
    <w:rsid w:val="00AE11FA"/>
    <w:rsid w:val="00AE1241"/>
    <w:rsid w:val="00AE1838"/>
    <w:rsid w:val="00AE1AB7"/>
    <w:rsid w:val="00AE1F0F"/>
    <w:rsid w:val="00AE2E4A"/>
    <w:rsid w:val="00AE457B"/>
    <w:rsid w:val="00AE4845"/>
    <w:rsid w:val="00AE4AA7"/>
    <w:rsid w:val="00AE4ABE"/>
    <w:rsid w:val="00AE4BDB"/>
    <w:rsid w:val="00AE4D23"/>
    <w:rsid w:val="00AE4E2B"/>
    <w:rsid w:val="00AE5749"/>
    <w:rsid w:val="00AE5A85"/>
    <w:rsid w:val="00AE5C12"/>
    <w:rsid w:val="00AE63ED"/>
    <w:rsid w:val="00AE6FD4"/>
    <w:rsid w:val="00AE752E"/>
    <w:rsid w:val="00AE7D6D"/>
    <w:rsid w:val="00AF019A"/>
    <w:rsid w:val="00AF0ACB"/>
    <w:rsid w:val="00AF1330"/>
    <w:rsid w:val="00AF1E3A"/>
    <w:rsid w:val="00AF1F43"/>
    <w:rsid w:val="00AF28CA"/>
    <w:rsid w:val="00AF2B4C"/>
    <w:rsid w:val="00AF431E"/>
    <w:rsid w:val="00AF47DC"/>
    <w:rsid w:val="00AF55C9"/>
    <w:rsid w:val="00AF6110"/>
    <w:rsid w:val="00B00538"/>
    <w:rsid w:val="00B00D50"/>
    <w:rsid w:val="00B01507"/>
    <w:rsid w:val="00B01604"/>
    <w:rsid w:val="00B01AE9"/>
    <w:rsid w:val="00B01CBA"/>
    <w:rsid w:val="00B02B8C"/>
    <w:rsid w:val="00B035CE"/>
    <w:rsid w:val="00B04079"/>
    <w:rsid w:val="00B0583B"/>
    <w:rsid w:val="00B05E5D"/>
    <w:rsid w:val="00B05FD5"/>
    <w:rsid w:val="00B060B6"/>
    <w:rsid w:val="00B06844"/>
    <w:rsid w:val="00B06F39"/>
    <w:rsid w:val="00B104AF"/>
    <w:rsid w:val="00B107AC"/>
    <w:rsid w:val="00B114B2"/>
    <w:rsid w:val="00B11A0C"/>
    <w:rsid w:val="00B12295"/>
    <w:rsid w:val="00B123E8"/>
    <w:rsid w:val="00B12915"/>
    <w:rsid w:val="00B12F54"/>
    <w:rsid w:val="00B1315C"/>
    <w:rsid w:val="00B131B4"/>
    <w:rsid w:val="00B13AFB"/>
    <w:rsid w:val="00B1476D"/>
    <w:rsid w:val="00B149D2"/>
    <w:rsid w:val="00B16B40"/>
    <w:rsid w:val="00B16D88"/>
    <w:rsid w:val="00B16E6E"/>
    <w:rsid w:val="00B17992"/>
    <w:rsid w:val="00B202A1"/>
    <w:rsid w:val="00B20CCC"/>
    <w:rsid w:val="00B2123D"/>
    <w:rsid w:val="00B213F2"/>
    <w:rsid w:val="00B21721"/>
    <w:rsid w:val="00B22934"/>
    <w:rsid w:val="00B25909"/>
    <w:rsid w:val="00B26495"/>
    <w:rsid w:val="00B26540"/>
    <w:rsid w:val="00B307F9"/>
    <w:rsid w:val="00B315B2"/>
    <w:rsid w:val="00B316A1"/>
    <w:rsid w:val="00B31931"/>
    <w:rsid w:val="00B31EE8"/>
    <w:rsid w:val="00B3393F"/>
    <w:rsid w:val="00B340FF"/>
    <w:rsid w:val="00B34E4A"/>
    <w:rsid w:val="00B34F24"/>
    <w:rsid w:val="00B34F72"/>
    <w:rsid w:val="00B3560D"/>
    <w:rsid w:val="00B35B06"/>
    <w:rsid w:val="00B3623E"/>
    <w:rsid w:val="00B36966"/>
    <w:rsid w:val="00B36E71"/>
    <w:rsid w:val="00B37969"/>
    <w:rsid w:val="00B404EB"/>
    <w:rsid w:val="00B419FF"/>
    <w:rsid w:val="00B41DC9"/>
    <w:rsid w:val="00B41FD4"/>
    <w:rsid w:val="00B4269D"/>
    <w:rsid w:val="00B4280D"/>
    <w:rsid w:val="00B43659"/>
    <w:rsid w:val="00B43B6D"/>
    <w:rsid w:val="00B43EB7"/>
    <w:rsid w:val="00B44E27"/>
    <w:rsid w:val="00B452F1"/>
    <w:rsid w:val="00B50A96"/>
    <w:rsid w:val="00B50B42"/>
    <w:rsid w:val="00B51B7C"/>
    <w:rsid w:val="00B51E7B"/>
    <w:rsid w:val="00B52448"/>
    <w:rsid w:val="00B52A44"/>
    <w:rsid w:val="00B531EB"/>
    <w:rsid w:val="00B5394A"/>
    <w:rsid w:val="00B547EB"/>
    <w:rsid w:val="00B54AC4"/>
    <w:rsid w:val="00B54DEE"/>
    <w:rsid w:val="00B5507E"/>
    <w:rsid w:val="00B55114"/>
    <w:rsid w:val="00B57880"/>
    <w:rsid w:val="00B60235"/>
    <w:rsid w:val="00B604D0"/>
    <w:rsid w:val="00B60798"/>
    <w:rsid w:val="00B60800"/>
    <w:rsid w:val="00B60C9E"/>
    <w:rsid w:val="00B612D2"/>
    <w:rsid w:val="00B617FF"/>
    <w:rsid w:val="00B61F83"/>
    <w:rsid w:val="00B620F0"/>
    <w:rsid w:val="00B62225"/>
    <w:rsid w:val="00B63D72"/>
    <w:rsid w:val="00B63EF2"/>
    <w:rsid w:val="00B64632"/>
    <w:rsid w:val="00B64942"/>
    <w:rsid w:val="00B64F42"/>
    <w:rsid w:val="00B65B86"/>
    <w:rsid w:val="00B66B79"/>
    <w:rsid w:val="00B671BD"/>
    <w:rsid w:val="00B67530"/>
    <w:rsid w:val="00B6778A"/>
    <w:rsid w:val="00B67E43"/>
    <w:rsid w:val="00B70372"/>
    <w:rsid w:val="00B713CB"/>
    <w:rsid w:val="00B71976"/>
    <w:rsid w:val="00B7215D"/>
    <w:rsid w:val="00B741AA"/>
    <w:rsid w:val="00B747CF"/>
    <w:rsid w:val="00B752AC"/>
    <w:rsid w:val="00B767C1"/>
    <w:rsid w:val="00B77EF4"/>
    <w:rsid w:val="00B803CA"/>
    <w:rsid w:val="00B811C1"/>
    <w:rsid w:val="00B8162B"/>
    <w:rsid w:val="00B8225C"/>
    <w:rsid w:val="00B826A9"/>
    <w:rsid w:val="00B82CDD"/>
    <w:rsid w:val="00B83097"/>
    <w:rsid w:val="00B8325F"/>
    <w:rsid w:val="00B83ECE"/>
    <w:rsid w:val="00B840CA"/>
    <w:rsid w:val="00B8471A"/>
    <w:rsid w:val="00B8482A"/>
    <w:rsid w:val="00B84FDB"/>
    <w:rsid w:val="00B854A2"/>
    <w:rsid w:val="00B87F60"/>
    <w:rsid w:val="00B904B0"/>
    <w:rsid w:val="00B90C75"/>
    <w:rsid w:val="00B90E59"/>
    <w:rsid w:val="00B915AE"/>
    <w:rsid w:val="00B91EDC"/>
    <w:rsid w:val="00B934C6"/>
    <w:rsid w:val="00B93DAB"/>
    <w:rsid w:val="00B93EA8"/>
    <w:rsid w:val="00B93F99"/>
    <w:rsid w:val="00B94DA8"/>
    <w:rsid w:val="00B95ED1"/>
    <w:rsid w:val="00B96973"/>
    <w:rsid w:val="00B97040"/>
    <w:rsid w:val="00B97F54"/>
    <w:rsid w:val="00BA0678"/>
    <w:rsid w:val="00BA06E2"/>
    <w:rsid w:val="00BA0764"/>
    <w:rsid w:val="00BA0D8A"/>
    <w:rsid w:val="00BA1296"/>
    <w:rsid w:val="00BA1355"/>
    <w:rsid w:val="00BA1C62"/>
    <w:rsid w:val="00BA2314"/>
    <w:rsid w:val="00BA28E6"/>
    <w:rsid w:val="00BA3DCE"/>
    <w:rsid w:val="00BA3E37"/>
    <w:rsid w:val="00BA4ED5"/>
    <w:rsid w:val="00BA5293"/>
    <w:rsid w:val="00BA52AF"/>
    <w:rsid w:val="00BA53F8"/>
    <w:rsid w:val="00BA552E"/>
    <w:rsid w:val="00BA5590"/>
    <w:rsid w:val="00BA6608"/>
    <w:rsid w:val="00BA6662"/>
    <w:rsid w:val="00BA7071"/>
    <w:rsid w:val="00BA7332"/>
    <w:rsid w:val="00BB10E5"/>
    <w:rsid w:val="00BB11AE"/>
    <w:rsid w:val="00BB1F8D"/>
    <w:rsid w:val="00BB246D"/>
    <w:rsid w:val="00BB2959"/>
    <w:rsid w:val="00BB2FA3"/>
    <w:rsid w:val="00BB472F"/>
    <w:rsid w:val="00BB554E"/>
    <w:rsid w:val="00BB71DF"/>
    <w:rsid w:val="00BB75D1"/>
    <w:rsid w:val="00BB78B1"/>
    <w:rsid w:val="00BB7A8A"/>
    <w:rsid w:val="00BB7E87"/>
    <w:rsid w:val="00BC1AD4"/>
    <w:rsid w:val="00BC1B43"/>
    <w:rsid w:val="00BC28B3"/>
    <w:rsid w:val="00BC2ECB"/>
    <w:rsid w:val="00BC3211"/>
    <w:rsid w:val="00BC3A68"/>
    <w:rsid w:val="00BC4029"/>
    <w:rsid w:val="00BC40C9"/>
    <w:rsid w:val="00BC4965"/>
    <w:rsid w:val="00BC531C"/>
    <w:rsid w:val="00BC5397"/>
    <w:rsid w:val="00BC61E5"/>
    <w:rsid w:val="00BC674F"/>
    <w:rsid w:val="00BC69FC"/>
    <w:rsid w:val="00BC6D91"/>
    <w:rsid w:val="00BC7C2D"/>
    <w:rsid w:val="00BD17E8"/>
    <w:rsid w:val="00BD1B0F"/>
    <w:rsid w:val="00BD280E"/>
    <w:rsid w:val="00BD3C50"/>
    <w:rsid w:val="00BD76DA"/>
    <w:rsid w:val="00BD7C03"/>
    <w:rsid w:val="00BE0A9C"/>
    <w:rsid w:val="00BE1505"/>
    <w:rsid w:val="00BE1632"/>
    <w:rsid w:val="00BE174A"/>
    <w:rsid w:val="00BE1B7A"/>
    <w:rsid w:val="00BE1DAC"/>
    <w:rsid w:val="00BE1E57"/>
    <w:rsid w:val="00BE33B5"/>
    <w:rsid w:val="00BE46F6"/>
    <w:rsid w:val="00BE489A"/>
    <w:rsid w:val="00BE4E28"/>
    <w:rsid w:val="00BE510A"/>
    <w:rsid w:val="00BE5282"/>
    <w:rsid w:val="00BE5933"/>
    <w:rsid w:val="00BE5DDF"/>
    <w:rsid w:val="00BE5E35"/>
    <w:rsid w:val="00BE6DD1"/>
    <w:rsid w:val="00BE6E5F"/>
    <w:rsid w:val="00BE7801"/>
    <w:rsid w:val="00BF0A6E"/>
    <w:rsid w:val="00BF0BFA"/>
    <w:rsid w:val="00BF19E6"/>
    <w:rsid w:val="00BF1E1C"/>
    <w:rsid w:val="00BF1F01"/>
    <w:rsid w:val="00BF1FC6"/>
    <w:rsid w:val="00BF21DB"/>
    <w:rsid w:val="00BF261B"/>
    <w:rsid w:val="00BF27E5"/>
    <w:rsid w:val="00BF2901"/>
    <w:rsid w:val="00BF32CD"/>
    <w:rsid w:val="00BF472F"/>
    <w:rsid w:val="00BF4A4A"/>
    <w:rsid w:val="00BF5422"/>
    <w:rsid w:val="00BF5582"/>
    <w:rsid w:val="00BF56F0"/>
    <w:rsid w:val="00BF5877"/>
    <w:rsid w:val="00BF60A2"/>
    <w:rsid w:val="00BF6B7F"/>
    <w:rsid w:val="00BF6CC9"/>
    <w:rsid w:val="00BF7E14"/>
    <w:rsid w:val="00C006BE"/>
    <w:rsid w:val="00C00814"/>
    <w:rsid w:val="00C00DB6"/>
    <w:rsid w:val="00C0260C"/>
    <w:rsid w:val="00C02F28"/>
    <w:rsid w:val="00C03BE5"/>
    <w:rsid w:val="00C03DDC"/>
    <w:rsid w:val="00C03FB0"/>
    <w:rsid w:val="00C06464"/>
    <w:rsid w:val="00C0656C"/>
    <w:rsid w:val="00C0687B"/>
    <w:rsid w:val="00C0699E"/>
    <w:rsid w:val="00C07A2E"/>
    <w:rsid w:val="00C07AA8"/>
    <w:rsid w:val="00C11C2F"/>
    <w:rsid w:val="00C11D23"/>
    <w:rsid w:val="00C1237D"/>
    <w:rsid w:val="00C1277E"/>
    <w:rsid w:val="00C12B79"/>
    <w:rsid w:val="00C138ED"/>
    <w:rsid w:val="00C148D4"/>
    <w:rsid w:val="00C14A6E"/>
    <w:rsid w:val="00C14EE0"/>
    <w:rsid w:val="00C15471"/>
    <w:rsid w:val="00C15C6A"/>
    <w:rsid w:val="00C16101"/>
    <w:rsid w:val="00C162DB"/>
    <w:rsid w:val="00C2058A"/>
    <w:rsid w:val="00C20DFF"/>
    <w:rsid w:val="00C21D91"/>
    <w:rsid w:val="00C232F9"/>
    <w:rsid w:val="00C25EC4"/>
    <w:rsid w:val="00C269CE"/>
    <w:rsid w:val="00C27679"/>
    <w:rsid w:val="00C30EEE"/>
    <w:rsid w:val="00C31B5D"/>
    <w:rsid w:val="00C33283"/>
    <w:rsid w:val="00C339C7"/>
    <w:rsid w:val="00C33C38"/>
    <w:rsid w:val="00C33F8D"/>
    <w:rsid w:val="00C34FEA"/>
    <w:rsid w:val="00C3636F"/>
    <w:rsid w:val="00C367B4"/>
    <w:rsid w:val="00C37456"/>
    <w:rsid w:val="00C37DCF"/>
    <w:rsid w:val="00C410DC"/>
    <w:rsid w:val="00C41238"/>
    <w:rsid w:val="00C4338C"/>
    <w:rsid w:val="00C4365E"/>
    <w:rsid w:val="00C4391E"/>
    <w:rsid w:val="00C441EB"/>
    <w:rsid w:val="00C44908"/>
    <w:rsid w:val="00C462AC"/>
    <w:rsid w:val="00C46552"/>
    <w:rsid w:val="00C46A06"/>
    <w:rsid w:val="00C46EC2"/>
    <w:rsid w:val="00C46F32"/>
    <w:rsid w:val="00C47624"/>
    <w:rsid w:val="00C504AE"/>
    <w:rsid w:val="00C5112F"/>
    <w:rsid w:val="00C51C29"/>
    <w:rsid w:val="00C51E5C"/>
    <w:rsid w:val="00C51F26"/>
    <w:rsid w:val="00C51F33"/>
    <w:rsid w:val="00C52463"/>
    <w:rsid w:val="00C52518"/>
    <w:rsid w:val="00C539E6"/>
    <w:rsid w:val="00C55251"/>
    <w:rsid w:val="00C554B5"/>
    <w:rsid w:val="00C55D67"/>
    <w:rsid w:val="00C55DB9"/>
    <w:rsid w:val="00C55EC3"/>
    <w:rsid w:val="00C56633"/>
    <w:rsid w:val="00C56F77"/>
    <w:rsid w:val="00C57A78"/>
    <w:rsid w:val="00C57B35"/>
    <w:rsid w:val="00C57FA5"/>
    <w:rsid w:val="00C6084A"/>
    <w:rsid w:val="00C617AF"/>
    <w:rsid w:val="00C6246E"/>
    <w:rsid w:val="00C62F1B"/>
    <w:rsid w:val="00C64A8A"/>
    <w:rsid w:val="00C656C0"/>
    <w:rsid w:val="00C66081"/>
    <w:rsid w:val="00C6612A"/>
    <w:rsid w:val="00C66224"/>
    <w:rsid w:val="00C67644"/>
    <w:rsid w:val="00C70317"/>
    <w:rsid w:val="00C70929"/>
    <w:rsid w:val="00C70F76"/>
    <w:rsid w:val="00C718FE"/>
    <w:rsid w:val="00C71991"/>
    <w:rsid w:val="00C71ACC"/>
    <w:rsid w:val="00C71D7C"/>
    <w:rsid w:val="00C72107"/>
    <w:rsid w:val="00C725CF"/>
    <w:rsid w:val="00C72AD3"/>
    <w:rsid w:val="00C73B7D"/>
    <w:rsid w:val="00C7417F"/>
    <w:rsid w:val="00C74225"/>
    <w:rsid w:val="00C743EE"/>
    <w:rsid w:val="00C74480"/>
    <w:rsid w:val="00C74582"/>
    <w:rsid w:val="00C74B36"/>
    <w:rsid w:val="00C778F0"/>
    <w:rsid w:val="00C77F37"/>
    <w:rsid w:val="00C77F65"/>
    <w:rsid w:val="00C8043D"/>
    <w:rsid w:val="00C80953"/>
    <w:rsid w:val="00C81E94"/>
    <w:rsid w:val="00C82D8F"/>
    <w:rsid w:val="00C830FB"/>
    <w:rsid w:val="00C83DF0"/>
    <w:rsid w:val="00C84519"/>
    <w:rsid w:val="00C847FA"/>
    <w:rsid w:val="00C84AAB"/>
    <w:rsid w:val="00C854BC"/>
    <w:rsid w:val="00C85F98"/>
    <w:rsid w:val="00C863FC"/>
    <w:rsid w:val="00C8647A"/>
    <w:rsid w:val="00C86516"/>
    <w:rsid w:val="00C86E63"/>
    <w:rsid w:val="00C86FE8"/>
    <w:rsid w:val="00C8741C"/>
    <w:rsid w:val="00C905BB"/>
    <w:rsid w:val="00C92E86"/>
    <w:rsid w:val="00C9332D"/>
    <w:rsid w:val="00C938B8"/>
    <w:rsid w:val="00C94844"/>
    <w:rsid w:val="00C94E76"/>
    <w:rsid w:val="00C9527B"/>
    <w:rsid w:val="00C956CC"/>
    <w:rsid w:val="00C96FF1"/>
    <w:rsid w:val="00C97062"/>
    <w:rsid w:val="00C97248"/>
    <w:rsid w:val="00C972E2"/>
    <w:rsid w:val="00C97369"/>
    <w:rsid w:val="00CA000A"/>
    <w:rsid w:val="00CA028A"/>
    <w:rsid w:val="00CA259F"/>
    <w:rsid w:val="00CA276D"/>
    <w:rsid w:val="00CA35A3"/>
    <w:rsid w:val="00CA4061"/>
    <w:rsid w:val="00CA41C7"/>
    <w:rsid w:val="00CA4341"/>
    <w:rsid w:val="00CA44AB"/>
    <w:rsid w:val="00CA471A"/>
    <w:rsid w:val="00CA4B34"/>
    <w:rsid w:val="00CA4DFB"/>
    <w:rsid w:val="00CA5FBB"/>
    <w:rsid w:val="00CA62F9"/>
    <w:rsid w:val="00CA679B"/>
    <w:rsid w:val="00CA6E7F"/>
    <w:rsid w:val="00CA739C"/>
    <w:rsid w:val="00CA74E0"/>
    <w:rsid w:val="00CA7B39"/>
    <w:rsid w:val="00CB07C4"/>
    <w:rsid w:val="00CB0DE0"/>
    <w:rsid w:val="00CB1147"/>
    <w:rsid w:val="00CB2F0A"/>
    <w:rsid w:val="00CB42B2"/>
    <w:rsid w:val="00CB4676"/>
    <w:rsid w:val="00CB51E5"/>
    <w:rsid w:val="00CB5F5C"/>
    <w:rsid w:val="00CB60AE"/>
    <w:rsid w:val="00CB648D"/>
    <w:rsid w:val="00CB65DE"/>
    <w:rsid w:val="00CB674C"/>
    <w:rsid w:val="00CB6CC1"/>
    <w:rsid w:val="00CB76E0"/>
    <w:rsid w:val="00CC0FDA"/>
    <w:rsid w:val="00CC1311"/>
    <w:rsid w:val="00CC277B"/>
    <w:rsid w:val="00CC3BFD"/>
    <w:rsid w:val="00CC4E85"/>
    <w:rsid w:val="00CC5633"/>
    <w:rsid w:val="00CC5C9B"/>
    <w:rsid w:val="00CC6367"/>
    <w:rsid w:val="00CC6734"/>
    <w:rsid w:val="00CC7991"/>
    <w:rsid w:val="00CC7A85"/>
    <w:rsid w:val="00CC7B2D"/>
    <w:rsid w:val="00CD0326"/>
    <w:rsid w:val="00CD1351"/>
    <w:rsid w:val="00CD13C7"/>
    <w:rsid w:val="00CD2632"/>
    <w:rsid w:val="00CD2A6F"/>
    <w:rsid w:val="00CD2BF8"/>
    <w:rsid w:val="00CD3240"/>
    <w:rsid w:val="00CD3552"/>
    <w:rsid w:val="00CD35CB"/>
    <w:rsid w:val="00CD44EF"/>
    <w:rsid w:val="00CD5C99"/>
    <w:rsid w:val="00CD6538"/>
    <w:rsid w:val="00CD717B"/>
    <w:rsid w:val="00CD73F0"/>
    <w:rsid w:val="00CD7889"/>
    <w:rsid w:val="00CD78D6"/>
    <w:rsid w:val="00CD7E51"/>
    <w:rsid w:val="00CE04BE"/>
    <w:rsid w:val="00CE0671"/>
    <w:rsid w:val="00CE0779"/>
    <w:rsid w:val="00CE0D2C"/>
    <w:rsid w:val="00CE156E"/>
    <w:rsid w:val="00CE16C0"/>
    <w:rsid w:val="00CE182D"/>
    <w:rsid w:val="00CE1D9C"/>
    <w:rsid w:val="00CE2BB8"/>
    <w:rsid w:val="00CE325F"/>
    <w:rsid w:val="00CE476F"/>
    <w:rsid w:val="00CE4AE6"/>
    <w:rsid w:val="00CE4C6C"/>
    <w:rsid w:val="00CE5F60"/>
    <w:rsid w:val="00CE764F"/>
    <w:rsid w:val="00CE76FD"/>
    <w:rsid w:val="00CE7F79"/>
    <w:rsid w:val="00CF0B8A"/>
    <w:rsid w:val="00CF0D8D"/>
    <w:rsid w:val="00CF1281"/>
    <w:rsid w:val="00CF13C6"/>
    <w:rsid w:val="00CF13F3"/>
    <w:rsid w:val="00CF1F74"/>
    <w:rsid w:val="00CF41EC"/>
    <w:rsid w:val="00CF4252"/>
    <w:rsid w:val="00CF48F5"/>
    <w:rsid w:val="00CF4AF9"/>
    <w:rsid w:val="00CF58FE"/>
    <w:rsid w:val="00CF6A86"/>
    <w:rsid w:val="00CF6C9D"/>
    <w:rsid w:val="00CF71BD"/>
    <w:rsid w:val="00CF766A"/>
    <w:rsid w:val="00D01382"/>
    <w:rsid w:val="00D0206E"/>
    <w:rsid w:val="00D02685"/>
    <w:rsid w:val="00D02CDC"/>
    <w:rsid w:val="00D03010"/>
    <w:rsid w:val="00D04112"/>
    <w:rsid w:val="00D05169"/>
    <w:rsid w:val="00D053BC"/>
    <w:rsid w:val="00D05FB0"/>
    <w:rsid w:val="00D060E9"/>
    <w:rsid w:val="00D062EE"/>
    <w:rsid w:val="00D06726"/>
    <w:rsid w:val="00D06728"/>
    <w:rsid w:val="00D06B7A"/>
    <w:rsid w:val="00D10CCF"/>
    <w:rsid w:val="00D121CB"/>
    <w:rsid w:val="00D13148"/>
    <w:rsid w:val="00D1336B"/>
    <w:rsid w:val="00D13B54"/>
    <w:rsid w:val="00D13DA6"/>
    <w:rsid w:val="00D14606"/>
    <w:rsid w:val="00D1483D"/>
    <w:rsid w:val="00D152D6"/>
    <w:rsid w:val="00D15798"/>
    <w:rsid w:val="00D15997"/>
    <w:rsid w:val="00D1668C"/>
    <w:rsid w:val="00D17349"/>
    <w:rsid w:val="00D17867"/>
    <w:rsid w:val="00D2101E"/>
    <w:rsid w:val="00D21666"/>
    <w:rsid w:val="00D21B91"/>
    <w:rsid w:val="00D22E4F"/>
    <w:rsid w:val="00D2321D"/>
    <w:rsid w:val="00D2427A"/>
    <w:rsid w:val="00D26285"/>
    <w:rsid w:val="00D26C16"/>
    <w:rsid w:val="00D30B3E"/>
    <w:rsid w:val="00D312EF"/>
    <w:rsid w:val="00D324A1"/>
    <w:rsid w:val="00D3295B"/>
    <w:rsid w:val="00D331A6"/>
    <w:rsid w:val="00D333B0"/>
    <w:rsid w:val="00D33449"/>
    <w:rsid w:val="00D33E32"/>
    <w:rsid w:val="00D345BA"/>
    <w:rsid w:val="00D34973"/>
    <w:rsid w:val="00D352BC"/>
    <w:rsid w:val="00D3669C"/>
    <w:rsid w:val="00D367D8"/>
    <w:rsid w:val="00D37411"/>
    <w:rsid w:val="00D400ED"/>
    <w:rsid w:val="00D400FD"/>
    <w:rsid w:val="00D407BC"/>
    <w:rsid w:val="00D416F8"/>
    <w:rsid w:val="00D42AF9"/>
    <w:rsid w:val="00D4301A"/>
    <w:rsid w:val="00D437EF"/>
    <w:rsid w:val="00D43D10"/>
    <w:rsid w:val="00D4439E"/>
    <w:rsid w:val="00D44AB3"/>
    <w:rsid w:val="00D44EFD"/>
    <w:rsid w:val="00D46BE1"/>
    <w:rsid w:val="00D4710B"/>
    <w:rsid w:val="00D479BB"/>
    <w:rsid w:val="00D5086E"/>
    <w:rsid w:val="00D513F7"/>
    <w:rsid w:val="00D514FA"/>
    <w:rsid w:val="00D5184A"/>
    <w:rsid w:val="00D51B3A"/>
    <w:rsid w:val="00D51B89"/>
    <w:rsid w:val="00D51E2C"/>
    <w:rsid w:val="00D539E9"/>
    <w:rsid w:val="00D53FB2"/>
    <w:rsid w:val="00D544DD"/>
    <w:rsid w:val="00D55B0C"/>
    <w:rsid w:val="00D55B8F"/>
    <w:rsid w:val="00D570AD"/>
    <w:rsid w:val="00D5772F"/>
    <w:rsid w:val="00D57DDF"/>
    <w:rsid w:val="00D5F207"/>
    <w:rsid w:val="00D601D2"/>
    <w:rsid w:val="00D6041B"/>
    <w:rsid w:val="00D60A5E"/>
    <w:rsid w:val="00D61842"/>
    <w:rsid w:val="00D626F8"/>
    <w:rsid w:val="00D63097"/>
    <w:rsid w:val="00D636B1"/>
    <w:rsid w:val="00D64513"/>
    <w:rsid w:val="00D64C53"/>
    <w:rsid w:val="00D6543A"/>
    <w:rsid w:val="00D656BB"/>
    <w:rsid w:val="00D66FC1"/>
    <w:rsid w:val="00D6733C"/>
    <w:rsid w:val="00D7144D"/>
    <w:rsid w:val="00D727CE"/>
    <w:rsid w:val="00D72DAB"/>
    <w:rsid w:val="00D73382"/>
    <w:rsid w:val="00D737DE"/>
    <w:rsid w:val="00D738BF"/>
    <w:rsid w:val="00D741BC"/>
    <w:rsid w:val="00D74AEE"/>
    <w:rsid w:val="00D750B5"/>
    <w:rsid w:val="00D76112"/>
    <w:rsid w:val="00D76E7C"/>
    <w:rsid w:val="00D77643"/>
    <w:rsid w:val="00D77F3E"/>
    <w:rsid w:val="00D8086E"/>
    <w:rsid w:val="00D811D6"/>
    <w:rsid w:val="00D82869"/>
    <w:rsid w:val="00D82C16"/>
    <w:rsid w:val="00D8387E"/>
    <w:rsid w:val="00D83951"/>
    <w:rsid w:val="00D855D6"/>
    <w:rsid w:val="00D85B09"/>
    <w:rsid w:val="00D860C7"/>
    <w:rsid w:val="00D863D7"/>
    <w:rsid w:val="00D86D45"/>
    <w:rsid w:val="00D870B7"/>
    <w:rsid w:val="00D905E9"/>
    <w:rsid w:val="00D912D5"/>
    <w:rsid w:val="00D9145B"/>
    <w:rsid w:val="00D915EC"/>
    <w:rsid w:val="00D93102"/>
    <w:rsid w:val="00D93971"/>
    <w:rsid w:val="00D94560"/>
    <w:rsid w:val="00D95BF2"/>
    <w:rsid w:val="00D95EA5"/>
    <w:rsid w:val="00D967BB"/>
    <w:rsid w:val="00D96B71"/>
    <w:rsid w:val="00D978A3"/>
    <w:rsid w:val="00D97BBC"/>
    <w:rsid w:val="00D97F67"/>
    <w:rsid w:val="00D97F87"/>
    <w:rsid w:val="00DA0443"/>
    <w:rsid w:val="00DA0C39"/>
    <w:rsid w:val="00DA18D1"/>
    <w:rsid w:val="00DA191C"/>
    <w:rsid w:val="00DA26E5"/>
    <w:rsid w:val="00DA2736"/>
    <w:rsid w:val="00DA2B58"/>
    <w:rsid w:val="00DA2D26"/>
    <w:rsid w:val="00DA3546"/>
    <w:rsid w:val="00DA3644"/>
    <w:rsid w:val="00DA3F67"/>
    <w:rsid w:val="00DA56D2"/>
    <w:rsid w:val="00DA655D"/>
    <w:rsid w:val="00DA6D21"/>
    <w:rsid w:val="00DA6DA9"/>
    <w:rsid w:val="00DB02F7"/>
    <w:rsid w:val="00DB05BB"/>
    <w:rsid w:val="00DB05BC"/>
    <w:rsid w:val="00DB0EEF"/>
    <w:rsid w:val="00DB1041"/>
    <w:rsid w:val="00DB1FE7"/>
    <w:rsid w:val="00DB2255"/>
    <w:rsid w:val="00DB2FB5"/>
    <w:rsid w:val="00DB2FC6"/>
    <w:rsid w:val="00DB3251"/>
    <w:rsid w:val="00DB438E"/>
    <w:rsid w:val="00DB4518"/>
    <w:rsid w:val="00DB506A"/>
    <w:rsid w:val="00DB51D7"/>
    <w:rsid w:val="00DB56A6"/>
    <w:rsid w:val="00DB6F11"/>
    <w:rsid w:val="00DB7F58"/>
    <w:rsid w:val="00DC1915"/>
    <w:rsid w:val="00DC1FBA"/>
    <w:rsid w:val="00DC2DAE"/>
    <w:rsid w:val="00DC312C"/>
    <w:rsid w:val="00DC3C32"/>
    <w:rsid w:val="00DC3F03"/>
    <w:rsid w:val="00DC44FB"/>
    <w:rsid w:val="00DC4EC5"/>
    <w:rsid w:val="00DC532F"/>
    <w:rsid w:val="00DC540E"/>
    <w:rsid w:val="00DC5CDC"/>
    <w:rsid w:val="00DC63B8"/>
    <w:rsid w:val="00DC68AB"/>
    <w:rsid w:val="00DC7DDA"/>
    <w:rsid w:val="00DC7E5B"/>
    <w:rsid w:val="00DD19E6"/>
    <w:rsid w:val="00DD19F5"/>
    <w:rsid w:val="00DD1E98"/>
    <w:rsid w:val="00DD2875"/>
    <w:rsid w:val="00DD2A94"/>
    <w:rsid w:val="00DD2BE6"/>
    <w:rsid w:val="00DD2C71"/>
    <w:rsid w:val="00DD2E7B"/>
    <w:rsid w:val="00DD4F89"/>
    <w:rsid w:val="00DD4FB3"/>
    <w:rsid w:val="00DD6259"/>
    <w:rsid w:val="00DD65C4"/>
    <w:rsid w:val="00DD7311"/>
    <w:rsid w:val="00DD74BB"/>
    <w:rsid w:val="00DD791E"/>
    <w:rsid w:val="00DE0110"/>
    <w:rsid w:val="00DE0541"/>
    <w:rsid w:val="00DE0BA7"/>
    <w:rsid w:val="00DE0E30"/>
    <w:rsid w:val="00DE0EFA"/>
    <w:rsid w:val="00DE1895"/>
    <w:rsid w:val="00DE2F24"/>
    <w:rsid w:val="00DE30B5"/>
    <w:rsid w:val="00DE3403"/>
    <w:rsid w:val="00DE3A7D"/>
    <w:rsid w:val="00DE3C95"/>
    <w:rsid w:val="00DE3E27"/>
    <w:rsid w:val="00DE4070"/>
    <w:rsid w:val="00DE5602"/>
    <w:rsid w:val="00DE574D"/>
    <w:rsid w:val="00DE6056"/>
    <w:rsid w:val="00DE6502"/>
    <w:rsid w:val="00DE726B"/>
    <w:rsid w:val="00DF07EB"/>
    <w:rsid w:val="00DF0F37"/>
    <w:rsid w:val="00DF2654"/>
    <w:rsid w:val="00DF313A"/>
    <w:rsid w:val="00DF39C3"/>
    <w:rsid w:val="00DF4399"/>
    <w:rsid w:val="00DF4B9E"/>
    <w:rsid w:val="00DF4F52"/>
    <w:rsid w:val="00DF5114"/>
    <w:rsid w:val="00DF5913"/>
    <w:rsid w:val="00DF5D20"/>
    <w:rsid w:val="00DF5F30"/>
    <w:rsid w:val="00DF794E"/>
    <w:rsid w:val="00E009CB"/>
    <w:rsid w:val="00E00D3E"/>
    <w:rsid w:val="00E015F9"/>
    <w:rsid w:val="00E01C42"/>
    <w:rsid w:val="00E0221F"/>
    <w:rsid w:val="00E023A9"/>
    <w:rsid w:val="00E0334E"/>
    <w:rsid w:val="00E03613"/>
    <w:rsid w:val="00E03FB4"/>
    <w:rsid w:val="00E04141"/>
    <w:rsid w:val="00E0419F"/>
    <w:rsid w:val="00E042FE"/>
    <w:rsid w:val="00E04968"/>
    <w:rsid w:val="00E053EB"/>
    <w:rsid w:val="00E05BCC"/>
    <w:rsid w:val="00E05CB2"/>
    <w:rsid w:val="00E05EB2"/>
    <w:rsid w:val="00E06209"/>
    <w:rsid w:val="00E0688D"/>
    <w:rsid w:val="00E06A34"/>
    <w:rsid w:val="00E06BFB"/>
    <w:rsid w:val="00E100AE"/>
    <w:rsid w:val="00E10149"/>
    <w:rsid w:val="00E1034D"/>
    <w:rsid w:val="00E10DF0"/>
    <w:rsid w:val="00E125D9"/>
    <w:rsid w:val="00E128F3"/>
    <w:rsid w:val="00E13A68"/>
    <w:rsid w:val="00E13E43"/>
    <w:rsid w:val="00E14D42"/>
    <w:rsid w:val="00E178DD"/>
    <w:rsid w:val="00E2027A"/>
    <w:rsid w:val="00E20745"/>
    <w:rsid w:val="00E212F8"/>
    <w:rsid w:val="00E214FC"/>
    <w:rsid w:val="00E215E7"/>
    <w:rsid w:val="00E21F4C"/>
    <w:rsid w:val="00E2200F"/>
    <w:rsid w:val="00E2321B"/>
    <w:rsid w:val="00E23324"/>
    <w:rsid w:val="00E23890"/>
    <w:rsid w:val="00E24A72"/>
    <w:rsid w:val="00E24F62"/>
    <w:rsid w:val="00E252D4"/>
    <w:rsid w:val="00E26215"/>
    <w:rsid w:val="00E3067D"/>
    <w:rsid w:val="00E30818"/>
    <w:rsid w:val="00E30844"/>
    <w:rsid w:val="00E31098"/>
    <w:rsid w:val="00E316D8"/>
    <w:rsid w:val="00E323ED"/>
    <w:rsid w:val="00E32675"/>
    <w:rsid w:val="00E32D10"/>
    <w:rsid w:val="00E32E84"/>
    <w:rsid w:val="00E33296"/>
    <w:rsid w:val="00E33606"/>
    <w:rsid w:val="00E33E6A"/>
    <w:rsid w:val="00E33F95"/>
    <w:rsid w:val="00E34124"/>
    <w:rsid w:val="00E345E9"/>
    <w:rsid w:val="00E3471E"/>
    <w:rsid w:val="00E34BF0"/>
    <w:rsid w:val="00E354A2"/>
    <w:rsid w:val="00E35BAD"/>
    <w:rsid w:val="00E4021B"/>
    <w:rsid w:val="00E4057B"/>
    <w:rsid w:val="00E40F80"/>
    <w:rsid w:val="00E410A3"/>
    <w:rsid w:val="00E4115C"/>
    <w:rsid w:val="00E41AD1"/>
    <w:rsid w:val="00E41D0D"/>
    <w:rsid w:val="00E432AB"/>
    <w:rsid w:val="00E44D87"/>
    <w:rsid w:val="00E452F1"/>
    <w:rsid w:val="00E45866"/>
    <w:rsid w:val="00E45DDA"/>
    <w:rsid w:val="00E45F9C"/>
    <w:rsid w:val="00E4601F"/>
    <w:rsid w:val="00E4675C"/>
    <w:rsid w:val="00E468AB"/>
    <w:rsid w:val="00E505B3"/>
    <w:rsid w:val="00E50D98"/>
    <w:rsid w:val="00E5130B"/>
    <w:rsid w:val="00E52040"/>
    <w:rsid w:val="00E526EB"/>
    <w:rsid w:val="00E5409A"/>
    <w:rsid w:val="00E5413E"/>
    <w:rsid w:val="00E5507A"/>
    <w:rsid w:val="00E561D1"/>
    <w:rsid w:val="00E56B83"/>
    <w:rsid w:val="00E578EC"/>
    <w:rsid w:val="00E57C04"/>
    <w:rsid w:val="00E60575"/>
    <w:rsid w:val="00E61574"/>
    <w:rsid w:val="00E61690"/>
    <w:rsid w:val="00E61AEC"/>
    <w:rsid w:val="00E6239C"/>
    <w:rsid w:val="00E627F7"/>
    <w:rsid w:val="00E63BB0"/>
    <w:rsid w:val="00E63D14"/>
    <w:rsid w:val="00E64179"/>
    <w:rsid w:val="00E643F9"/>
    <w:rsid w:val="00E64A11"/>
    <w:rsid w:val="00E64AA3"/>
    <w:rsid w:val="00E65977"/>
    <w:rsid w:val="00E65D1E"/>
    <w:rsid w:val="00E65F77"/>
    <w:rsid w:val="00E664BF"/>
    <w:rsid w:val="00E66A4B"/>
    <w:rsid w:val="00E66DDE"/>
    <w:rsid w:val="00E6711E"/>
    <w:rsid w:val="00E67E23"/>
    <w:rsid w:val="00E7013C"/>
    <w:rsid w:val="00E71C0A"/>
    <w:rsid w:val="00E71D6B"/>
    <w:rsid w:val="00E72F53"/>
    <w:rsid w:val="00E7340B"/>
    <w:rsid w:val="00E76430"/>
    <w:rsid w:val="00E76492"/>
    <w:rsid w:val="00E817BF"/>
    <w:rsid w:val="00E835ED"/>
    <w:rsid w:val="00E8627D"/>
    <w:rsid w:val="00E86678"/>
    <w:rsid w:val="00E870A7"/>
    <w:rsid w:val="00E918EF"/>
    <w:rsid w:val="00E9292F"/>
    <w:rsid w:val="00E92C93"/>
    <w:rsid w:val="00E9301F"/>
    <w:rsid w:val="00E93AE9"/>
    <w:rsid w:val="00E93CC5"/>
    <w:rsid w:val="00E9460E"/>
    <w:rsid w:val="00E96107"/>
    <w:rsid w:val="00E96EE9"/>
    <w:rsid w:val="00E97512"/>
    <w:rsid w:val="00EA0725"/>
    <w:rsid w:val="00EA116F"/>
    <w:rsid w:val="00EA1853"/>
    <w:rsid w:val="00EA2508"/>
    <w:rsid w:val="00EA2529"/>
    <w:rsid w:val="00EA4071"/>
    <w:rsid w:val="00EA6BDC"/>
    <w:rsid w:val="00EB06C8"/>
    <w:rsid w:val="00EB080E"/>
    <w:rsid w:val="00EB10AC"/>
    <w:rsid w:val="00EB149F"/>
    <w:rsid w:val="00EB179B"/>
    <w:rsid w:val="00EB2037"/>
    <w:rsid w:val="00EB2631"/>
    <w:rsid w:val="00EB39D9"/>
    <w:rsid w:val="00EB55A7"/>
    <w:rsid w:val="00EB577A"/>
    <w:rsid w:val="00EB579A"/>
    <w:rsid w:val="00EB5EEC"/>
    <w:rsid w:val="00EB6488"/>
    <w:rsid w:val="00EB7108"/>
    <w:rsid w:val="00EC0759"/>
    <w:rsid w:val="00EC12C9"/>
    <w:rsid w:val="00EC14C7"/>
    <w:rsid w:val="00EC1AF1"/>
    <w:rsid w:val="00EC439D"/>
    <w:rsid w:val="00EC462F"/>
    <w:rsid w:val="00EC4687"/>
    <w:rsid w:val="00EC49A0"/>
    <w:rsid w:val="00EC505F"/>
    <w:rsid w:val="00EC51D3"/>
    <w:rsid w:val="00EC591E"/>
    <w:rsid w:val="00EC59EA"/>
    <w:rsid w:val="00EC6FBE"/>
    <w:rsid w:val="00EC7D3B"/>
    <w:rsid w:val="00ED0A1C"/>
    <w:rsid w:val="00ED0DF3"/>
    <w:rsid w:val="00ED0E7A"/>
    <w:rsid w:val="00ED230B"/>
    <w:rsid w:val="00ED312A"/>
    <w:rsid w:val="00ED326C"/>
    <w:rsid w:val="00ED4447"/>
    <w:rsid w:val="00ED57F5"/>
    <w:rsid w:val="00ED6179"/>
    <w:rsid w:val="00ED7B8A"/>
    <w:rsid w:val="00EE1A25"/>
    <w:rsid w:val="00EE1BAA"/>
    <w:rsid w:val="00EE26B5"/>
    <w:rsid w:val="00EE3C2F"/>
    <w:rsid w:val="00EE3CBE"/>
    <w:rsid w:val="00EE441E"/>
    <w:rsid w:val="00EE47B3"/>
    <w:rsid w:val="00EE49E4"/>
    <w:rsid w:val="00EE4D8F"/>
    <w:rsid w:val="00EE521D"/>
    <w:rsid w:val="00EE60A4"/>
    <w:rsid w:val="00EE6483"/>
    <w:rsid w:val="00EE6632"/>
    <w:rsid w:val="00EE6971"/>
    <w:rsid w:val="00EE7069"/>
    <w:rsid w:val="00EE7C38"/>
    <w:rsid w:val="00EE7EF1"/>
    <w:rsid w:val="00EF04AB"/>
    <w:rsid w:val="00EF14A8"/>
    <w:rsid w:val="00EF176F"/>
    <w:rsid w:val="00EF1B03"/>
    <w:rsid w:val="00EF209F"/>
    <w:rsid w:val="00EF2CFD"/>
    <w:rsid w:val="00EF2DB4"/>
    <w:rsid w:val="00EF31A3"/>
    <w:rsid w:val="00EF3887"/>
    <w:rsid w:val="00EF3AA0"/>
    <w:rsid w:val="00EF464A"/>
    <w:rsid w:val="00EF47FA"/>
    <w:rsid w:val="00EF4F39"/>
    <w:rsid w:val="00EF635B"/>
    <w:rsid w:val="00EF6607"/>
    <w:rsid w:val="00EF6DA6"/>
    <w:rsid w:val="00EF7029"/>
    <w:rsid w:val="00EF7932"/>
    <w:rsid w:val="00F001F7"/>
    <w:rsid w:val="00F003B3"/>
    <w:rsid w:val="00F00476"/>
    <w:rsid w:val="00F00C2C"/>
    <w:rsid w:val="00F0148C"/>
    <w:rsid w:val="00F01C90"/>
    <w:rsid w:val="00F03016"/>
    <w:rsid w:val="00F03300"/>
    <w:rsid w:val="00F043C7"/>
    <w:rsid w:val="00F0454A"/>
    <w:rsid w:val="00F0680F"/>
    <w:rsid w:val="00F068C8"/>
    <w:rsid w:val="00F06E3D"/>
    <w:rsid w:val="00F07312"/>
    <w:rsid w:val="00F07677"/>
    <w:rsid w:val="00F07FD5"/>
    <w:rsid w:val="00F108D1"/>
    <w:rsid w:val="00F11228"/>
    <w:rsid w:val="00F12536"/>
    <w:rsid w:val="00F13D8E"/>
    <w:rsid w:val="00F1461E"/>
    <w:rsid w:val="00F14B21"/>
    <w:rsid w:val="00F14F09"/>
    <w:rsid w:val="00F152BD"/>
    <w:rsid w:val="00F15E78"/>
    <w:rsid w:val="00F16871"/>
    <w:rsid w:val="00F21BAD"/>
    <w:rsid w:val="00F22230"/>
    <w:rsid w:val="00F22AC9"/>
    <w:rsid w:val="00F23230"/>
    <w:rsid w:val="00F23530"/>
    <w:rsid w:val="00F24356"/>
    <w:rsid w:val="00F243E5"/>
    <w:rsid w:val="00F25E60"/>
    <w:rsid w:val="00F263C0"/>
    <w:rsid w:val="00F263F0"/>
    <w:rsid w:val="00F27717"/>
    <w:rsid w:val="00F27994"/>
    <w:rsid w:val="00F30BB6"/>
    <w:rsid w:val="00F31664"/>
    <w:rsid w:val="00F31F39"/>
    <w:rsid w:val="00F33891"/>
    <w:rsid w:val="00F344CB"/>
    <w:rsid w:val="00F3540A"/>
    <w:rsid w:val="00F3573D"/>
    <w:rsid w:val="00F41AE7"/>
    <w:rsid w:val="00F41D08"/>
    <w:rsid w:val="00F42509"/>
    <w:rsid w:val="00F43668"/>
    <w:rsid w:val="00F43A6F"/>
    <w:rsid w:val="00F44335"/>
    <w:rsid w:val="00F44A53"/>
    <w:rsid w:val="00F45993"/>
    <w:rsid w:val="00F45C2B"/>
    <w:rsid w:val="00F50807"/>
    <w:rsid w:val="00F50D05"/>
    <w:rsid w:val="00F513E2"/>
    <w:rsid w:val="00F52637"/>
    <w:rsid w:val="00F527C0"/>
    <w:rsid w:val="00F52972"/>
    <w:rsid w:val="00F52A35"/>
    <w:rsid w:val="00F54143"/>
    <w:rsid w:val="00F549BC"/>
    <w:rsid w:val="00F55259"/>
    <w:rsid w:val="00F56175"/>
    <w:rsid w:val="00F56374"/>
    <w:rsid w:val="00F563E1"/>
    <w:rsid w:val="00F56784"/>
    <w:rsid w:val="00F567F2"/>
    <w:rsid w:val="00F56A0D"/>
    <w:rsid w:val="00F57BD9"/>
    <w:rsid w:val="00F6012C"/>
    <w:rsid w:val="00F60150"/>
    <w:rsid w:val="00F60A31"/>
    <w:rsid w:val="00F60D25"/>
    <w:rsid w:val="00F6209B"/>
    <w:rsid w:val="00F62611"/>
    <w:rsid w:val="00F63246"/>
    <w:rsid w:val="00F64AF8"/>
    <w:rsid w:val="00F673B1"/>
    <w:rsid w:val="00F67A1A"/>
    <w:rsid w:val="00F67FA3"/>
    <w:rsid w:val="00F702CC"/>
    <w:rsid w:val="00F7042A"/>
    <w:rsid w:val="00F7059A"/>
    <w:rsid w:val="00F706FA"/>
    <w:rsid w:val="00F70F99"/>
    <w:rsid w:val="00F71846"/>
    <w:rsid w:val="00F720DA"/>
    <w:rsid w:val="00F723B6"/>
    <w:rsid w:val="00F72637"/>
    <w:rsid w:val="00F72B41"/>
    <w:rsid w:val="00F734DD"/>
    <w:rsid w:val="00F76A30"/>
    <w:rsid w:val="00F77496"/>
    <w:rsid w:val="00F80654"/>
    <w:rsid w:val="00F80C3B"/>
    <w:rsid w:val="00F81111"/>
    <w:rsid w:val="00F8164D"/>
    <w:rsid w:val="00F821D8"/>
    <w:rsid w:val="00F822C5"/>
    <w:rsid w:val="00F82A75"/>
    <w:rsid w:val="00F82B8E"/>
    <w:rsid w:val="00F82C65"/>
    <w:rsid w:val="00F83668"/>
    <w:rsid w:val="00F83D7F"/>
    <w:rsid w:val="00F851EF"/>
    <w:rsid w:val="00F86874"/>
    <w:rsid w:val="00F87455"/>
    <w:rsid w:val="00F91A3C"/>
    <w:rsid w:val="00F9215D"/>
    <w:rsid w:val="00F92281"/>
    <w:rsid w:val="00F92490"/>
    <w:rsid w:val="00F94C6F"/>
    <w:rsid w:val="00F96B09"/>
    <w:rsid w:val="00F96DA6"/>
    <w:rsid w:val="00F97E45"/>
    <w:rsid w:val="00F97FBB"/>
    <w:rsid w:val="00FA0391"/>
    <w:rsid w:val="00FA10C8"/>
    <w:rsid w:val="00FA13D8"/>
    <w:rsid w:val="00FA2487"/>
    <w:rsid w:val="00FA27BD"/>
    <w:rsid w:val="00FA3066"/>
    <w:rsid w:val="00FA3F60"/>
    <w:rsid w:val="00FA4029"/>
    <w:rsid w:val="00FA4E7E"/>
    <w:rsid w:val="00FA5471"/>
    <w:rsid w:val="00FA5778"/>
    <w:rsid w:val="00FA5ADB"/>
    <w:rsid w:val="00FA5E43"/>
    <w:rsid w:val="00FA681D"/>
    <w:rsid w:val="00FB0898"/>
    <w:rsid w:val="00FB0D9F"/>
    <w:rsid w:val="00FB19F1"/>
    <w:rsid w:val="00FB2155"/>
    <w:rsid w:val="00FB2268"/>
    <w:rsid w:val="00FB30E3"/>
    <w:rsid w:val="00FB41C7"/>
    <w:rsid w:val="00FB495D"/>
    <w:rsid w:val="00FB4B75"/>
    <w:rsid w:val="00FB5830"/>
    <w:rsid w:val="00FB58A7"/>
    <w:rsid w:val="00FB6CC5"/>
    <w:rsid w:val="00FB7131"/>
    <w:rsid w:val="00FB7307"/>
    <w:rsid w:val="00FB7940"/>
    <w:rsid w:val="00FC0042"/>
    <w:rsid w:val="00FC0770"/>
    <w:rsid w:val="00FC1EC1"/>
    <w:rsid w:val="00FC23F4"/>
    <w:rsid w:val="00FC2BA3"/>
    <w:rsid w:val="00FC34B4"/>
    <w:rsid w:val="00FC365E"/>
    <w:rsid w:val="00FC39FE"/>
    <w:rsid w:val="00FC3C28"/>
    <w:rsid w:val="00FC4EE6"/>
    <w:rsid w:val="00FC587C"/>
    <w:rsid w:val="00FC5A72"/>
    <w:rsid w:val="00FC5AC2"/>
    <w:rsid w:val="00FC65E9"/>
    <w:rsid w:val="00FC6857"/>
    <w:rsid w:val="00FC7497"/>
    <w:rsid w:val="00FD11A8"/>
    <w:rsid w:val="00FD17BA"/>
    <w:rsid w:val="00FD1E93"/>
    <w:rsid w:val="00FD2936"/>
    <w:rsid w:val="00FD30A3"/>
    <w:rsid w:val="00FD32C6"/>
    <w:rsid w:val="00FD45E8"/>
    <w:rsid w:val="00FD4CF8"/>
    <w:rsid w:val="00FD52A0"/>
    <w:rsid w:val="00FD583D"/>
    <w:rsid w:val="00FD5B1B"/>
    <w:rsid w:val="00FD656F"/>
    <w:rsid w:val="00FD673A"/>
    <w:rsid w:val="00FD6AD9"/>
    <w:rsid w:val="00FD7489"/>
    <w:rsid w:val="00FD7F4A"/>
    <w:rsid w:val="00FE0106"/>
    <w:rsid w:val="00FE13B6"/>
    <w:rsid w:val="00FE19EE"/>
    <w:rsid w:val="00FE21C1"/>
    <w:rsid w:val="00FE21DB"/>
    <w:rsid w:val="00FE254C"/>
    <w:rsid w:val="00FE2A41"/>
    <w:rsid w:val="00FE2F05"/>
    <w:rsid w:val="00FE30B9"/>
    <w:rsid w:val="00FE5982"/>
    <w:rsid w:val="00FE5AEE"/>
    <w:rsid w:val="00FE67E3"/>
    <w:rsid w:val="00FE6A61"/>
    <w:rsid w:val="00FE7337"/>
    <w:rsid w:val="00FE7768"/>
    <w:rsid w:val="00FF09C3"/>
    <w:rsid w:val="00FF1AA4"/>
    <w:rsid w:val="00FF239A"/>
    <w:rsid w:val="00FF3963"/>
    <w:rsid w:val="00FF39CA"/>
    <w:rsid w:val="00FF3AFF"/>
    <w:rsid w:val="00FF3F15"/>
    <w:rsid w:val="00FF4667"/>
    <w:rsid w:val="00FF54B2"/>
    <w:rsid w:val="00FF6F47"/>
    <w:rsid w:val="00FF75F3"/>
    <w:rsid w:val="00FF773E"/>
    <w:rsid w:val="00FF7D96"/>
    <w:rsid w:val="0282E0B0"/>
    <w:rsid w:val="029E7A17"/>
    <w:rsid w:val="02BAE0C1"/>
    <w:rsid w:val="0396849B"/>
    <w:rsid w:val="03B3C57B"/>
    <w:rsid w:val="03CA5A32"/>
    <w:rsid w:val="05230E43"/>
    <w:rsid w:val="052A1A93"/>
    <w:rsid w:val="053EC3CC"/>
    <w:rsid w:val="06BFD744"/>
    <w:rsid w:val="06D3A3C1"/>
    <w:rsid w:val="07788A01"/>
    <w:rsid w:val="088DD991"/>
    <w:rsid w:val="08AF722B"/>
    <w:rsid w:val="08F2D54A"/>
    <w:rsid w:val="09532613"/>
    <w:rsid w:val="09C5B61C"/>
    <w:rsid w:val="0A3EC86C"/>
    <w:rsid w:val="0ABB99C0"/>
    <w:rsid w:val="0ADFB8F6"/>
    <w:rsid w:val="0B89ED53"/>
    <w:rsid w:val="0BBE3FE8"/>
    <w:rsid w:val="0CA2F733"/>
    <w:rsid w:val="0D47DD73"/>
    <w:rsid w:val="0E22F07E"/>
    <w:rsid w:val="0E4F022C"/>
    <w:rsid w:val="0EF11A0C"/>
    <w:rsid w:val="0F2246B4"/>
    <w:rsid w:val="0FF60820"/>
    <w:rsid w:val="10251E8A"/>
    <w:rsid w:val="10FC1D98"/>
    <w:rsid w:val="12CBBB40"/>
    <w:rsid w:val="134BABB3"/>
    <w:rsid w:val="13515300"/>
    <w:rsid w:val="13ED9D96"/>
    <w:rsid w:val="146C3C19"/>
    <w:rsid w:val="148FA30E"/>
    <w:rsid w:val="15830FE8"/>
    <w:rsid w:val="168715B3"/>
    <w:rsid w:val="16DFAFF1"/>
    <w:rsid w:val="17202467"/>
    <w:rsid w:val="1811786C"/>
    <w:rsid w:val="185C17DA"/>
    <w:rsid w:val="18752243"/>
    <w:rsid w:val="195E5D77"/>
    <w:rsid w:val="19F10375"/>
    <w:rsid w:val="1A09FF91"/>
    <w:rsid w:val="1A451783"/>
    <w:rsid w:val="1B038AC7"/>
    <w:rsid w:val="1B26F109"/>
    <w:rsid w:val="1C0BB9DD"/>
    <w:rsid w:val="1C1BC372"/>
    <w:rsid w:val="1C7BA8FB"/>
    <w:rsid w:val="1C7EDDB8"/>
    <w:rsid w:val="1E717337"/>
    <w:rsid w:val="1EB25A0A"/>
    <w:rsid w:val="205F8902"/>
    <w:rsid w:val="21C4B719"/>
    <w:rsid w:val="21C8F4F6"/>
    <w:rsid w:val="2239F243"/>
    <w:rsid w:val="224E312A"/>
    <w:rsid w:val="2428080E"/>
    <w:rsid w:val="2440C6A9"/>
    <w:rsid w:val="2464C8EA"/>
    <w:rsid w:val="24925E48"/>
    <w:rsid w:val="2671E6BD"/>
    <w:rsid w:val="26A07852"/>
    <w:rsid w:val="27F21AB1"/>
    <w:rsid w:val="288FEAC3"/>
    <w:rsid w:val="29D1C18B"/>
    <w:rsid w:val="29F75B80"/>
    <w:rsid w:val="2A0BBC1D"/>
    <w:rsid w:val="2A25B9C8"/>
    <w:rsid w:val="2AB152E4"/>
    <w:rsid w:val="2ACAA008"/>
    <w:rsid w:val="2B254BE7"/>
    <w:rsid w:val="2BFEC243"/>
    <w:rsid w:val="2CA53C1A"/>
    <w:rsid w:val="2CD52EF4"/>
    <w:rsid w:val="2D0032F7"/>
    <w:rsid w:val="2E9349B2"/>
    <w:rsid w:val="2EDC035A"/>
    <w:rsid w:val="2EF4021F"/>
    <w:rsid w:val="303A0429"/>
    <w:rsid w:val="304A758C"/>
    <w:rsid w:val="3085B493"/>
    <w:rsid w:val="30DEEA69"/>
    <w:rsid w:val="32889BA2"/>
    <w:rsid w:val="32B6C78B"/>
    <w:rsid w:val="3377C6EE"/>
    <w:rsid w:val="33B027BC"/>
    <w:rsid w:val="3699FEF4"/>
    <w:rsid w:val="36D16232"/>
    <w:rsid w:val="36FB4F0B"/>
    <w:rsid w:val="37587238"/>
    <w:rsid w:val="38717C18"/>
    <w:rsid w:val="38D525EF"/>
    <w:rsid w:val="391AB876"/>
    <w:rsid w:val="3A31C5F8"/>
    <w:rsid w:val="3B09C640"/>
    <w:rsid w:val="3B20F144"/>
    <w:rsid w:val="3B2A4973"/>
    <w:rsid w:val="3D972D8A"/>
    <w:rsid w:val="3DAFEE6E"/>
    <w:rsid w:val="3E274286"/>
    <w:rsid w:val="3E5B5622"/>
    <w:rsid w:val="3F71046E"/>
    <w:rsid w:val="3FD097B0"/>
    <w:rsid w:val="4019D805"/>
    <w:rsid w:val="41AE4F7D"/>
    <w:rsid w:val="41D7C825"/>
    <w:rsid w:val="42094E96"/>
    <w:rsid w:val="4228017E"/>
    <w:rsid w:val="42AE34D6"/>
    <w:rsid w:val="4339B64B"/>
    <w:rsid w:val="43B19F09"/>
    <w:rsid w:val="446FB9BA"/>
    <w:rsid w:val="461D7E0C"/>
    <w:rsid w:val="47A71B97"/>
    <w:rsid w:val="47F754F0"/>
    <w:rsid w:val="493C088F"/>
    <w:rsid w:val="49740041"/>
    <w:rsid w:val="4980F27B"/>
    <w:rsid w:val="4995C3BF"/>
    <w:rsid w:val="4C7304D6"/>
    <w:rsid w:val="4D1D3933"/>
    <w:rsid w:val="4D497187"/>
    <w:rsid w:val="4DB957DA"/>
    <w:rsid w:val="4F647FB9"/>
    <w:rsid w:val="4F651731"/>
    <w:rsid w:val="506D369C"/>
    <w:rsid w:val="50B8BABD"/>
    <w:rsid w:val="50CD8C01"/>
    <w:rsid w:val="51D4F825"/>
    <w:rsid w:val="527893DF"/>
    <w:rsid w:val="52969477"/>
    <w:rsid w:val="531011DD"/>
    <w:rsid w:val="547CF4A8"/>
    <w:rsid w:val="54EF73B4"/>
    <w:rsid w:val="551C3972"/>
    <w:rsid w:val="553A606E"/>
    <w:rsid w:val="556704DA"/>
    <w:rsid w:val="5570522B"/>
    <w:rsid w:val="560F343E"/>
    <w:rsid w:val="56DE1BDC"/>
    <w:rsid w:val="57C56BCC"/>
    <w:rsid w:val="57E1860F"/>
    <w:rsid w:val="58DF05DA"/>
    <w:rsid w:val="58FE7D46"/>
    <w:rsid w:val="59A71E0C"/>
    <w:rsid w:val="5A91C9A4"/>
    <w:rsid w:val="5A9E367A"/>
    <w:rsid w:val="5B3BC0B7"/>
    <w:rsid w:val="5BC2C3B6"/>
    <w:rsid w:val="5BC3921F"/>
    <w:rsid w:val="5BCE7BCA"/>
    <w:rsid w:val="5BDABD23"/>
    <w:rsid w:val="5C273BF6"/>
    <w:rsid w:val="5C4670CF"/>
    <w:rsid w:val="5D83DBFF"/>
    <w:rsid w:val="5E6F2703"/>
    <w:rsid w:val="5F8AB065"/>
    <w:rsid w:val="6064FD37"/>
    <w:rsid w:val="62662A19"/>
    <w:rsid w:val="62AB2108"/>
    <w:rsid w:val="642673F9"/>
    <w:rsid w:val="644000FD"/>
    <w:rsid w:val="6453A2D6"/>
    <w:rsid w:val="6529DE2C"/>
    <w:rsid w:val="657A1785"/>
    <w:rsid w:val="6804F100"/>
    <w:rsid w:val="68330CB1"/>
    <w:rsid w:val="68615004"/>
    <w:rsid w:val="6863E6B3"/>
    <w:rsid w:val="696F9413"/>
    <w:rsid w:val="6A771CE8"/>
    <w:rsid w:val="6AAEA6E9"/>
    <w:rsid w:val="6ADC18A1"/>
    <w:rsid w:val="6B84D607"/>
    <w:rsid w:val="6C5D9C1C"/>
    <w:rsid w:val="6CBC6FDB"/>
    <w:rsid w:val="6CE7D9C6"/>
    <w:rsid w:val="6D5109F9"/>
    <w:rsid w:val="6DB7D40D"/>
    <w:rsid w:val="6E315173"/>
    <w:rsid w:val="6E7986E3"/>
    <w:rsid w:val="6F11ABD1"/>
    <w:rsid w:val="6F256BB0"/>
    <w:rsid w:val="702A257A"/>
    <w:rsid w:val="70653056"/>
    <w:rsid w:val="7230F9E0"/>
    <w:rsid w:val="72B72D38"/>
    <w:rsid w:val="73795B02"/>
    <w:rsid w:val="7491041C"/>
    <w:rsid w:val="74919679"/>
    <w:rsid w:val="750ED68F"/>
    <w:rsid w:val="752E6A0C"/>
    <w:rsid w:val="7584A16A"/>
    <w:rsid w:val="758DC760"/>
    <w:rsid w:val="75F1F108"/>
    <w:rsid w:val="763EA2AC"/>
    <w:rsid w:val="76BE4933"/>
    <w:rsid w:val="779EDDE1"/>
    <w:rsid w:val="784189BB"/>
    <w:rsid w:val="78DFCD18"/>
    <w:rsid w:val="7906C7A9"/>
    <w:rsid w:val="7920CAA9"/>
    <w:rsid w:val="792D26D7"/>
    <w:rsid w:val="7B652287"/>
    <w:rsid w:val="7C933B78"/>
    <w:rsid w:val="7CCC3691"/>
    <w:rsid w:val="7CF93413"/>
    <w:rsid w:val="7D2FE3B5"/>
    <w:rsid w:val="7D5C3D58"/>
    <w:rsid w:val="7DD0EB7B"/>
    <w:rsid w:val="7DE8924B"/>
    <w:rsid w:val="7F9F57B5"/>
    <w:rsid w:val="7FD4FC5F"/>
    <w:rsid w:val="7FFF8555"/>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2"/>
    </o:shapelayout>
  </w:shapeDefaults>
  <w:decimalSymbol w:val="."/>
  <w:listSeparator w:val=","/>
  <w14:docId w14:val="51147983"/>
  <w15:docId w15:val="{56FC5652-815C-4BC7-8031-BBCEAFD36F0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qFormat="1"/>
    <w:lsdException w:name="heading 6" w:semiHidden="1" w:unhideWhenUsed="1"/>
    <w:lsdException w:name="heading 7" w:semiHidden="1" w:unhideWhenUsed="1" w:qFormat="1"/>
    <w:lsdException w:name="heading 8" w:uiPriority="3" w:semiHidden="1" w:unhideWhenUsed="1"/>
    <w:lsdException w:name="heading 9" w:uiPriority="3"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semiHidden="1" w:unhideWhenUsed="1"/>
    <w:lsdException w:name="toc 8" w:uiPriority="39" w:semiHidden="1" w:unhideWhenUsed="1"/>
    <w:lsdException w:name="toc 9" w:uiPriority="39" w:semiHidden="1" w:unhideWhenUsed="1"/>
    <w:lsdException w:name="Normal Indent" w:semiHidden="1" w:unhideWhenUsed="1"/>
    <w:lsdException w:name="footnote text" w:uiPriority="99" w:semiHidden="1" w:unhideWhenUsed="1"/>
    <w:lsdException w:name="annotation text" w:uiPriority="99" w:semiHidden="1" w:unhideWhenUsed="1"/>
    <w:lsdException w:name="header" w:uiPriority="99" w:semiHidden="1" w:unhideWhenUsed="1"/>
    <w:lsdException w:name="footer" w:uiPriority="99" w:semiHidden="1" w:unhideWhenUsed="1"/>
    <w:lsdException w:name="index heading" w:semiHidden="1" w:unhideWhenUsed="1"/>
    <w:lsdException w:name="caption" w:uiPriority="99"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uiPriority="99" w:semiHidden="1" w:unhideWhenUsed="1"/>
    <w:lsdException w:name="annotation reference"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uiPriority="99" w:semiHidden="1" w:unhideWhenUsed="1"/>
    <w:lsdException w:name="List Bullet" w:semiHidden="1" w:unhideWhenUsed="1" w:qFormat="1"/>
    <w:lsdException w:name="List Number" w:uiPriority="3" w:qFormat="1"/>
    <w:lsdException w:name="List 2" w:uiPriority="99" w:semiHidden="1" w:unhideWhenUsed="1"/>
    <w:lsdException w:name="List 3" w:semiHidden="1" w:unhideWhenUsed="1"/>
    <w:lsdException w:name="List Bullet 2" w:uiPriority="16" w:semiHidden="1" w:unhideWhenUsed="1" w:qFormat="1"/>
    <w:lsdException w:name="List Bullet 3" w:uiPriority="16" w:semiHidden="1" w:unhideWhenUsed="1" w:qFormat="1"/>
    <w:lsdException w:name="List Bullet 4" w:semiHidden="1" w:unhideWhenUsed="1"/>
    <w:lsdException w:name="List Bullet 5" w:semiHidden="1" w:unhideWhenUsed="1"/>
    <w:lsdException w:name="List Number 2" w:uiPriority="3" w:semiHidden="1" w:unhideWhenUsed="1" w:qFormat="1"/>
    <w:lsdException w:name="List Number 3" w:uiPriority="3" w:semiHidden="1" w:unhideWhenUsed="1" w:qFormat="1"/>
    <w:lsdException w:name="List Number 4" w:uiPriority="3" w:semiHidden="1" w:unhideWhenUsed="1" w:qFormat="1"/>
    <w:lsdException w:name="List Number 5" w:uiPriority="3"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uiPriority="99"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99"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semiHidden="1" w:unhideWhenUsed="1"/>
    <w:lsdException w:name="Table Grid" w:uiPriority="59"/>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63E3E"/>
    <w:rPr>
      <w:rFonts w:ascii="Times New Roman" w:hAnsi="Times New Roman"/>
      <w:sz w:val="24"/>
      <w:szCs w:val="24"/>
    </w:rPr>
  </w:style>
  <w:style w:type="paragraph" w:styleId="Heading1">
    <w:name w:val="heading 1"/>
    <w:basedOn w:val="Normal"/>
    <w:next w:val="BodyText"/>
    <w:link w:val="Heading1Char"/>
    <w:uiPriority w:val="9"/>
    <w:qFormat/>
    <w:rsid w:val="00913328"/>
    <w:pPr>
      <w:keepNext/>
      <w:numPr>
        <w:numId w:val="7"/>
      </w:numPr>
      <w:spacing w:before="360" w:after="170"/>
      <w:contextualSpacing/>
      <w:outlineLvl w:val="0"/>
    </w:pPr>
    <w:rPr>
      <w:bCs/>
      <w:color w:val="002776"/>
      <w:spacing w:val="-10"/>
      <w:sz w:val="32"/>
      <w:szCs w:val="32"/>
    </w:rPr>
  </w:style>
  <w:style w:type="paragraph" w:styleId="Heading2">
    <w:name w:val="heading 2"/>
    <w:basedOn w:val="Normal"/>
    <w:next w:val="BodyText"/>
    <w:link w:val="Heading2Char"/>
    <w:uiPriority w:val="9"/>
    <w:qFormat/>
    <w:rsid w:val="00913328"/>
    <w:pPr>
      <w:keepNext/>
      <w:numPr>
        <w:ilvl w:val="1"/>
        <w:numId w:val="7"/>
      </w:numPr>
      <w:spacing w:before="240" w:after="170"/>
      <w:outlineLvl w:val="1"/>
    </w:pPr>
    <w:rPr>
      <w:bCs/>
      <w:color w:val="002776"/>
      <w:szCs w:val="26"/>
    </w:rPr>
  </w:style>
  <w:style w:type="paragraph" w:styleId="Heading3">
    <w:name w:val="heading 3"/>
    <w:basedOn w:val="Normal"/>
    <w:next w:val="BodyText"/>
    <w:link w:val="Heading3Char"/>
    <w:uiPriority w:val="9"/>
    <w:qFormat/>
    <w:rsid w:val="00913328"/>
    <w:pPr>
      <w:keepNext/>
      <w:spacing w:before="240" w:after="80"/>
      <w:outlineLvl w:val="2"/>
    </w:pPr>
    <w:rPr>
      <w:b/>
      <w:bCs/>
      <w:color w:val="002776"/>
    </w:rPr>
  </w:style>
  <w:style w:type="paragraph" w:styleId="Heading4">
    <w:name w:val="heading 4"/>
    <w:basedOn w:val="Normal"/>
    <w:next w:val="BodyText"/>
    <w:link w:val="Heading4Char"/>
    <w:uiPriority w:val="9"/>
    <w:unhideWhenUsed/>
    <w:qFormat/>
    <w:rsid w:val="00913328"/>
    <w:pPr>
      <w:keepNext/>
      <w:spacing w:before="240" w:after="60"/>
      <w:outlineLvl w:val="3"/>
    </w:pPr>
    <w:rPr>
      <w:b/>
      <w:bCs/>
      <w:iCs/>
      <w:sz w:val="20"/>
    </w:rPr>
  </w:style>
  <w:style w:type="paragraph" w:styleId="Heading5">
    <w:name w:val="heading 5"/>
    <w:basedOn w:val="Normal"/>
    <w:next w:val="Normal"/>
    <w:link w:val="Heading5Char"/>
    <w:uiPriority w:val="9"/>
    <w:qFormat/>
    <w:rsid w:val="00AE4845"/>
    <w:pPr>
      <w:keepNext/>
      <w:keepLines/>
      <w:numPr>
        <w:ilvl w:val="4"/>
        <w:numId w:val="7"/>
      </w:numPr>
      <w:spacing w:before="180" w:after="120"/>
      <w:outlineLvl w:val="4"/>
    </w:pPr>
    <w:rPr>
      <w:b/>
    </w:rPr>
  </w:style>
  <w:style w:type="paragraph" w:styleId="Heading6">
    <w:name w:val="heading 6"/>
    <w:basedOn w:val="Normal"/>
    <w:next w:val="Normal"/>
    <w:link w:val="Heading6Char"/>
    <w:semiHidden/>
    <w:rsid w:val="0033340E"/>
    <w:pPr>
      <w:keepNext/>
      <w:keepLines/>
      <w:numPr>
        <w:ilvl w:val="5"/>
        <w:numId w:val="7"/>
      </w:numPr>
      <w:spacing w:before="180" w:after="120"/>
      <w:outlineLvl w:val="5"/>
    </w:pPr>
    <w:rPr>
      <w:i/>
      <w:iCs/>
      <w:lang w:eastAsia="en-US"/>
    </w:rPr>
  </w:style>
  <w:style w:type="paragraph" w:styleId="Heading7">
    <w:name w:val="heading 7"/>
    <w:basedOn w:val="Normal"/>
    <w:next w:val="BodyText"/>
    <w:link w:val="Heading7Char"/>
    <w:semiHidden/>
    <w:unhideWhenUsed/>
    <w:qFormat/>
    <w:rsid w:val="00DD7311"/>
    <w:pPr>
      <w:keepNext/>
      <w:keepLines/>
      <w:pageBreakBefore/>
      <w:numPr>
        <w:ilvl w:val="6"/>
        <w:numId w:val="7"/>
      </w:numPr>
      <w:spacing w:afterLines="100"/>
      <w:outlineLvl w:val="6"/>
    </w:pPr>
    <w:rPr>
      <w:b/>
      <w:iCs/>
    </w:rPr>
  </w:style>
  <w:style w:type="paragraph" w:styleId="Heading8">
    <w:name w:val="heading 8"/>
    <w:basedOn w:val="Normal"/>
    <w:next w:val="BodyText"/>
    <w:link w:val="Heading8Char"/>
    <w:semiHidden/>
    <w:rsid w:val="004F3E3A"/>
    <w:pPr>
      <w:keepNext/>
      <w:keepLines/>
      <w:pageBreakBefore/>
      <w:numPr>
        <w:ilvl w:val="7"/>
        <w:numId w:val="7"/>
      </w:numPr>
      <w:pBdr>
        <w:bottom w:val="single" w:color="1E1E1E" w:sz="4" w:space="4"/>
      </w:pBdr>
      <w:spacing w:before="320" w:after="360"/>
      <w:outlineLvl w:val="7"/>
    </w:pPr>
    <w:rPr>
      <w:b/>
      <w:spacing w:val="-10"/>
      <w:sz w:val="28"/>
      <w:lang w:eastAsia="en-US"/>
    </w:rPr>
  </w:style>
  <w:style w:type="paragraph" w:styleId="Heading9">
    <w:name w:val="heading 9"/>
    <w:basedOn w:val="Normal"/>
    <w:next w:val="BodyText"/>
    <w:link w:val="Heading9Char"/>
    <w:semiHidden/>
    <w:rsid w:val="004F3E3A"/>
    <w:pPr>
      <w:keepNext/>
      <w:keepLines/>
      <w:numPr>
        <w:ilvl w:val="8"/>
        <w:numId w:val="7"/>
      </w:numPr>
      <w:tabs>
        <w:tab w:val="left" w:pos="1559"/>
        <w:tab w:val="left" w:pos="2126"/>
        <w:tab w:val="left" w:pos="2410"/>
        <w:tab w:val="right" w:pos="9639"/>
      </w:tabs>
      <w:spacing w:before="240" w:after="240"/>
      <w:outlineLvl w:val="8"/>
    </w:pPr>
    <w:rPr>
      <w:rFonts w:cs="Arial"/>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92281"/>
    <w:pPr>
      <w:spacing w:before="30" w:after="30"/>
      <w:ind w:left="57" w:right="57"/>
    </w:pPr>
    <w:tblPr>
      <w:tblStyleRowBandSize w:val="1"/>
      <w:tblBorders>
        <w:top w:val="single" w:color="002776" w:sz="4" w:space="0"/>
        <w:bottom w:val="single" w:color="002776" w:sz="4" w:space="0"/>
        <w:insideH w:val="single" w:color="002776" w:sz="4" w:space="0"/>
        <w:insideV w:val="single" w:color="002776" w:sz="4" w:space="0"/>
      </w:tblBorders>
      <w:tblCellMar>
        <w:left w:w="0" w:type="dxa"/>
        <w:right w:w="0" w:type="dxa"/>
      </w:tblCellMar>
    </w:tblPr>
    <w:tblStylePr w:type="firstRow">
      <w:pPr>
        <w:wordWrap/>
        <w:spacing w:before="60" w:beforeLines="0" w:beforeAutospacing="0" w:after="30" w:afterLines="0" w:afterAutospacing="0" w:line="240" w:lineRule="auto"/>
        <w:ind w:left="57" w:leftChars="0" w:right="57" w:rightChars="0"/>
      </w:pPr>
      <w:rPr>
        <w:rFonts w:ascii="Arial" w:hAnsi="Arial"/>
        <w:b/>
        <w:i w:val="0"/>
        <w:color w:val="FFFFFF"/>
        <w:sz w:val="22"/>
      </w:rPr>
      <w:tblPr/>
      <w:trPr>
        <w:tblHeader/>
      </w:trPr>
      <w:tcPr>
        <w:tcBorders>
          <w:top w:val="nil"/>
          <w:left w:val="nil"/>
          <w:bottom w:val="nil"/>
          <w:right w:val="nil"/>
          <w:insideH w:val="nil"/>
          <w:insideV w:val="nil"/>
          <w:tl2br w:val="nil"/>
          <w:tr2bl w:val="nil"/>
        </w:tcBorders>
        <w:shd w:val="clear" w:color="auto" w:fill="002776"/>
      </w:tcPr>
    </w:tblStylePr>
  </w:style>
  <w:style w:type="paragraph" w:styleId="BodyText">
    <w:name w:val="Body Text"/>
    <w:basedOn w:val="Normal"/>
    <w:link w:val="BodyTextChar"/>
    <w:uiPriority w:val="1"/>
    <w:qFormat/>
    <w:rsid w:val="00807819"/>
    <w:pPr>
      <w:tabs>
        <w:tab w:val="left" w:pos="2268"/>
        <w:tab w:val="left" w:pos="4536"/>
        <w:tab w:val="left" w:pos="6804"/>
        <w:tab w:val="right" w:pos="9638"/>
      </w:tabs>
      <w:spacing w:before="80" w:after="80"/>
    </w:pPr>
  </w:style>
  <w:style w:type="character" w:styleId="BodyTextChar" w:customStyle="1">
    <w:name w:val="Body Text Char"/>
    <w:basedOn w:val="DefaultParagraphFont"/>
    <w:link w:val="BodyText"/>
    <w:uiPriority w:val="1"/>
    <w:rsid w:val="00807819"/>
  </w:style>
  <w:style w:type="paragraph" w:styleId="BlockText">
    <w:name w:val="Block Text"/>
    <w:basedOn w:val="BodyText"/>
    <w:semiHidden/>
    <w:unhideWhenUsed/>
    <w:rsid w:val="00EF3AA0"/>
    <w:rPr>
      <w:iCs/>
    </w:rPr>
  </w:style>
  <w:style w:type="paragraph" w:styleId="BalloonText">
    <w:name w:val="Balloon Text"/>
    <w:basedOn w:val="Normal"/>
    <w:link w:val="BalloonTextChar"/>
    <w:semiHidden/>
    <w:unhideWhenUsed/>
    <w:rsid w:val="005542F9"/>
    <w:rPr>
      <w:rFonts w:ascii="Tahoma" w:hAnsi="Tahoma" w:cs="Tahoma"/>
      <w:sz w:val="16"/>
      <w:szCs w:val="16"/>
    </w:rPr>
  </w:style>
  <w:style w:type="paragraph" w:styleId="TOCHeading">
    <w:name w:val="TOC Heading"/>
    <w:basedOn w:val="Normal"/>
    <w:next w:val="Normal"/>
    <w:uiPriority w:val="39"/>
    <w:qFormat/>
    <w:rsid w:val="00772602"/>
    <w:pPr>
      <w:spacing w:after="2400"/>
    </w:pPr>
    <w:rPr>
      <w:color w:val="002776"/>
      <w:spacing w:val="-4"/>
      <w:sz w:val="32"/>
      <w:szCs w:val="28"/>
    </w:rPr>
  </w:style>
  <w:style w:type="character" w:styleId="BalloonTextChar" w:customStyle="1">
    <w:name w:val="Balloon Text Char"/>
    <w:link w:val="BalloonText"/>
    <w:semiHidden/>
    <w:rsid w:val="00455D13"/>
    <w:rPr>
      <w:rFonts w:ascii="Tahoma" w:hAnsi="Tahoma" w:cs="Tahoma"/>
      <w:sz w:val="16"/>
      <w:szCs w:val="16"/>
    </w:rPr>
  </w:style>
  <w:style w:type="paragraph" w:styleId="Footer">
    <w:name w:val="footer"/>
    <w:basedOn w:val="Normal"/>
    <w:link w:val="FooterChar"/>
    <w:uiPriority w:val="99"/>
    <w:rsid w:val="008576F1"/>
    <w:pPr>
      <w:tabs>
        <w:tab w:val="right" w:pos="10233"/>
      </w:tabs>
      <w:spacing w:line="170" w:lineRule="exact"/>
      <w:contextualSpacing/>
    </w:pPr>
    <w:rPr>
      <w:rFonts w:eastAsia="Cambria"/>
      <w:sz w:val="14"/>
      <w:lang w:eastAsia="en-US"/>
    </w:rPr>
  </w:style>
  <w:style w:type="character" w:styleId="FooterChar" w:customStyle="1">
    <w:name w:val="Footer Char"/>
    <w:link w:val="Footer"/>
    <w:uiPriority w:val="99"/>
    <w:rsid w:val="008576F1"/>
    <w:rPr>
      <w:rFonts w:eastAsia="Cambria"/>
      <w:sz w:val="14"/>
      <w:lang w:eastAsia="en-US"/>
    </w:rPr>
  </w:style>
  <w:style w:type="numbering" w:styleId="HangingList" w:customStyle="1">
    <w:name w:val="HangingList"/>
    <w:uiPriority w:val="99"/>
    <w:rsid w:val="00DD7311"/>
    <w:pPr>
      <w:numPr>
        <w:numId w:val="1"/>
      </w:numPr>
    </w:pPr>
  </w:style>
  <w:style w:type="paragraph" w:styleId="Header">
    <w:name w:val="header"/>
    <w:basedOn w:val="Normal"/>
    <w:link w:val="HeaderChar"/>
    <w:uiPriority w:val="99"/>
    <w:rsid w:val="00A53164"/>
    <w:pPr>
      <w:tabs>
        <w:tab w:val="center" w:pos="4513"/>
        <w:tab w:val="right" w:pos="9026"/>
      </w:tabs>
    </w:pPr>
    <w:rPr>
      <w:sz w:val="18"/>
    </w:rPr>
  </w:style>
  <w:style w:type="character" w:styleId="HeaderChar" w:customStyle="1">
    <w:name w:val="Header Char"/>
    <w:link w:val="Header"/>
    <w:uiPriority w:val="99"/>
    <w:rsid w:val="003F4DFC"/>
    <w:rPr>
      <w:sz w:val="18"/>
    </w:rPr>
  </w:style>
  <w:style w:type="character" w:styleId="Heading1Char" w:customStyle="1">
    <w:name w:val="Heading 1 Char"/>
    <w:link w:val="Heading1"/>
    <w:uiPriority w:val="9"/>
    <w:rsid w:val="00913328"/>
    <w:rPr>
      <w:bCs/>
      <w:color w:val="002776"/>
      <w:spacing w:val="-10"/>
      <w:sz w:val="32"/>
      <w:szCs w:val="32"/>
    </w:rPr>
  </w:style>
  <w:style w:type="character" w:styleId="Heading2Char" w:customStyle="1">
    <w:name w:val="Heading 2 Char"/>
    <w:link w:val="Heading2"/>
    <w:uiPriority w:val="9"/>
    <w:rsid w:val="00913328"/>
    <w:rPr>
      <w:bCs/>
      <w:color w:val="002776"/>
      <w:sz w:val="24"/>
      <w:szCs w:val="26"/>
    </w:rPr>
  </w:style>
  <w:style w:type="character" w:styleId="Heading3Char" w:customStyle="1">
    <w:name w:val="Heading 3 Char"/>
    <w:link w:val="Heading3"/>
    <w:uiPriority w:val="9"/>
    <w:rsid w:val="00913328"/>
    <w:rPr>
      <w:rFonts w:ascii="Arial" w:hAnsi="Arial" w:eastAsia="Times New Roman" w:cs="Times New Roman"/>
      <w:b/>
      <w:bCs/>
      <w:color w:val="002776"/>
    </w:rPr>
  </w:style>
  <w:style w:type="character" w:styleId="Heading4Char" w:customStyle="1">
    <w:name w:val="Heading 4 Char"/>
    <w:link w:val="Heading4"/>
    <w:uiPriority w:val="9"/>
    <w:rsid w:val="00913328"/>
    <w:rPr>
      <w:rFonts w:eastAsia="Times New Roman" w:cs="Times New Roman"/>
      <w:b/>
      <w:bCs/>
      <w:iCs/>
      <w:sz w:val="20"/>
    </w:rPr>
  </w:style>
  <w:style w:type="character" w:styleId="Heading7Char" w:customStyle="1">
    <w:name w:val="Heading 7 Char"/>
    <w:link w:val="Heading7"/>
    <w:semiHidden/>
    <w:rsid w:val="00455D13"/>
    <w:rPr>
      <w:b/>
      <w:iCs/>
      <w:color w:val="1E1E1E"/>
      <w:sz w:val="22"/>
      <w:szCs w:val="22"/>
    </w:rPr>
  </w:style>
  <w:style w:type="character" w:styleId="Heading8Char" w:customStyle="1">
    <w:name w:val="Heading 8 Char"/>
    <w:link w:val="Heading8"/>
    <w:semiHidden/>
    <w:rsid w:val="004F3E3A"/>
    <w:rPr>
      <w:b/>
      <w:color w:val="1E1E1E"/>
      <w:spacing w:val="-10"/>
      <w:sz w:val="28"/>
      <w:szCs w:val="22"/>
      <w:lang w:eastAsia="en-US"/>
    </w:rPr>
  </w:style>
  <w:style w:type="character" w:styleId="Heading9Char" w:customStyle="1">
    <w:name w:val="Heading 9 Char"/>
    <w:link w:val="Heading9"/>
    <w:semiHidden/>
    <w:rsid w:val="004F3E3A"/>
    <w:rPr>
      <w:rFonts w:cs="Arial"/>
      <w:b/>
      <w:color w:val="1E1E1E"/>
      <w:sz w:val="24"/>
      <w:szCs w:val="22"/>
    </w:rPr>
  </w:style>
  <w:style w:type="numbering" w:styleId="Headings" w:customStyle="1">
    <w:name w:val="Headings"/>
    <w:uiPriority w:val="99"/>
    <w:rsid w:val="00DD7311"/>
    <w:pPr>
      <w:numPr>
        <w:numId w:val="2"/>
      </w:numPr>
    </w:pPr>
  </w:style>
  <w:style w:type="character" w:styleId="Hyperlink">
    <w:name w:val="Hyperlink"/>
    <w:uiPriority w:val="99"/>
    <w:unhideWhenUsed/>
    <w:rsid w:val="00DD7311"/>
    <w:rPr>
      <w:color w:val="1E1E1E"/>
      <w:u w:val="single"/>
    </w:rPr>
  </w:style>
  <w:style w:type="paragraph" w:styleId="ListBullet">
    <w:name w:val="List Bullet"/>
    <w:basedOn w:val="BodyText"/>
    <w:qFormat/>
    <w:rsid w:val="00807819"/>
    <w:pPr>
      <w:numPr>
        <w:numId w:val="8"/>
      </w:numPr>
      <w:tabs>
        <w:tab w:val="clear" w:pos="2268"/>
        <w:tab w:val="clear" w:pos="4536"/>
        <w:tab w:val="clear" w:pos="6804"/>
        <w:tab w:val="clear" w:pos="9638"/>
      </w:tabs>
    </w:pPr>
  </w:style>
  <w:style w:type="paragraph" w:styleId="ListBullet2">
    <w:name w:val="List Bullet 2"/>
    <w:aliases w:val="DHHS List Bullet 2"/>
    <w:basedOn w:val="ListBullet"/>
    <w:uiPriority w:val="16"/>
    <w:qFormat/>
    <w:rsid w:val="00BF472F"/>
    <w:pPr>
      <w:numPr>
        <w:ilvl w:val="1"/>
      </w:numPr>
    </w:pPr>
  </w:style>
  <w:style w:type="paragraph" w:styleId="ListBullet3">
    <w:name w:val="List Bullet 3"/>
    <w:basedOn w:val="ListBullet2"/>
    <w:uiPriority w:val="16"/>
    <w:qFormat/>
    <w:rsid w:val="00BF472F"/>
    <w:pPr>
      <w:numPr>
        <w:ilvl w:val="2"/>
      </w:numPr>
    </w:pPr>
  </w:style>
  <w:style w:type="paragraph" w:styleId="ListContinue">
    <w:name w:val="List Continue"/>
    <w:basedOn w:val="Normal"/>
    <w:semiHidden/>
    <w:rsid w:val="002510AB"/>
    <w:pPr>
      <w:spacing w:before="60" w:after="200"/>
      <w:ind w:left="510"/>
    </w:pPr>
  </w:style>
  <w:style w:type="paragraph" w:styleId="ListNumber">
    <w:name w:val="List Number"/>
    <w:basedOn w:val="BodyText"/>
    <w:qFormat/>
    <w:rsid w:val="00913328"/>
    <w:pPr>
      <w:numPr>
        <w:numId w:val="6"/>
      </w:numPr>
      <w:tabs>
        <w:tab w:val="clear" w:pos="2268"/>
        <w:tab w:val="clear" w:pos="4536"/>
        <w:tab w:val="clear" w:pos="6804"/>
        <w:tab w:val="clear" w:pos="9638"/>
      </w:tabs>
    </w:pPr>
    <w:rPr>
      <w:b/>
    </w:rPr>
  </w:style>
  <w:style w:type="paragraph" w:styleId="ListNumber2">
    <w:name w:val="List Number 2"/>
    <w:basedOn w:val="ListNumber"/>
    <w:qFormat/>
    <w:rsid w:val="00913328"/>
    <w:pPr>
      <w:numPr>
        <w:ilvl w:val="1"/>
      </w:numPr>
    </w:pPr>
    <w:rPr>
      <w:b w:val="0"/>
    </w:rPr>
  </w:style>
  <w:style w:type="paragraph" w:styleId="ListNumber3">
    <w:name w:val="List Number 3"/>
    <w:basedOn w:val="ListNumber2"/>
    <w:qFormat/>
    <w:rsid w:val="00460485"/>
    <w:pPr>
      <w:numPr>
        <w:ilvl w:val="2"/>
      </w:numPr>
    </w:pPr>
  </w:style>
  <w:style w:type="numbering" w:styleId="MyListNumbering" w:customStyle="1">
    <w:name w:val="MyListNumbering"/>
    <w:uiPriority w:val="99"/>
    <w:rsid w:val="00DD7311"/>
    <w:pPr>
      <w:numPr>
        <w:numId w:val="3"/>
      </w:numPr>
    </w:pPr>
  </w:style>
  <w:style w:type="character" w:styleId="PlaceholderText">
    <w:name w:val="Placeholder Text"/>
    <w:uiPriority w:val="99"/>
    <w:semiHidden/>
    <w:rsid w:val="00DD7311"/>
    <w:rPr>
      <w:color w:val="808080"/>
    </w:rPr>
  </w:style>
  <w:style w:type="paragraph" w:styleId="TableBodyText" w:customStyle="1">
    <w:name w:val="Table Body Text"/>
    <w:basedOn w:val="Normal"/>
    <w:qFormat/>
    <w:rsid w:val="00F92281"/>
    <w:pPr>
      <w:spacing w:before="80" w:after="80"/>
      <w:ind w:left="57" w:right="57"/>
    </w:pPr>
  </w:style>
  <w:style w:type="paragraph" w:styleId="TableHeading" w:customStyle="1">
    <w:name w:val="Table Heading"/>
    <w:basedOn w:val="TableBodyText"/>
    <w:qFormat/>
    <w:rsid w:val="00F92281"/>
    <w:pPr>
      <w:spacing w:before="30" w:after="30"/>
    </w:pPr>
    <w:rPr>
      <w:color w:val="FFFFFF"/>
    </w:rPr>
  </w:style>
  <w:style w:type="paragraph" w:styleId="TableListBullet" w:customStyle="1">
    <w:name w:val="Table List Bullet"/>
    <w:basedOn w:val="TableBodyText"/>
    <w:semiHidden/>
    <w:rsid w:val="008A2A49"/>
    <w:pPr>
      <w:numPr>
        <w:numId w:val="4"/>
      </w:numPr>
    </w:pPr>
  </w:style>
  <w:style w:type="paragraph" w:styleId="Title">
    <w:name w:val="Title"/>
    <w:basedOn w:val="Normal"/>
    <w:link w:val="TitleChar"/>
    <w:uiPriority w:val="10"/>
    <w:qFormat/>
    <w:rsid w:val="00B340FF"/>
    <w:pPr>
      <w:spacing w:before="480" w:after="80"/>
      <w:contextualSpacing/>
    </w:pPr>
    <w:rPr>
      <w:color w:val="002776"/>
      <w:spacing w:val="-11"/>
      <w:sz w:val="48"/>
      <w:szCs w:val="96"/>
    </w:rPr>
  </w:style>
  <w:style w:type="character" w:styleId="TitleChar" w:customStyle="1">
    <w:name w:val="Title Char"/>
    <w:link w:val="Title"/>
    <w:uiPriority w:val="10"/>
    <w:rsid w:val="00B340FF"/>
    <w:rPr>
      <w:rFonts w:ascii="Arial" w:hAnsi="Arial" w:eastAsia="Times New Roman"/>
      <w:color w:val="002776"/>
      <w:spacing w:val="-11"/>
      <w:sz w:val="48"/>
      <w:szCs w:val="96"/>
    </w:rPr>
  </w:style>
  <w:style w:type="paragraph" w:styleId="TOC1">
    <w:name w:val="toc 1"/>
    <w:basedOn w:val="Normal"/>
    <w:next w:val="Normal"/>
    <w:autoRedefine/>
    <w:uiPriority w:val="39"/>
    <w:rsid w:val="001C55D1"/>
    <w:pPr>
      <w:tabs>
        <w:tab w:val="right" w:leader="dot" w:pos="9299"/>
      </w:tabs>
      <w:spacing w:after="226"/>
    </w:pPr>
    <w:rPr>
      <w:noProof/>
    </w:rPr>
  </w:style>
  <w:style w:type="paragraph" w:styleId="TOC2">
    <w:name w:val="toc 2"/>
    <w:basedOn w:val="Normal"/>
    <w:next w:val="Normal"/>
    <w:autoRedefine/>
    <w:uiPriority w:val="39"/>
    <w:rsid w:val="001C55D1"/>
    <w:pPr>
      <w:tabs>
        <w:tab w:val="right" w:leader="dot" w:pos="9299"/>
      </w:tabs>
      <w:spacing w:after="226"/>
      <w:ind w:left="851" w:hanging="567"/>
    </w:pPr>
    <w:rPr>
      <w:rFonts w:eastAsia="Cambria"/>
      <w:noProof/>
    </w:rPr>
  </w:style>
  <w:style w:type="paragraph" w:styleId="TOC3">
    <w:name w:val="toc 3"/>
    <w:basedOn w:val="Normal"/>
    <w:next w:val="Normal"/>
    <w:autoRedefine/>
    <w:uiPriority w:val="39"/>
    <w:rsid w:val="001C55D1"/>
    <w:pPr>
      <w:tabs>
        <w:tab w:val="right" w:leader="dot" w:pos="9299"/>
      </w:tabs>
      <w:spacing w:after="226"/>
      <w:ind w:left="1134" w:hanging="567"/>
    </w:pPr>
    <w:rPr>
      <w:noProof/>
    </w:rPr>
  </w:style>
  <w:style w:type="paragraph" w:styleId="TOC4">
    <w:name w:val="toc 4"/>
    <w:basedOn w:val="Normal"/>
    <w:next w:val="Normal"/>
    <w:autoRedefine/>
    <w:uiPriority w:val="39"/>
    <w:semiHidden/>
    <w:rsid w:val="00A179C5"/>
    <w:pPr>
      <w:tabs>
        <w:tab w:val="right" w:leader="dot" w:pos="9299"/>
      </w:tabs>
      <w:spacing w:after="226"/>
      <w:ind w:left="2552" w:hanging="851"/>
      <w:contextualSpacing/>
    </w:pPr>
    <w:rPr>
      <w:noProof/>
    </w:rPr>
  </w:style>
  <w:style w:type="paragraph" w:styleId="TOC5">
    <w:name w:val="toc 5"/>
    <w:basedOn w:val="Normal"/>
    <w:next w:val="Normal"/>
    <w:autoRedefine/>
    <w:semiHidden/>
    <w:rsid w:val="001B7EE4"/>
    <w:pPr>
      <w:tabs>
        <w:tab w:val="left" w:pos="1276"/>
        <w:tab w:val="right" w:leader="dot" w:pos="9072"/>
      </w:tabs>
      <w:spacing w:before="180" w:after="70"/>
      <w:ind w:left="1276" w:hanging="1276"/>
    </w:pPr>
    <w:rPr>
      <w:noProof/>
    </w:rPr>
  </w:style>
  <w:style w:type="paragraph" w:styleId="TOC6">
    <w:name w:val="toc 6"/>
    <w:basedOn w:val="Normal"/>
    <w:next w:val="Normal"/>
    <w:autoRedefine/>
    <w:semiHidden/>
    <w:rsid w:val="00DD7311"/>
    <w:pPr>
      <w:spacing w:after="100"/>
      <w:ind w:left="900"/>
    </w:pPr>
  </w:style>
  <w:style w:type="paragraph" w:styleId="TOC7">
    <w:name w:val="toc 7"/>
    <w:basedOn w:val="Normal"/>
    <w:next w:val="Normal"/>
    <w:autoRedefine/>
    <w:semiHidden/>
    <w:rsid w:val="00DD7311"/>
    <w:pPr>
      <w:spacing w:after="100"/>
      <w:ind w:left="1080"/>
    </w:pPr>
  </w:style>
  <w:style w:type="paragraph" w:styleId="TOC8">
    <w:name w:val="toc 8"/>
    <w:basedOn w:val="Normal"/>
    <w:next w:val="Normal"/>
    <w:autoRedefine/>
    <w:semiHidden/>
    <w:rsid w:val="00DD7311"/>
    <w:pPr>
      <w:spacing w:after="100"/>
      <w:ind w:left="1260"/>
    </w:pPr>
  </w:style>
  <w:style w:type="paragraph" w:styleId="TOC9">
    <w:name w:val="toc 9"/>
    <w:basedOn w:val="Normal"/>
    <w:next w:val="Normal"/>
    <w:autoRedefine/>
    <w:semiHidden/>
    <w:rsid w:val="00DD7311"/>
    <w:pPr>
      <w:spacing w:after="100"/>
      <w:ind w:left="1440"/>
    </w:pPr>
  </w:style>
  <w:style w:type="paragraph" w:styleId="ListContinue2">
    <w:name w:val="List Continue 2"/>
    <w:basedOn w:val="Normal"/>
    <w:semiHidden/>
    <w:rsid w:val="00EA1853"/>
    <w:pPr>
      <w:spacing w:before="120" w:after="120"/>
      <w:ind w:left="624"/>
    </w:pPr>
  </w:style>
  <w:style w:type="paragraph" w:styleId="ListContinue3">
    <w:name w:val="List Continue 3"/>
    <w:basedOn w:val="Normal"/>
    <w:semiHidden/>
    <w:rsid w:val="00EA1853"/>
    <w:pPr>
      <w:spacing w:before="200" w:after="200"/>
      <w:ind w:left="936"/>
    </w:pPr>
  </w:style>
  <w:style w:type="paragraph" w:styleId="Date">
    <w:name w:val="Date"/>
    <w:basedOn w:val="BodyText"/>
    <w:next w:val="Normal"/>
    <w:link w:val="DateChar"/>
    <w:semiHidden/>
    <w:rsid w:val="00BF32CD"/>
    <w:pPr>
      <w:spacing w:before="0" w:after="360"/>
    </w:pPr>
  </w:style>
  <w:style w:type="character" w:styleId="DateChar" w:customStyle="1">
    <w:name w:val="Date Char"/>
    <w:basedOn w:val="DefaultParagraphFont"/>
    <w:link w:val="Date"/>
    <w:semiHidden/>
    <w:rsid w:val="00455D13"/>
  </w:style>
  <w:style w:type="character" w:styleId="Heading5Char" w:customStyle="1">
    <w:name w:val="Heading 5 Char"/>
    <w:link w:val="Heading5"/>
    <w:uiPriority w:val="9"/>
    <w:rsid w:val="00374008"/>
    <w:rPr>
      <w:b/>
      <w:color w:val="1E1E1E"/>
      <w:sz w:val="22"/>
      <w:szCs w:val="22"/>
    </w:rPr>
  </w:style>
  <w:style w:type="character" w:styleId="Heading6Char" w:customStyle="1">
    <w:name w:val="Heading 6 Char"/>
    <w:link w:val="Heading6"/>
    <w:semiHidden/>
    <w:rsid w:val="00374008"/>
    <w:rPr>
      <w:i/>
      <w:iCs/>
      <w:color w:val="1E1E1E"/>
      <w:sz w:val="22"/>
      <w:szCs w:val="22"/>
      <w:lang w:eastAsia="en-US"/>
    </w:rPr>
  </w:style>
  <w:style w:type="paragraph" w:styleId="Revision">
    <w:name w:val="Revision"/>
    <w:hidden/>
    <w:uiPriority w:val="99"/>
    <w:semiHidden/>
    <w:rsid w:val="009E7348"/>
    <w:rPr>
      <w:rFonts w:ascii="Calibri" w:hAnsi="Calibri" w:eastAsia="Calibri"/>
      <w:color w:val="1E1E1E"/>
      <w:sz w:val="22"/>
      <w:szCs w:val="22"/>
      <w:lang w:eastAsia="en-US"/>
    </w:rPr>
  </w:style>
  <w:style w:type="paragraph" w:styleId="FootnoteText">
    <w:name w:val="footnote text"/>
    <w:basedOn w:val="Normal"/>
    <w:link w:val="FootnoteTextChar"/>
    <w:uiPriority w:val="99"/>
    <w:rsid w:val="005F4D7E"/>
    <w:pPr>
      <w:tabs>
        <w:tab w:val="left" w:pos="284"/>
      </w:tabs>
      <w:spacing w:after="60"/>
      <w:ind w:left="284" w:hanging="284"/>
    </w:pPr>
    <w:rPr>
      <w:sz w:val="16"/>
    </w:rPr>
  </w:style>
  <w:style w:type="character" w:styleId="FootnoteTextChar" w:customStyle="1">
    <w:name w:val="Footnote Text Char"/>
    <w:link w:val="FootnoteText"/>
    <w:uiPriority w:val="99"/>
    <w:rsid w:val="00455D13"/>
    <w:rPr>
      <w:sz w:val="16"/>
    </w:rPr>
  </w:style>
  <w:style w:type="paragraph" w:styleId="ListBullet4">
    <w:name w:val="List Bullet 4"/>
    <w:basedOn w:val="Normal"/>
    <w:semiHidden/>
    <w:rsid w:val="009C7F8C"/>
    <w:pPr>
      <w:numPr>
        <w:ilvl w:val="3"/>
        <w:numId w:val="8"/>
      </w:numPr>
      <w:spacing w:after="40"/>
      <w:contextualSpacing/>
    </w:pPr>
  </w:style>
  <w:style w:type="table" w:styleId="LightGrid-Accent6">
    <w:name w:val="Light Grid Accent 6"/>
    <w:basedOn w:val="TableNormal"/>
    <w:uiPriority w:val="62"/>
    <w:rsid w:val="0095594E"/>
    <w:tblPr>
      <w:tblStyleRowBandSize w:val="1"/>
      <w:tblStyleColBandSize w:val="1"/>
      <w:tblBorders>
        <w:top w:val="single" w:color="FFEA98" w:sz="8" w:space="0"/>
        <w:left w:val="single" w:color="FFEA98" w:sz="8" w:space="0"/>
        <w:bottom w:val="single" w:color="FFEA98" w:sz="8" w:space="0"/>
        <w:right w:val="single" w:color="FFEA98" w:sz="8" w:space="0"/>
        <w:insideH w:val="single" w:color="FFEA98" w:sz="8" w:space="0"/>
        <w:insideV w:val="single" w:color="FFEA98" w:sz="8" w:space="0"/>
      </w:tblBorders>
    </w:tblPr>
    <w:tblStylePr w:type="firstRow">
      <w:pPr>
        <w:spacing w:before="0" w:after="0" w:line="240" w:lineRule="auto"/>
      </w:pPr>
      <w:rPr>
        <w:rFonts w:ascii="Arial" w:hAnsi="Arial" w:eastAsia="Times New Roman" w:cs="Times New Roman"/>
        <w:b/>
        <w:bCs/>
      </w:rPr>
      <w:tblPr/>
      <w:tcPr>
        <w:tcBorders>
          <w:top w:val="single" w:color="FFEA98" w:sz="8" w:space="0"/>
          <w:left w:val="single" w:color="FFEA98" w:sz="8" w:space="0"/>
          <w:bottom w:val="single" w:color="FFEA98" w:sz="18" w:space="0"/>
          <w:right w:val="single" w:color="FFEA98" w:sz="8" w:space="0"/>
          <w:insideH w:val="nil"/>
          <w:insideV w:val="single" w:color="FFEA98" w:sz="8" w:space="0"/>
        </w:tcBorders>
      </w:tcPr>
    </w:tblStylePr>
    <w:tblStylePr w:type="lastRow">
      <w:pPr>
        <w:spacing w:before="0" w:after="0" w:line="240" w:lineRule="auto"/>
      </w:pPr>
      <w:rPr>
        <w:rFonts w:ascii="Arial" w:hAnsi="Arial" w:eastAsia="Times New Roman" w:cs="Times New Roman"/>
        <w:b/>
        <w:bCs/>
      </w:rPr>
      <w:tblPr/>
      <w:tcPr>
        <w:tcBorders>
          <w:top w:val="double" w:color="FFEA98" w:sz="6" w:space="0"/>
          <w:left w:val="single" w:color="FFEA98" w:sz="8" w:space="0"/>
          <w:bottom w:val="single" w:color="FFEA98" w:sz="8" w:space="0"/>
          <w:right w:val="single" w:color="FFEA98" w:sz="8" w:space="0"/>
          <w:insideH w:val="nil"/>
          <w:insideV w:val="single" w:color="FFEA98" w:sz="8" w:space="0"/>
        </w:tcBorders>
      </w:tcPr>
    </w:tblStylePr>
    <w:tblStylePr w:type="firstCol">
      <w:rPr>
        <w:rFonts w:ascii="Arial" w:hAnsi="Arial" w:eastAsia="Times New Roman" w:cs="Times New Roman"/>
        <w:b/>
        <w:bCs/>
      </w:rPr>
    </w:tblStylePr>
    <w:tblStylePr w:type="lastCol">
      <w:rPr>
        <w:rFonts w:ascii="Arial" w:hAnsi="Arial" w:eastAsia="Times New Roman" w:cs="Times New Roman"/>
        <w:b/>
        <w:bCs/>
      </w:rPr>
      <w:tblPr/>
      <w:tcPr>
        <w:tcBorders>
          <w:top w:val="single" w:color="FFEA98" w:sz="8" w:space="0"/>
          <w:left w:val="single" w:color="FFEA98" w:sz="8" w:space="0"/>
          <w:bottom w:val="single" w:color="FFEA98" w:sz="8" w:space="0"/>
          <w:right w:val="single" w:color="FFEA98" w:sz="8" w:space="0"/>
        </w:tcBorders>
      </w:tcPr>
    </w:tblStylePr>
    <w:tblStylePr w:type="band1Vert">
      <w:tblPr/>
      <w:tcPr>
        <w:tcBorders>
          <w:top w:val="single" w:color="FFEA98" w:sz="8" w:space="0"/>
          <w:left w:val="single" w:color="FFEA98" w:sz="8" w:space="0"/>
          <w:bottom w:val="single" w:color="FFEA98" w:sz="8" w:space="0"/>
          <w:right w:val="single" w:color="FFEA98" w:sz="8" w:space="0"/>
        </w:tcBorders>
        <w:shd w:val="clear" w:color="auto" w:fill="FFF9E5"/>
      </w:tcPr>
    </w:tblStylePr>
    <w:tblStylePr w:type="band1Horz">
      <w:tblPr/>
      <w:tcPr>
        <w:tcBorders>
          <w:top w:val="single" w:color="FFEA98" w:sz="8" w:space="0"/>
          <w:left w:val="single" w:color="FFEA98" w:sz="8" w:space="0"/>
          <w:bottom w:val="single" w:color="FFEA98" w:sz="8" w:space="0"/>
          <w:right w:val="single" w:color="FFEA98" w:sz="8" w:space="0"/>
          <w:insideV w:val="single" w:color="FFEA98" w:sz="8" w:space="0"/>
        </w:tcBorders>
        <w:shd w:val="clear" w:color="auto" w:fill="FFF9E5"/>
      </w:tcPr>
    </w:tblStylePr>
    <w:tblStylePr w:type="band2Horz">
      <w:tblPr/>
      <w:tcPr>
        <w:tcBorders>
          <w:top w:val="single" w:color="FFEA98" w:sz="8" w:space="0"/>
          <w:left w:val="single" w:color="FFEA98" w:sz="8" w:space="0"/>
          <w:bottom w:val="single" w:color="FFEA98" w:sz="8" w:space="0"/>
          <w:right w:val="single" w:color="FFEA98" w:sz="8" w:space="0"/>
          <w:insideV w:val="single" w:color="FFEA98" w:sz="8" w:space="0"/>
        </w:tcBorders>
      </w:tcPr>
    </w:tblStylePr>
  </w:style>
  <w:style w:type="paragraph" w:styleId="ListNumber4">
    <w:name w:val="List Number 4"/>
    <w:basedOn w:val="Normal"/>
    <w:semiHidden/>
    <w:qFormat/>
    <w:rsid w:val="00166584"/>
    <w:pPr>
      <w:numPr>
        <w:ilvl w:val="3"/>
        <w:numId w:val="6"/>
      </w:numPr>
      <w:spacing w:before="60" w:after="120"/>
    </w:pPr>
  </w:style>
  <w:style w:type="paragraph" w:styleId="ListContinue4">
    <w:name w:val="List Continue 4"/>
    <w:basedOn w:val="Normal"/>
    <w:semiHidden/>
    <w:rsid w:val="00EA1853"/>
    <w:pPr>
      <w:spacing w:before="200" w:after="200"/>
      <w:ind w:left="1247"/>
    </w:pPr>
  </w:style>
  <w:style w:type="paragraph" w:styleId="ListNumber5">
    <w:name w:val="List Number 5"/>
    <w:basedOn w:val="Normal"/>
    <w:semiHidden/>
    <w:rsid w:val="000D2E62"/>
    <w:pPr>
      <w:spacing w:before="200" w:after="200"/>
    </w:pPr>
  </w:style>
  <w:style w:type="table" w:styleId="Table3Deffects1">
    <w:name w:val="Table 3D effects 1"/>
    <w:basedOn w:val="TableNormal"/>
    <w:rsid w:val="00037589"/>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paragraph" w:styleId="ListContinue5">
    <w:name w:val="List Continue 5"/>
    <w:basedOn w:val="Normal"/>
    <w:semiHidden/>
    <w:rsid w:val="00EA1853"/>
    <w:pPr>
      <w:spacing w:before="200" w:after="200"/>
      <w:ind w:left="1616"/>
    </w:pPr>
  </w:style>
  <w:style w:type="paragraph" w:styleId="ListBullet5">
    <w:name w:val="List Bullet 5"/>
    <w:basedOn w:val="Normal"/>
    <w:semiHidden/>
    <w:rsid w:val="009C7F8C"/>
    <w:pPr>
      <w:spacing w:after="40"/>
    </w:pPr>
  </w:style>
  <w:style w:type="paragraph" w:styleId="Caption">
    <w:name w:val="caption"/>
    <w:aliases w:val="cp,Caption -,VMW Caption,corps,Citrix Caption,05 Caption"/>
    <w:basedOn w:val="Normal"/>
    <w:next w:val="Normal"/>
    <w:link w:val="CaptionChar"/>
    <w:uiPriority w:val="99"/>
    <w:qFormat/>
    <w:rsid w:val="00E5130B"/>
    <w:pPr>
      <w:spacing w:before="240" w:after="200"/>
    </w:pPr>
    <w:rPr>
      <w:b/>
      <w:iCs/>
      <w:sz w:val="18"/>
      <w:szCs w:val="18"/>
    </w:rPr>
  </w:style>
  <w:style w:type="table" w:styleId="LightList">
    <w:name w:val="Light List"/>
    <w:basedOn w:val="TableNormal"/>
    <w:uiPriority w:val="61"/>
    <w:rsid w:val="000D2E62"/>
    <w:tblPr>
      <w:tblStyleRowBandSize w:val="1"/>
      <w:tblStyleColBandSize w:val="1"/>
      <w:tblBorders>
        <w:top w:val="single" w:color="1E1E1E" w:sz="8" w:space="0"/>
        <w:left w:val="single" w:color="1E1E1E" w:sz="8" w:space="0"/>
        <w:bottom w:val="single" w:color="1E1E1E" w:sz="8" w:space="0"/>
        <w:right w:val="single" w:color="1E1E1E" w:sz="8" w:space="0"/>
      </w:tblBorders>
    </w:tblPr>
    <w:tblStylePr w:type="firstRow">
      <w:pPr>
        <w:spacing w:before="0" w:after="0" w:line="240" w:lineRule="auto"/>
      </w:pPr>
      <w:rPr>
        <w:b/>
        <w:bCs/>
        <w:color w:val="FFFFFF"/>
      </w:rPr>
      <w:tblPr/>
      <w:tcPr>
        <w:shd w:val="clear" w:color="auto" w:fill="1E1E1E"/>
      </w:tcPr>
    </w:tblStylePr>
    <w:tblStylePr w:type="lastRow">
      <w:pPr>
        <w:spacing w:before="0" w:after="0" w:line="240" w:lineRule="auto"/>
      </w:pPr>
      <w:rPr>
        <w:b/>
        <w:bCs/>
      </w:rPr>
      <w:tblPr/>
      <w:tcPr>
        <w:tcBorders>
          <w:top w:val="double" w:color="1E1E1E" w:sz="6" w:space="0"/>
          <w:left w:val="single" w:color="1E1E1E" w:sz="8" w:space="0"/>
          <w:bottom w:val="single" w:color="1E1E1E" w:sz="8" w:space="0"/>
          <w:right w:val="single" w:color="1E1E1E" w:sz="8" w:space="0"/>
        </w:tcBorders>
      </w:tcPr>
    </w:tblStylePr>
    <w:tblStylePr w:type="firstCol">
      <w:rPr>
        <w:b/>
        <w:bCs/>
      </w:rPr>
    </w:tblStylePr>
    <w:tblStylePr w:type="lastCol">
      <w:rPr>
        <w:b/>
        <w:bCs/>
      </w:rPr>
    </w:tblStylePr>
    <w:tblStylePr w:type="band1Vert">
      <w:tblPr/>
      <w:tcPr>
        <w:tcBorders>
          <w:top w:val="single" w:color="1E1E1E" w:sz="8" w:space="0"/>
          <w:left w:val="single" w:color="1E1E1E" w:sz="8" w:space="0"/>
          <w:bottom w:val="single" w:color="1E1E1E" w:sz="8" w:space="0"/>
          <w:right w:val="single" w:color="1E1E1E" w:sz="8" w:space="0"/>
        </w:tcBorders>
      </w:tcPr>
    </w:tblStylePr>
    <w:tblStylePr w:type="band1Horz">
      <w:tblPr/>
      <w:tcPr>
        <w:tcBorders>
          <w:top w:val="single" w:color="1E1E1E" w:sz="8" w:space="0"/>
          <w:left w:val="single" w:color="1E1E1E" w:sz="8" w:space="0"/>
          <w:bottom w:val="single" w:color="1E1E1E" w:sz="8" w:space="0"/>
          <w:right w:val="single" w:color="1E1E1E" w:sz="8" w:space="0"/>
        </w:tcBorders>
      </w:tcPr>
    </w:tblStylePr>
  </w:style>
  <w:style w:type="table" w:styleId="TableGrid1">
    <w:name w:val="Table Grid 1"/>
    <w:basedOn w:val="TableNormal"/>
    <w:rsid w:val="00CC0FDA"/>
    <w:tblPr>
      <w:tblStyleColBandSize w:val="1"/>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left w:w="0" w:type="dxa"/>
        <w:right w:w="0" w:type="dxa"/>
      </w:tblCellMar>
    </w:tblPr>
    <w:tcPr>
      <w:shd w:val="clear" w:color="auto" w:fill="auto"/>
    </w:tcPr>
    <w:tblStylePr w:type="firstRow">
      <w:rPr>
        <w:b/>
      </w:rPr>
    </w:tblStylePr>
    <w:tblStylePr w:type="lastRow">
      <w:rPr>
        <w:i w:val="0"/>
        <w:iCs/>
      </w:rPr>
      <w:tblPr/>
      <w:tcPr>
        <w:tcBorders>
          <w:tl2br w:val="none" w:color="auto" w:sz="0" w:space="0"/>
          <w:tr2bl w:val="none" w:color="auto" w:sz="0" w:space="0"/>
        </w:tcBorders>
      </w:tcPr>
    </w:tblStylePr>
    <w:tblStylePr w:type="lastCol">
      <w:rPr>
        <w:i w:val="0"/>
        <w:iCs/>
      </w:rPr>
      <w:tblPr/>
      <w:tcPr>
        <w:tcBorders>
          <w:tl2br w:val="none" w:color="auto" w:sz="0" w:space="0"/>
          <w:tr2bl w:val="none" w:color="auto" w:sz="0" w:space="0"/>
        </w:tcBorders>
      </w:tcPr>
    </w:tblStylePr>
  </w:style>
  <w:style w:type="paragraph" w:styleId="TableListNumber" w:customStyle="1">
    <w:name w:val="Table List Number"/>
    <w:basedOn w:val="TableBodyText"/>
    <w:semiHidden/>
    <w:qFormat/>
    <w:rsid w:val="006F670B"/>
    <w:pPr>
      <w:numPr>
        <w:numId w:val="5"/>
      </w:numPr>
    </w:pPr>
  </w:style>
  <w:style w:type="paragraph" w:styleId="TableListNumber2" w:customStyle="1">
    <w:name w:val="Table List Number 2"/>
    <w:basedOn w:val="TableListNumber"/>
    <w:semiHidden/>
    <w:qFormat/>
    <w:rsid w:val="006F670B"/>
    <w:pPr>
      <w:numPr>
        <w:ilvl w:val="1"/>
      </w:numPr>
    </w:pPr>
  </w:style>
  <w:style w:type="paragraph" w:styleId="TableHeadingBlue" w:customStyle="1">
    <w:name w:val="Table Heading Blue"/>
    <w:basedOn w:val="TableBodyText"/>
    <w:qFormat/>
    <w:rsid w:val="006F670B"/>
    <w:rPr>
      <w:color w:val="002776"/>
    </w:rPr>
  </w:style>
  <w:style w:type="table" w:styleId="FooterTable" w:customStyle="1">
    <w:name w:val="Footer Table"/>
    <w:basedOn w:val="TableNormal"/>
    <w:uiPriority w:val="99"/>
    <w:rsid w:val="00AB75BF"/>
    <w:rPr>
      <w:sz w:val="14"/>
    </w:rPr>
    <w:tblPr>
      <w:tblCellMar>
        <w:left w:w="0" w:type="dxa"/>
        <w:right w:w="0" w:type="dxa"/>
      </w:tblCellMar>
    </w:tblPr>
    <w:tcPr>
      <w:vAlign w:val="bottom"/>
    </w:tcPr>
  </w:style>
  <w:style w:type="character" w:styleId="FootnoteReference">
    <w:name w:val="footnote reference"/>
    <w:uiPriority w:val="99"/>
    <w:semiHidden/>
    <w:unhideWhenUsed/>
    <w:rsid w:val="0090090A"/>
    <w:rPr>
      <w:vertAlign w:val="superscript"/>
    </w:rPr>
  </w:style>
  <w:style w:type="paragraph" w:styleId="TableListBullet2" w:customStyle="1">
    <w:name w:val="Table List Bullet 2"/>
    <w:basedOn w:val="TableBodyText"/>
    <w:semiHidden/>
    <w:qFormat/>
    <w:rsid w:val="005F1098"/>
    <w:pPr>
      <w:numPr>
        <w:ilvl w:val="1"/>
        <w:numId w:val="4"/>
      </w:numPr>
    </w:pPr>
  </w:style>
  <w:style w:type="paragraph" w:styleId="FooterLineBelow" w:customStyle="1">
    <w:name w:val="Footer Line Below"/>
    <w:basedOn w:val="Footer"/>
    <w:next w:val="Footer"/>
    <w:uiPriority w:val="99"/>
    <w:rsid w:val="00C92E86"/>
    <w:pPr>
      <w:pBdr>
        <w:bottom w:val="single" w:color="002776" w:sz="4" w:space="1"/>
      </w:pBdr>
      <w:spacing w:after="120"/>
    </w:pPr>
  </w:style>
  <w:style w:type="table" w:styleId="TableHeader" w:customStyle="1">
    <w:name w:val="Table Header"/>
    <w:basedOn w:val="TableNormal"/>
    <w:uiPriority w:val="99"/>
    <w:rsid w:val="00816106"/>
    <w:tblPr>
      <w:tblBorders>
        <w:bottom w:val="single" w:color="002776" w:sz="4" w:space="0"/>
      </w:tblBorders>
      <w:tblCellMar>
        <w:top w:w="28" w:type="dxa"/>
        <w:left w:w="0" w:type="dxa"/>
        <w:bottom w:w="28" w:type="dxa"/>
        <w:right w:w="57" w:type="dxa"/>
      </w:tblCellMar>
    </w:tblPr>
    <w:tblStylePr w:type="lastRow">
      <w:pPr>
        <w:wordWrap/>
        <w:spacing w:afterLines="0"/>
        <w:jc w:val="left"/>
      </w:pPr>
      <w:tblPr/>
      <w:tcPr>
        <w:tcBorders>
          <w:top w:val="nil"/>
          <w:left w:val="nil"/>
          <w:bottom w:val="single" w:color="002776" w:sz="4" w:space="0"/>
          <w:right w:val="nil"/>
          <w:insideH w:val="nil"/>
          <w:insideV w:val="nil"/>
          <w:tl2br w:val="nil"/>
          <w:tr2bl w:val="nil"/>
        </w:tcBorders>
        <w:tcMar>
          <w:top w:w="0" w:type="nil"/>
          <w:left w:w="0" w:type="nil"/>
          <w:bottom w:w="227" w:type="dxa"/>
          <w:right w:w="0" w:type="nil"/>
        </w:tcMar>
        <w:vAlign w:val="bottom"/>
      </w:tcPr>
    </w:tblStylePr>
  </w:style>
  <w:style w:type="paragraph" w:styleId="FooterRightinFrame" w:customStyle="1">
    <w:name w:val="Footer Right in Frame"/>
    <w:basedOn w:val="Footer"/>
    <w:uiPriority w:val="99"/>
    <w:rsid w:val="00C92E86"/>
    <w:pPr>
      <w:framePr w:w="5670" w:wrap="around" w:hAnchor="margin" w:vAnchor="text" w:xAlign="right" w:y="-339" w:anchorLock="1"/>
      <w:jc w:val="right"/>
    </w:pPr>
  </w:style>
  <w:style w:type="table" w:styleId="AVTable2" w:customStyle="1">
    <w:name w:val="AV Table 2"/>
    <w:basedOn w:val="TableNormal"/>
    <w:uiPriority w:val="99"/>
    <w:rsid w:val="006A4297"/>
    <w:pPr>
      <w:spacing w:before="30" w:after="30"/>
      <w:ind w:left="57" w:right="57"/>
    </w:pPr>
    <w:tblPr>
      <w:tblBorders>
        <w:top w:val="single" w:color="002776" w:sz="4" w:space="0"/>
        <w:bottom w:val="single" w:color="002776" w:sz="4" w:space="0"/>
        <w:insideH w:val="single" w:color="002776" w:sz="4" w:space="0"/>
        <w:insideV w:val="single" w:color="002776" w:sz="4" w:space="0"/>
      </w:tblBorders>
      <w:tblCellMar>
        <w:left w:w="0" w:type="dxa"/>
        <w:right w:w="0" w:type="dxa"/>
      </w:tblCellMar>
    </w:tblPr>
    <w:tblStylePr w:type="firstRow">
      <w:rPr>
        <w:b/>
        <w:color w:val="002776"/>
      </w:rPr>
      <w:tblPr/>
      <w:trPr>
        <w:tblHeader/>
      </w:trPr>
      <w:tcPr>
        <w:tcBorders>
          <w:top w:val="nil"/>
          <w:left w:val="nil"/>
          <w:bottom w:val="single" w:color="002776" w:sz="4" w:space="0"/>
          <w:right w:val="nil"/>
          <w:insideH w:val="nil"/>
          <w:insideV w:val="nil"/>
          <w:tl2br w:val="nil"/>
          <w:tr2bl w:val="nil"/>
        </w:tcBorders>
      </w:tcPr>
    </w:tblStylePr>
  </w:style>
  <w:style w:type="table" w:styleId="AVTable1" w:customStyle="1">
    <w:name w:val="AV Table 1"/>
    <w:basedOn w:val="TableNormal"/>
    <w:uiPriority w:val="99"/>
    <w:rsid w:val="0042535C"/>
    <w:pPr>
      <w:spacing w:before="30" w:after="30"/>
      <w:ind w:left="57" w:right="57"/>
    </w:pPr>
    <w:tblPr>
      <w:tblBorders>
        <w:top w:val="single" w:color="002776" w:sz="4" w:space="0"/>
        <w:bottom w:val="single" w:color="002776" w:sz="4" w:space="0"/>
        <w:insideH w:val="single" w:color="002776" w:sz="4" w:space="0"/>
      </w:tblBorders>
      <w:tblCellMar>
        <w:left w:w="0" w:type="dxa"/>
        <w:right w:w="0" w:type="dxa"/>
      </w:tblCellMar>
    </w:tblPr>
    <w:tblStylePr w:type="firstRow">
      <w:rPr>
        <w:b/>
        <w:color w:val="FFFFFF"/>
      </w:rPr>
      <w:tblPr/>
      <w:trPr>
        <w:tblHeader/>
      </w:trPr>
      <w:tcPr>
        <w:shd w:val="clear" w:color="auto" w:fill="002776"/>
      </w:tcPr>
    </w:tblStylePr>
  </w:style>
  <w:style w:type="paragraph" w:styleId="BodyText10ptAbove" w:customStyle="1">
    <w:name w:val="Body Text 10pt Above"/>
    <w:basedOn w:val="BodyText"/>
    <w:next w:val="BodyText"/>
    <w:qFormat/>
    <w:rsid w:val="00380837"/>
    <w:pPr>
      <w:spacing w:before="200"/>
    </w:pPr>
    <w:rPr>
      <w:rFonts w:eastAsia="Cambria"/>
    </w:rPr>
  </w:style>
  <w:style w:type="paragraph" w:styleId="Default" w:customStyle="1">
    <w:name w:val="Default"/>
    <w:rsid w:val="00056D89"/>
    <w:pPr>
      <w:autoSpaceDE w:val="0"/>
      <w:autoSpaceDN w:val="0"/>
      <w:adjustRightInd w:val="0"/>
    </w:pPr>
    <w:rPr>
      <w:rFonts w:cs="Arial"/>
      <w:color w:val="000000"/>
      <w:sz w:val="24"/>
      <w:szCs w:val="24"/>
    </w:rPr>
  </w:style>
  <w:style w:type="paragraph" w:styleId="BodyTextSmall" w:customStyle="1">
    <w:name w:val="Body Text Small"/>
    <w:basedOn w:val="BodyText"/>
    <w:qFormat/>
    <w:rsid w:val="00D967BB"/>
    <w:pPr>
      <w:spacing w:after="60" w:line="220" w:lineRule="atLeast"/>
    </w:pPr>
    <w:rPr>
      <w:sz w:val="18"/>
    </w:rPr>
  </w:style>
  <w:style w:type="paragraph" w:styleId="NoteText" w:customStyle="1">
    <w:name w:val="Note Text"/>
    <w:basedOn w:val="BodyText"/>
    <w:qFormat/>
    <w:rsid w:val="000B31A1"/>
    <w:pPr>
      <w:spacing w:before="100" w:after="100" w:line="200" w:lineRule="atLeast"/>
    </w:pPr>
    <w:rPr>
      <w:sz w:val="16"/>
    </w:rPr>
  </w:style>
  <w:style w:type="paragraph" w:styleId="Subtitle">
    <w:name w:val="Subtitle"/>
    <w:basedOn w:val="Normal"/>
    <w:next w:val="Normal"/>
    <w:link w:val="SubtitleChar"/>
    <w:uiPriority w:val="11"/>
    <w:qFormat/>
    <w:rsid w:val="003748CA"/>
    <w:pPr>
      <w:numPr>
        <w:ilvl w:val="1"/>
      </w:numPr>
      <w:spacing w:after="160"/>
    </w:pPr>
    <w:rPr>
      <w:b/>
      <w:color w:val="002776"/>
      <w:spacing w:val="-4"/>
    </w:rPr>
  </w:style>
  <w:style w:type="character" w:styleId="SubtitleChar" w:customStyle="1">
    <w:name w:val="Subtitle Char"/>
    <w:link w:val="Subtitle"/>
    <w:uiPriority w:val="11"/>
    <w:rsid w:val="003748CA"/>
    <w:rPr>
      <w:rFonts w:eastAsia="Times New Roman" w:cs="Times New Roman"/>
      <w:b/>
      <w:color w:val="002776"/>
      <w:spacing w:val="-4"/>
      <w:sz w:val="24"/>
    </w:rPr>
  </w:style>
  <w:style w:type="paragraph" w:styleId="CommentText">
    <w:name w:val="annotation text"/>
    <w:basedOn w:val="Normal"/>
    <w:link w:val="CommentTextChar"/>
    <w:uiPriority w:val="99"/>
    <w:unhideWhenUsed/>
    <w:rsid w:val="00A75F70"/>
    <w:rPr>
      <w:sz w:val="20"/>
      <w:szCs w:val="20"/>
    </w:rPr>
  </w:style>
  <w:style w:type="character" w:styleId="CommentTextChar" w:customStyle="1">
    <w:name w:val="Comment Text Char"/>
    <w:link w:val="CommentText"/>
    <w:uiPriority w:val="99"/>
    <w:rsid w:val="00A75F70"/>
    <w:rPr>
      <w:color w:val="1E1E1E"/>
    </w:rPr>
  </w:style>
  <w:style w:type="character" w:styleId="CommentReference">
    <w:name w:val="annotation reference"/>
    <w:uiPriority w:val="99"/>
    <w:semiHidden/>
    <w:rsid w:val="00A75F70"/>
    <w:rPr>
      <w:rFonts w:ascii="Arial" w:hAnsi="Arial" w:cs="Arial"/>
      <w:color w:val="FF0000"/>
      <w:sz w:val="24"/>
      <w:szCs w:val="16"/>
      <w:u w:val="single"/>
    </w:rPr>
  </w:style>
  <w:style w:type="paragraph" w:styleId="CommentSubject">
    <w:name w:val="annotation subject"/>
    <w:basedOn w:val="CommentText"/>
    <w:next w:val="CommentText"/>
    <w:link w:val="CommentSubjectChar"/>
    <w:uiPriority w:val="99"/>
    <w:semiHidden/>
    <w:unhideWhenUsed/>
    <w:rsid w:val="00A75F70"/>
    <w:rPr>
      <w:b/>
      <w:bCs/>
    </w:rPr>
  </w:style>
  <w:style w:type="character" w:styleId="CommentSubjectChar" w:customStyle="1">
    <w:name w:val="Comment Subject Char"/>
    <w:link w:val="CommentSubject"/>
    <w:uiPriority w:val="99"/>
    <w:semiHidden/>
    <w:rsid w:val="00A75F70"/>
    <w:rPr>
      <w:b/>
      <w:bCs/>
      <w:color w:val="1E1E1E"/>
    </w:rPr>
  </w:style>
  <w:style w:type="paragraph" w:styleId="NormalWeb">
    <w:name w:val="Normal (Web)"/>
    <w:basedOn w:val="Normal"/>
    <w:uiPriority w:val="99"/>
    <w:unhideWhenUsed/>
    <w:rsid w:val="00DB51D7"/>
    <w:pPr>
      <w:spacing w:before="100" w:beforeAutospacing="1" w:after="100" w:afterAutospacing="1"/>
    </w:pPr>
  </w:style>
  <w:style w:type="table" w:styleId="AVTable11" w:customStyle="1">
    <w:name w:val="AV Table 11"/>
    <w:basedOn w:val="TableNormal"/>
    <w:uiPriority w:val="99"/>
    <w:rsid w:val="005D279D"/>
    <w:pPr>
      <w:spacing w:before="30" w:after="30"/>
      <w:ind w:left="57" w:right="57"/>
    </w:pPr>
    <w:tblPr>
      <w:tblBorders>
        <w:top w:val="single" w:color="002776" w:sz="4" w:space="0"/>
        <w:bottom w:val="single" w:color="002776" w:sz="4" w:space="0"/>
        <w:insideH w:val="single" w:color="002776" w:sz="4" w:space="0"/>
      </w:tblBorders>
      <w:tblCellMar>
        <w:left w:w="0" w:type="dxa"/>
        <w:right w:w="0" w:type="dxa"/>
      </w:tblCellMar>
    </w:tblPr>
    <w:tblStylePr w:type="firstRow">
      <w:rPr>
        <w:b/>
        <w:color w:val="FFFFFF"/>
      </w:rPr>
      <w:tblPr/>
      <w:trPr>
        <w:tblHeader/>
      </w:trPr>
      <w:tcPr>
        <w:shd w:val="clear" w:color="auto" w:fill="002776"/>
      </w:tcPr>
    </w:tblStylePr>
  </w:style>
  <w:style w:type="paragraph" w:styleId="ListParagraph">
    <w:name w:val="List Paragraph"/>
    <w:aliases w:val="Bullet Number,lp1,List Paragraph1,lp11,List Paragraph11,Use Case List Paragraph,Bulleted List,List Paragraph 2,TD List Paragraph,Colorful List - Accent 11,Bullet 1,Equipment,Figure_name,Numbered Indented Text,Num Bullet 1"/>
    <w:basedOn w:val="Normal"/>
    <w:link w:val="ListParagraphChar"/>
    <w:uiPriority w:val="34"/>
    <w:qFormat/>
    <w:rsid w:val="00FF773E"/>
    <w:pPr>
      <w:ind w:left="720"/>
      <w:contextualSpacing/>
    </w:pPr>
  </w:style>
  <w:style w:type="character" w:styleId="Instruction-red" w:customStyle="1">
    <w:name w:val="Instruction - red"/>
    <w:basedOn w:val="DefaultParagraphFont"/>
    <w:uiPriority w:val="33"/>
    <w:qFormat/>
    <w:rsid w:val="00F24356"/>
    <w:rPr>
      <w:i/>
      <w:color w:val="ED7D31" w:themeColor="accent2"/>
    </w:rPr>
  </w:style>
  <w:style w:type="character" w:styleId="cf01" w:customStyle="1">
    <w:name w:val="cf01"/>
    <w:basedOn w:val="DefaultParagraphFont"/>
    <w:rsid w:val="002B4799"/>
    <w:rPr>
      <w:rFonts w:hint="default" w:ascii="Segoe UI" w:hAnsi="Segoe UI" w:cs="Segoe UI"/>
      <w:color w:val="1E1E1E"/>
      <w:sz w:val="18"/>
      <w:szCs w:val="18"/>
    </w:rPr>
  </w:style>
  <w:style w:type="table" w:styleId="AVTable-headergrey" w:customStyle="1">
    <w:name w:val="AV Table - header (grey)"/>
    <w:basedOn w:val="TableNormal"/>
    <w:uiPriority w:val="99"/>
    <w:rsid w:val="00EF7029"/>
    <w:pPr>
      <w:spacing w:after="120" w:line="259" w:lineRule="auto"/>
    </w:pPr>
    <w:rPr>
      <w:rFonts w:eastAsia="Arial"/>
      <w:szCs w:val="22"/>
      <w:lang w:eastAsia="en-US"/>
    </w:rPr>
    <w:tblPr>
      <w:tblInd w:w="108" w:type="dxa"/>
      <w:tblBorders>
        <w:top w:val="single" w:color="7D7D7D" w:sz="4" w:space="0"/>
        <w:bottom w:val="single" w:color="7D7D7D" w:sz="4" w:space="0"/>
        <w:insideH w:val="single" w:color="7D7D7D" w:sz="4" w:space="0"/>
      </w:tblBorders>
      <w:tblCellMar>
        <w:top w:w="108" w:type="dxa"/>
      </w:tblCellMar>
    </w:tblPr>
    <w:tblStylePr w:type="firstRow">
      <w:pPr>
        <w:keepNext/>
        <w:wordWrap/>
      </w:pPr>
      <w:rPr>
        <w:b/>
        <w:i w:val="0"/>
        <w:color w:val="FFFFFF"/>
      </w:rPr>
      <w:tblPr/>
      <w:trPr>
        <w:tblHeader/>
      </w:trPr>
      <w:tcPr>
        <w:shd w:val="clear" w:color="auto" w:fill="7D7D7D"/>
      </w:tcPr>
    </w:tblStylePr>
  </w:style>
  <w:style w:type="paragraph" w:styleId="TableParagraph" w:customStyle="1">
    <w:name w:val="Table Paragraph"/>
    <w:basedOn w:val="Normal"/>
    <w:uiPriority w:val="1"/>
    <w:qFormat/>
    <w:rsid w:val="00001628"/>
    <w:pPr>
      <w:widowControl w:val="0"/>
      <w:autoSpaceDE w:val="0"/>
      <w:autoSpaceDN w:val="0"/>
    </w:pPr>
    <w:rPr>
      <w:rFonts w:ascii="Montserrat Light" w:hAnsi="Montserrat Light" w:eastAsia="Arial" w:cs="Arial"/>
      <w:sz w:val="18"/>
      <w:lang w:val="en-GB" w:eastAsia="en-GB" w:bidi="en-GB"/>
    </w:rPr>
  </w:style>
  <w:style w:type="paragraph" w:styleId="Quote">
    <w:name w:val="Quote"/>
    <w:basedOn w:val="Normal"/>
    <w:next w:val="Normal"/>
    <w:link w:val="QuoteChar"/>
    <w:uiPriority w:val="29"/>
    <w:qFormat/>
    <w:rsid w:val="00001628"/>
    <w:pPr>
      <w:widowControl w:val="0"/>
      <w:autoSpaceDE w:val="0"/>
      <w:autoSpaceDN w:val="0"/>
      <w:spacing w:after="240" w:line="269" w:lineRule="auto"/>
      <w:ind w:left="130" w:right="142"/>
    </w:pPr>
    <w:rPr>
      <w:rFonts w:hAnsi="Montserrat Light" w:eastAsia="Arial" w:cs="Arial"/>
      <w:color w:val="FF1414"/>
      <w:sz w:val="28"/>
      <w:lang w:val="en-GB" w:eastAsia="en-GB" w:bidi="en-GB"/>
    </w:rPr>
  </w:style>
  <w:style w:type="character" w:styleId="QuoteChar" w:customStyle="1">
    <w:name w:val="Quote Char"/>
    <w:basedOn w:val="DefaultParagraphFont"/>
    <w:link w:val="Quote"/>
    <w:uiPriority w:val="29"/>
    <w:rsid w:val="00001628"/>
    <w:rPr>
      <w:rFonts w:ascii="Times New Roman" w:hAnsi="Montserrat Light" w:eastAsia="Arial" w:cs="Arial"/>
      <w:color w:val="FF1414"/>
      <w:sz w:val="28"/>
      <w:szCs w:val="22"/>
      <w:lang w:val="en-GB" w:eastAsia="en-GB" w:bidi="en-GB"/>
    </w:rPr>
  </w:style>
  <w:style w:type="paragraph" w:styleId="List">
    <w:name w:val="List"/>
    <w:basedOn w:val="ListParagraph"/>
    <w:uiPriority w:val="99"/>
    <w:unhideWhenUsed/>
    <w:rsid w:val="00001628"/>
    <w:pPr>
      <w:widowControl w:val="0"/>
      <w:tabs>
        <w:tab w:val="left" w:pos="301"/>
      </w:tabs>
      <w:autoSpaceDE w:val="0"/>
      <w:autoSpaceDN w:val="0"/>
      <w:spacing w:line="249" w:lineRule="auto"/>
      <w:ind w:left="300" w:right="294" w:hanging="170"/>
      <w:contextualSpacing w:val="0"/>
    </w:pPr>
    <w:rPr>
      <w:rFonts w:ascii="Montserrat Light" w:hAnsi="Montserrat Light" w:eastAsia="Arial" w:cs="Arial"/>
      <w:sz w:val="20"/>
      <w:lang w:val="en-GB" w:eastAsia="en-GB" w:bidi="en-GB"/>
    </w:rPr>
  </w:style>
  <w:style w:type="paragraph" w:styleId="List2">
    <w:name w:val="List 2"/>
    <w:basedOn w:val="ListParagraph"/>
    <w:uiPriority w:val="99"/>
    <w:unhideWhenUsed/>
    <w:rsid w:val="00001628"/>
    <w:pPr>
      <w:widowControl w:val="0"/>
      <w:tabs>
        <w:tab w:val="left" w:pos="301"/>
      </w:tabs>
      <w:autoSpaceDE w:val="0"/>
      <w:autoSpaceDN w:val="0"/>
      <w:spacing w:line="249" w:lineRule="auto"/>
      <w:ind w:left="527" w:right="294" w:hanging="227"/>
      <w:contextualSpacing w:val="0"/>
    </w:pPr>
    <w:rPr>
      <w:rFonts w:ascii="Montserrat Light" w:hAnsi="Montserrat Light" w:eastAsia="Arial" w:cs="Arial"/>
      <w:sz w:val="20"/>
      <w:lang w:val="en-GB" w:eastAsia="en-GB" w:bidi="en-GB"/>
    </w:rPr>
  </w:style>
  <w:style w:type="paragraph" w:styleId="Title2" w:customStyle="1">
    <w:name w:val="Title 2"/>
    <w:basedOn w:val="Normal"/>
    <w:qFormat/>
    <w:rsid w:val="00001628"/>
    <w:pPr>
      <w:widowControl w:val="0"/>
      <w:autoSpaceDE w:val="0"/>
      <w:autoSpaceDN w:val="0"/>
      <w:spacing w:before="69" w:line="254" w:lineRule="auto"/>
      <w:ind w:left="113"/>
    </w:pPr>
    <w:rPr>
      <w:rFonts w:hAnsi="Montserrat Light" w:eastAsia="Arial" w:cs="Arial"/>
      <w:b/>
      <w:color w:val="FFFFFF"/>
      <w:spacing w:val="-9"/>
      <w:sz w:val="48"/>
      <w:shd w:val="clear" w:color="auto" w:fill="FF1414"/>
      <w:lang w:val="en-GB" w:eastAsia="en-GB" w:bidi="en-GB"/>
    </w:rPr>
  </w:style>
  <w:style w:type="character" w:styleId="Strong">
    <w:name w:val="Strong"/>
    <w:basedOn w:val="DefaultParagraphFont"/>
    <w:uiPriority w:val="22"/>
    <w:qFormat/>
    <w:rsid w:val="00001628"/>
    <w:rPr>
      <w:b/>
      <w:bCs/>
    </w:rPr>
  </w:style>
  <w:style w:type="paragraph" w:styleId="msonospacing0" w:customStyle="1">
    <w:name w:val="msonospacing"/>
    <w:basedOn w:val="Normal"/>
    <w:rsid w:val="00001628"/>
    <w:pPr>
      <w:widowControl w:val="0"/>
      <w:autoSpaceDE w:val="0"/>
      <w:autoSpaceDN w:val="0"/>
      <w:spacing w:before="100" w:beforeAutospacing="1" w:after="100" w:afterAutospacing="1"/>
    </w:pPr>
    <w:rPr>
      <w:lang w:val="en-GB" w:eastAsia="en-GB" w:bidi="en-GB"/>
    </w:rPr>
  </w:style>
  <w:style w:type="table" w:styleId="Logicalis" w:customStyle="1">
    <w:name w:val="Logicalis"/>
    <w:basedOn w:val="TableNormal"/>
    <w:uiPriority w:val="99"/>
    <w:rsid w:val="00001628"/>
    <w:pPr>
      <w:spacing w:before="60" w:after="60"/>
    </w:pPr>
    <w:rPr>
      <w:rFonts w:ascii="Montserrat Light" w:hAnsi="Montserrat Light" w:eastAsiaTheme="minorHAnsi" w:cstheme="minorBidi"/>
      <w:sz w:val="18"/>
      <w:szCs w:val="22"/>
      <w:lang w:val="en-US" w:eastAsia="en-US"/>
    </w:rPr>
    <w:tblPr>
      <w:tblBorders>
        <w:top w:val="single" w:color="A6A6A6" w:themeColor="background1" w:themeShade="A6" w:sz="4" w:space="0"/>
        <w:bottom w:val="single" w:color="A6A6A6" w:themeColor="background1" w:themeShade="A6" w:sz="4" w:space="0"/>
        <w:insideH w:val="single" w:color="A6A6A6" w:themeColor="background1" w:themeShade="A6" w:sz="4" w:space="0"/>
      </w:tblBorders>
    </w:tblPr>
    <w:tcPr>
      <w:shd w:val="clear" w:color="auto" w:fill="auto"/>
    </w:tcPr>
    <w:tblStylePr w:type="firstRow">
      <w:rPr>
        <w:b/>
      </w:rPr>
      <w:tblPr/>
      <w:tcPr>
        <w:shd w:val="clear" w:color="auto" w:fill="FFC000" w:themeFill="accent4"/>
      </w:tcPr>
    </w:tblStylePr>
  </w:style>
  <w:style w:type="table" w:styleId="Logicalis2" w:customStyle="1">
    <w:name w:val="Logicalis2"/>
    <w:basedOn w:val="TableNormal"/>
    <w:uiPriority w:val="99"/>
    <w:rsid w:val="00001628"/>
    <w:pPr>
      <w:spacing w:before="60" w:after="60"/>
    </w:pPr>
    <w:rPr>
      <w:rFonts w:ascii="Montserrat Light" w:hAnsi="Montserrat Light" w:eastAsiaTheme="minorHAnsi" w:cstheme="minorBidi"/>
      <w:sz w:val="18"/>
      <w:szCs w:val="22"/>
      <w:lang w:val="en-US" w:eastAsia="en-US"/>
    </w:rPr>
    <w:tblPr>
      <w:tblBorders>
        <w:top w:val="single" w:color="A6A6A6" w:themeColor="background1" w:themeShade="A6" w:sz="4" w:space="0"/>
        <w:bottom w:val="single" w:color="A6A6A6" w:themeColor="background1" w:themeShade="A6" w:sz="4" w:space="0"/>
        <w:insideH w:val="single" w:color="A6A6A6" w:themeColor="background1" w:themeShade="A6" w:sz="4" w:space="0"/>
      </w:tblBorders>
    </w:tblPr>
    <w:tblStylePr w:type="firstCol">
      <w:rPr>
        <w:b/>
      </w:rPr>
      <w:tblPr/>
      <w:tcPr>
        <w:shd w:val="clear" w:color="auto" w:fill="FFC000" w:themeFill="accent4"/>
      </w:tcPr>
    </w:tblStylePr>
  </w:style>
  <w:style w:type="paragraph" w:styleId="DHHSbody" w:customStyle="1">
    <w:name w:val="DHHS body"/>
    <w:link w:val="DHHSbodyChar"/>
    <w:qFormat/>
    <w:rsid w:val="00001628"/>
    <w:pPr>
      <w:spacing w:after="120" w:line="270" w:lineRule="atLeast"/>
    </w:pPr>
    <w:rPr>
      <w:rFonts w:ascii="Montserrat Light" w:hAnsi="Montserrat Light"/>
      <w:sz w:val="18"/>
      <w:lang w:eastAsia="en-US"/>
    </w:rPr>
  </w:style>
  <w:style w:type="character" w:styleId="DHHSbodyChar" w:customStyle="1">
    <w:name w:val="DHHS body Char"/>
    <w:basedOn w:val="DefaultParagraphFont"/>
    <w:link w:val="DHHSbody"/>
    <w:locked/>
    <w:rsid w:val="00001628"/>
    <w:rPr>
      <w:rFonts w:ascii="Montserrat Light" w:hAnsi="Montserrat Light"/>
      <w:sz w:val="18"/>
      <w:lang w:eastAsia="en-US"/>
    </w:rPr>
  </w:style>
  <w:style w:type="numbering" w:styleId="BulletList" w:customStyle="1">
    <w:name w:val="Bullet List"/>
    <w:uiPriority w:val="99"/>
    <w:rsid w:val="00001628"/>
    <w:pPr>
      <w:numPr>
        <w:numId w:val="9"/>
      </w:numPr>
    </w:pPr>
  </w:style>
  <w:style w:type="character" w:styleId="ext-preventionpolicy-customfield-displayname" w:customStyle="1">
    <w:name w:val="ext-preventionpolicy-customfield-displayname"/>
    <w:basedOn w:val="DefaultParagraphFont"/>
    <w:rsid w:val="00001628"/>
  </w:style>
  <w:style w:type="table" w:styleId="TableGridLight">
    <w:name w:val="Grid Table Light"/>
    <w:basedOn w:val="TableNormal"/>
    <w:uiPriority w:val="40"/>
    <w:rsid w:val="00001628"/>
    <w:rPr>
      <w:rFonts w:ascii="Times New Roman" w:hAnsi="Times New Roman"/>
    </w:rPr>
    <w:tblPr>
      <w:tblInd w:w="0" w:type="nil"/>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TMLCode">
    <w:name w:val="HTML Code"/>
    <w:basedOn w:val="DefaultParagraphFont"/>
    <w:uiPriority w:val="99"/>
    <w:semiHidden/>
    <w:unhideWhenUsed/>
    <w:rsid w:val="00001628"/>
    <w:rPr>
      <w:rFonts w:hint="default" w:ascii="Courier New" w:hAnsi="Courier New" w:eastAsia="Times New Roman" w:cs="Courier New"/>
      <w:sz w:val="20"/>
      <w:szCs w:val="20"/>
    </w:rPr>
  </w:style>
  <w:style w:type="paragraph" w:styleId="DHHSnumberloweralpha" w:customStyle="1">
    <w:name w:val="DHHS number lower alpha"/>
    <w:basedOn w:val="Normal"/>
    <w:uiPriority w:val="3"/>
    <w:rsid w:val="00001628"/>
    <w:pPr>
      <w:spacing w:after="120" w:line="270" w:lineRule="atLeast"/>
    </w:pPr>
    <w:rPr>
      <w:rFonts w:eastAsia="Times"/>
      <w:sz w:val="20"/>
      <w:szCs w:val="20"/>
      <w:lang w:eastAsia="en-US"/>
    </w:rPr>
  </w:style>
  <w:style w:type="paragraph" w:styleId="DHHSnumberloweralphaindent" w:customStyle="1">
    <w:name w:val="DHHS number lower alpha indent"/>
    <w:basedOn w:val="Normal"/>
    <w:uiPriority w:val="3"/>
    <w:rsid w:val="00001628"/>
    <w:pPr>
      <w:spacing w:after="120" w:line="270" w:lineRule="atLeast"/>
    </w:pPr>
    <w:rPr>
      <w:rFonts w:eastAsia="Times"/>
      <w:sz w:val="20"/>
      <w:szCs w:val="20"/>
      <w:lang w:eastAsia="en-US"/>
    </w:rPr>
  </w:style>
  <w:style w:type="character" w:styleId="FollowedHyperlink">
    <w:name w:val="FollowedHyperlink"/>
    <w:basedOn w:val="DefaultParagraphFont"/>
    <w:uiPriority w:val="99"/>
    <w:semiHidden/>
    <w:unhideWhenUsed/>
    <w:rsid w:val="00001628"/>
    <w:rPr>
      <w:color w:val="954F72" w:themeColor="followedHyperlink"/>
      <w:u w:val="single"/>
    </w:rPr>
  </w:style>
  <w:style w:type="paragraph" w:styleId="DHHSbullet1" w:customStyle="1">
    <w:name w:val="DHHS bullet 1"/>
    <w:basedOn w:val="DHHSbody"/>
    <w:qFormat/>
    <w:rsid w:val="00001628"/>
    <w:pPr>
      <w:numPr>
        <w:numId w:val="10"/>
      </w:numPr>
      <w:tabs>
        <w:tab w:val="num" w:pos="360"/>
      </w:tabs>
      <w:spacing w:after="40"/>
      <w:ind w:left="360" w:hanging="360"/>
    </w:pPr>
    <w:rPr>
      <w:rFonts w:ascii="Arial" w:hAnsi="Arial" w:eastAsia="Times"/>
      <w:sz w:val="20"/>
    </w:rPr>
  </w:style>
  <w:style w:type="paragraph" w:styleId="DHHSbullet2" w:customStyle="1">
    <w:name w:val="DHHS bullet 2"/>
    <w:basedOn w:val="DHHSbody"/>
    <w:uiPriority w:val="2"/>
    <w:qFormat/>
    <w:rsid w:val="00001628"/>
    <w:pPr>
      <w:numPr>
        <w:ilvl w:val="1"/>
        <w:numId w:val="10"/>
      </w:numPr>
      <w:tabs>
        <w:tab w:val="num" w:pos="360"/>
        <w:tab w:val="num" w:pos="454"/>
      </w:tabs>
      <w:spacing w:after="40"/>
      <w:ind w:left="360" w:hanging="360"/>
    </w:pPr>
    <w:rPr>
      <w:rFonts w:ascii="Arial" w:hAnsi="Arial" w:eastAsia="Times"/>
      <w:sz w:val="20"/>
    </w:rPr>
  </w:style>
  <w:style w:type="numbering" w:styleId="ZZBullets" w:customStyle="1">
    <w:name w:val="ZZ Bullets"/>
    <w:rsid w:val="00001628"/>
    <w:pPr>
      <w:numPr>
        <w:numId w:val="10"/>
      </w:numPr>
    </w:pPr>
  </w:style>
  <w:style w:type="character" w:styleId="msportalfx-text-regular" w:customStyle="1">
    <w:name w:val="msportalfx-text-regular"/>
    <w:basedOn w:val="DefaultParagraphFont"/>
    <w:rsid w:val="00001628"/>
  </w:style>
  <w:style w:type="table" w:styleId="PlainTable5">
    <w:name w:val="Plain Table 5"/>
    <w:basedOn w:val="TableNormal"/>
    <w:uiPriority w:val="45"/>
    <w:rsid w:val="00001628"/>
    <w:pPr>
      <w:widowControl w:val="0"/>
      <w:autoSpaceDE w:val="0"/>
      <w:autoSpaceDN w:val="0"/>
    </w:pPr>
    <w:rPr>
      <w:rFonts w:asciiTheme="minorHAnsi" w:hAnsiTheme="minorHAnsi" w:eastAsiaTheme="minorHAnsi" w:cstheme="minorBidi"/>
      <w:sz w:val="22"/>
      <w:szCs w:val="22"/>
      <w:lang w:val="en-US" w:eastAsia="en-US"/>
    </w:r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001628"/>
    <w:rPr>
      <w:color w:val="605E5C"/>
      <w:shd w:val="clear" w:color="auto" w:fill="E1DFDD"/>
    </w:rPr>
  </w:style>
  <w:style w:type="paragraph" w:styleId="paragraph" w:customStyle="1">
    <w:name w:val="paragraph"/>
    <w:basedOn w:val="Normal"/>
    <w:rsid w:val="00001628"/>
    <w:pPr>
      <w:spacing w:before="100" w:beforeAutospacing="1" w:after="100" w:afterAutospacing="1"/>
    </w:pPr>
  </w:style>
  <w:style w:type="character" w:styleId="normaltextrun" w:customStyle="1">
    <w:name w:val="normaltextrun"/>
    <w:basedOn w:val="DefaultParagraphFont"/>
    <w:rsid w:val="00001628"/>
  </w:style>
  <w:style w:type="character" w:styleId="eop" w:customStyle="1">
    <w:name w:val="eop"/>
    <w:basedOn w:val="DefaultParagraphFont"/>
    <w:rsid w:val="00001628"/>
  </w:style>
  <w:style w:type="character" w:styleId="Emphasis">
    <w:name w:val="Emphasis"/>
    <w:basedOn w:val="DefaultParagraphFont"/>
    <w:uiPriority w:val="20"/>
    <w:qFormat/>
    <w:rsid w:val="00001628"/>
    <w:rPr>
      <w:i/>
      <w:iCs/>
    </w:rPr>
  </w:style>
  <w:style w:type="table" w:styleId="GridTable1Light">
    <w:name w:val="Grid Table 1 Light"/>
    <w:basedOn w:val="TableNormal"/>
    <w:uiPriority w:val="46"/>
    <w:rsid w:val="00001628"/>
    <w:pPr>
      <w:widowControl w:val="0"/>
      <w:autoSpaceDE w:val="0"/>
      <w:autoSpaceDN w:val="0"/>
    </w:pPr>
    <w:rPr>
      <w:rFonts w:asciiTheme="minorHAnsi" w:hAnsiTheme="minorHAnsi" w:eastAsiaTheme="minorHAnsi" w:cstheme="minorBidi"/>
      <w:sz w:val="22"/>
      <w:szCs w:val="22"/>
      <w:lang w:val="en-US" w:eastAsia="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PlainTable2">
    <w:name w:val="Plain Table 2"/>
    <w:basedOn w:val="TableNormal"/>
    <w:uiPriority w:val="42"/>
    <w:rsid w:val="00001628"/>
    <w:pPr>
      <w:widowControl w:val="0"/>
      <w:autoSpaceDE w:val="0"/>
      <w:autoSpaceDN w:val="0"/>
    </w:pPr>
    <w:rPr>
      <w:rFonts w:asciiTheme="minorHAnsi" w:hAnsiTheme="minorHAnsi" w:eastAsiaTheme="minorHAnsi" w:cstheme="minorBidi"/>
      <w:sz w:val="22"/>
      <w:szCs w:val="22"/>
      <w:lang w:val="en-US" w:eastAsia="en-US"/>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PlainTable3">
    <w:name w:val="Plain Table 3"/>
    <w:basedOn w:val="TableNormal"/>
    <w:uiPriority w:val="43"/>
    <w:rsid w:val="00001628"/>
    <w:pPr>
      <w:widowControl w:val="0"/>
      <w:autoSpaceDE w:val="0"/>
      <w:autoSpaceDN w:val="0"/>
    </w:pPr>
    <w:rPr>
      <w:rFonts w:asciiTheme="minorHAnsi" w:hAnsiTheme="minorHAnsi" w:eastAsiaTheme="minorHAnsi" w:cstheme="minorBidi"/>
      <w:sz w:val="22"/>
      <w:szCs w:val="22"/>
      <w:lang w:val="en-US" w:eastAsia="en-US"/>
    </w:r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i-provider" w:customStyle="1">
    <w:name w:val="ui-provider"/>
    <w:basedOn w:val="DefaultParagraphFont"/>
    <w:rsid w:val="00001628"/>
  </w:style>
  <w:style w:type="character" w:styleId="contentpasted0" w:customStyle="1">
    <w:name w:val="contentpasted0"/>
    <w:basedOn w:val="DefaultParagraphFont"/>
    <w:rsid w:val="00001628"/>
  </w:style>
  <w:style w:type="character" w:styleId="ListParagraphChar" w:customStyle="1">
    <w:name w:val="List Paragraph Char"/>
    <w:aliases w:val="Bullet Number Char,lp1 Char,List Paragraph1 Char,lp11 Char,List Paragraph11 Char,Use Case List Paragraph Char,Bulleted List Char,List Paragraph 2 Char,TD List Paragraph Char,Colorful List - Accent 11 Char,Bullet 1 Char,Equipment Char"/>
    <w:basedOn w:val="DefaultParagraphFont"/>
    <w:link w:val="ListParagraph"/>
    <w:uiPriority w:val="34"/>
    <w:locked/>
    <w:rsid w:val="00001628"/>
    <w:rPr>
      <w:color w:val="1E1E1E"/>
      <w:sz w:val="22"/>
      <w:szCs w:val="22"/>
    </w:rPr>
  </w:style>
  <w:style w:type="character" w:styleId="CaptionChar" w:customStyle="1">
    <w:name w:val="Caption Char"/>
    <w:aliases w:val="cp Char,Caption - Char,VMW Caption Char,corps Char,Citrix Caption Char,05 Caption Char"/>
    <w:link w:val="Caption"/>
    <w:uiPriority w:val="99"/>
    <w:locked/>
    <w:rsid w:val="00001628"/>
    <w:rPr>
      <w:b/>
      <w:iCs/>
      <w:color w:val="1E1E1E"/>
      <w:sz w:val="18"/>
      <w:szCs w:val="18"/>
    </w:rPr>
  </w:style>
  <w:style w:type="character" w:styleId="contentcontrolboundarysink" w:customStyle="1">
    <w:name w:val="contentcontrolboundarysink"/>
    <w:basedOn w:val="DefaultParagraphFont"/>
    <w:rsid w:val="00631431"/>
  </w:style>
  <w:style w:type="character" w:styleId="wacimagecontainer" w:customStyle="1">
    <w:name w:val="wacimagecontainer"/>
    <w:basedOn w:val="DefaultParagraphFont"/>
    <w:rsid w:val="00631431"/>
  </w:style>
  <w:style w:type="character" w:styleId="Mention">
    <w:name w:val="Mention"/>
    <w:basedOn w:val="DefaultParagraphFont"/>
    <w:uiPriority w:val="99"/>
    <w:unhideWhenUsed/>
    <w:rsid w:val="00A156B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5365">
      <w:bodyDiv w:val="1"/>
      <w:marLeft w:val="0"/>
      <w:marRight w:val="0"/>
      <w:marTop w:val="0"/>
      <w:marBottom w:val="0"/>
      <w:divBdr>
        <w:top w:val="none" w:sz="0" w:space="0" w:color="auto"/>
        <w:left w:val="none" w:sz="0" w:space="0" w:color="auto"/>
        <w:bottom w:val="none" w:sz="0" w:space="0" w:color="auto"/>
        <w:right w:val="none" w:sz="0" w:space="0" w:color="auto"/>
      </w:divBdr>
    </w:div>
    <w:div w:id="138692552">
      <w:bodyDiv w:val="1"/>
      <w:marLeft w:val="0"/>
      <w:marRight w:val="0"/>
      <w:marTop w:val="0"/>
      <w:marBottom w:val="0"/>
      <w:divBdr>
        <w:top w:val="none" w:sz="0" w:space="0" w:color="auto"/>
        <w:left w:val="none" w:sz="0" w:space="0" w:color="auto"/>
        <w:bottom w:val="none" w:sz="0" w:space="0" w:color="auto"/>
        <w:right w:val="none" w:sz="0" w:space="0" w:color="auto"/>
      </w:divBdr>
    </w:div>
    <w:div w:id="260376812">
      <w:bodyDiv w:val="1"/>
      <w:marLeft w:val="0"/>
      <w:marRight w:val="0"/>
      <w:marTop w:val="0"/>
      <w:marBottom w:val="0"/>
      <w:divBdr>
        <w:top w:val="none" w:sz="0" w:space="0" w:color="auto"/>
        <w:left w:val="none" w:sz="0" w:space="0" w:color="auto"/>
        <w:bottom w:val="none" w:sz="0" w:space="0" w:color="auto"/>
        <w:right w:val="none" w:sz="0" w:space="0" w:color="auto"/>
      </w:divBdr>
      <w:divsChild>
        <w:div w:id="216555664">
          <w:marLeft w:val="0"/>
          <w:marRight w:val="0"/>
          <w:marTop w:val="0"/>
          <w:marBottom w:val="0"/>
          <w:divBdr>
            <w:top w:val="none" w:sz="0" w:space="0" w:color="auto"/>
            <w:left w:val="none" w:sz="0" w:space="0" w:color="auto"/>
            <w:bottom w:val="none" w:sz="0" w:space="0" w:color="auto"/>
            <w:right w:val="none" w:sz="0" w:space="0" w:color="auto"/>
          </w:divBdr>
          <w:divsChild>
            <w:div w:id="51972984">
              <w:marLeft w:val="820"/>
              <w:marRight w:val="0"/>
              <w:marTop w:val="60"/>
              <w:marBottom w:val="0"/>
              <w:divBdr>
                <w:top w:val="none" w:sz="0" w:space="0" w:color="auto"/>
                <w:left w:val="none" w:sz="0" w:space="0" w:color="auto"/>
                <w:bottom w:val="none" w:sz="0" w:space="0" w:color="auto"/>
                <w:right w:val="none" w:sz="0" w:space="0" w:color="auto"/>
              </w:divBdr>
            </w:div>
          </w:divsChild>
        </w:div>
        <w:div w:id="1324241633">
          <w:marLeft w:val="0"/>
          <w:marRight w:val="0"/>
          <w:marTop w:val="0"/>
          <w:marBottom w:val="0"/>
          <w:divBdr>
            <w:top w:val="none" w:sz="0" w:space="0" w:color="auto"/>
            <w:left w:val="none" w:sz="0" w:space="0" w:color="auto"/>
            <w:bottom w:val="none" w:sz="0" w:space="0" w:color="auto"/>
            <w:right w:val="none" w:sz="0" w:space="0" w:color="auto"/>
          </w:divBdr>
          <w:divsChild>
            <w:div w:id="147862002">
              <w:marLeft w:val="0"/>
              <w:marRight w:val="0"/>
              <w:marTop w:val="0"/>
              <w:marBottom w:val="0"/>
              <w:divBdr>
                <w:top w:val="none" w:sz="0" w:space="0" w:color="auto"/>
                <w:left w:val="none" w:sz="0" w:space="0" w:color="auto"/>
                <w:bottom w:val="none" w:sz="0" w:space="0" w:color="auto"/>
                <w:right w:val="none" w:sz="0" w:space="0" w:color="auto"/>
              </w:divBdr>
            </w:div>
            <w:div w:id="840702766">
              <w:marLeft w:val="820"/>
              <w:marRight w:val="0"/>
              <w:marTop w:val="60"/>
              <w:marBottom w:val="0"/>
              <w:divBdr>
                <w:top w:val="none" w:sz="0" w:space="0" w:color="auto"/>
                <w:left w:val="none" w:sz="0" w:space="0" w:color="auto"/>
                <w:bottom w:val="none" w:sz="0" w:space="0" w:color="auto"/>
                <w:right w:val="none" w:sz="0" w:space="0" w:color="auto"/>
              </w:divBdr>
            </w:div>
          </w:divsChild>
        </w:div>
      </w:divsChild>
    </w:div>
    <w:div w:id="330838298">
      <w:bodyDiv w:val="1"/>
      <w:marLeft w:val="0"/>
      <w:marRight w:val="0"/>
      <w:marTop w:val="0"/>
      <w:marBottom w:val="0"/>
      <w:divBdr>
        <w:top w:val="none" w:sz="0" w:space="0" w:color="auto"/>
        <w:left w:val="none" w:sz="0" w:space="0" w:color="auto"/>
        <w:bottom w:val="none" w:sz="0" w:space="0" w:color="auto"/>
        <w:right w:val="none" w:sz="0" w:space="0" w:color="auto"/>
      </w:divBdr>
    </w:div>
    <w:div w:id="446434103">
      <w:bodyDiv w:val="1"/>
      <w:marLeft w:val="0"/>
      <w:marRight w:val="0"/>
      <w:marTop w:val="0"/>
      <w:marBottom w:val="0"/>
      <w:divBdr>
        <w:top w:val="none" w:sz="0" w:space="0" w:color="auto"/>
        <w:left w:val="none" w:sz="0" w:space="0" w:color="auto"/>
        <w:bottom w:val="none" w:sz="0" w:space="0" w:color="auto"/>
        <w:right w:val="none" w:sz="0" w:space="0" w:color="auto"/>
      </w:divBdr>
      <w:divsChild>
        <w:div w:id="244267650">
          <w:marLeft w:val="446"/>
          <w:marRight w:val="0"/>
          <w:marTop w:val="120"/>
          <w:marBottom w:val="120"/>
          <w:divBdr>
            <w:top w:val="none" w:sz="0" w:space="0" w:color="auto"/>
            <w:left w:val="none" w:sz="0" w:space="0" w:color="auto"/>
            <w:bottom w:val="none" w:sz="0" w:space="0" w:color="auto"/>
            <w:right w:val="none" w:sz="0" w:space="0" w:color="auto"/>
          </w:divBdr>
        </w:div>
        <w:div w:id="1168600266">
          <w:marLeft w:val="446"/>
          <w:marRight w:val="0"/>
          <w:marTop w:val="120"/>
          <w:marBottom w:val="120"/>
          <w:divBdr>
            <w:top w:val="none" w:sz="0" w:space="0" w:color="auto"/>
            <w:left w:val="none" w:sz="0" w:space="0" w:color="auto"/>
            <w:bottom w:val="none" w:sz="0" w:space="0" w:color="auto"/>
            <w:right w:val="none" w:sz="0" w:space="0" w:color="auto"/>
          </w:divBdr>
        </w:div>
        <w:div w:id="1507089460">
          <w:marLeft w:val="446"/>
          <w:marRight w:val="0"/>
          <w:marTop w:val="120"/>
          <w:marBottom w:val="120"/>
          <w:divBdr>
            <w:top w:val="none" w:sz="0" w:space="0" w:color="auto"/>
            <w:left w:val="none" w:sz="0" w:space="0" w:color="auto"/>
            <w:bottom w:val="none" w:sz="0" w:space="0" w:color="auto"/>
            <w:right w:val="none" w:sz="0" w:space="0" w:color="auto"/>
          </w:divBdr>
        </w:div>
        <w:div w:id="2021882840">
          <w:marLeft w:val="446"/>
          <w:marRight w:val="0"/>
          <w:marTop w:val="120"/>
          <w:marBottom w:val="120"/>
          <w:divBdr>
            <w:top w:val="none" w:sz="0" w:space="0" w:color="auto"/>
            <w:left w:val="none" w:sz="0" w:space="0" w:color="auto"/>
            <w:bottom w:val="none" w:sz="0" w:space="0" w:color="auto"/>
            <w:right w:val="none" w:sz="0" w:space="0" w:color="auto"/>
          </w:divBdr>
        </w:div>
      </w:divsChild>
    </w:div>
    <w:div w:id="556161653">
      <w:bodyDiv w:val="1"/>
      <w:marLeft w:val="0"/>
      <w:marRight w:val="0"/>
      <w:marTop w:val="0"/>
      <w:marBottom w:val="0"/>
      <w:divBdr>
        <w:top w:val="none" w:sz="0" w:space="0" w:color="auto"/>
        <w:left w:val="none" w:sz="0" w:space="0" w:color="auto"/>
        <w:bottom w:val="none" w:sz="0" w:space="0" w:color="auto"/>
        <w:right w:val="none" w:sz="0" w:space="0" w:color="auto"/>
      </w:divBdr>
    </w:div>
    <w:div w:id="564607596">
      <w:bodyDiv w:val="1"/>
      <w:marLeft w:val="0"/>
      <w:marRight w:val="0"/>
      <w:marTop w:val="0"/>
      <w:marBottom w:val="0"/>
      <w:divBdr>
        <w:top w:val="none" w:sz="0" w:space="0" w:color="auto"/>
        <w:left w:val="none" w:sz="0" w:space="0" w:color="auto"/>
        <w:bottom w:val="none" w:sz="0" w:space="0" w:color="auto"/>
        <w:right w:val="none" w:sz="0" w:space="0" w:color="auto"/>
      </w:divBdr>
    </w:div>
    <w:div w:id="630207697">
      <w:bodyDiv w:val="1"/>
      <w:marLeft w:val="0"/>
      <w:marRight w:val="0"/>
      <w:marTop w:val="0"/>
      <w:marBottom w:val="0"/>
      <w:divBdr>
        <w:top w:val="none" w:sz="0" w:space="0" w:color="auto"/>
        <w:left w:val="none" w:sz="0" w:space="0" w:color="auto"/>
        <w:bottom w:val="none" w:sz="0" w:space="0" w:color="auto"/>
        <w:right w:val="none" w:sz="0" w:space="0" w:color="auto"/>
      </w:divBdr>
    </w:div>
    <w:div w:id="664556327">
      <w:bodyDiv w:val="1"/>
      <w:marLeft w:val="0"/>
      <w:marRight w:val="0"/>
      <w:marTop w:val="0"/>
      <w:marBottom w:val="0"/>
      <w:divBdr>
        <w:top w:val="none" w:sz="0" w:space="0" w:color="auto"/>
        <w:left w:val="none" w:sz="0" w:space="0" w:color="auto"/>
        <w:bottom w:val="none" w:sz="0" w:space="0" w:color="auto"/>
        <w:right w:val="none" w:sz="0" w:space="0" w:color="auto"/>
      </w:divBdr>
      <w:divsChild>
        <w:div w:id="23412421">
          <w:marLeft w:val="446"/>
          <w:marRight w:val="0"/>
          <w:marTop w:val="120"/>
          <w:marBottom w:val="120"/>
          <w:divBdr>
            <w:top w:val="none" w:sz="0" w:space="0" w:color="auto"/>
            <w:left w:val="none" w:sz="0" w:space="0" w:color="auto"/>
            <w:bottom w:val="none" w:sz="0" w:space="0" w:color="auto"/>
            <w:right w:val="none" w:sz="0" w:space="0" w:color="auto"/>
          </w:divBdr>
        </w:div>
        <w:div w:id="208735375">
          <w:marLeft w:val="446"/>
          <w:marRight w:val="0"/>
          <w:marTop w:val="120"/>
          <w:marBottom w:val="120"/>
          <w:divBdr>
            <w:top w:val="none" w:sz="0" w:space="0" w:color="auto"/>
            <w:left w:val="none" w:sz="0" w:space="0" w:color="auto"/>
            <w:bottom w:val="none" w:sz="0" w:space="0" w:color="auto"/>
            <w:right w:val="none" w:sz="0" w:space="0" w:color="auto"/>
          </w:divBdr>
        </w:div>
        <w:div w:id="399404378">
          <w:marLeft w:val="446"/>
          <w:marRight w:val="0"/>
          <w:marTop w:val="120"/>
          <w:marBottom w:val="120"/>
          <w:divBdr>
            <w:top w:val="none" w:sz="0" w:space="0" w:color="auto"/>
            <w:left w:val="none" w:sz="0" w:space="0" w:color="auto"/>
            <w:bottom w:val="none" w:sz="0" w:space="0" w:color="auto"/>
            <w:right w:val="none" w:sz="0" w:space="0" w:color="auto"/>
          </w:divBdr>
        </w:div>
        <w:div w:id="822164319">
          <w:marLeft w:val="446"/>
          <w:marRight w:val="0"/>
          <w:marTop w:val="120"/>
          <w:marBottom w:val="120"/>
          <w:divBdr>
            <w:top w:val="none" w:sz="0" w:space="0" w:color="auto"/>
            <w:left w:val="none" w:sz="0" w:space="0" w:color="auto"/>
            <w:bottom w:val="none" w:sz="0" w:space="0" w:color="auto"/>
            <w:right w:val="none" w:sz="0" w:space="0" w:color="auto"/>
          </w:divBdr>
        </w:div>
        <w:div w:id="870072173">
          <w:marLeft w:val="446"/>
          <w:marRight w:val="0"/>
          <w:marTop w:val="120"/>
          <w:marBottom w:val="120"/>
          <w:divBdr>
            <w:top w:val="none" w:sz="0" w:space="0" w:color="auto"/>
            <w:left w:val="none" w:sz="0" w:space="0" w:color="auto"/>
            <w:bottom w:val="none" w:sz="0" w:space="0" w:color="auto"/>
            <w:right w:val="none" w:sz="0" w:space="0" w:color="auto"/>
          </w:divBdr>
        </w:div>
        <w:div w:id="908657479">
          <w:marLeft w:val="446"/>
          <w:marRight w:val="0"/>
          <w:marTop w:val="120"/>
          <w:marBottom w:val="120"/>
          <w:divBdr>
            <w:top w:val="none" w:sz="0" w:space="0" w:color="auto"/>
            <w:left w:val="none" w:sz="0" w:space="0" w:color="auto"/>
            <w:bottom w:val="none" w:sz="0" w:space="0" w:color="auto"/>
            <w:right w:val="none" w:sz="0" w:space="0" w:color="auto"/>
          </w:divBdr>
        </w:div>
        <w:div w:id="1081098926">
          <w:marLeft w:val="446"/>
          <w:marRight w:val="0"/>
          <w:marTop w:val="120"/>
          <w:marBottom w:val="120"/>
          <w:divBdr>
            <w:top w:val="none" w:sz="0" w:space="0" w:color="auto"/>
            <w:left w:val="none" w:sz="0" w:space="0" w:color="auto"/>
            <w:bottom w:val="none" w:sz="0" w:space="0" w:color="auto"/>
            <w:right w:val="none" w:sz="0" w:space="0" w:color="auto"/>
          </w:divBdr>
        </w:div>
        <w:div w:id="1232422061">
          <w:marLeft w:val="446"/>
          <w:marRight w:val="0"/>
          <w:marTop w:val="120"/>
          <w:marBottom w:val="120"/>
          <w:divBdr>
            <w:top w:val="none" w:sz="0" w:space="0" w:color="auto"/>
            <w:left w:val="none" w:sz="0" w:space="0" w:color="auto"/>
            <w:bottom w:val="none" w:sz="0" w:space="0" w:color="auto"/>
            <w:right w:val="none" w:sz="0" w:space="0" w:color="auto"/>
          </w:divBdr>
        </w:div>
      </w:divsChild>
    </w:div>
    <w:div w:id="832909618">
      <w:bodyDiv w:val="1"/>
      <w:marLeft w:val="0"/>
      <w:marRight w:val="0"/>
      <w:marTop w:val="0"/>
      <w:marBottom w:val="0"/>
      <w:divBdr>
        <w:top w:val="none" w:sz="0" w:space="0" w:color="auto"/>
        <w:left w:val="none" w:sz="0" w:space="0" w:color="auto"/>
        <w:bottom w:val="none" w:sz="0" w:space="0" w:color="auto"/>
        <w:right w:val="none" w:sz="0" w:space="0" w:color="auto"/>
      </w:divBdr>
    </w:div>
    <w:div w:id="833565416">
      <w:bodyDiv w:val="1"/>
      <w:marLeft w:val="0"/>
      <w:marRight w:val="0"/>
      <w:marTop w:val="0"/>
      <w:marBottom w:val="0"/>
      <w:divBdr>
        <w:top w:val="none" w:sz="0" w:space="0" w:color="auto"/>
        <w:left w:val="none" w:sz="0" w:space="0" w:color="auto"/>
        <w:bottom w:val="none" w:sz="0" w:space="0" w:color="auto"/>
        <w:right w:val="none" w:sz="0" w:space="0" w:color="auto"/>
      </w:divBdr>
    </w:div>
    <w:div w:id="836387799">
      <w:bodyDiv w:val="1"/>
      <w:marLeft w:val="0"/>
      <w:marRight w:val="0"/>
      <w:marTop w:val="0"/>
      <w:marBottom w:val="0"/>
      <w:divBdr>
        <w:top w:val="none" w:sz="0" w:space="0" w:color="auto"/>
        <w:left w:val="none" w:sz="0" w:space="0" w:color="auto"/>
        <w:bottom w:val="none" w:sz="0" w:space="0" w:color="auto"/>
        <w:right w:val="none" w:sz="0" w:space="0" w:color="auto"/>
      </w:divBdr>
      <w:divsChild>
        <w:div w:id="1709454304">
          <w:marLeft w:val="0"/>
          <w:marRight w:val="0"/>
          <w:marTop w:val="0"/>
          <w:marBottom w:val="0"/>
          <w:divBdr>
            <w:top w:val="none" w:sz="0" w:space="0" w:color="auto"/>
            <w:left w:val="none" w:sz="0" w:space="0" w:color="auto"/>
            <w:bottom w:val="none" w:sz="0" w:space="0" w:color="auto"/>
            <w:right w:val="none" w:sz="0" w:space="0" w:color="auto"/>
          </w:divBdr>
          <w:divsChild>
            <w:div w:id="961423058">
              <w:marLeft w:val="0"/>
              <w:marRight w:val="0"/>
              <w:marTop w:val="0"/>
              <w:marBottom w:val="0"/>
              <w:divBdr>
                <w:top w:val="none" w:sz="0" w:space="0" w:color="auto"/>
                <w:left w:val="none" w:sz="0" w:space="0" w:color="auto"/>
                <w:bottom w:val="none" w:sz="0" w:space="0" w:color="auto"/>
                <w:right w:val="none" w:sz="0" w:space="0" w:color="auto"/>
              </w:divBdr>
              <w:divsChild>
                <w:div w:id="1542093207">
                  <w:marLeft w:val="0"/>
                  <w:marRight w:val="0"/>
                  <w:marTop w:val="0"/>
                  <w:marBottom w:val="0"/>
                  <w:divBdr>
                    <w:top w:val="none" w:sz="0" w:space="0" w:color="auto"/>
                    <w:left w:val="none" w:sz="0" w:space="0" w:color="auto"/>
                    <w:bottom w:val="none" w:sz="0" w:space="0" w:color="auto"/>
                    <w:right w:val="none" w:sz="0" w:space="0" w:color="auto"/>
                  </w:divBdr>
                  <w:divsChild>
                    <w:div w:id="1925609689">
                      <w:marLeft w:val="0"/>
                      <w:marRight w:val="0"/>
                      <w:marTop w:val="0"/>
                      <w:marBottom w:val="0"/>
                      <w:divBdr>
                        <w:top w:val="none" w:sz="0" w:space="0" w:color="auto"/>
                        <w:left w:val="none" w:sz="0" w:space="0" w:color="auto"/>
                        <w:bottom w:val="none" w:sz="0" w:space="0" w:color="auto"/>
                        <w:right w:val="none" w:sz="0" w:space="0" w:color="auto"/>
                      </w:divBdr>
                      <w:divsChild>
                        <w:div w:id="1591811981">
                          <w:marLeft w:val="0"/>
                          <w:marRight w:val="0"/>
                          <w:marTop w:val="0"/>
                          <w:marBottom w:val="0"/>
                          <w:divBdr>
                            <w:top w:val="none" w:sz="0" w:space="0" w:color="auto"/>
                            <w:left w:val="none" w:sz="0" w:space="0" w:color="auto"/>
                            <w:bottom w:val="none" w:sz="0" w:space="0" w:color="auto"/>
                            <w:right w:val="none" w:sz="0" w:space="0" w:color="auto"/>
                          </w:divBdr>
                          <w:divsChild>
                            <w:div w:id="42560619">
                              <w:marLeft w:val="0"/>
                              <w:marRight w:val="5"/>
                              <w:marTop w:val="0"/>
                              <w:marBottom w:val="600"/>
                              <w:divBdr>
                                <w:top w:val="none" w:sz="0" w:space="0" w:color="auto"/>
                                <w:left w:val="none" w:sz="0" w:space="0" w:color="auto"/>
                                <w:bottom w:val="none" w:sz="0" w:space="0" w:color="auto"/>
                                <w:right w:val="none" w:sz="0" w:space="0" w:color="auto"/>
                              </w:divBdr>
                              <w:divsChild>
                                <w:div w:id="665327311">
                                  <w:marLeft w:val="0"/>
                                  <w:marRight w:val="0"/>
                                  <w:marTop w:val="0"/>
                                  <w:marBottom w:val="0"/>
                                  <w:divBdr>
                                    <w:top w:val="none" w:sz="0" w:space="0" w:color="auto"/>
                                    <w:left w:val="none" w:sz="0" w:space="0" w:color="auto"/>
                                    <w:bottom w:val="none" w:sz="0" w:space="0" w:color="auto"/>
                                    <w:right w:val="none" w:sz="0" w:space="0" w:color="auto"/>
                                  </w:divBdr>
                                  <w:divsChild>
                                    <w:div w:id="1149515714">
                                      <w:marLeft w:val="0"/>
                                      <w:marRight w:val="0"/>
                                      <w:marTop w:val="0"/>
                                      <w:marBottom w:val="0"/>
                                      <w:divBdr>
                                        <w:top w:val="none" w:sz="0" w:space="0" w:color="auto"/>
                                        <w:left w:val="none" w:sz="0" w:space="0" w:color="auto"/>
                                        <w:bottom w:val="none" w:sz="0" w:space="0" w:color="auto"/>
                                        <w:right w:val="none" w:sz="0" w:space="0" w:color="auto"/>
                                      </w:divBdr>
                                      <w:divsChild>
                                        <w:div w:id="1418164698">
                                          <w:marLeft w:val="0"/>
                                          <w:marRight w:val="0"/>
                                          <w:marTop w:val="0"/>
                                          <w:marBottom w:val="0"/>
                                          <w:divBdr>
                                            <w:top w:val="none" w:sz="0" w:space="0" w:color="auto"/>
                                            <w:left w:val="none" w:sz="0" w:space="0" w:color="auto"/>
                                            <w:bottom w:val="none" w:sz="0" w:space="0" w:color="auto"/>
                                            <w:right w:val="none" w:sz="0" w:space="0" w:color="auto"/>
                                          </w:divBdr>
                                          <w:divsChild>
                                            <w:div w:id="643856715">
                                              <w:marLeft w:val="0"/>
                                              <w:marRight w:val="0"/>
                                              <w:marTop w:val="0"/>
                                              <w:marBottom w:val="0"/>
                                              <w:divBdr>
                                                <w:top w:val="none" w:sz="0" w:space="0" w:color="auto"/>
                                                <w:left w:val="none" w:sz="0" w:space="0" w:color="auto"/>
                                                <w:bottom w:val="none" w:sz="0" w:space="0" w:color="auto"/>
                                                <w:right w:val="none" w:sz="0" w:space="0" w:color="auto"/>
                                              </w:divBdr>
                                              <w:divsChild>
                                                <w:div w:id="454058512">
                                                  <w:marLeft w:val="0"/>
                                                  <w:marRight w:val="0"/>
                                                  <w:marTop w:val="0"/>
                                                  <w:marBottom w:val="0"/>
                                                  <w:divBdr>
                                                    <w:top w:val="none" w:sz="0" w:space="0" w:color="auto"/>
                                                    <w:left w:val="none" w:sz="0" w:space="0" w:color="auto"/>
                                                    <w:bottom w:val="none" w:sz="0" w:space="0" w:color="auto"/>
                                                    <w:right w:val="none" w:sz="0" w:space="0" w:color="auto"/>
                                                  </w:divBdr>
                                                  <w:divsChild>
                                                    <w:div w:id="1063413261">
                                                      <w:marLeft w:val="0"/>
                                                      <w:marRight w:val="0"/>
                                                      <w:marTop w:val="0"/>
                                                      <w:marBottom w:val="0"/>
                                                      <w:divBdr>
                                                        <w:top w:val="none" w:sz="0" w:space="0" w:color="auto"/>
                                                        <w:left w:val="none" w:sz="0" w:space="0" w:color="auto"/>
                                                        <w:bottom w:val="none" w:sz="0" w:space="0" w:color="auto"/>
                                                        <w:right w:val="none" w:sz="0" w:space="0" w:color="auto"/>
                                                      </w:divBdr>
                                                      <w:divsChild>
                                                        <w:div w:id="1550264982">
                                                          <w:marLeft w:val="0"/>
                                                          <w:marRight w:val="0"/>
                                                          <w:marTop w:val="0"/>
                                                          <w:marBottom w:val="0"/>
                                                          <w:divBdr>
                                                            <w:top w:val="none" w:sz="0" w:space="0" w:color="auto"/>
                                                            <w:left w:val="none" w:sz="0" w:space="0" w:color="auto"/>
                                                            <w:bottom w:val="none" w:sz="0" w:space="0" w:color="auto"/>
                                                            <w:right w:val="none" w:sz="0" w:space="0" w:color="auto"/>
                                                          </w:divBdr>
                                                          <w:divsChild>
                                                            <w:div w:id="1480347316">
                                                              <w:marLeft w:val="0"/>
                                                              <w:marRight w:val="0"/>
                                                              <w:marTop w:val="0"/>
                                                              <w:marBottom w:val="0"/>
                                                              <w:divBdr>
                                                                <w:top w:val="none" w:sz="0" w:space="0" w:color="auto"/>
                                                                <w:left w:val="none" w:sz="0" w:space="0" w:color="auto"/>
                                                                <w:bottom w:val="none" w:sz="0" w:space="0" w:color="auto"/>
                                                                <w:right w:val="none" w:sz="0" w:space="0" w:color="auto"/>
                                                              </w:divBdr>
                                                              <w:divsChild>
                                                                <w:div w:id="1369573963">
                                                                  <w:marLeft w:val="0"/>
                                                                  <w:marRight w:val="0"/>
                                                                  <w:marTop w:val="0"/>
                                                                  <w:marBottom w:val="0"/>
                                                                  <w:divBdr>
                                                                    <w:top w:val="none" w:sz="0" w:space="0" w:color="auto"/>
                                                                    <w:left w:val="none" w:sz="0" w:space="0" w:color="auto"/>
                                                                    <w:bottom w:val="none" w:sz="0" w:space="0" w:color="auto"/>
                                                                    <w:right w:val="none" w:sz="0" w:space="0" w:color="auto"/>
                                                                  </w:divBdr>
                                                                  <w:divsChild>
                                                                    <w:div w:id="849879598">
                                                                      <w:marLeft w:val="0"/>
                                                                      <w:marRight w:val="0"/>
                                                                      <w:marTop w:val="0"/>
                                                                      <w:marBottom w:val="0"/>
                                                                      <w:divBdr>
                                                                        <w:top w:val="none" w:sz="0" w:space="0" w:color="auto"/>
                                                                        <w:left w:val="none" w:sz="0" w:space="0" w:color="auto"/>
                                                                        <w:bottom w:val="none" w:sz="0" w:space="0" w:color="auto"/>
                                                                        <w:right w:val="none" w:sz="0" w:space="0" w:color="auto"/>
                                                                      </w:divBdr>
                                                                      <w:divsChild>
                                                                        <w:div w:id="1667631239">
                                                                          <w:marLeft w:val="0"/>
                                                                          <w:marRight w:val="0"/>
                                                                          <w:marTop w:val="0"/>
                                                                          <w:marBottom w:val="0"/>
                                                                          <w:divBdr>
                                                                            <w:top w:val="none" w:sz="0" w:space="0" w:color="auto"/>
                                                                            <w:left w:val="none" w:sz="0" w:space="0" w:color="auto"/>
                                                                            <w:bottom w:val="none" w:sz="0" w:space="0" w:color="auto"/>
                                                                            <w:right w:val="none" w:sz="0" w:space="0" w:color="auto"/>
                                                                          </w:divBdr>
                                                                          <w:divsChild>
                                                                            <w:div w:id="224219381">
                                                                              <w:marLeft w:val="0"/>
                                                                              <w:marRight w:val="0"/>
                                                                              <w:marTop w:val="0"/>
                                                                              <w:marBottom w:val="0"/>
                                                                              <w:divBdr>
                                                                                <w:top w:val="none" w:sz="0" w:space="0" w:color="auto"/>
                                                                                <w:left w:val="none" w:sz="0" w:space="0" w:color="auto"/>
                                                                                <w:bottom w:val="none" w:sz="0" w:space="0" w:color="auto"/>
                                                                                <w:right w:val="none" w:sz="0" w:space="0" w:color="auto"/>
                                                                              </w:divBdr>
                                                                              <w:divsChild>
                                                                                <w:div w:id="14071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7740515">
      <w:bodyDiv w:val="1"/>
      <w:marLeft w:val="0"/>
      <w:marRight w:val="0"/>
      <w:marTop w:val="0"/>
      <w:marBottom w:val="0"/>
      <w:divBdr>
        <w:top w:val="none" w:sz="0" w:space="0" w:color="auto"/>
        <w:left w:val="none" w:sz="0" w:space="0" w:color="auto"/>
        <w:bottom w:val="none" w:sz="0" w:space="0" w:color="auto"/>
        <w:right w:val="none" w:sz="0" w:space="0" w:color="auto"/>
      </w:divBdr>
      <w:divsChild>
        <w:div w:id="717164145">
          <w:marLeft w:val="0"/>
          <w:marRight w:val="0"/>
          <w:marTop w:val="0"/>
          <w:marBottom w:val="0"/>
          <w:divBdr>
            <w:top w:val="none" w:sz="0" w:space="0" w:color="auto"/>
            <w:left w:val="none" w:sz="0" w:space="0" w:color="auto"/>
            <w:bottom w:val="none" w:sz="0" w:space="0" w:color="auto"/>
            <w:right w:val="none" w:sz="0" w:space="0" w:color="auto"/>
          </w:divBdr>
        </w:div>
      </w:divsChild>
    </w:div>
    <w:div w:id="959727583">
      <w:bodyDiv w:val="1"/>
      <w:marLeft w:val="0"/>
      <w:marRight w:val="0"/>
      <w:marTop w:val="0"/>
      <w:marBottom w:val="0"/>
      <w:divBdr>
        <w:top w:val="none" w:sz="0" w:space="0" w:color="auto"/>
        <w:left w:val="none" w:sz="0" w:space="0" w:color="auto"/>
        <w:bottom w:val="none" w:sz="0" w:space="0" w:color="auto"/>
        <w:right w:val="none" w:sz="0" w:space="0" w:color="auto"/>
      </w:divBdr>
    </w:div>
    <w:div w:id="975987332">
      <w:bodyDiv w:val="1"/>
      <w:marLeft w:val="0"/>
      <w:marRight w:val="0"/>
      <w:marTop w:val="0"/>
      <w:marBottom w:val="0"/>
      <w:divBdr>
        <w:top w:val="none" w:sz="0" w:space="0" w:color="auto"/>
        <w:left w:val="none" w:sz="0" w:space="0" w:color="auto"/>
        <w:bottom w:val="none" w:sz="0" w:space="0" w:color="auto"/>
        <w:right w:val="none" w:sz="0" w:space="0" w:color="auto"/>
      </w:divBdr>
    </w:div>
    <w:div w:id="1002124997">
      <w:bodyDiv w:val="1"/>
      <w:marLeft w:val="0"/>
      <w:marRight w:val="0"/>
      <w:marTop w:val="0"/>
      <w:marBottom w:val="0"/>
      <w:divBdr>
        <w:top w:val="none" w:sz="0" w:space="0" w:color="auto"/>
        <w:left w:val="none" w:sz="0" w:space="0" w:color="auto"/>
        <w:bottom w:val="none" w:sz="0" w:space="0" w:color="auto"/>
        <w:right w:val="none" w:sz="0" w:space="0" w:color="auto"/>
      </w:divBdr>
    </w:div>
    <w:div w:id="1005327318">
      <w:bodyDiv w:val="1"/>
      <w:marLeft w:val="0"/>
      <w:marRight w:val="0"/>
      <w:marTop w:val="0"/>
      <w:marBottom w:val="0"/>
      <w:divBdr>
        <w:top w:val="none" w:sz="0" w:space="0" w:color="auto"/>
        <w:left w:val="none" w:sz="0" w:space="0" w:color="auto"/>
        <w:bottom w:val="none" w:sz="0" w:space="0" w:color="auto"/>
        <w:right w:val="none" w:sz="0" w:space="0" w:color="auto"/>
      </w:divBdr>
    </w:div>
    <w:div w:id="1045713987">
      <w:bodyDiv w:val="1"/>
      <w:marLeft w:val="0"/>
      <w:marRight w:val="0"/>
      <w:marTop w:val="0"/>
      <w:marBottom w:val="0"/>
      <w:divBdr>
        <w:top w:val="none" w:sz="0" w:space="0" w:color="auto"/>
        <w:left w:val="none" w:sz="0" w:space="0" w:color="auto"/>
        <w:bottom w:val="none" w:sz="0" w:space="0" w:color="auto"/>
        <w:right w:val="none" w:sz="0" w:space="0" w:color="auto"/>
      </w:divBdr>
    </w:div>
    <w:div w:id="1061170170">
      <w:bodyDiv w:val="1"/>
      <w:marLeft w:val="0"/>
      <w:marRight w:val="0"/>
      <w:marTop w:val="0"/>
      <w:marBottom w:val="0"/>
      <w:divBdr>
        <w:top w:val="none" w:sz="0" w:space="0" w:color="auto"/>
        <w:left w:val="none" w:sz="0" w:space="0" w:color="auto"/>
        <w:bottom w:val="none" w:sz="0" w:space="0" w:color="auto"/>
        <w:right w:val="none" w:sz="0" w:space="0" w:color="auto"/>
      </w:divBdr>
    </w:div>
    <w:div w:id="1214196989">
      <w:bodyDiv w:val="1"/>
      <w:marLeft w:val="0"/>
      <w:marRight w:val="0"/>
      <w:marTop w:val="0"/>
      <w:marBottom w:val="0"/>
      <w:divBdr>
        <w:top w:val="none" w:sz="0" w:space="0" w:color="auto"/>
        <w:left w:val="none" w:sz="0" w:space="0" w:color="auto"/>
        <w:bottom w:val="none" w:sz="0" w:space="0" w:color="auto"/>
        <w:right w:val="none" w:sz="0" w:space="0" w:color="auto"/>
      </w:divBdr>
    </w:div>
    <w:div w:id="1237856813">
      <w:bodyDiv w:val="1"/>
      <w:marLeft w:val="0"/>
      <w:marRight w:val="0"/>
      <w:marTop w:val="0"/>
      <w:marBottom w:val="0"/>
      <w:divBdr>
        <w:top w:val="none" w:sz="0" w:space="0" w:color="auto"/>
        <w:left w:val="none" w:sz="0" w:space="0" w:color="auto"/>
        <w:bottom w:val="none" w:sz="0" w:space="0" w:color="auto"/>
        <w:right w:val="none" w:sz="0" w:space="0" w:color="auto"/>
      </w:divBdr>
    </w:div>
    <w:div w:id="1259172350">
      <w:bodyDiv w:val="1"/>
      <w:marLeft w:val="0"/>
      <w:marRight w:val="0"/>
      <w:marTop w:val="0"/>
      <w:marBottom w:val="0"/>
      <w:divBdr>
        <w:top w:val="none" w:sz="0" w:space="0" w:color="auto"/>
        <w:left w:val="none" w:sz="0" w:space="0" w:color="auto"/>
        <w:bottom w:val="none" w:sz="0" w:space="0" w:color="auto"/>
        <w:right w:val="none" w:sz="0" w:space="0" w:color="auto"/>
      </w:divBdr>
    </w:div>
    <w:div w:id="1265117344">
      <w:bodyDiv w:val="1"/>
      <w:marLeft w:val="0"/>
      <w:marRight w:val="0"/>
      <w:marTop w:val="0"/>
      <w:marBottom w:val="0"/>
      <w:divBdr>
        <w:top w:val="none" w:sz="0" w:space="0" w:color="auto"/>
        <w:left w:val="none" w:sz="0" w:space="0" w:color="auto"/>
        <w:bottom w:val="none" w:sz="0" w:space="0" w:color="auto"/>
        <w:right w:val="none" w:sz="0" w:space="0" w:color="auto"/>
      </w:divBdr>
    </w:div>
    <w:div w:id="1407648785">
      <w:bodyDiv w:val="1"/>
      <w:marLeft w:val="0"/>
      <w:marRight w:val="0"/>
      <w:marTop w:val="0"/>
      <w:marBottom w:val="0"/>
      <w:divBdr>
        <w:top w:val="none" w:sz="0" w:space="0" w:color="auto"/>
        <w:left w:val="none" w:sz="0" w:space="0" w:color="auto"/>
        <w:bottom w:val="none" w:sz="0" w:space="0" w:color="auto"/>
        <w:right w:val="none" w:sz="0" w:space="0" w:color="auto"/>
      </w:divBdr>
    </w:div>
    <w:div w:id="1468815599">
      <w:bodyDiv w:val="1"/>
      <w:marLeft w:val="0"/>
      <w:marRight w:val="0"/>
      <w:marTop w:val="0"/>
      <w:marBottom w:val="0"/>
      <w:divBdr>
        <w:top w:val="none" w:sz="0" w:space="0" w:color="auto"/>
        <w:left w:val="none" w:sz="0" w:space="0" w:color="auto"/>
        <w:bottom w:val="none" w:sz="0" w:space="0" w:color="auto"/>
        <w:right w:val="none" w:sz="0" w:space="0" w:color="auto"/>
      </w:divBdr>
      <w:divsChild>
        <w:div w:id="97600425">
          <w:marLeft w:val="0"/>
          <w:marRight w:val="0"/>
          <w:marTop w:val="0"/>
          <w:marBottom w:val="0"/>
          <w:divBdr>
            <w:top w:val="none" w:sz="0" w:space="0" w:color="auto"/>
            <w:left w:val="none" w:sz="0" w:space="0" w:color="auto"/>
            <w:bottom w:val="none" w:sz="0" w:space="0" w:color="auto"/>
            <w:right w:val="none" w:sz="0" w:space="0" w:color="auto"/>
          </w:divBdr>
        </w:div>
        <w:div w:id="489685151">
          <w:marLeft w:val="0"/>
          <w:marRight w:val="0"/>
          <w:marTop w:val="0"/>
          <w:marBottom w:val="0"/>
          <w:divBdr>
            <w:top w:val="none" w:sz="0" w:space="0" w:color="auto"/>
            <w:left w:val="none" w:sz="0" w:space="0" w:color="auto"/>
            <w:bottom w:val="none" w:sz="0" w:space="0" w:color="auto"/>
            <w:right w:val="none" w:sz="0" w:space="0" w:color="auto"/>
          </w:divBdr>
        </w:div>
        <w:div w:id="576329487">
          <w:marLeft w:val="0"/>
          <w:marRight w:val="0"/>
          <w:marTop w:val="0"/>
          <w:marBottom w:val="0"/>
          <w:divBdr>
            <w:top w:val="none" w:sz="0" w:space="0" w:color="auto"/>
            <w:left w:val="none" w:sz="0" w:space="0" w:color="auto"/>
            <w:bottom w:val="none" w:sz="0" w:space="0" w:color="auto"/>
            <w:right w:val="none" w:sz="0" w:space="0" w:color="auto"/>
          </w:divBdr>
        </w:div>
        <w:div w:id="942610323">
          <w:marLeft w:val="0"/>
          <w:marRight w:val="0"/>
          <w:marTop w:val="0"/>
          <w:marBottom w:val="0"/>
          <w:divBdr>
            <w:top w:val="none" w:sz="0" w:space="0" w:color="auto"/>
            <w:left w:val="none" w:sz="0" w:space="0" w:color="auto"/>
            <w:bottom w:val="none" w:sz="0" w:space="0" w:color="auto"/>
            <w:right w:val="none" w:sz="0" w:space="0" w:color="auto"/>
          </w:divBdr>
          <w:divsChild>
            <w:div w:id="274799389">
              <w:marLeft w:val="-75"/>
              <w:marRight w:val="0"/>
              <w:marTop w:val="30"/>
              <w:marBottom w:val="30"/>
              <w:divBdr>
                <w:top w:val="none" w:sz="0" w:space="0" w:color="auto"/>
                <w:left w:val="none" w:sz="0" w:space="0" w:color="auto"/>
                <w:bottom w:val="none" w:sz="0" w:space="0" w:color="auto"/>
                <w:right w:val="none" w:sz="0" w:space="0" w:color="auto"/>
              </w:divBdr>
              <w:divsChild>
                <w:div w:id="290014128">
                  <w:marLeft w:val="0"/>
                  <w:marRight w:val="0"/>
                  <w:marTop w:val="0"/>
                  <w:marBottom w:val="0"/>
                  <w:divBdr>
                    <w:top w:val="none" w:sz="0" w:space="0" w:color="auto"/>
                    <w:left w:val="none" w:sz="0" w:space="0" w:color="auto"/>
                    <w:bottom w:val="none" w:sz="0" w:space="0" w:color="auto"/>
                    <w:right w:val="none" w:sz="0" w:space="0" w:color="auto"/>
                  </w:divBdr>
                  <w:divsChild>
                    <w:div w:id="1161386147">
                      <w:marLeft w:val="0"/>
                      <w:marRight w:val="0"/>
                      <w:marTop w:val="0"/>
                      <w:marBottom w:val="0"/>
                      <w:divBdr>
                        <w:top w:val="none" w:sz="0" w:space="0" w:color="auto"/>
                        <w:left w:val="none" w:sz="0" w:space="0" w:color="auto"/>
                        <w:bottom w:val="none" w:sz="0" w:space="0" w:color="auto"/>
                        <w:right w:val="none" w:sz="0" w:space="0" w:color="auto"/>
                      </w:divBdr>
                    </w:div>
                  </w:divsChild>
                </w:div>
                <w:div w:id="818309408">
                  <w:marLeft w:val="0"/>
                  <w:marRight w:val="0"/>
                  <w:marTop w:val="0"/>
                  <w:marBottom w:val="0"/>
                  <w:divBdr>
                    <w:top w:val="none" w:sz="0" w:space="0" w:color="auto"/>
                    <w:left w:val="none" w:sz="0" w:space="0" w:color="auto"/>
                    <w:bottom w:val="none" w:sz="0" w:space="0" w:color="auto"/>
                    <w:right w:val="none" w:sz="0" w:space="0" w:color="auto"/>
                  </w:divBdr>
                  <w:divsChild>
                    <w:div w:id="1053121150">
                      <w:marLeft w:val="0"/>
                      <w:marRight w:val="0"/>
                      <w:marTop w:val="0"/>
                      <w:marBottom w:val="0"/>
                      <w:divBdr>
                        <w:top w:val="none" w:sz="0" w:space="0" w:color="auto"/>
                        <w:left w:val="none" w:sz="0" w:space="0" w:color="auto"/>
                        <w:bottom w:val="none" w:sz="0" w:space="0" w:color="auto"/>
                        <w:right w:val="none" w:sz="0" w:space="0" w:color="auto"/>
                      </w:divBdr>
                    </w:div>
                  </w:divsChild>
                </w:div>
                <w:div w:id="963385147">
                  <w:marLeft w:val="0"/>
                  <w:marRight w:val="0"/>
                  <w:marTop w:val="0"/>
                  <w:marBottom w:val="0"/>
                  <w:divBdr>
                    <w:top w:val="none" w:sz="0" w:space="0" w:color="auto"/>
                    <w:left w:val="none" w:sz="0" w:space="0" w:color="auto"/>
                    <w:bottom w:val="none" w:sz="0" w:space="0" w:color="auto"/>
                    <w:right w:val="none" w:sz="0" w:space="0" w:color="auto"/>
                  </w:divBdr>
                  <w:divsChild>
                    <w:div w:id="652873370">
                      <w:marLeft w:val="0"/>
                      <w:marRight w:val="0"/>
                      <w:marTop w:val="0"/>
                      <w:marBottom w:val="0"/>
                      <w:divBdr>
                        <w:top w:val="none" w:sz="0" w:space="0" w:color="auto"/>
                        <w:left w:val="none" w:sz="0" w:space="0" w:color="auto"/>
                        <w:bottom w:val="none" w:sz="0" w:space="0" w:color="auto"/>
                        <w:right w:val="none" w:sz="0" w:space="0" w:color="auto"/>
                      </w:divBdr>
                    </w:div>
                  </w:divsChild>
                </w:div>
                <w:div w:id="1062364435">
                  <w:marLeft w:val="0"/>
                  <w:marRight w:val="0"/>
                  <w:marTop w:val="0"/>
                  <w:marBottom w:val="0"/>
                  <w:divBdr>
                    <w:top w:val="none" w:sz="0" w:space="0" w:color="auto"/>
                    <w:left w:val="none" w:sz="0" w:space="0" w:color="auto"/>
                    <w:bottom w:val="none" w:sz="0" w:space="0" w:color="auto"/>
                    <w:right w:val="none" w:sz="0" w:space="0" w:color="auto"/>
                  </w:divBdr>
                  <w:divsChild>
                    <w:div w:id="35469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253093">
          <w:marLeft w:val="0"/>
          <w:marRight w:val="0"/>
          <w:marTop w:val="0"/>
          <w:marBottom w:val="0"/>
          <w:divBdr>
            <w:top w:val="none" w:sz="0" w:space="0" w:color="auto"/>
            <w:left w:val="none" w:sz="0" w:space="0" w:color="auto"/>
            <w:bottom w:val="none" w:sz="0" w:space="0" w:color="auto"/>
            <w:right w:val="none" w:sz="0" w:space="0" w:color="auto"/>
          </w:divBdr>
        </w:div>
        <w:div w:id="1040861328">
          <w:marLeft w:val="0"/>
          <w:marRight w:val="0"/>
          <w:marTop w:val="0"/>
          <w:marBottom w:val="0"/>
          <w:divBdr>
            <w:top w:val="none" w:sz="0" w:space="0" w:color="auto"/>
            <w:left w:val="none" w:sz="0" w:space="0" w:color="auto"/>
            <w:bottom w:val="none" w:sz="0" w:space="0" w:color="auto"/>
            <w:right w:val="none" w:sz="0" w:space="0" w:color="auto"/>
          </w:divBdr>
        </w:div>
        <w:div w:id="1324429317">
          <w:marLeft w:val="0"/>
          <w:marRight w:val="0"/>
          <w:marTop w:val="0"/>
          <w:marBottom w:val="0"/>
          <w:divBdr>
            <w:top w:val="none" w:sz="0" w:space="0" w:color="auto"/>
            <w:left w:val="none" w:sz="0" w:space="0" w:color="auto"/>
            <w:bottom w:val="none" w:sz="0" w:space="0" w:color="auto"/>
            <w:right w:val="none" w:sz="0" w:space="0" w:color="auto"/>
          </w:divBdr>
        </w:div>
        <w:div w:id="1417705480">
          <w:marLeft w:val="0"/>
          <w:marRight w:val="0"/>
          <w:marTop w:val="0"/>
          <w:marBottom w:val="0"/>
          <w:divBdr>
            <w:top w:val="none" w:sz="0" w:space="0" w:color="auto"/>
            <w:left w:val="none" w:sz="0" w:space="0" w:color="auto"/>
            <w:bottom w:val="none" w:sz="0" w:space="0" w:color="auto"/>
            <w:right w:val="none" w:sz="0" w:space="0" w:color="auto"/>
          </w:divBdr>
        </w:div>
        <w:div w:id="1469861606">
          <w:marLeft w:val="0"/>
          <w:marRight w:val="0"/>
          <w:marTop w:val="0"/>
          <w:marBottom w:val="0"/>
          <w:divBdr>
            <w:top w:val="none" w:sz="0" w:space="0" w:color="auto"/>
            <w:left w:val="none" w:sz="0" w:space="0" w:color="auto"/>
            <w:bottom w:val="none" w:sz="0" w:space="0" w:color="auto"/>
            <w:right w:val="none" w:sz="0" w:space="0" w:color="auto"/>
          </w:divBdr>
        </w:div>
        <w:div w:id="1548369850">
          <w:marLeft w:val="0"/>
          <w:marRight w:val="0"/>
          <w:marTop w:val="0"/>
          <w:marBottom w:val="0"/>
          <w:divBdr>
            <w:top w:val="none" w:sz="0" w:space="0" w:color="auto"/>
            <w:left w:val="none" w:sz="0" w:space="0" w:color="auto"/>
            <w:bottom w:val="none" w:sz="0" w:space="0" w:color="auto"/>
            <w:right w:val="none" w:sz="0" w:space="0" w:color="auto"/>
          </w:divBdr>
        </w:div>
        <w:div w:id="1587182312">
          <w:marLeft w:val="0"/>
          <w:marRight w:val="0"/>
          <w:marTop w:val="0"/>
          <w:marBottom w:val="0"/>
          <w:divBdr>
            <w:top w:val="none" w:sz="0" w:space="0" w:color="auto"/>
            <w:left w:val="none" w:sz="0" w:space="0" w:color="auto"/>
            <w:bottom w:val="none" w:sz="0" w:space="0" w:color="auto"/>
            <w:right w:val="none" w:sz="0" w:space="0" w:color="auto"/>
          </w:divBdr>
        </w:div>
        <w:div w:id="1729111309">
          <w:marLeft w:val="0"/>
          <w:marRight w:val="0"/>
          <w:marTop w:val="0"/>
          <w:marBottom w:val="0"/>
          <w:divBdr>
            <w:top w:val="none" w:sz="0" w:space="0" w:color="auto"/>
            <w:left w:val="none" w:sz="0" w:space="0" w:color="auto"/>
            <w:bottom w:val="none" w:sz="0" w:space="0" w:color="auto"/>
            <w:right w:val="none" w:sz="0" w:space="0" w:color="auto"/>
          </w:divBdr>
        </w:div>
        <w:div w:id="1891304407">
          <w:marLeft w:val="0"/>
          <w:marRight w:val="0"/>
          <w:marTop w:val="0"/>
          <w:marBottom w:val="0"/>
          <w:divBdr>
            <w:top w:val="none" w:sz="0" w:space="0" w:color="auto"/>
            <w:left w:val="none" w:sz="0" w:space="0" w:color="auto"/>
            <w:bottom w:val="none" w:sz="0" w:space="0" w:color="auto"/>
            <w:right w:val="none" w:sz="0" w:space="0" w:color="auto"/>
          </w:divBdr>
        </w:div>
        <w:div w:id="1969435522">
          <w:marLeft w:val="0"/>
          <w:marRight w:val="0"/>
          <w:marTop w:val="0"/>
          <w:marBottom w:val="0"/>
          <w:divBdr>
            <w:top w:val="none" w:sz="0" w:space="0" w:color="auto"/>
            <w:left w:val="none" w:sz="0" w:space="0" w:color="auto"/>
            <w:bottom w:val="none" w:sz="0" w:space="0" w:color="auto"/>
            <w:right w:val="none" w:sz="0" w:space="0" w:color="auto"/>
          </w:divBdr>
          <w:divsChild>
            <w:div w:id="1026756919">
              <w:marLeft w:val="-75"/>
              <w:marRight w:val="0"/>
              <w:marTop w:val="30"/>
              <w:marBottom w:val="30"/>
              <w:divBdr>
                <w:top w:val="none" w:sz="0" w:space="0" w:color="auto"/>
                <w:left w:val="none" w:sz="0" w:space="0" w:color="auto"/>
                <w:bottom w:val="none" w:sz="0" w:space="0" w:color="auto"/>
                <w:right w:val="none" w:sz="0" w:space="0" w:color="auto"/>
              </w:divBdr>
              <w:divsChild>
                <w:div w:id="869685169">
                  <w:marLeft w:val="0"/>
                  <w:marRight w:val="0"/>
                  <w:marTop w:val="0"/>
                  <w:marBottom w:val="0"/>
                  <w:divBdr>
                    <w:top w:val="none" w:sz="0" w:space="0" w:color="auto"/>
                    <w:left w:val="none" w:sz="0" w:space="0" w:color="auto"/>
                    <w:bottom w:val="none" w:sz="0" w:space="0" w:color="auto"/>
                    <w:right w:val="none" w:sz="0" w:space="0" w:color="auto"/>
                  </w:divBdr>
                  <w:divsChild>
                    <w:div w:id="1079012481">
                      <w:marLeft w:val="0"/>
                      <w:marRight w:val="0"/>
                      <w:marTop w:val="0"/>
                      <w:marBottom w:val="0"/>
                      <w:divBdr>
                        <w:top w:val="none" w:sz="0" w:space="0" w:color="auto"/>
                        <w:left w:val="none" w:sz="0" w:space="0" w:color="auto"/>
                        <w:bottom w:val="none" w:sz="0" w:space="0" w:color="auto"/>
                        <w:right w:val="none" w:sz="0" w:space="0" w:color="auto"/>
                      </w:divBdr>
                    </w:div>
                  </w:divsChild>
                </w:div>
                <w:div w:id="873809643">
                  <w:marLeft w:val="0"/>
                  <w:marRight w:val="0"/>
                  <w:marTop w:val="0"/>
                  <w:marBottom w:val="0"/>
                  <w:divBdr>
                    <w:top w:val="none" w:sz="0" w:space="0" w:color="auto"/>
                    <w:left w:val="none" w:sz="0" w:space="0" w:color="auto"/>
                    <w:bottom w:val="none" w:sz="0" w:space="0" w:color="auto"/>
                    <w:right w:val="none" w:sz="0" w:space="0" w:color="auto"/>
                  </w:divBdr>
                  <w:divsChild>
                    <w:div w:id="933899418">
                      <w:marLeft w:val="0"/>
                      <w:marRight w:val="0"/>
                      <w:marTop w:val="0"/>
                      <w:marBottom w:val="0"/>
                      <w:divBdr>
                        <w:top w:val="none" w:sz="0" w:space="0" w:color="auto"/>
                        <w:left w:val="none" w:sz="0" w:space="0" w:color="auto"/>
                        <w:bottom w:val="none" w:sz="0" w:space="0" w:color="auto"/>
                        <w:right w:val="none" w:sz="0" w:space="0" w:color="auto"/>
                      </w:divBdr>
                    </w:div>
                  </w:divsChild>
                </w:div>
                <w:div w:id="904560083">
                  <w:marLeft w:val="0"/>
                  <w:marRight w:val="0"/>
                  <w:marTop w:val="0"/>
                  <w:marBottom w:val="0"/>
                  <w:divBdr>
                    <w:top w:val="none" w:sz="0" w:space="0" w:color="auto"/>
                    <w:left w:val="none" w:sz="0" w:space="0" w:color="auto"/>
                    <w:bottom w:val="none" w:sz="0" w:space="0" w:color="auto"/>
                    <w:right w:val="none" w:sz="0" w:space="0" w:color="auto"/>
                  </w:divBdr>
                  <w:divsChild>
                    <w:div w:id="1273589709">
                      <w:marLeft w:val="0"/>
                      <w:marRight w:val="0"/>
                      <w:marTop w:val="0"/>
                      <w:marBottom w:val="0"/>
                      <w:divBdr>
                        <w:top w:val="none" w:sz="0" w:space="0" w:color="auto"/>
                        <w:left w:val="none" w:sz="0" w:space="0" w:color="auto"/>
                        <w:bottom w:val="none" w:sz="0" w:space="0" w:color="auto"/>
                        <w:right w:val="none" w:sz="0" w:space="0" w:color="auto"/>
                      </w:divBdr>
                    </w:div>
                  </w:divsChild>
                </w:div>
                <w:div w:id="922879198">
                  <w:marLeft w:val="0"/>
                  <w:marRight w:val="0"/>
                  <w:marTop w:val="0"/>
                  <w:marBottom w:val="0"/>
                  <w:divBdr>
                    <w:top w:val="none" w:sz="0" w:space="0" w:color="auto"/>
                    <w:left w:val="none" w:sz="0" w:space="0" w:color="auto"/>
                    <w:bottom w:val="none" w:sz="0" w:space="0" w:color="auto"/>
                    <w:right w:val="none" w:sz="0" w:space="0" w:color="auto"/>
                  </w:divBdr>
                  <w:divsChild>
                    <w:div w:id="1101606963">
                      <w:marLeft w:val="0"/>
                      <w:marRight w:val="0"/>
                      <w:marTop w:val="0"/>
                      <w:marBottom w:val="0"/>
                      <w:divBdr>
                        <w:top w:val="none" w:sz="0" w:space="0" w:color="auto"/>
                        <w:left w:val="none" w:sz="0" w:space="0" w:color="auto"/>
                        <w:bottom w:val="none" w:sz="0" w:space="0" w:color="auto"/>
                        <w:right w:val="none" w:sz="0" w:space="0" w:color="auto"/>
                      </w:divBdr>
                    </w:div>
                  </w:divsChild>
                </w:div>
                <w:div w:id="1113475274">
                  <w:marLeft w:val="0"/>
                  <w:marRight w:val="0"/>
                  <w:marTop w:val="0"/>
                  <w:marBottom w:val="0"/>
                  <w:divBdr>
                    <w:top w:val="none" w:sz="0" w:space="0" w:color="auto"/>
                    <w:left w:val="none" w:sz="0" w:space="0" w:color="auto"/>
                    <w:bottom w:val="none" w:sz="0" w:space="0" w:color="auto"/>
                    <w:right w:val="none" w:sz="0" w:space="0" w:color="auto"/>
                  </w:divBdr>
                  <w:divsChild>
                    <w:div w:id="1128015306">
                      <w:marLeft w:val="0"/>
                      <w:marRight w:val="0"/>
                      <w:marTop w:val="0"/>
                      <w:marBottom w:val="0"/>
                      <w:divBdr>
                        <w:top w:val="none" w:sz="0" w:space="0" w:color="auto"/>
                        <w:left w:val="none" w:sz="0" w:space="0" w:color="auto"/>
                        <w:bottom w:val="none" w:sz="0" w:space="0" w:color="auto"/>
                        <w:right w:val="none" w:sz="0" w:space="0" w:color="auto"/>
                      </w:divBdr>
                    </w:div>
                  </w:divsChild>
                </w:div>
                <w:div w:id="1199397524">
                  <w:marLeft w:val="0"/>
                  <w:marRight w:val="0"/>
                  <w:marTop w:val="0"/>
                  <w:marBottom w:val="0"/>
                  <w:divBdr>
                    <w:top w:val="none" w:sz="0" w:space="0" w:color="auto"/>
                    <w:left w:val="none" w:sz="0" w:space="0" w:color="auto"/>
                    <w:bottom w:val="none" w:sz="0" w:space="0" w:color="auto"/>
                    <w:right w:val="none" w:sz="0" w:space="0" w:color="auto"/>
                  </w:divBdr>
                  <w:divsChild>
                    <w:div w:id="993028529">
                      <w:marLeft w:val="0"/>
                      <w:marRight w:val="0"/>
                      <w:marTop w:val="0"/>
                      <w:marBottom w:val="0"/>
                      <w:divBdr>
                        <w:top w:val="none" w:sz="0" w:space="0" w:color="auto"/>
                        <w:left w:val="none" w:sz="0" w:space="0" w:color="auto"/>
                        <w:bottom w:val="none" w:sz="0" w:space="0" w:color="auto"/>
                        <w:right w:val="none" w:sz="0" w:space="0" w:color="auto"/>
                      </w:divBdr>
                    </w:div>
                  </w:divsChild>
                </w:div>
                <w:div w:id="1212618485">
                  <w:marLeft w:val="0"/>
                  <w:marRight w:val="0"/>
                  <w:marTop w:val="0"/>
                  <w:marBottom w:val="0"/>
                  <w:divBdr>
                    <w:top w:val="none" w:sz="0" w:space="0" w:color="auto"/>
                    <w:left w:val="none" w:sz="0" w:space="0" w:color="auto"/>
                    <w:bottom w:val="none" w:sz="0" w:space="0" w:color="auto"/>
                    <w:right w:val="none" w:sz="0" w:space="0" w:color="auto"/>
                  </w:divBdr>
                  <w:divsChild>
                    <w:div w:id="172687502">
                      <w:marLeft w:val="0"/>
                      <w:marRight w:val="0"/>
                      <w:marTop w:val="0"/>
                      <w:marBottom w:val="0"/>
                      <w:divBdr>
                        <w:top w:val="none" w:sz="0" w:space="0" w:color="auto"/>
                        <w:left w:val="none" w:sz="0" w:space="0" w:color="auto"/>
                        <w:bottom w:val="none" w:sz="0" w:space="0" w:color="auto"/>
                        <w:right w:val="none" w:sz="0" w:space="0" w:color="auto"/>
                      </w:divBdr>
                    </w:div>
                  </w:divsChild>
                </w:div>
                <w:div w:id="1515681058">
                  <w:marLeft w:val="0"/>
                  <w:marRight w:val="0"/>
                  <w:marTop w:val="0"/>
                  <w:marBottom w:val="0"/>
                  <w:divBdr>
                    <w:top w:val="none" w:sz="0" w:space="0" w:color="auto"/>
                    <w:left w:val="none" w:sz="0" w:space="0" w:color="auto"/>
                    <w:bottom w:val="none" w:sz="0" w:space="0" w:color="auto"/>
                    <w:right w:val="none" w:sz="0" w:space="0" w:color="auto"/>
                  </w:divBdr>
                  <w:divsChild>
                    <w:div w:id="8635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2997">
          <w:marLeft w:val="0"/>
          <w:marRight w:val="0"/>
          <w:marTop w:val="0"/>
          <w:marBottom w:val="0"/>
          <w:divBdr>
            <w:top w:val="none" w:sz="0" w:space="0" w:color="auto"/>
            <w:left w:val="none" w:sz="0" w:space="0" w:color="auto"/>
            <w:bottom w:val="none" w:sz="0" w:space="0" w:color="auto"/>
            <w:right w:val="none" w:sz="0" w:space="0" w:color="auto"/>
          </w:divBdr>
        </w:div>
        <w:div w:id="1987392619">
          <w:marLeft w:val="0"/>
          <w:marRight w:val="0"/>
          <w:marTop w:val="0"/>
          <w:marBottom w:val="0"/>
          <w:divBdr>
            <w:top w:val="none" w:sz="0" w:space="0" w:color="auto"/>
            <w:left w:val="none" w:sz="0" w:space="0" w:color="auto"/>
            <w:bottom w:val="none" w:sz="0" w:space="0" w:color="auto"/>
            <w:right w:val="none" w:sz="0" w:space="0" w:color="auto"/>
          </w:divBdr>
        </w:div>
        <w:div w:id="1994332024">
          <w:marLeft w:val="0"/>
          <w:marRight w:val="0"/>
          <w:marTop w:val="0"/>
          <w:marBottom w:val="0"/>
          <w:divBdr>
            <w:top w:val="none" w:sz="0" w:space="0" w:color="auto"/>
            <w:left w:val="none" w:sz="0" w:space="0" w:color="auto"/>
            <w:bottom w:val="none" w:sz="0" w:space="0" w:color="auto"/>
            <w:right w:val="none" w:sz="0" w:space="0" w:color="auto"/>
          </w:divBdr>
          <w:divsChild>
            <w:div w:id="742751420">
              <w:marLeft w:val="-75"/>
              <w:marRight w:val="0"/>
              <w:marTop w:val="30"/>
              <w:marBottom w:val="30"/>
              <w:divBdr>
                <w:top w:val="none" w:sz="0" w:space="0" w:color="auto"/>
                <w:left w:val="none" w:sz="0" w:space="0" w:color="auto"/>
                <w:bottom w:val="none" w:sz="0" w:space="0" w:color="auto"/>
                <w:right w:val="none" w:sz="0" w:space="0" w:color="auto"/>
              </w:divBdr>
              <w:divsChild>
                <w:div w:id="84310402">
                  <w:marLeft w:val="0"/>
                  <w:marRight w:val="0"/>
                  <w:marTop w:val="0"/>
                  <w:marBottom w:val="0"/>
                  <w:divBdr>
                    <w:top w:val="none" w:sz="0" w:space="0" w:color="auto"/>
                    <w:left w:val="none" w:sz="0" w:space="0" w:color="auto"/>
                    <w:bottom w:val="none" w:sz="0" w:space="0" w:color="auto"/>
                    <w:right w:val="none" w:sz="0" w:space="0" w:color="auto"/>
                  </w:divBdr>
                  <w:divsChild>
                    <w:div w:id="460196451">
                      <w:marLeft w:val="0"/>
                      <w:marRight w:val="0"/>
                      <w:marTop w:val="0"/>
                      <w:marBottom w:val="0"/>
                      <w:divBdr>
                        <w:top w:val="none" w:sz="0" w:space="0" w:color="auto"/>
                        <w:left w:val="none" w:sz="0" w:space="0" w:color="auto"/>
                        <w:bottom w:val="none" w:sz="0" w:space="0" w:color="auto"/>
                        <w:right w:val="none" w:sz="0" w:space="0" w:color="auto"/>
                      </w:divBdr>
                    </w:div>
                  </w:divsChild>
                </w:div>
                <w:div w:id="157156101">
                  <w:marLeft w:val="0"/>
                  <w:marRight w:val="0"/>
                  <w:marTop w:val="0"/>
                  <w:marBottom w:val="0"/>
                  <w:divBdr>
                    <w:top w:val="none" w:sz="0" w:space="0" w:color="auto"/>
                    <w:left w:val="none" w:sz="0" w:space="0" w:color="auto"/>
                    <w:bottom w:val="none" w:sz="0" w:space="0" w:color="auto"/>
                    <w:right w:val="none" w:sz="0" w:space="0" w:color="auto"/>
                  </w:divBdr>
                  <w:divsChild>
                    <w:div w:id="1401175408">
                      <w:marLeft w:val="0"/>
                      <w:marRight w:val="0"/>
                      <w:marTop w:val="0"/>
                      <w:marBottom w:val="0"/>
                      <w:divBdr>
                        <w:top w:val="none" w:sz="0" w:space="0" w:color="auto"/>
                        <w:left w:val="none" w:sz="0" w:space="0" w:color="auto"/>
                        <w:bottom w:val="none" w:sz="0" w:space="0" w:color="auto"/>
                        <w:right w:val="none" w:sz="0" w:space="0" w:color="auto"/>
                      </w:divBdr>
                    </w:div>
                  </w:divsChild>
                </w:div>
                <w:div w:id="359475391">
                  <w:marLeft w:val="0"/>
                  <w:marRight w:val="0"/>
                  <w:marTop w:val="0"/>
                  <w:marBottom w:val="0"/>
                  <w:divBdr>
                    <w:top w:val="none" w:sz="0" w:space="0" w:color="auto"/>
                    <w:left w:val="none" w:sz="0" w:space="0" w:color="auto"/>
                    <w:bottom w:val="none" w:sz="0" w:space="0" w:color="auto"/>
                    <w:right w:val="none" w:sz="0" w:space="0" w:color="auto"/>
                  </w:divBdr>
                  <w:divsChild>
                    <w:div w:id="1874924382">
                      <w:marLeft w:val="0"/>
                      <w:marRight w:val="0"/>
                      <w:marTop w:val="0"/>
                      <w:marBottom w:val="0"/>
                      <w:divBdr>
                        <w:top w:val="none" w:sz="0" w:space="0" w:color="auto"/>
                        <w:left w:val="none" w:sz="0" w:space="0" w:color="auto"/>
                        <w:bottom w:val="none" w:sz="0" w:space="0" w:color="auto"/>
                        <w:right w:val="none" w:sz="0" w:space="0" w:color="auto"/>
                      </w:divBdr>
                    </w:div>
                  </w:divsChild>
                </w:div>
                <w:div w:id="792405632">
                  <w:marLeft w:val="0"/>
                  <w:marRight w:val="0"/>
                  <w:marTop w:val="0"/>
                  <w:marBottom w:val="0"/>
                  <w:divBdr>
                    <w:top w:val="none" w:sz="0" w:space="0" w:color="auto"/>
                    <w:left w:val="none" w:sz="0" w:space="0" w:color="auto"/>
                    <w:bottom w:val="none" w:sz="0" w:space="0" w:color="auto"/>
                    <w:right w:val="none" w:sz="0" w:space="0" w:color="auto"/>
                  </w:divBdr>
                  <w:divsChild>
                    <w:div w:id="1106269064">
                      <w:marLeft w:val="0"/>
                      <w:marRight w:val="0"/>
                      <w:marTop w:val="0"/>
                      <w:marBottom w:val="0"/>
                      <w:divBdr>
                        <w:top w:val="none" w:sz="0" w:space="0" w:color="auto"/>
                        <w:left w:val="none" w:sz="0" w:space="0" w:color="auto"/>
                        <w:bottom w:val="none" w:sz="0" w:space="0" w:color="auto"/>
                        <w:right w:val="none" w:sz="0" w:space="0" w:color="auto"/>
                      </w:divBdr>
                    </w:div>
                  </w:divsChild>
                </w:div>
                <w:div w:id="1107459055">
                  <w:marLeft w:val="0"/>
                  <w:marRight w:val="0"/>
                  <w:marTop w:val="0"/>
                  <w:marBottom w:val="0"/>
                  <w:divBdr>
                    <w:top w:val="none" w:sz="0" w:space="0" w:color="auto"/>
                    <w:left w:val="none" w:sz="0" w:space="0" w:color="auto"/>
                    <w:bottom w:val="none" w:sz="0" w:space="0" w:color="auto"/>
                    <w:right w:val="none" w:sz="0" w:space="0" w:color="auto"/>
                  </w:divBdr>
                  <w:divsChild>
                    <w:div w:id="812406425">
                      <w:marLeft w:val="0"/>
                      <w:marRight w:val="0"/>
                      <w:marTop w:val="0"/>
                      <w:marBottom w:val="0"/>
                      <w:divBdr>
                        <w:top w:val="none" w:sz="0" w:space="0" w:color="auto"/>
                        <w:left w:val="none" w:sz="0" w:space="0" w:color="auto"/>
                        <w:bottom w:val="none" w:sz="0" w:space="0" w:color="auto"/>
                        <w:right w:val="none" w:sz="0" w:space="0" w:color="auto"/>
                      </w:divBdr>
                    </w:div>
                  </w:divsChild>
                </w:div>
                <w:div w:id="1139802953">
                  <w:marLeft w:val="0"/>
                  <w:marRight w:val="0"/>
                  <w:marTop w:val="0"/>
                  <w:marBottom w:val="0"/>
                  <w:divBdr>
                    <w:top w:val="none" w:sz="0" w:space="0" w:color="auto"/>
                    <w:left w:val="none" w:sz="0" w:space="0" w:color="auto"/>
                    <w:bottom w:val="none" w:sz="0" w:space="0" w:color="auto"/>
                    <w:right w:val="none" w:sz="0" w:space="0" w:color="auto"/>
                  </w:divBdr>
                  <w:divsChild>
                    <w:div w:id="2048793640">
                      <w:marLeft w:val="0"/>
                      <w:marRight w:val="0"/>
                      <w:marTop w:val="0"/>
                      <w:marBottom w:val="0"/>
                      <w:divBdr>
                        <w:top w:val="none" w:sz="0" w:space="0" w:color="auto"/>
                        <w:left w:val="none" w:sz="0" w:space="0" w:color="auto"/>
                        <w:bottom w:val="none" w:sz="0" w:space="0" w:color="auto"/>
                        <w:right w:val="none" w:sz="0" w:space="0" w:color="auto"/>
                      </w:divBdr>
                    </w:div>
                  </w:divsChild>
                </w:div>
                <w:div w:id="1360163716">
                  <w:marLeft w:val="0"/>
                  <w:marRight w:val="0"/>
                  <w:marTop w:val="0"/>
                  <w:marBottom w:val="0"/>
                  <w:divBdr>
                    <w:top w:val="none" w:sz="0" w:space="0" w:color="auto"/>
                    <w:left w:val="none" w:sz="0" w:space="0" w:color="auto"/>
                    <w:bottom w:val="none" w:sz="0" w:space="0" w:color="auto"/>
                    <w:right w:val="none" w:sz="0" w:space="0" w:color="auto"/>
                  </w:divBdr>
                  <w:divsChild>
                    <w:div w:id="341049843">
                      <w:marLeft w:val="0"/>
                      <w:marRight w:val="0"/>
                      <w:marTop w:val="0"/>
                      <w:marBottom w:val="0"/>
                      <w:divBdr>
                        <w:top w:val="none" w:sz="0" w:space="0" w:color="auto"/>
                        <w:left w:val="none" w:sz="0" w:space="0" w:color="auto"/>
                        <w:bottom w:val="none" w:sz="0" w:space="0" w:color="auto"/>
                        <w:right w:val="none" w:sz="0" w:space="0" w:color="auto"/>
                      </w:divBdr>
                    </w:div>
                  </w:divsChild>
                </w:div>
                <w:div w:id="2050718774">
                  <w:marLeft w:val="0"/>
                  <w:marRight w:val="0"/>
                  <w:marTop w:val="0"/>
                  <w:marBottom w:val="0"/>
                  <w:divBdr>
                    <w:top w:val="none" w:sz="0" w:space="0" w:color="auto"/>
                    <w:left w:val="none" w:sz="0" w:space="0" w:color="auto"/>
                    <w:bottom w:val="none" w:sz="0" w:space="0" w:color="auto"/>
                    <w:right w:val="none" w:sz="0" w:space="0" w:color="auto"/>
                  </w:divBdr>
                  <w:divsChild>
                    <w:div w:id="21385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852247">
          <w:marLeft w:val="0"/>
          <w:marRight w:val="0"/>
          <w:marTop w:val="0"/>
          <w:marBottom w:val="0"/>
          <w:divBdr>
            <w:top w:val="none" w:sz="0" w:space="0" w:color="auto"/>
            <w:left w:val="none" w:sz="0" w:space="0" w:color="auto"/>
            <w:bottom w:val="none" w:sz="0" w:space="0" w:color="auto"/>
            <w:right w:val="none" w:sz="0" w:space="0" w:color="auto"/>
          </w:divBdr>
        </w:div>
      </w:divsChild>
    </w:div>
    <w:div w:id="1510947944">
      <w:bodyDiv w:val="1"/>
      <w:marLeft w:val="0"/>
      <w:marRight w:val="0"/>
      <w:marTop w:val="0"/>
      <w:marBottom w:val="0"/>
      <w:divBdr>
        <w:top w:val="none" w:sz="0" w:space="0" w:color="auto"/>
        <w:left w:val="none" w:sz="0" w:space="0" w:color="auto"/>
        <w:bottom w:val="none" w:sz="0" w:space="0" w:color="auto"/>
        <w:right w:val="none" w:sz="0" w:space="0" w:color="auto"/>
      </w:divBdr>
    </w:div>
    <w:div w:id="1514690207">
      <w:bodyDiv w:val="1"/>
      <w:marLeft w:val="0"/>
      <w:marRight w:val="0"/>
      <w:marTop w:val="0"/>
      <w:marBottom w:val="0"/>
      <w:divBdr>
        <w:top w:val="none" w:sz="0" w:space="0" w:color="auto"/>
        <w:left w:val="none" w:sz="0" w:space="0" w:color="auto"/>
        <w:bottom w:val="none" w:sz="0" w:space="0" w:color="auto"/>
        <w:right w:val="none" w:sz="0" w:space="0" w:color="auto"/>
      </w:divBdr>
    </w:div>
    <w:div w:id="1574925281">
      <w:bodyDiv w:val="1"/>
      <w:marLeft w:val="0"/>
      <w:marRight w:val="0"/>
      <w:marTop w:val="0"/>
      <w:marBottom w:val="0"/>
      <w:divBdr>
        <w:top w:val="none" w:sz="0" w:space="0" w:color="auto"/>
        <w:left w:val="none" w:sz="0" w:space="0" w:color="auto"/>
        <w:bottom w:val="none" w:sz="0" w:space="0" w:color="auto"/>
        <w:right w:val="none" w:sz="0" w:space="0" w:color="auto"/>
      </w:divBdr>
    </w:div>
    <w:div w:id="1624967672">
      <w:bodyDiv w:val="1"/>
      <w:marLeft w:val="0"/>
      <w:marRight w:val="0"/>
      <w:marTop w:val="0"/>
      <w:marBottom w:val="0"/>
      <w:divBdr>
        <w:top w:val="none" w:sz="0" w:space="0" w:color="auto"/>
        <w:left w:val="none" w:sz="0" w:space="0" w:color="auto"/>
        <w:bottom w:val="none" w:sz="0" w:space="0" w:color="auto"/>
        <w:right w:val="none" w:sz="0" w:space="0" w:color="auto"/>
      </w:divBdr>
    </w:div>
    <w:div w:id="1758137934">
      <w:bodyDiv w:val="1"/>
      <w:marLeft w:val="0"/>
      <w:marRight w:val="0"/>
      <w:marTop w:val="0"/>
      <w:marBottom w:val="0"/>
      <w:divBdr>
        <w:top w:val="none" w:sz="0" w:space="0" w:color="auto"/>
        <w:left w:val="none" w:sz="0" w:space="0" w:color="auto"/>
        <w:bottom w:val="none" w:sz="0" w:space="0" w:color="auto"/>
        <w:right w:val="none" w:sz="0" w:space="0" w:color="auto"/>
      </w:divBdr>
    </w:div>
    <w:div w:id="1898976427">
      <w:bodyDiv w:val="1"/>
      <w:marLeft w:val="0"/>
      <w:marRight w:val="0"/>
      <w:marTop w:val="0"/>
      <w:marBottom w:val="0"/>
      <w:divBdr>
        <w:top w:val="none" w:sz="0" w:space="0" w:color="auto"/>
        <w:left w:val="none" w:sz="0" w:space="0" w:color="auto"/>
        <w:bottom w:val="none" w:sz="0" w:space="0" w:color="auto"/>
        <w:right w:val="none" w:sz="0" w:space="0" w:color="auto"/>
      </w:divBdr>
    </w:div>
    <w:div w:id="1954363945">
      <w:bodyDiv w:val="1"/>
      <w:marLeft w:val="0"/>
      <w:marRight w:val="0"/>
      <w:marTop w:val="0"/>
      <w:marBottom w:val="0"/>
      <w:divBdr>
        <w:top w:val="none" w:sz="0" w:space="0" w:color="auto"/>
        <w:left w:val="none" w:sz="0" w:space="0" w:color="auto"/>
        <w:bottom w:val="none" w:sz="0" w:space="0" w:color="auto"/>
        <w:right w:val="none" w:sz="0" w:space="0" w:color="auto"/>
      </w:divBdr>
    </w:div>
    <w:div w:id="1983802804">
      <w:bodyDiv w:val="1"/>
      <w:marLeft w:val="0"/>
      <w:marRight w:val="0"/>
      <w:marTop w:val="0"/>
      <w:marBottom w:val="0"/>
      <w:divBdr>
        <w:top w:val="none" w:sz="0" w:space="0" w:color="auto"/>
        <w:left w:val="none" w:sz="0" w:space="0" w:color="auto"/>
        <w:bottom w:val="none" w:sz="0" w:space="0" w:color="auto"/>
        <w:right w:val="none" w:sz="0" w:space="0" w:color="auto"/>
      </w:divBdr>
    </w:div>
    <w:div w:id="2003198228">
      <w:bodyDiv w:val="1"/>
      <w:marLeft w:val="0"/>
      <w:marRight w:val="0"/>
      <w:marTop w:val="0"/>
      <w:marBottom w:val="0"/>
      <w:divBdr>
        <w:top w:val="none" w:sz="0" w:space="0" w:color="auto"/>
        <w:left w:val="none" w:sz="0" w:space="0" w:color="auto"/>
        <w:bottom w:val="none" w:sz="0" w:space="0" w:color="auto"/>
        <w:right w:val="none" w:sz="0" w:space="0" w:color="auto"/>
      </w:divBdr>
    </w:div>
    <w:div w:id="2013602882">
      <w:bodyDiv w:val="1"/>
      <w:marLeft w:val="0"/>
      <w:marRight w:val="0"/>
      <w:marTop w:val="0"/>
      <w:marBottom w:val="0"/>
      <w:divBdr>
        <w:top w:val="none" w:sz="0" w:space="0" w:color="auto"/>
        <w:left w:val="none" w:sz="0" w:space="0" w:color="auto"/>
        <w:bottom w:val="none" w:sz="0" w:space="0" w:color="auto"/>
        <w:right w:val="none" w:sz="0" w:space="0" w:color="auto"/>
      </w:divBdr>
    </w:div>
    <w:div w:id="2031224112">
      <w:bodyDiv w:val="1"/>
      <w:marLeft w:val="0"/>
      <w:marRight w:val="0"/>
      <w:marTop w:val="0"/>
      <w:marBottom w:val="0"/>
      <w:divBdr>
        <w:top w:val="none" w:sz="0" w:space="0" w:color="auto"/>
        <w:left w:val="none" w:sz="0" w:space="0" w:color="auto"/>
        <w:bottom w:val="none" w:sz="0" w:space="0" w:color="auto"/>
        <w:right w:val="none" w:sz="0" w:space="0" w:color="auto"/>
      </w:divBdr>
    </w:div>
    <w:div w:id="2045591460">
      <w:bodyDiv w:val="1"/>
      <w:marLeft w:val="0"/>
      <w:marRight w:val="0"/>
      <w:marTop w:val="0"/>
      <w:marBottom w:val="0"/>
      <w:divBdr>
        <w:top w:val="none" w:sz="0" w:space="0" w:color="auto"/>
        <w:left w:val="none" w:sz="0" w:space="0" w:color="auto"/>
        <w:bottom w:val="none" w:sz="0" w:space="0" w:color="auto"/>
        <w:right w:val="none" w:sz="0" w:space="0" w:color="auto"/>
      </w:divBdr>
    </w:div>
    <w:div w:id="2081711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learn.microsoft.com/en-us/azure/well-architected/" TargetMode="External"/><Relationship Id="rId18" Type="http://schemas.openxmlformats.org/officeDocument/2006/relationships/image" Target="media/image1.png"/><Relationship Id="rId26" Type="http://schemas.openxmlformats.org/officeDocument/2006/relationships/footer" Target="footer1.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docs.microsoft.com/en-us/azure/event-hubs/event-hubs-faq" TargetMode="External"/><Relationship Id="rId17" Type="http://schemas.openxmlformats.org/officeDocument/2006/relationships/hyperlink" Target="https://learn.microsoft.com/en-us/azure/well-architected/"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learn.microsoft.com/en-us/azure/well-architected/" TargetMode="External"/><Relationship Id="rId20" Type="http://schemas.openxmlformats.org/officeDocument/2006/relationships/comments" Target="comments.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emf"/><Relationship Id="rId5" Type="http://schemas.openxmlformats.org/officeDocument/2006/relationships/customXml" Target="../customXml/item5.xml"/><Relationship Id="rId15" Type="http://schemas.openxmlformats.org/officeDocument/2006/relationships/hyperlink" Target="https://learn.microsoft.com/en-us/azure/well-architected/" TargetMode="External"/><Relationship Id="rId23" Type="http://schemas.microsoft.com/office/2018/08/relationships/commentsExtensible" Target="commentsExtensible.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learn.microsoft.com/en-us/azure/well-architected/" TargetMode="External"/><Relationship Id="rId22" Type="http://schemas.microsoft.com/office/2016/09/relationships/commentsIds" Target="commentsIds.xml"/><Relationship Id="rId27" Type="http://schemas.openxmlformats.org/officeDocument/2006/relationships/header" Target="head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iona\Documents\Custom%20Templates\Clients\HM%20Group\Ambulance%20Victoria\AV%20Minutes%20-%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C017CA8471B49ECB537303FB0DFBC2F"/>
        <w:category>
          <w:name w:val="General"/>
          <w:gallery w:val="placeholder"/>
        </w:category>
        <w:types>
          <w:type w:val="bbPlcHdr"/>
        </w:types>
        <w:behaviors>
          <w:behavior w:val="content"/>
        </w:behaviors>
        <w:guid w:val="{E8C78629-43C0-4BBA-A00C-E3234FA875E0}"/>
      </w:docPartPr>
      <w:docPartBody>
        <w:p xmlns:wp14="http://schemas.microsoft.com/office/word/2010/wordml" w:rsidR="00E97512" w:rsidRDefault="00E97512" w14:paraId="508EAAEE" wp14:textId="77777777">
          <w:r w:rsidRPr="009952F1">
            <w:rPr>
              <w:rStyle w:val="PlaceholderText"/>
            </w:rPr>
            <w:t>[Category]</w:t>
          </w:r>
        </w:p>
      </w:docPartBody>
    </w:docPart>
    <w:docPart>
      <w:docPartPr>
        <w:name w:val="B5C0482329834EE1A60E88EBDF81000A"/>
        <w:category>
          <w:name w:val="General"/>
          <w:gallery w:val="placeholder"/>
        </w:category>
        <w:types>
          <w:type w:val="bbPlcHdr"/>
        </w:types>
        <w:behaviors>
          <w:behavior w:val="content"/>
        </w:behaviors>
        <w:guid w:val="{FE8FBAE8-FB8E-416D-B462-0C26D921A997}"/>
      </w:docPartPr>
      <w:docPartBody>
        <w:p xmlns:wp14="http://schemas.microsoft.com/office/word/2010/wordml" w:rsidR="00E97512" w:rsidRDefault="00E97512" w14:paraId="62FE8563" wp14:textId="77777777">
          <w:r w:rsidRPr="009952F1">
            <w:rPr>
              <w:rStyle w:val="PlaceholderText"/>
            </w:rPr>
            <w:t>[Category]</w:t>
          </w:r>
        </w:p>
      </w:docPartBody>
    </w:docPart>
    <w:docPart>
      <w:docPartPr>
        <w:name w:val="0064A2760B724EA3A40B31F84C444E97"/>
        <w:category>
          <w:name w:val="General"/>
          <w:gallery w:val="placeholder"/>
        </w:category>
        <w:types>
          <w:type w:val="bbPlcHdr"/>
        </w:types>
        <w:behaviors>
          <w:behavior w:val="content"/>
        </w:behaviors>
        <w:guid w:val="{7CDFC52F-1138-40DD-95E0-DB3420426E9C}"/>
      </w:docPartPr>
      <w:docPartBody>
        <w:p xmlns:wp14="http://schemas.microsoft.com/office/word/2010/wordml" w:rsidR="00E97512" w:rsidRDefault="00E97512" w14:paraId="3E0917D2" wp14:textId="77777777">
          <w:r w:rsidRPr="009952F1">
            <w:rPr>
              <w:rStyle w:val="PlaceholderText"/>
            </w:rPr>
            <w:t>[Category]</w:t>
          </w:r>
        </w:p>
      </w:docPartBody>
    </w:docPart>
    <w:docPart>
      <w:docPartPr>
        <w:name w:val="B16C187CB1B840A6ACF890BB050AA79F"/>
        <w:category>
          <w:name w:val="General"/>
          <w:gallery w:val="placeholder"/>
        </w:category>
        <w:types>
          <w:type w:val="bbPlcHdr"/>
        </w:types>
        <w:behaviors>
          <w:behavior w:val="content"/>
        </w:behaviors>
        <w:guid w:val="{357EF0F6-1199-400A-99B4-15A9C90F3737}"/>
      </w:docPartPr>
      <w:docPartBody>
        <w:p xmlns:wp14="http://schemas.microsoft.com/office/word/2010/wordml" w:rsidR="00E97512" w:rsidRDefault="00E97512" w14:paraId="5D9BCB1C" wp14:textId="77777777">
          <w:r w:rsidRPr="009952F1">
            <w:rPr>
              <w:rStyle w:val="PlaceholderText"/>
            </w:rPr>
            <w:t>[Category]</w:t>
          </w:r>
        </w:p>
      </w:docPartBody>
    </w:docPart>
    <w:docPart>
      <w:docPartPr>
        <w:name w:val="D9E56228D9974E3085B649B42A8EF781"/>
        <w:category>
          <w:name w:val="General"/>
          <w:gallery w:val="placeholder"/>
        </w:category>
        <w:types>
          <w:type w:val="bbPlcHdr"/>
        </w:types>
        <w:behaviors>
          <w:behavior w:val="content"/>
        </w:behaviors>
        <w:guid w:val="{5936358C-2316-4651-A661-8E488EAD2E2A}"/>
      </w:docPartPr>
      <w:docPartBody>
        <w:p xmlns:wp14="http://schemas.microsoft.com/office/word/2010/wordml" w:rsidR="00E97512" w:rsidRDefault="00E97512" w14:paraId="5052147F" wp14:textId="77777777">
          <w:r w:rsidRPr="009952F1">
            <w:rPr>
              <w:rStyle w:val="PlaceholderText"/>
            </w:rPr>
            <w:t>[Category]</w:t>
          </w:r>
        </w:p>
      </w:docPartBody>
    </w:docPart>
    <w:docPart>
      <w:docPartPr>
        <w:name w:val="BFA7FF9D9C50452BBD58FDDBB01EA00E"/>
        <w:category>
          <w:name w:val="General"/>
          <w:gallery w:val="placeholder"/>
        </w:category>
        <w:types>
          <w:type w:val="bbPlcHdr"/>
        </w:types>
        <w:behaviors>
          <w:behavior w:val="content"/>
        </w:behaviors>
        <w:guid w:val="{B233BE0C-A0F0-49E9-A404-153FE80B3A60}"/>
      </w:docPartPr>
      <w:docPartBody>
        <w:p xmlns:wp14="http://schemas.microsoft.com/office/word/2010/wordml" w:rsidR="00E97512" w:rsidRDefault="00E97512" w14:paraId="115E4533" wp14:textId="77777777">
          <w:r w:rsidRPr="009952F1">
            <w:rPr>
              <w:rStyle w:val="PlaceholderText"/>
            </w:rPr>
            <w:t>[Category]</w:t>
          </w:r>
        </w:p>
      </w:docPartBody>
    </w:docPart>
    <w:docPart>
      <w:docPartPr>
        <w:name w:val="7D8AB166FDBF4183AA016543B82A9FFC"/>
        <w:category>
          <w:name w:val="General"/>
          <w:gallery w:val="placeholder"/>
        </w:category>
        <w:types>
          <w:type w:val="bbPlcHdr"/>
        </w:types>
        <w:behaviors>
          <w:behavior w:val="content"/>
        </w:behaviors>
        <w:guid w:val="{1C76BDC3-A7D0-444F-933A-561D2DB46EE4}"/>
      </w:docPartPr>
      <w:docPartBody>
        <w:p xmlns:wp14="http://schemas.microsoft.com/office/word/2010/wordml" w:rsidR="00E97512" w:rsidRDefault="00E97512" w14:paraId="5F650911" wp14:textId="77777777">
          <w:r w:rsidRPr="009952F1">
            <w:rPr>
              <w:rStyle w:val="PlaceholderText"/>
            </w:rPr>
            <w:t>[Category]</w:t>
          </w:r>
        </w:p>
      </w:docPartBody>
    </w:docPart>
    <w:docPart>
      <w:docPartPr>
        <w:name w:val="8987F6D817A74C75B0B3D9B30D825EDA"/>
        <w:category>
          <w:name w:val="General"/>
          <w:gallery w:val="placeholder"/>
        </w:category>
        <w:types>
          <w:type w:val="bbPlcHdr"/>
        </w:types>
        <w:behaviors>
          <w:behavior w:val="content"/>
        </w:behaviors>
        <w:guid w:val="{C5783453-0F60-45A2-9CEB-063F05293F4E}"/>
      </w:docPartPr>
      <w:docPartBody>
        <w:p xmlns:wp14="http://schemas.microsoft.com/office/word/2010/wordml" w:rsidR="00E97512" w:rsidRDefault="00E97512" w14:paraId="02A673A5" wp14:textId="77777777">
          <w:r w:rsidRPr="009952F1">
            <w:rPr>
              <w:rStyle w:val="PlaceholderText"/>
            </w:rPr>
            <w:t>[Category]</w:t>
          </w:r>
        </w:p>
      </w:docPartBody>
    </w:docPart>
    <w:docPart>
      <w:docPartPr>
        <w:name w:val="F54A5B903D4749C3A641D9D468B075D8"/>
        <w:category>
          <w:name w:val="General"/>
          <w:gallery w:val="placeholder"/>
        </w:category>
        <w:types>
          <w:type w:val="bbPlcHdr"/>
        </w:types>
        <w:behaviors>
          <w:behavior w:val="content"/>
        </w:behaviors>
        <w:guid w:val="{042E6701-E4FB-4814-ACCC-227E9968FFB1}"/>
      </w:docPartPr>
      <w:docPartBody>
        <w:p xmlns:wp14="http://schemas.microsoft.com/office/word/2010/wordml" w:rsidR="00E97512" w:rsidRDefault="00E97512" w14:paraId="5F47FA74" wp14:textId="77777777">
          <w:r w:rsidRPr="009952F1">
            <w:rPr>
              <w:rStyle w:val="PlaceholderText"/>
            </w:rPr>
            <w:t>[Category]</w:t>
          </w:r>
        </w:p>
      </w:docPartBody>
    </w:docPart>
    <w:docPart>
      <w:docPartPr>
        <w:name w:val="F4B10846AE8045F686BC9A340730A776"/>
        <w:category>
          <w:name w:val="General"/>
          <w:gallery w:val="placeholder"/>
        </w:category>
        <w:types>
          <w:type w:val="bbPlcHdr"/>
        </w:types>
        <w:behaviors>
          <w:behavior w:val="content"/>
        </w:behaviors>
        <w:guid w:val="{0FB53810-3C7A-4B93-A780-B03126FE84D1}"/>
      </w:docPartPr>
      <w:docPartBody>
        <w:p xmlns:wp14="http://schemas.microsoft.com/office/word/2010/wordml" w:rsidR="00E97512" w:rsidP="00E97512" w:rsidRDefault="00E97512" w14:paraId="5AB579E7" wp14:textId="77777777">
          <w:pPr>
            <w:pStyle w:val="F4B10846AE8045F686BC9A340730A776"/>
          </w:pPr>
          <w:r w:rsidRPr="009952F1">
            <w:rPr>
              <w:rStyle w:val="PlaceholderText"/>
            </w:rPr>
            <w:t>[Category]</w:t>
          </w:r>
        </w:p>
      </w:docPartBody>
    </w:docPart>
    <w:docPart>
      <w:docPartPr>
        <w:name w:val="7D06014B09F64926ADE235135EFF3339"/>
        <w:category>
          <w:name w:val="General"/>
          <w:gallery w:val="placeholder"/>
        </w:category>
        <w:types>
          <w:type w:val="bbPlcHdr"/>
        </w:types>
        <w:behaviors>
          <w:behavior w:val="content"/>
        </w:behaviors>
        <w:guid w:val="{60BAEA6B-116A-469E-9DAA-B229BE0484C0}"/>
      </w:docPartPr>
      <w:docPartBody>
        <w:p xmlns:wp14="http://schemas.microsoft.com/office/word/2010/wordml" w:rsidR="00E97512" w:rsidP="00E97512" w:rsidRDefault="00E97512" w14:paraId="04BD12F8" wp14:textId="77777777">
          <w:pPr>
            <w:pStyle w:val="7D06014B09F64926ADE235135EFF3339"/>
          </w:pPr>
          <w:r w:rsidRPr="009952F1">
            <w:rPr>
              <w:rStyle w:val="PlaceholderText"/>
            </w:rPr>
            <w:t>[Category]</w:t>
          </w:r>
        </w:p>
      </w:docPartBody>
    </w:docPart>
    <w:docPart>
      <w:docPartPr>
        <w:name w:val="A63BF81D7D6F445BB779CB093B380196"/>
        <w:category>
          <w:name w:val="General"/>
          <w:gallery w:val="placeholder"/>
        </w:category>
        <w:types>
          <w:type w:val="bbPlcHdr"/>
        </w:types>
        <w:behaviors>
          <w:behavior w:val="content"/>
        </w:behaviors>
        <w:guid w:val="{BF0507FE-88C7-49E4-B416-06FDC00F3112}"/>
      </w:docPartPr>
      <w:docPartBody>
        <w:p xmlns:wp14="http://schemas.microsoft.com/office/word/2010/wordml" w:rsidR="00B060B6" w:rsidRDefault="00B060B6" w14:paraId="0DF1D221" wp14:textId="77777777">
          <w:r w:rsidRPr="002F5369">
            <w:rPr>
              <w:rStyle w:val="PlaceholderText"/>
            </w:rPr>
            <w:t>[Category]</w:t>
          </w:r>
        </w:p>
      </w:docPartBody>
    </w:docPart>
    <w:docPart>
      <w:docPartPr>
        <w:name w:val="808F9FF91B1047CC9D0BCB7C4C23F697"/>
        <w:category>
          <w:name w:val="General"/>
          <w:gallery w:val="placeholder"/>
        </w:category>
        <w:types>
          <w:type w:val="bbPlcHdr"/>
        </w:types>
        <w:behaviors>
          <w:behavior w:val="content"/>
        </w:behaviors>
        <w:guid w:val="{47CDC953-4F58-4DDE-9EA1-2CE58C75C9A6}"/>
      </w:docPartPr>
      <w:docPartBody>
        <w:p xmlns:wp14="http://schemas.microsoft.com/office/word/2010/wordml" w:rsidR="00B060B6" w:rsidP="00B060B6" w:rsidRDefault="00B060B6" w14:paraId="32DF4469" wp14:textId="77777777">
          <w:pPr>
            <w:pStyle w:val="808F9FF91B1047CC9D0BCB7C4C23F697"/>
          </w:pPr>
          <w:r w:rsidRPr="009952F1">
            <w:rPr>
              <w:rStyle w:val="PlaceholderText"/>
            </w:rPr>
            <w:t>[Category]</w:t>
          </w:r>
        </w:p>
      </w:docPartBody>
    </w:docPart>
    <w:docPart>
      <w:docPartPr>
        <w:name w:val="82D67BFF1DEE48C88EF0E1BE889A714E"/>
        <w:category>
          <w:name w:val="General"/>
          <w:gallery w:val="placeholder"/>
        </w:category>
        <w:types>
          <w:type w:val="bbPlcHdr"/>
        </w:types>
        <w:behaviors>
          <w:behavior w:val="content"/>
        </w:behaviors>
        <w:guid w:val="{A820C192-16DE-4D0B-834A-F16E7B5B7D48}"/>
      </w:docPartPr>
      <w:docPartBody>
        <w:p xmlns:wp14="http://schemas.microsoft.com/office/word/2010/wordml" w:rsidR="00F513E2" w:rsidRDefault="00F513E2" w14:paraId="4CDAA4A5" wp14:textId="77777777">
          <w:r w:rsidRPr="00423255">
            <w:rPr>
              <w:rStyle w:val="PlaceholderText"/>
            </w:rPr>
            <w:t>[Category]</w:t>
          </w:r>
        </w:p>
      </w:docPartBody>
    </w:docPart>
    <w:docPart>
      <w:docPartPr>
        <w:name w:val="607AC228CE4948DAB2A7E367778F46D4"/>
        <w:category>
          <w:name w:val="General"/>
          <w:gallery w:val="placeholder"/>
        </w:category>
        <w:types>
          <w:type w:val="bbPlcHdr"/>
        </w:types>
        <w:behaviors>
          <w:behavior w:val="content"/>
        </w:behaviors>
        <w:guid w:val="{9E1E633E-7901-4813-A549-F2F1F6E61AA2}"/>
      </w:docPartPr>
      <w:docPartBody>
        <w:p xmlns:wp14="http://schemas.microsoft.com/office/word/2010/wordml" w:rsidR="00D738BF" w:rsidP="00D738BF" w:rsidRDefault="00D738BF" w14:paraId="165223A2" wp14:textId="77777777">
          <w:pPr>
            <w:pStyle w:val="607AC228CE4948DAB2A7E367778F46D4"/>
          </w:pPr>
          <w:r w:rsidRPr="00632EA5">
            <w:rPr>
              <w:rStyle w:val="PlaceholderText"/>
            </w:rPr>
            <w:t>[Company]</w:t>
          </w:r>
        </w:p>
      </w:docPartBody>
    </w:docPart>
    <w:docPart>
      <w:docPartPr>
        <w:name w:val="21A99E5DA7744CCABB1E3952B713B09E"/>
        <w:category>
          <w:name w:val="General"/>
          <w:gallery w:val="placeholder"/>
        </w:category>
        <w:types>
          <w:type w:val="bbPlcHdr"/>
        </w:types>
        <w:behaviors>
          <w:behavior w:val="content"/>
        </w:behaviors>
        <w:guid w:val="{C48F641D-CC6D-4263-AAB6-E14A92ECB5A5}"/>
      </w:docPartPr>
      <w:docPartBody>
        <w:p xmlns:wp14="http://schemas.microsoft.com/office/word/2010/wordml" w:rsidR="00D738BF" w:rsidP="00D738BF" w:rsidRDefault="00D738BF" w14:paraId="3E4F6973" wp14:textId="77777777">
          <w:pPr>
            <w:pStyle w:val="21A99E5DA7744CCABB1E3952B713B09E"/>
          </w:pPr>
          <w:r w:rsidRPr="00632EA5">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ontserrat Light">
    <w:panose1 w:val="00000400000000000000"/>
    <w:charset w:val="00"/>
    <w:family w:val="auto"/>
    <w:pitch w:val="variable"/>
    <w:sig w:usb0="2000020F" w:usb1="00000003" w:usb2="00000000" w:usb3="00000000" w:csb0="00000197"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512"/>
    <w:rsid w:val="0012456F"/>
    <w:rsid w:val="00442304"/>
    <w:rsid w:val="005069C9"/>
    <w:rsid w:val="0092374A"/>
    <w:rsid w:val="00B060B6"/>
    <w:rsid w:val="00B53506"/>
    <w:rsid w:val="00D738BF"/>
    <w:rsid w:val="00DE6B7D"/>
    <w:rsid w:val="00E97512"/>
    <w:rsid w:val="00F513E2"/>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51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D738BF"/>
    <w:rPr>
      <w:color w:val="808080"/>
    </w:rPr>
  </w:style>
  <w:style w:type="paragraph" w:customStyle="1" w:styleId="F4B10846AE8045F686BC9A340730A776">
    <w:name w:val="F4B10846AE8045F686BC9A340730A776"/>
    <w:rsid w:val="00E97512"/>
  </w:style>
  <w:style w:type="paragraph" w:customStyle="1" w:styleId="7D06014B09F64926ADE235135EFF3339">
    <w:name w:val="7D06014B09F64926ADE235135EFF3339"/>
    <w:rsid w:val="00E97512"/>
  </w:style>
  <w:style w:type="paragraph" w:customStyle="1" w:styleId="808F9FF91B1047CC9D0BCB7C4C23F697">
    <w:name w:val="808F9FF91B1047CC9D0BCB7C4C23F697"/>
    <w:rsid w:val="00B060B6"/>
  </w:style>
  <w:style w:type="paragraph" w:customStyle="1" w:styleId="607AC228CE4948DAB2A7E367778F46D4">
    <w:name w:val="607AC228CE4948DAB2A7E367778F46D4"/>
    <w:rsid w:val="00D738BF"/>
  </w:style>
  <w:style w:type="paragraph" w:customStyle="1" w:styleId="21A99E5DA7744CCABB1E3952B713B09E">
    <w:name w:val="21A99E5DA7744CCABB1E3952B713B09E"/>
    <w:rsid w:val="00D738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overPageProperties xmlns="http://schemas.microsoft.com/office/2006/coverPageProps">
  <PublishDate/>
  <Abstract/>
  <CompanyAddress/>
  <CompanyPhone/>
  <CompanyFax/>
  <CompanyEmail/>
</CoverPage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99BB2F88AC28438B07E2795BD3CCD5" ma:contentTypeVersion="12" ma:contentTypeDescription="Create a new document." ma:contentTypeScope="" ma:versionID="9fe0f53f01c87c0f5a7445abd1e46e84">
  <xsd:schema xmlns:xsd="http://www.w3.org/2001/XMLSchema" xmlns:xs="http://www.w3.org/2001/XMLSchema" xmlns:p="http://schemas.microsoft.com/office/2006/metadata/properties" xmlns:ns2="a8a8f4e2-5308-4208-a0f7-1a7d273df425" xmlns:ns3="51d46b71-8d19-4ba4-9bcd-0417e0ffc728" targetNamespace="http://schemas.microsoft.com/office/2006/metadata/properties" ma:root="true" ma:fieldsID="0a8f61bbe1d3d95389286f4127bdf593" ns2:_="" ns3:_="">
    <xsd:import namespace="a8a8f4e2-5308-4208-a0f7-1a7d273df425"/>
    <xsd:import namespace="51d46b71-8d19-4ba4-9bcd-0417e0ffc72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bjectDetectorVersion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a8f4e2-5308-4208-a0f7-1a7d273df4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af3d45a2-7b76-4312-aa59-d4ffa5683d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d46b71-8d19-4ba4-9bcd-0417e0ffc72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bc5c280d-37be-4683-b655-ec67faf96960}" ma:internalName="TaxCatchAll" ma:showField="CatchAllData" ma:web="51d46b71-8d19-4ba4-9bcd-0417e0ffc72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1d46b71-8d19-4ba4-9bcd-0417e0ffc728" xsi:nil="true"/>
    <lcf76f155ced4ddcb4097134ff3c332f xmlns="a8a8f4e2-5308-4208-a0f7-1a7d273df425">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A697A4-D15B-4037-A67E-6123567059DB}">
  <ds:schemaRefs>
    <ds:schemaRef ds:uri="http://schemas.microsoft.com/sharepoint/v3/contenttype/forms"/>
  </ds:schemaRefs>
</ds:datastoreItem>
</file>

<file path=customXml/itemProps2.xml><?xml version="1.0" encoding="utf-8"?>
<ds:datastoreItem xmlns:ds="http://schemas.openxmlformats.org/officeDocument/2006/customXml" ds:itemID="{AD27C404-6813-4BAE-A512-9750E79538B5}">
  <ds:schemaRefs>
    <ds:schemaRef ds:uri="http://schemas.microsoft.com/office/2006/coverPageProps"/>
  </ds:schemaRefs>
</ds:datastoreItem>
</file>

<file path=customXml/itemProps3.xml><?xml version="1.0" encoding="utf-8"?>
<ds:datastoreItem xmlns:ds="http://schemas.openxmlformats.org/officeDocument/2006/customXml" ds:itemID="{5E7CC00A-4E6D-4D05-A254-00EB2FEB5D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a8f4e2-5308-4208-a0f7-1a7d273df425"/>
    <ds:schemaRef ds:uri="51d46b71-8d19-4ba4-9bcd-0417e0ffc7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280AB2-2595-4316-A2A9-8A73151EC043}">
  <ds:schemaRefs>
    <ds:schemaRef ds:uri="http://schemas.microsoft.com/office/2006/metadata/properties"/>
    <ds:schemaRef ds:uri="http://schemas.microsoft.com/office/infopath/2007/PartnerControls"/>
    <ds:schemaRef ds:uri="51d46b71-8d19-4ba4-9bcd-0417e0ffc728"/>
    <ds:schemaRef ds:uri="a8a8f4e2-5308-4208-a0f7-1a7d273df425"/>
  </ds:schemaRefs>
</ds:datastoreItem>
</file>

<file path=customXml/itemProps5.xml><?xml version="1.0" encoding="utf-8"?>
<ds:datastoreItem xmlns:ds="http://schemas.openxmlformats.org/officeDocument/2006/customXml" ds:itemID="{CE6860AD-08F2-4BD9-A3C0-320EBE2D6E7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AV%20Minutes%20-%20Executive.dotx</ap:Template>
  <ap:Application>Microsoft Word for the web</ap:Application>
  <ap:DocSecurity>0</ap:DocSecurity>
  <ap:ScaleCrop>false</ap:ScaleCrop>
  <ap:Company>Ambulance Victoria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Fiona;cpasselegue@metapm.com.au</dc:creator>
  <keywords/>
  <lastModifiedBy>Roitman, David</lastModifiedBy>
  <revision>20</revision>
  <lastPrinted>2018-06-30T16:11:00.0000000Z</lastPrinted>
  <dcterms:created xsi:type="dcterms:W3CDTF">2024-01-08T21:55:00.0000000Z</dcterms:created>
  <dcterms:modified xsi:type="dcterms:W3CDTF">2024-01-08T21:56:06.8485941Z</dcterms:modified>
  <category>Event Hub</category>
  <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0x010100BB99BB2F88AC28438B07E2795BD3CCD5</vt:lpwstr>
  </property>
  <property fmtid="{D5CDD505-2E9C-101B-9397-08002B2CF9AE}" pid="3" name="MediaServiceImageTags">
    <vt:lpwstr/>
  </property>
  <property fmtid="{D5CDD505-2E9C-101B-9397-08002B2CF9AE}" pid="4" name="_dlc_DocIdItemGuid">
    <vt:lpwstr>93997f32-4d9a-42cf-9540-77d36038f5e0</vt:lpwstr>
  </property>
  <property fmtid="{D5CDD505-2E9C-101B-9397-08002B2CF9AE}" pid="5" name="ResourceName">
    <vt:lpwstr>ResourceName</vt:lpwstr>
  </property>
</Properties>
</file>