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xplicacion-de-ficheros-de-fusion"/>
    <w:p>
      <w:pPr>
        <w:pStyle w:val="Heading1"/>
      </w:pPr>
      <w:r>
        <w:t xml:space="preserve">Explicación de ficheros de fusion</w:t>
      </w:r>
    </w:p>
    <w:bookmarkEnd w:id="21"/>
    <w:bookmarkStart w:id="22" w:name="descargar-datos-desde-share"/>
    <w:p>
      <w:pPr>
        <w:pStyle w:val="Heading2"/>
      </w:pPr>
      <w:r>
        <w:t xml:space="preserve">Descargar datos desde share</w:t>
      </w:r>
    </w:p>
    <w:bookmarkEnd w:id="22"/>
    <w:bookmarkStart w:id="23" w:name="orden-de-ejecucion-de-los-ficheros"/>
    <w:p>
      <w:pPr>
        <w:pStyle w:val="Heading2"/>
      </w:pPr>
      <w:r>
        <w:t xml:space="preserve">Orden de ejecución de los ficheros</w:t>
      </w:r>
    </w:p>
    <w:bookmarkEnd w:id="23"/>
    <w:p>
      <w:pPr>
        <w:pStyle w:val="Compact"/>
        <w:numPr>
          <w:numId w:val="2"/>
          <w:ilvl w:val="0"/>
        </w:numPr>
      </w:pPr>
      <w:r>
        <w:t xml:space="preserve">fusion1.R</w:t>
      </w:r>
    </w:p>
    <w:p>
      <w:pPr>
        <w:pStyle w:val="Compact"/>
        <w:numPr>
          <w:numId w:val="2"/>
          <w:ilvl w:val="0"/>
        </w:numPr>
      </w:pPr>
      <w:r>
        <w:t xml:space="preserve">fusion2.R</w:t>
      </w:r>
    </w:p>
    <w:p>
      <w:pPr>
        <w:pStyle w:val="Compact"/>
        <w:numPr>
          <w:numId w:val="2"/>
          <w:ilvl w:val="0"/>
        </w:numPr>
      </w:pPr>
      <w:r>
        <w:t xml:space="preserve">fusion3.R</w:t>
      </w:r>
    </w:p>
    <w:p>
      <w:pPr>
        <w:pStyle w:val="Compact"/>
        <w:numPr>
          <w:numId w:val="2"/>
          <w:ilvl w:val="0"/>
        </w:numPr>
      </w:pPr>
      <w:r>
        <w:t xml:space="preserve">fusion4.R</w:t>
      </w:r>
    </w:p>
    <w:p>
      <w:pPr>
        <w:pStyle w:val="Compact"/>
        <w:numPr>
          <w:numId w:val="2"/>
          <w:ilvl w:val="0"/>
        </w:numPr>
      </w:pPr>
      <w:r>
        <w:t xml:space="preserve">unir_ola1_ola2.R</w:t>
      </w:r>
    </w:p>
    <w:p>
      <w:pPr>
        <w:pStyle w:val="Compact"/>
        <w:numPr>
          <w:numId w:val="2"/>
          <w:ilvl w:val="0"/>
        </w:numPr>
      </w:pPr>
      <w:r>
        <w:t xml:space="preserve">union_sharew4_y_ola4.R</w:t>
      </w:r>
    </w:p>
    <w:p>
      <w:pPr>
        <w:pStyle w:val="Compact"/>
        <w:numPr>
          <w:numId w:val="2"/>
          <w:ilvl w:val="0"/>
        </w:numPr>
      </w:pPr>
      <w:r>
        <w:t xml:space="preserve">crea_participacion.R</w:t>
      </w:r>
    </w:p>
    <w:p>
      <w:pPr>
        <w:pStyle w:val="Compact"/>
        <w:numPr>
          <w:numId w:val="2"/>
          <w:ilvl w:val="0"/>
        </w:numPr>
      </w:pPr>
      <w:r>
        <w:t xml:space="preserve">depuracion1.R</w:t>
      </w:r>
    </w:p>
    <w:p>
      <w:pPr>
        <w:pStyle w:val="Compact"/>
        <w:numPr>
          <w:numId w:val="2"/>
          <w:ilvl w:val="0"/>
        </w:numPr>
      </w:pPr>
      <w:r>
        <w:t xml:space="preserve">depuracion2.R</w:t>
      </w:r>
    </w:p>
    <w:p>
      <w:r>
        <w:t xml:space="preserve">Pdte: Crear script que con source los haga todos. Crear rutas relativas a los ficheros</w:t>
      </w:r>
    </w:p>
    <w:bookmarkStart w:id="24" w:name="particularidades-de-los-ficheros-share"/>
    <w:p>
      <w:pPr>
        <w:pStyle w:val="Heading2"/>
      </w:pPr>
      <w:r>
        <w:t xml:space="preserve">Particularidades de los ficheros share</w:t>
      </w:r>
    </w:p>
    <w:bookmarkEnd w:id="24"/>
    <w:p>
      <w:r>
        <w:t xml:space="preserve">Hay cambios de nombres de variables entre la ola 1 y la ola 2. También con respecto a la ola 4 pero en la ola 4 hay incluso preguntas que se hacen de manera distinta (en olas 1 y 2 se pregunta por frecuencia mensual y en ola 4 anual)</w:t>
      </w:r>
    </w:p>
    <w:p>
      <w:r>
        <w:t xml:space="preserve">Los datos originales vienen en diferentes módulos para cada ola y se han tenido que fusionar. Un proceso delicado, ya que para cada ola había que fundir archivos por la variable identificadora</w:t>
      </w:r>
      <w:r>
        <w:t xml:space="preserve"> </w:t>
      </w:r>
      <w:r>
        <w:rPr>
          <w:i/>
        </w:rPr>
        <w:t xml:space="preserve">mergeid</w:t>
      </w:r>
      <w:r>
        <w:t xml:space="preserve"> </w:t>
      </w:r>
      <w:r>
        <w:t xml:space="preserve">y luego había que unir los ficheros de las 3 olas (1,2,4). Otro problema añadido es que en la ola4 cambia el nombre de algunas variables u otras directamente no están. Esto se ha solventado en parte utilizando el fichero easyshare que contiene datos relativos a las 3 olas</w:t>
      </w:r>
    </w:p>
    <w:bookmarkStart w:id="25" w:name="variables"/>
    <w:p>
      <w:pPr>
        <w:pStyle w:val="Heading2"/>
      </w:pPr>
      <w:r>
        <w:t xml:space="preserve">Variables</w:t>
      </w:r>
    </w:p>
    <w:bookmarkEnd w:id="25"/>
    <w:bookmarkStart w:id="26" w:name="participacion"/>
    <w:p>
      <w:pPr>
        <w:pStyle w:val="Heading3"/>
      </w:pPr>
      <w:r>
        <w:t xml:space="preserve">Participación</w:t>
      </w:r>
    </w:p>
    <w:bookmarkEnd w:id="26"/>
    <w:p>
      <w:r>
        <w:t xml:space="preserve">La variable de participación se construye a partir de 5 variables de actividades. Las actividades son:</w:t>
      </w:r>
    </w:p>
    <w:tbl>
      <w:tblPr>
        <w:tblStyle w:val="TableNormal"/>
      </w:tblPr>
      <w:tblGrid/>
      <w:tr>
        <w:tc>
          <w:tcPr>
            <w:tcBorders>
              <w:bottom w:val="single"/>
            </w:tcBorders>
            <w:vAlign w:val="bottom"/>
          </w:tcPr>
          <w:p>
            <w:pPr>
              <w:pStyle w:val="Compact"/>
              <w:jc w:val="left"/>
            </w:pPr>
            <w:r>
              <w:t xml:space="preserve">BD</w:t>
            </w:r>
          </w:p>
        </w:tc>
        <w:tc>
          <w:tcPr>
            <w:tcBorders>
              <w:bottom w:val="single"/>
            </w:tcBorders>
            <w:vAlign w:val="bottom"/>
          </w:tcPr>
          <w:p>
            <w:pPr>
              <w:pStyle w:val="Compact"/>
              <w:jc w:val="left"/>
            </w:pPr>
            <w:r>
              <w:t xml:space="preserve">nombre</w:t>
            </w:r>
          </w:p>
        </w:tc>
        <w:tc>
          <w:tcPr>
            <w:tcBorders>
              <w:bottom w:val="single"/>
            </w:tcBorders>
            <w:vAlign w:val="bottom"/>
          </w:tcPr>
          <w:p>
            <w:pPr>
              <w:pStyle w:val="Compact"/>
              <w:jc w:val="center"/>
            </w:pPr>
            <w:r>
              <w:t xml:space="preserve">ola1/2</w:t>
            </w:r>
          </w:p>
        </w:tc>
        <w:tc>
          <w:tcPr>
            <w:tcBorders>
              <w:bottom w:val="single"/>
            </w:tcBorders>
            <w:vAlign w:val="bottom"/>
          </w:tcPr>
          <w:p>
            <w:pPr>
              <w:pStyle w:val="Compact"/>
              <w:jc w:val="right"/>
            </w:pPr>
            <w:r>
              <w:t xml:space="preserve">ola4</w:t>
            </w:r>
          </w:p>
        </w:tc>
      </w:tr>
      <w:tr>
        <w:tc>
          <w:p>
            <w:pPr>
              <w:pStyle w:val="Compact"/>
              <w:jc w:val="left"/>
            </w:pPr>
            <w:r>
              <w:t xml:space="preserve">act1</w:t>
            </w:r>
          </w:p>
        </w:tc>
        <w:tc>
          <w:p>
            <w:pPr>
              <w:pStyle w:val="Compact"/>
              <w:jc w:val="left"/>
            </w:pPr>
            <w:r>
              <w:t xml:space="preserve">Done voluntary or charity work</w:t>
            </w:r>
          </w:p>
        </w:tc>
        <w:tc>
          <w:p>
            <w:pPr>
              <w:pStyle w:val="Compact"/>
              <w:jc w:val="center"/>
            </w:pPr>
            <w:r>
              <w:t xml:space="preserve">ac002d1</w:t>
            </w:r>
          </w:p>
        </w:tc>
        <w:tc>
          <w:p>
            <w:pPr>
              <w:pStyle w:val="Compact"/>
              <w:jc w:val="right"/>
            </w:pPr>
            <w:r>
              <w:t xml:space="preserve">ac035d1</w:t>
            </w:r>
          </w:p>
        </w:tc>
      </w:tr>
      <w:tr>
        <w:tc>
          <w:p>
            <w:pPr>
              <w:pStyle w:val="Compact"/>
              <w:jc w:val="left"/>
            </w:pPr>
            <w:r>
              <w:t xml:space="preserve">act4</w:t>
            </w:r>
          </w:p>
        </w:tc>
        <w:tc>
          <w:p>
            <w:pPr>
              <w:pStyle w:val="Compact"/>
              <w:jc w:val="left"/>
            </w:pPr>
            <w:r>
              <w:t xml:space="preserve">Attended an educational or training course</w:t>
            </w:r>
          </w:p>
        </w:tc>
        <w:tc>
          <w:p>
            <w:pPr>
              <w:pStyle w:val="Compact"/>
              <w:jc w:val="center"/>
            </w:pPr>
            <w:r>
              <w:t xml:space="preserve">ac002d4</w:t>
            </w:r>
          </w:p>
        </w:tc>
        <w:tc>
          <w:p>
            <w:pPr>
              <w:pStyle w:val="Compact"/>
              <w:jc w:val="right"/>
            </w:pPr>
            <w:r>
              <w:t xml:space="preserve">ac035d4</w:t>
            </w:r>
          </w:p>
        </w:tc>
      </w:tr>
      <w:tr>
        <w:tc>
          <w:p>
            <w:pPr>
              <w:pStyle w:val="Compact"/>
              <w:jc w:val="left"/>
            </w:pPr>
            <w:r>
              <w:t xml:space="preserve">act5</w:t>
            </w:r>
          </w:p>
        </w:tc>
        <w:tc>
          <w:p>
            <w:pPr>
              <w:pStyle w:val="Compact"/>
              <w:jc w:val="left"/>
            </w:pPr>
            <w:r>
              <w:t xml:space="preserve">Gone to a sport, social or other kind of club</w:t>
            </w:r>
          </w:p>
        </w:tc>
        <w:tc>
          <w:p>
            <w:pPr>
              <w:pStyle w:val="Compact"/>
              <w:jc w:val="center"/>
            </w:pPr>
            <w:r>
              <w:t xml:space="preserve">ac002d5</w:t>
            </w:r>
          </w:p>
        </w:tc>
        <w:tc>
          <w:p>
            <w:pPr>
              <w:pStyle w:val="Compact"/>
              <w:jc w:val="right"/>
            </w:pPr>
            <w:r>
              <w:t xml:space="preserve">ac035d5</w:t>
            </w:r>
          </w:p>
        </w:tc>
      </w:tr>
      <w:tr>
        <w:tc>
          <w:p>
            <w:pPr>
              <w:pStyle w:val="Compact"/>
              <w:jc w:val="left"/>
            </w:pPr>
            <w:r>
              <w:t xml:space="preserve">act6</w:t>
            </w:r>
          </w:p>
        </w:tc>
        <w:tc>
          <w:p>
            <w:pPr>
              <w:pStyle w:val="Compact"/>
              <w:jc w:val="left"/>
            </w:pPr>
            <w:r>
              <w:t xml:space="preserve">Taken part in activities of a religious organization</w:t>
            </w:r>
          </w:p>
        </w:tc>
        <w:tc>
          <w:p>
            <w:pPr>
              <w:pStyle w:val="Compact"/>
              <w:jc w:val="center"/>
            </w:pPr>
            <w:r>
              <w:t xml:space="preserve">ac002d6</w:t>
            </w:r>
          </w:p>
        </w:tc>
        <w:tc>
          <w:p>
            <w:pPr>
              <w:pStyle w:val="Compact"/>
              <w:jc w:val="right"/>
            </w:pPr>
            <w:r>
              <w:t xml:space="preserve">ac035d6</w:t>
            </w:r>
          </w:p>
        </w:tc>
      </w:tr>
      <w:tr>
        <w:tc>
          <w:p>
            <w:pPr>
              <w:pStyle w:val="Compact"/>
              <w:jc w:val="left"/>
            </w:pPr>
            <w:r>
              <w:t xml:space="preserve">act7</w:t>
            </w:r>
          </w:p>
        </w:tc>
        <w:tc>
          <w:p>
            <w:pPr>
              <w:pStyle w:val="Compact"/>
              <w:jc w:val="left"/>
            </w:pPr>
            <w:r>
              <w:t xml:space="preserve">Taken part in a political or community-related organization</w:t>
            </w:r>
          </w:p>
        </w:tc>
        <w:tc>
          <w:p>
            <w:pPr>
              <w:pStyle w:val="Compact"/>
              <w:jc w:val="center"/>
            </w:pPr>
            <w:r>
              <w:t xml:space="preserve">ac002d7</w:t>
            </w:r>
          </w:p>
        </w:tc>
        <w:tc>
          <w:p>
            <w:pPr>
              <w:pStyle w:val="Compact"/>
              <w:jc w:val="right"/>
            </w:pPr>
            <w:r>
              <w:t xml:space="preserve">ac035d7</w:t>
            </w:r>
          </w:p>
        </w:tc>
      </w:tr>
    </w:tbl>
    <w:p>
      <w:r>
        <w:t xml:space="preserve">Se define la variable participación como 1 (partic) si se ha realizado alguna de estas actividades. Hay que notar que en las olas 1 y 2 se pregunta por la realización de las actividades durante el último mes, mientras que en la ola4 se pregunta por el último año. Con el fin de unificar criterios, en la medida de lo posible, se ha considerado como que si participan a los encuestados en la ola4 que hayan participado frecuentemente en alguna de las actividades.</w:t>
      </w:r>
    </w:p>
    <w:p>
      <w:r>
        <w:t xml:space="preserve">El criterio adoptado es el de considerar participación frecuente la participación diaria, semanal, mensual o en la mayoría de los meses del año. Si el encuestado contesta que durante el año ha realizado alguna de las actividades pero con menor frecuencia se le clasifica como no partipante.</w:t>
      </w:r>
    </w:p>
    <w:bookmarkStart w:id="27" w:name="descripcion-scripts"/>
    <w:p>
      <w:pPr>
        <w:pStyle w:val="Heading2"/>
      </w:pPr>
      <w:r>
        <w:t xml:space="preserve">Descripción scripts</w:t>
      </w:r>
    </w:p>
    <w:bookmarkEnd w:id="27"/>
    <w:bookmarkStart w:id="28" w:name="fusion1.r"/>
    <w:p>
      <w:pPr>
        <w:pStyle w:val="Heading3"/>
      </w:pPr>
      <w:r>
        <w:t xml:space="preserve">fusion1.R</w:t>
      </w:r>
    </w:p>
    <w:bookmarkEnd w:id="28"/>
    <w:p>
      <w:r>
        <w:t xml:space="preserve">Este fichero lee los datos en formato stata de la ola1.</w:t>
      </w:r>
    </w:p>
    <w:p>
      <w:r>
        <w:t xml:space="preserve">Se utilizan los módulos</w:t>
      </w:r>
      <w:r>
        <w:t xml:space="preserve"> </w:t>
      </w:r>
      <w:r>
        <w:rPr>
          <w:i/>
        </w:rPr>
        <w:t xml:space="preserve">AC</w:t>
      </w:r>
      <w:r>
        <w:t xml:space="preserve">,</w:t>
      </w:r>
      <w:r>
        <w:t xml:space="preserve"> </w:t>
      </w:r>
      <w:r>
        <w:rPr>
          <w:i/>
        </w:rPr>
        <w:t xml:space="preserve">IV</w:t>
      </w:r>
      <w:r>
        <w:t xml:space="preserve">,</w:t>
      </w:r>
      <w:r>
        <w:t xml:space="preserve"> </w:t>
      </w:r>
      <w:r>
        <w:rPr>
          <w:i/>
        </w:rPr>
        <w:t xml:space="preserve">DN</w:t>
      </w:r>
      <w:r>
        <w:t xml:space="preserve">,</w:t>
      </w:r>
      <w:r>
        <w:t xml:space="preserve"> </w:t>
      </w:r>
      <w:r>
        <w:rPr>
          <w:i/>
        </w:rPr>
        <w:t xml:space="preserve">PH</w:t>
      </w:r>
      <w:r>
        <w:t xml:space="preserve">,</w:t>
      </w:r>
      <w:r>
        <w:t xml:space="preserve"> </w:t>
      </w:r>
      <w:r>
        <w:rPr>
          <w:i/>
        </w:rPr>
        <w:t xml:space="preserve">GEN_PH</w:t>
      </w:r>
      <w:r>
        <w:t xml:space="preserve">,</w:t>
      </w:r>
      <w:r>
        <w:t xml:space="preserve"> </w:t>
      </w:r>
      <w:r>
        <w:rPr>
          <w:i/>
        </w:rPr>
        <w:t xml:space="preserve">CF</w:t>
      </w:r>
      <w:r>
        <w:t xml:space="preserve">,</w:t>
      </w:r>
      <w:r>
        <w:t xml:space="preserve"> </w:t>
      </w:r>
      <w:r>
        <w:rPr>
          <w:i/>
        </w:rPr>
        <w:t xml:space="preserve">MH</w:t>
      </w:r>
      <w:r>
        <w:t xml:space="preserve">,</w:t>
      </w:r>
      <w:r>
        <w:t xml:space="preserve"> </w:t>
      </w:r>
      <w:r>
        <w:rPr>
          <w:i/>
        </w:rPr>
        <w:t xml:space="preserve">EP</w:t>
      </w:r>
      <w:r>
        <w:t xml:space="preserve"> </w:t>
      </w:r>
      <w:r>
        <w:t xml:space="preserve">y se fusionan en un sólo fichero (para qué variables se seleccionan de cada módulo ver el script)</w:t>
      </w:r>
    </w:p>
    <w:p>
      <w:r>
        <w:t xml:space="preserve">También se calcula el índice cognitive, de la siguiente forma y se salvan los datos en "tempData/ola1.RData"</w:t>
      </w:r>
    </w:p>
    <w:p>
      <w:pPr>
        <w:pStyle w:val="SourceCode"/>
      </w:pPr>
      <w:r>
        <w:rPr>
          <w:rStyle w:val="VerbatimChar"/>
        </w:rPr>
        <w:t xml:space="preserve">cogn1 &lt;- ifelse(as.numeric(ola1$cf003_)==3,1,0)</w:t>
      </w:r>
      <w:r>
        <w:br w:type="textWrapping"/>
      </w:r>
      <w:r>
        <w:rPr>
          <w:rStyle w:val="VerbatimChar"/>
        </w:rPr>
        <w:t xml:space="preserve">cogn1[is.na(ola1$cf003_)] &lt;- 0</w:t>
      </w:r>
      <w:r>
        <w:br w:type="textWrapping"/>
      </w:r>
      <w:r>
        <w:rPr>
          <w:rStyle w:val="VerbatimChar"/>
        </w:rPr>
        <w:t xml:space="preserve"/>
      </w:r>
      <w:r>
        <w:br w:type="textWrapping"/>
      </w:r>
      <w:r>
        <w:rPr>
          <w:rStyle w:val="VerbatimChar"/>
        </w:rPr>
        <w:t xml:space="preserve">cogn2 &lt;- ifelse(as.numeric(ola1$cf004_)==3,1,0)</w:t>
      </w:r>
      <w:r>
        <w:br w:type="textWrapping"/>
      </w:r>
      <w:r>
        <w:rPr>
          <w:rStyle w:val="VerbatimChar"/>
        </w:rPr>
        <w:t xml:space="preserve">cogn2[is.na(ola1$cf004_)] &lt;- 0</w:t>
      </w:r>
      <w:r>
        <w:br w:type="textWrapping"/>
      </w:r>
      <w:r>
        <w:rPr>
          <w:rStyle w:val="VerbatimChar"/>
        </w:rPr>
        <w:t xml:space="preserve"/>
      </w:r>
      <w:r>
        <w:br w:type="textWrapping"/>
      </w:r>
      <w:r>
        <w:rPr>
          <w:rStyle w:val="VerbatimChar"/>
        </w:rPr>
        <w:t xml:space="preserve">cogn3 &lt;- ifelse(as.numeric(ola1$cf005_)==3,1,0)</w:t>
      </w:r>
      <w:r>
        <w:br w:type="textWrapping"/>
      </w:r>
      <w:r>
        <w:rPr>
          <w:rStyle w:val="VerbatimChar"/>
        </w:rPr>
        <w:t xml:space="preserve">cogn3[is.na(ola1$cf005_)] &lt;- 0</w:t>
      </w:r>
      <w:r>
        <w:br w:type="textWrapping"/>
      </w:r>
      <w:r>
        <w:rPr>
          <w:rStyle w:val="VerbatimChar"/>
        </w:rPr>
        <w:t xml:space="preserve"/>
      </w:r>
      <w:r>
        <w:br w:type="textWrapping"/>
      </w:r>
      <w:r>
        <w:rPr>
          <w:rStyle w:val="VerbatimChar"/>
        </w:rPr>
        <w:t xml:space="preserve">cogn4 &lt;- ifelse(as.numeric(ola1$cf006_)==3,1,0)</w:t>
      </w:r>
      <w:r>
        <w:br w:type="textWrapping"/>
      </w:r>
      <w:r>
        <w:rPr>
          <w:rStyle w:val="VerbatimChar"/>
        </w:rPr>
        <w:t xml:space="preserve">cogn4[is.na(ola1$cf006_)] &lt;- 0</w:t>
      </w:r>
      <w:r>
        <w:br w:type="textWrapping"/>
      </w:r>
      <w:r>
        <w:rPr>
          <w:rStyle w:val="VerbatimChar"/>
        </w:rPr>
        <w:t xml:space="preserve"/>
      </w:r>
      <w:r>
        <w:br w:type="textWrapping"/>
      </w:r>
      <w:r>
        <w:rPr>
          <w:rStyle w:val="VerbatimChar"/>
        </w:rPr>
        <w:t xml:space="preserve">comp1 &lt;- cogn1+cogn2+cogn3+cogn4</w:t>
      </w:r>
      <w:r>
        <w:br w:type="textWrapping"/>
      </w:r>
      <w:r>
        <w:rPr>
          <w:rStyle w:val="VerbatimChar"/>
        </w:rPr>
        <w:t xml:space="preserve">comp2 &lt;- with(ola1,cf008tot+cf016tot)</w:t>
      </w:r>
      <w:r>
        <w:br w:type="textWrapping"/>
      </w:r>
      <w:r>
        <w:rPr>
          <w:rStyle w:val="VerbatimChar"/>
        </w:rPr>
        <w:t xml:space="preserve">comp2[is.na(comp2)] &lt;- 0</w:t>
      </w:r>
      <w:r>
        <w:br w:type="textWrapping"/>
      </w:r>
      <w:r>
        <w:rPr>
          <w:rStyle w:val="VerbatimChar"/>
        </w:rPr>
        <w:t xml:space="preserve"/>
      </w:r>
      <w:r>
        <w:br w:type="textWrapping"/>
      </w:r>
      <w:r>
        <w:rPr>
          <w:rStyle w:val="VerbatimChar"/>
        </w:rPr>
        <w:t xml:space="preserve">comp3 &lt;- ola1$numeracy</w:t>
      </w:r>
      <w:r>
        <w:br w:type="textWrapping"/>
      </w:r>
      <w:r>
        <w:rPr>
          <w:rStyle w:val="VerbatimChar"/>
        </w:rPr>
        <w:t xml:space="preserve"/>
      </w:r>
      <w:r>
        <w:br w:type="textWrapping"/>
      </w:r>
      <w:r>
        <w:rPr>
          <w:rStyle w:val="VerbatimChar"/>
        </w:rPr>
        <w:t xml:space="preserve">cognitive &lt;- comp1 + comp2 + comp3</w:t>
      </w:r>
      <w:r>
        <w:br w:type="textWrapping"/>
      </w:r>
      <w:r>
        <w:rPr>
          <w:rStyle w:val="VerbatimChar"/>
        </w:rPr>
        <w:t xml:space="preserve">cognitive[is.na(cognitive)] &lt;- 0</w:t>
      </w:r>
      <w:r>
        <w:br w:type="textWrapping"/>
      </w:r>
      <w:r>
        <w:rPr>
          <w:rStyle w:val="VerbatimChar"/>
        </w:rPr>
        <w:t xml:space="preserve"/>
      </w:r>
      <w:r>
        <w:br w:type="textWrapping"/>
      </w:r>
      <w:r>
        <w:rPr>
          <w:rStyle w:val="VerbatimChar"/>
        </w:rPr>
        <w:t xml:space="preserve">ola1$cognitive &lt;- cognitive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35245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8e4e4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