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020" w:rsidRPr="008F2DD1" w:rsidRDefault="00B96020" w:rsidP="008F2DD1">
      <w:pPr>
        <w:spacing w:after="240"/>
        <w:jc w:val="center"/>
        <w:rPr>
          <w:b/>
          <w:color w:val="auto"/>
          <w:lang w:val="en-US"/>
        </w:rPr>
      </w:pPr>
      <w:r w:rsidRPr="008F2DD1">
        <w:rPr>
          <w:b/>
          <w:color w:val="auto"/>
          <w:lang w:val="en-US"/>
        </w:rPr>
        <w:t xml:space="preserve">Chen &amp; Cowan (2005, 2009) – Coding Scheme for </w:t>
      </w:r>
      <w:r w:rsidR="00E91E26" w:rsidRPr="008F2DD1">
        <w:rPr>
          <w:b/>
          <w:color w:val="auto"/>
          <w:lang w:val="en-US"/>
        </w:rPr>
        <w:t xml:space="preserve">detailed </w:t>
      </w:r>
      <w:r w:rsidRPr="008F2DD1">
        <w:rPr>
          <w:b/>
          <w:color w:val="auto"/>
          <w:lang w:val="en-US"/>
        </w:rPr>
        <w:t>Data</w:t>
      </w:r>
    </w:p>
    <w:p w:rsidR="00B96020" w:rsidRPr="00CC07E5" w:rsidRDefault="00B96020" w:rsidP="00B96020">
      <w:pPr>
        <w:spacing w:after="240"/>
        <w:rPr>
          <w:color w:val="auto"/>
          <w:lang w:val="en-US"/>
        </w:rPr>
      </w:pPr>
    </w:p>
    <w:p w:rsidR="00B96020" w:rsidRPr="00CC07E5" w:rsidRDefault="00B96020" w:rsidP="00B96020">
      <w:pPr>
        <w:spacing w:after="240"/>
        <w:rPr>
          <w:i/>
          <w:color w:val="auto"/>
          <w:lang w:val="en-US"/>
        </w:rPr>
      </w:pPr>
      <w:r w:rsidRPr="00CC07E5">
        <w:rPr>
          <w:i/>
          <w:color w:val="auto"/>
          <w:lang w:val="en-US"/>
        </w:rPr>
        <w:t>Phase 1: Cued recall</w:t>
      </w:r>
    </w:p>
    <w:p w:rsidR="00D47B6A" w:rsidRPr="00CC07E5" w:rsidRDefault="00D47B6A" w:rsidP="00B96020">
      <w:pPr>
        <w:spacing w:after="240"/>
        <w:rPr>
          <w:color w:val="auto"/>
          <w:lang w:val="en-US"/>
        </w:rPr>
      </w:pPr>
      <w:r w:rsidRPr="00CC07E5">
        <w:rPr>
          <w:color w:val="auto"/>
          <w:lang w:val="en-US"/>
        </w:rPr>
        <w:t>Variables by colum</w:t>
      </w:r>
      <w:r w:rsidR="00BF1F90">
        <w:rPr>
          <w:color w:val="auto"/>
          <w:lang w:val="en-US"/>
        </w:rPr>
        <w:t>n</w:t>
      </w:r>
      <w:r w:rsidRPr="00CC07E5">
        <w:rPr>
          <w:color w:val="auto"/>
          <w:lang w:val="en-US"/>
        </w:rPr>
        <w:t>:</w:t>
      </w:r>
    </w:p>
    <w:p w:rsidR="00755501" w:rsidRDefault="00755501" w:rsidP="00B96020">
      <w:pPr>
        <w:spacing w:after="240"/>
        <w:rPr>
          <w:color w:val="auto"/>
          <w:lang w:val="en-US"/>
        </w:rPr>
      </w:pPr>
      <w:r>
        <w:rPr>
          <w:color w:val="auto"/>
          <w:lang w:val="en-US"/>
        </w:rPr>
        <w:t>1: Experiment: "no-suppression" from Chen &amp; Cowan (2005); "suppression" from Chen &amp; Cowan (2009)</w:t>
      </w:r>
    </w:p>
    <w:p w:rsidR="00D47B6A" w:rsidRPr="00CC07E5" w:rsidRDefault="00755501" w:rsidP="00B96020">
      <w:pPr>
        <w:spacing w:after="240"/>
        <w:rPr>
          <w:color w:val="auto"/>
          <w:lang w:val="en-US"/>
        </w:rPr>
      </w:pPr>
      <w:r>
        <w:rPr>
          <w:color w:val="auto"/>
          <w:lang w:val="en-US"/>
        </w:rPr>
        <w:t>2</w:t>
      </w:r>
      <w:r w:rsidR="00D47B6A" w:rsidRPr="00CC07E5">
        <w:rPr>
          <w:color w:val="auto"/>
          <w:lang w:val="en-US"/>
        </w:rPr>
        <w:t xml:space="preserve">: </w:t>
      </w:r>
      <w:r w:rsidR="00B96020" w:rsidRPr="00CC07E5">
        <w:rPr>
          <w:color w:val="auto"/>
          <w:lang w:val="en-US"/>
        </w:rPr>
        <w:t xml:space="preserve">Subject-ID, </w:t>
      </w:r>
    </w:p>
    <w:p w:rsidR="00755501" w:rsidRDefault="00755501" w:rsidP="00B96020">
      <w:pPr>
        <w:spacing w:after="240"/>
        <w:rPr>
          <w:color w:val="auto"/>
          <w:lang w:val="en-US"/>
        </w:rPr>
      </w:pPr>
      <w:r>
        <w:rPr>
          <w:color w:val="auto"/>
          <w:lang w:val="en-US"/>
        </w:rPr>
        <w:t>3</w:t>
      </w:r>
      <w:r w:rsidR="00D47B6A" w:rsidRPr="00CC07E5">
        <w:rPr>
          <w:color w:val="auto"/>
          <w:lang w:val="en-US"/>
        </w:rPr>
        <w:t xml:space="preserve">: </w:t>
      </w:r>
      <w:r>
        <w:rPr>
          <w:color w:val="auto"/>
          <w:lang w:val="en-US"/>
        </w:rPr>
        <w:t>Phase of experiment</w:t>
      </w:r>
    </w:p>
    <w:p w:rsidR="00D47B6A" w:rsidRPr="00CC07E5" w:rsidRDefault="00755501" w:rsidP="00B96020">
      <w:pPr>
        <w:spacing w:after="240"/>
        <w:rPr>
          <w:color w:val="auto"/>
          <w:lang w:val="en-US"/>
        </w:rPr>
      </w:pPr>
      <w:r>
        <w:rPr>
          <w:color w:val="auto"/>
          <w:lang w:val="en-US"/>
        </w:rPr>
        <w:t xml:space="preserve">4: </w:t>
      </w:r>
      <w:r w:rsidR="00E9390C">
        <w:rPr>
          <w:color w:val="auto"/>
          <w:lang w:val="en-US"/>
        </w:rPr>
        <w:t>T</w:t>
      </w:r>
      <w:r>
        <w:rPr>
          <w:color w:val="auto"/>
          <w:lang w:val="en-US"/>
        </w:rPr>
        <w:t>rial-</w:t>
      </w:r>
      <w:proofErr w:type="spellStart"/>
      <w:r>
        <w:rPr>
          <w:color w:val="auto"/>
          <w:lang w:val="en-US"/>
        </w:rPr>
        <w:t>Nr</w:t>
      </w:r>
      <w:proofErr w:type="spellEnd"/>
      <w:r w:rsidR="00B96020" w:rsidRPr="00CC07E5">
        <w:rPr>
          <w:color w:val="auto"/>
          <w:lang w:val="en-US"/>
        </w:rPr>
        <w:t xml:space="preserve"> </w:t>
      </w:r>
    </w:p>
    <w:p w:rsidR="00755501" w:rsidRDefault="00755501" w:rsidP="00B96020">
      <w:pPr>
        <w:spacing w:after="240"/>
        <w:rPr>
          <w:color w:val="auto"/>
          <w:lang w:val="en-US"/>
        </w:rPr>
      </w:pPr>
      <w:r>
        <w:rPr>
          <w:color w:val="auto"/>
          <w:lang w:val="en-US"/>
        </w:rPr>
        <w:t>5: Cycle</w:t>
      </w:r>
    </w:p>
    <w:p w:rsidR="00D47B6A" w:rsidRPr="00CC07E5" w:rsidRDefault="00755501" w:rsidP="00B96020">
      <w:pPr>
        <w:spacing w:after="240"/>
        <w:rPr>
          <w:color w:val="auto"/>
          <w:lang w:val="en-US"/>
        </w:rPr>
      </w:pPr>
      <w:r>
        <w:rPr>
          <w:color w:val="auto"/>
          <w:lang w:val="en-US"/>
        </w:rPr>
        <w:t>6</w:t>
      </w:r>
      <w:r w:rsidR="00D47B6A" w:rsidRPr="00CC07E5">
        <w:rPr>
          <w:color w:val="auto"/>
          <w:lang w:val="en-US"/>
        </w:rPr>
        <w:t xml:space="preserve">: </w:t>
      </w:r>
      <w:r w:rsidR="00E9390C">
        <w:rPr>
          <w:color w:val="auto"/>
          <w:lang w:val="en-US"/>
        </w:rPr>
        <w:t>T</w:t>
      </w:r>
      <w:r w:rsidR="00D47B6A" w:rsidRPr="00CC07E5">
        <w:rPr>
          <w:color w:val="auto"/>
          <w:lang w:val="en-US"/>
        </w:rPr>
        <w:t>ested-word 1: the actual word tested</w:t>
      </w:r>
    </w:p>
    <w:p w:rsidR="00D47B6A" w:rsidRPr="00CC07E5" w:rsidRDefault="00755501" w:rsidP="00B96020">
      <w:pPr>
        <w:spacing w:after="240"/>
        <w:rPr>
          <w:color w:val="auto"/>
          <w:lang w:val="en-US"/>
        </w:rPr>
      </w:pPr>
      <w:r>
        <w:rPr>
          <w:color w:val="auto"/>
          <w:lang w:val="en-US"/>
        </w:rPr>
        <w:t>7</w:t>
      </w:r>
      <w:r w:rsidR="00D47B6A" w:rsidRPr="00CC07E5">
        <w:rPr>
          <w:color w:val="auto"/>
          <w:lang w:val="en-US"/>
        </w:rPr>
        <w:t xml:space="preserve">: </w:t>
      </w:r>
      <w:r w:rsidR="00E9390C">
        <w:rPr>
          <w:color w:val="auto"/>
          <w:lang w:val="en-US"/>
        </w:rPr>
        <w:t xml:space="preserve"> T</w:t>
      </w:r>
      <w:r w:rsidR="00D47B6A" w:rsidRPr="00CC07E5">
        <w:rPr>
          <w:color w:val="auto"/>
          <w:lang w:val="en-US"/>
        </w:rPr>
        <w:t>ested-word 2: the other word of the pair tested – if a singleton is tested, this is "NA"</w:t>
      </w:r>
    </w:p>
    <w:p w:rsidR="00D47B6A" w:rsidRPr="00CC07E5" w:rsidRDefault="00755501" w:rsidP="00B96020">
      <w:pPr>
        <w:spacing w:after="240"/>
        <w:rPr>
          <w:color w:val="auto"/>
          <w:lang w:val="en-US"/>
        </w:rPr>
      </w:pPr>
      <w:r>
        <w:rPr>
          <w:color w:val="auto"/>
          <w:lang w:val="en-US"/>
        </w:rPr>
        <w:t>8</w:t>
      </w:r>
      <w:r w:rsidR="00D47B6A" w:rsidRPr="00CC07E5">
        <w:rPr>
          <w:color w:val="auto"/>
          <w:lang w:val="en-US"/>
        </w:rPr>
        <w:t xml:space="preserve">: </w:t>
      </w:r>
      <w:r w:rsidR="00E9390C">
        <w:rPr>
          <w:color w:val="auto"/>
          <w:lang w:val="en-US"/>
        </w:rPr>
        <w:t>C</w:t>
      </w:r>
      <w:r w:rsidR="00D47B6A" w:rsidRPr="00CC07E5">
        <w:rPr>
          <w:color w:val="auto"/>
          <w:lang w:val="en-US"/>
        </w:rPr>
        <w:t>ondition: -1 for singletons, 1 for pairs</w:t>
      </w:r>
    </w:p>
    <w:p w:rsidR="00B96020" w:rsidRPr="00CC07E5" w:rsidRDefault="00755501" w:rsidP="00B96020">
      <w:pPr>
        <w:spacing w:after="240"/>
        <w:rPr>
          <w:color w:val="auto"/>
          <w:lang w:val="en-US"/>
        </w:rPr>
      </w:pPr>
      <w:r>
        <w:rPr>
          <w:color w:val="auto"/>
          <w:lang w:val="en-US"/>
        </w:rPr>
        <w:t>9</w:t>
      </w:r>
      <w:r w:rsidR="00D47B6A" w:rsidRPr="00CC07E5">
        <w:rPr>
          <w:color w:val="auto"/>
          <w:lang w:val="en-US"/>
        </w:rPr>
        <w:t xml:space="preserve">: </w:t>
      </w:r>
      <w:proofErr w:type="spellStart"/>
      <w:r w:rsidR="00E9390C">
        <w:rPr>
          <w:color w:val="auto"/>
          <w:lang w:val="en-US"/>
        </w:rPr>
        <w:t>R</w:t>
      </w:r>
      <w:r w:rsidR="00D47B6A" w:rsidRPr="00CC07E5">
        <w:rPr>
          <w:color w:val="auto"/>
          <w:lang w:val="en-US"/>
        </w:rPr>
        <w:t>esponse_oberauer</w:t>
      </w:r>
      <w:proofErr w:type="spellEnd"/>
      <w:r w:rsidR="00D47B6A" w:rsidRPr="00CC07E5">
        <w:rPr>
          <w:color w:val="auto"/>
          <w:lang w:val="en-US"/>
        </w:rPr>
        <w:t xml:space="preserve">: -1 for correctly responding "s" to singleton, 0 for incorrect word, 1 for correct word for pairs </w:t>
      </w:r>
    </w:p>
    <w:p w:rsidR="00D47B6A" w:rsidRPr="00CC07E5" w:rsidRDefault="00755501" w:rsidP="00B96020">
      <w:pPr>
        <w:spacing w:after="240"/>
        <w:rPr>
          <w:color w:val="auto"/>
          <w:lang w:val="en-US"/>
        </w:rPr>
      </w:pPr>
      <w:r>
        <w:rPr>
          <w:color w:val="auto"/>
          <w:lang w:val="en-US"/>
        </w:rPr>
        <w:t>10</w:t>
      </w:r>
      <w:r w:rsidR="00E9390C">
        <w:rPr>
          <w:color w:val="auto"/>
          <w:lang w:val="en-US"/>
        </w:rPr>
        <w:t xml:space="preserve">: </w:t>
      </w:r>
      <w:proofErr w:type="spellStart"/>
      <w:r w:rsidR="00E9390C">
        <w:rPr>
          <w:color w:val="auto"/>
          <w:lang w:val="en-US"/>
        </w:rPr>
        <w:t>R</w:t>
      </w:r>
      <w:bookmarkStart w:id="0" w:name="_GoBack"/>
      <w:bookmarkEnd w:id="0"/>
      <w:r w:rsidR="00D47B6A" w:rsidRPr="00CC07E5">
        <w:rPr>
          <w:color w:val="auto"/>
          <w:lang w:val="en-US"/>
        </w:rPr>
        <w:t>esponse_chen</w:t>
      </w:r>
      <w:proofErr w:type="spellEnd"/>
      <w:r w:rsidR="00D47B6A" w:rsidRPr="00CC07E5">
        <w:rPr>
          <w:color w:val="auto"/>
          <w:lang w:val="en-US"/>
        </w:rPr>
        <w:t>: -1 for wrong response to singleton, 1 for correct response to singleton, -2 for wrong response to pair, 2 for correct response to pair</w:t>
      </w:r>
    </w:p>
    <w:p w:rsidR="00B96020" w:rsidRPr="00CC07E5" w:rsidRDefault="00B96020">
      <w:pPr>
        <w:rPr>
          <w:rFonts w:eastAsia="Times New Roman"/>
          <w:color w:val="auto"/>
          <w:lang w:val="en-US"/>
        </w:rPr>
      </w:pPr>
    </w:p>
    <w:p w:rsidR="00B96020" w:rsidRPr="00CC07E5" w:rsidRDefault="00B96020">
      <w:pPr>
        <w:rPr>
          <w:rFonts w:eastAsia="Times New Roman"/>
          <w:i/>
          <w:color w:val="auto"/>
          <w:lang w:val="en-US"/>
        </w:rPr>
      </w:pPr>
      <w:r w:rsidRPr="00CC07E5">
        <w:rPr>
          <w:rFonts w:eastAsia="Times New Roman"/>
          <w:i/>
          <w:color w:val="auto"/>
          <w:lang w:val="en-US"/>
        </w:rPr>
        <w:t>Phase 2: Serial Recall</w:t>
      </w:r>
    </w:p>
    <w:p w:rsidR="00B96020" w:rsidRPr="00CC07E5" w:rsidRDefault="00B96020">
      <w:pPr>
        <w:rPr>
          <w:rFonts w:eastAsia="Times New Roman"/>
          <w:color w:val="auto"/>
          <w:lang w:val="en-US"/>
        </w:rPr>
      </w:pPr>
    </w:p>
    <w:p w:rsidR="00755501" w:rsidRDefault="00D47B6A" w:rsidP="00CC07E5">
      <w:pPr>
        <w:spacing w:line="480" w:lineRule="auto"/>
        <w:rPr>
          <w:color w:val="auto"/>
          <w:lang w:val="en-US" w:eastAsia="en-US"/>
        </w:rPr>
      </w:pPr>
      <w:r w:rsidRPr="00CC07E5">
        <w:rPr>
          <w:color w:val="auto"/>
          <w:lang w:val="en-US" w:eastAsia="en-US"/>
        </w:rPr>
        <w:t xml:space="preserve">1: </w:t>
      </w:r>
      <w:r w:rsidR="00755501">
        <w:rPr>
          <w:color w:val="auto"/>
          <w:lang w:val="en-US" w:eastAsia="en-US"/>
        </w:rPr>
        <w:t>Experiment</w:t>
      </w:r>
    </w:p>
    <w:p w:rsidR="00755501" w:rsidRDefault="00755501" w:rsidP="00CC07E5">
      <w:pPr>
        <w:spacing w:line="480" w:lineRule="auto"/>
        <w:rPr>
          <w:color w:val="auto"/>
          <w:lang w:val="en-US" w:eastAsia="en-US"/>
        </w:rPr>
      </w:pPr>
      <w:r>
        <w:rPr>
          <w:color w:val="auto"/>
          <w:lang w:val="en-US" w:eastAsia="en-US"/>
        </w:rPr>
        <w:t>2: S</w:t>
      </w:r>
      <w:r w:rsidR="002324F7" w:rsidRPr="00CC07E5">
        <w:rPr>
          <w:color w:val="auto"/>
          <w:lang w:val="en-US" w:eastAsia="en-US"/>
        </w:rPr>
        <w:t>ubject-ID,</w:t>
      </w:r>
    </w:p>
    <w:p w:rsidR="00D47B6A" w:rsidRPr="00CC07E5" w:rsidRDefault="00755501" w:rsidP="00CC07E5">
      <w:pPr>
        <w:spacing w:line="480" w:lineRule="auto"/>
        <w:rPr>
          <w:color w:val="auto"/>
          <w:lang w:val="en-US" w:eastAsia="en-US"/>
        </w:rPr>
      </w:pPr>
      <w:r>
        <w:rPr>
          <w:color w:val="auto"/>
          <w:lang w:val="en-US" w:eastAsia="en-US"/>
        </w:rPr>
        <w:t>3: Phase</w:t>
      </w:r>
      <w:r w:rsidR="002324F7" w:rsidRPr="00CC07E5">
        <w:rPr>
          <w:color w:val="auto"/>
          <w:lang w:val="en-US" w:eastAsia="en-US"/>
        </w:rPr>
        <w:t xml:space="preserve"> </w:t>
      </w:r>
    </w:p>
    <w:p w:rsidR="00D47B6A" w:rsidRPr="00CC07E5" w:rsidRDefault="00755501" w:rsidP="00CC07E5">
      <w:pPr>
        <w:spacing w:line="480" w:lineRule="auto"/>
        <w:rPr>
          <w:color w:val="auto"/>
          <w:lang w:val="en-US" w:eastAsia="en-US"/>
        </w:rPr>
      </w:pPr>
      <w:r>
        <w:rPr>
          <w:color w:val="auto"/>
          <w:lang w:val="en-US" w:eastAsia="en-US"/>
        </w:rPr>
        <w:t>4</w:t>
      </w:r>
      <w:r w:rsidR="00D47B6A" w:rsidRPr="00CC07E5">
        <w:rPr>
          <w:color w:val="auto"/>
          <w:lang w:val="en-US" w:eastAsia="en-US"/>
        </w:rPr>
        <w:t xml:space="preserve">: </w:t>
      </w:r>
      <w:r>
        <w:rPr>
          <w:color w:val="auto"/>
          <w:lang w:val="en-US" w:eastAsia="en-US"/>
        </w:rPr>
        <w:t>T</w:t>
      </w:r>
      <w:r w:rsidR="002324F7" w:rsidRPr="00CC07E5">
        <w:rPr>
          <w:color w:val="auto"/>
          <w:lang w:val="en-US" w:eastAsia="en-US"/>
        </w:rPr>
        <w:t xml:space="preserve">rial-number, </w:t>
      </w:r>
    </w:p>
    <w:p w:rsidR="00755501" w:rsidRDefault="00755501" w:rsidP="00CC07E5">
      <w:pPr>
        <w:spacing w:line="480" w:lineRule="auto"/>
        <w:rPr>
          <w:color w:val="auto"/>
          <w:lang w:val="en-US" w:eastAsia="en-US"/>
        </w:rPr>
      </w:pPr>
      <w:r>
        <w:rPr>
          <w:color w:val="auto"/>
          <w:lang w:val="en-US" w:eastAsia="en-US"/>
        </w:rPr>
        <w:t>5: Condition</w:t>
      </w:r>
    </w:p>
    <w:p w:rsidR="00755501" w:rsidRDefault="00755501" w:rsidP="00CC07E5">
      <w:pPr>
        <w:spacing w:line="480" w:lineRule="auto"/>
        <w:rPr>
          <w:color w:val="auto"/>
          <w:lang w:val="en-US" w:eastAsia="en-US"/>
        </w:rPr>
      </w:pPr>
      <w:r>
        <w:rPr>
          <w:color w:val="auto"/>
          <w:lang w:val="en-US" w:eastAsia="en-US"/>
        </w:rPr>
        <w:t>6</w:t>
      </w:r>
      <w:r w:rsidR="00D47B6A" w:rsidRPr="00CC07E5">
        <w:rPr>
          <w:color w:val="auto"/>
          <w:lang w:val="en-US" w:eastAsia="en-US"/>
        </w:rPr>
        <w:t xml:space="preserve">: </w:t>
      </w:r>
      <w:r>
        <w:rPr>
          <w:color w:val="auto"/>
          <w:lang w:val="en-US" w:eastAsia="en-US"/>
        </w:rPr>
        <w:t>A</w:t>
      </w:r>
      <w:r w:rsidR="002324F7" w:rsidRPr="00CC07E5">
        <w:rPr>
          <w:color w:val="auto"/>
          <w:lang w:val="en-US" w:eastAsia="en-US"/>
        </w:rPr>
        <w:t>ctual word</w:t>
      </w:r>
      <w:r>
        <w:rPr>
          <w:color w:val="auto"/>
          <w:lang w:val="en-US" w:eastAsia="en-US"/>
        </w:rPr>
        <w:t xml:space="preserve"> tested</w:t>
      </w:r>
      <w:r w:rsidR="002324F7" w:rsidRPr="00CC07E5">
        <w:rPr>
          <w:color w:val="auto"/>
          <w:lang w:val="en-US" w:eastAsia="en-US"/>
        </w:rPr>
        <w:t>,</w:t>
      </w:r>
    </w:p>
    <w:p w:rsidR="00D47B6A" w:rsidRPr="00CC07E5" w:rsidRDefault="00755501" w:rsidP="00CC07E5">
      <w:pPr>
        <w:spacing w:line="480" w:lineRule="auto"/>
        <w:rPr>
          <w:color w:val="auto"/>
          <w:lang w:val="en-US" w:eastAsia="en-US"/>
        </w:rPr>
      </w:pPr>
      <w:r>
        <w:rPr>
          <w:color w:val="auto"/>
          <w:lang w:val="en-US" w:eastAsia="en-US"/>
        </w:rPr>
        <w:t>7</w:t>
      </w:r>
      <w:r w:rsidR="00D47B6A" w:rsidRPr="00CC07E5">
        <w:rPr>
          <w:color w:val="auto"/>
          <w:lang w:val="en-US" w:eastAsia="en-US"/>
        </w:rPr>
        <w:t xml:space="preserve">: </w:t>
      </w:r>
      <w:r>
        <w:rPr>
          <w:color w:val="auto"/>
          <w:lang w:val="en-US" w:eastAsia="en-US"/>
        </w:rPr>
        <w:t>O</w:t>
      </w:r>
      <w:r w:rsidR="00D47B6A" w:rsidRPr="00CC07E5">
        <w:rPr>
          <w:color w:val="auto"/>
          <w:lang w:val="en-US" w:eastAsia="en-US"/>
        </w:rPr>
        <w:t>utput position (numbered by individual word, also for pairs)</w:t>
      </w:r>
    </w:p>
    <w:p w:rsidR="002324F7" w:rsidRPr="00CC07E5" w:rsidRDefault="00755501" w:rsidP="00CC07E5">
      <w:pPr>
        <w:spacing w:line="480" w:lineRule="auto"/>
        <w:rPr>
          <w:color w:val="auto"/>
          <w:lang w:val="en-US" w:eastAsia="en-US"/>
        </w:rPr>
      </w:pPr>
      <w:r>
        <w:rPr>
          <w:color w:val="auto"/>
          <w:lang w:val="en-US" w:eastAsia="en-US"/>
        </w:rPr>
        <w:t>8</w:t>
      </w:r>
      <w:r w:rsidR="00D47B6A" w:rsidRPr="00CC07E5">
        <w:rPr>
          <w:color w:val="auto"/>
          <w:lang w:val="en-US" w:eastAsia="en-US"/>
        </w:rPr>
        <w:t>:</w:t>
      </w:r>
      <w:r>
        <w:rPr>
          <w:color w:val="auto"/>
          <w:lang w:val="en-US" w:eastAsia="en-US"/>
        </w:rPr>
        <w:t xml:space="preserve"> I</w:t>
      </w:r>
      <w:r w:rsidR="00D47B6A" w:rsidRPr="00CC07E5">
        <w:rPr>
          <w:color w:val="auto"/>
          <w:lang w:val="en-US" w:eastAsia="en-US"/>
        </w:rPr>
        <w:t xml:space="preserve">nput position of the response (numbered by individual word, also for pairs; </w:t>
      </w:r>
      <w:r w:rsidR="002324F7" w:rsidRPr="00CC07E5">
        <w:rPr>
          <w:color w:val="auto"/>
          <w:lang w:val="en-US" w:eastAsia="en-US"/>
        </w:rPr>
        <w:t xml:space="preserve">with 0 for omissions, </w:t>
      </w:r>
      <w:r w:rsidR="00D47B6A" w:rsidRPr="00CC07E5">
        <w:rPr>
          <w:color w:val="auto"/>
          <w:lang w:val="en-US" w:eastAsia="en-US"/>
        </w:rPr>
        <w:t xml:space="preserve">and -1 for </w:t>
      </w:r>
      <w:proofErr w:type="spellStart"/>
      <w:r w:rsidR="00D47B6A" w:rsidRPr="00CC07E5">
        <w:rPr>
          <w:color w:val="auto"/>
          <w:lang w:val="en-US" w:eastAsia="en-US"/>
        </w:rPr>
        <w:t>extralist</w:t>
      </w:r>
      <w:proofErr w:type="spellEnd"/>
      <w:r w:rsidR="00D47B6A" w:rsidRPr="00CC07E5">
        <w:rPr>
          <w:color w:val="auto"/>
          <w:lang w:val="en-US" w:eastAsia="en-US"/>
        </w:rPr>
        <w:t xml:space="preserve"> intrusions</w:t>
      </w:r>
      <w:r w:rsidR="002324F7" w:rsidRPr="00CC07E5">
        <w:rPr>
          <w:color w:val="auto"/>
          <w:lang w:val="en-US" w:eastAsia="en-US"/>
        </w:rPr>
        <w:t xml:space="preserve">. </w:t>
      </w:r>
    </w:p>
    <w:p w:rsidR="00D47B6A" w:rsidRPr="00CC07E5" w:rsidRDefault="00D47B6A" w:rsidP="002324F7">
      <w:pPr>
        <w:rPr>
          <w:color w:val="auto"/>
          <w:lang w:val="en-US" w:eastAsia="en-US"/>
        </w:rPr>
      </w:pPr>
    </w:p>
    <w:p w:rsidR="00B96020" w:rsidRPr="00CC07E5" w:rsidRDefault="00B96020">
      <w:pPr>
        <w:rPr>
          <w:rFonts w:eastAsia="Times New Roman"/>
          <w:color w:val="auto"/>
          <w:lang w:val="en-US"/>
        </w:rPr>
      </w:pPr>
    </w:p>
    <w:p w:rsidR="00B96020" w:rsidRPr="00CC07E5" w:rsidRDefault="00B96020">
      <w:pPr>
        <w:rPr>
          <w:rFonts w:eastAsia="Times New Roman"/>
          <w:i/>
          <w:color w:val="auto"/>
          <w:lang w:val="en-US"/>
        </w:rPr>
      </w:pPr>
      <w:r w:rsidRPr="00CC07E5">
        <w:rPr>
          <w:rFonts w:eastAsia="Times New Roman"/>
          <w:i/>
          <w:color w:val="auto"/>
          <w:lang w:val="en-US"/>
        </w:rPr>
        <w:lastRenderedPageBreak/>
        <w:t>Phase 3: Free Recall</w:t>
      </w:r>
    </w:p>
    <w:p w:rsidR="00B96020" w:rsidRPr="00CC07E5" w:rsidRDefault="00B96020">
      <w:pPr>
        <w:rPr>
          <w:rFonts w:eastAsia="Times New Roman"/>
          <w:color w:val="auto"/>
          <w:lang w:val="en-US"/>
        </w:rPr>
      </w:pPr>
    </w:p>
    <w:p w:rsidR="00755501" w:rsidRDefault="00755501" w:rsidP="00B96020">
      <w:pPr>
        <w:spacing w:after="240"/>
        <w:rPr>
          <w:color w:val="auto"/>
          <w:lang w:val="en-US"/>
        </w:rPr>
      </w:pPr>
      <w:r>
        <w:rPr>
          <w:color w:val="auto"/>
          <w:lang w:val="en-US"/>
        </w:rPr>
        <w:t>1: Experiment</w:t>
      </w:r>
    </w:p>
    <w:p w:rsidR="00D47B6A" w:rsidRPr="00CC07E5" w:rsidRDefault="00755501" w:rsidP="00B96020">
      <w:pPr>
        <w:spacing w:after="240"/>
        <w:rPr>
          <w:color w:val="auto"/>
          <w:lang w:val="en-US"/>
        </w:rPr>
      </w:pPr>
      <w:r>
        <w:rPr>
          <w:color w:val="auto"/>
          <w:lang w:val="en-US"/>
        </w:rPr>
        <w:t>2</w:t>
      </w:r>
      <w:r w:rsidR="00D47B6A" w:rsidRPr="00CC07E5">
        <w:rPr>
          <w:color w:val="auto"/>
          <w:lang w:val="en-US"/>
        </w:rPr>
        <w:t xml:space="preserve">: </w:t>
      </w:r>
      <w:r w:rsidR="00B96020" w:rsidRPr="00CC07E5">
        <w:rPr>
          <w:color w:val="auto"/>
          <w:lang w:val="en-US"/>
        </w:rPr>
        <w:t xml:space="preserve">Subject-ID, </w:t>
      </w:r>
    </w:p>
    <w:p w:rsidR="00755501" w:rsidRDefault="00755501" w:rsidP="00B96020">
      <w:pPr>
        <w:spacing w:after="240"/>
        <w:rPr>
          <w:color w:val="auto"/>
          <w:lang w:val="en-US"/>
        </w:rPr>
      </w:pPr>
      <w:r>
        <w:rPr>
          <w:color w:val="auto"/>
          <w:lang w:val="en-US"/>
        </w:rPr>
        <w:t>3: Phase</w:t>
      </w:r>
    </w:p>
    <w:p w:rsidR="00D47B6A" w:rsidRPr="00CC07E5" w:rsidRDefault="00755501" w:rsidP="00B96020">
      <w:pPr>
        <w:spacing w:after="240"/>
        <w:rPr>
          <w:color w:val="auto"/>
          <w:lang w:val="en-US"/>
        </w:rPr>
      </w:pPr>
      <w:r>
        <w:rPr>
          <w:color w:val="auto"/>
          <w:lang w:val="en-US"/>
        </w:rPr>
        <w:t>4</w:t>
      </w:r>
      <w:r w:rsidR="00D47B6A" w:rsidRPr="00CC07E5">
        <w:rPr>
          <w:color w:val="auto"/>
          <w:lang w:val="en-US"/>
        </w:rPr>
        <w:t xml:space="preserve">: </w:t>
      </w:r>
      <w:r w:rsidR="00B96020" w:rsidRPr="00CC07E5">
        <w:rPr>
          <w:color w:val="auto"/>
          <w:lang w:val="en-US"/>
        </w:rPr>
        <w:t xml:space="preserve">Number of recalled word (in order of recall), </w:t>
      </w:r>
    </w:p>
    <w:p w:rsidR="00D47B6A" w:rsidRPr="00CC07E5" w:rsidRDefault="00755501" w:rsidP="00B96020">
      <w:pPr>
        <w:spacing w:after="240"/>
        <w:rPr>
          <w:color w:val="auto"/>
          <w:lang w:val="en-US"/>
        </w:rPr>
      </w:pPr>
      <w:r>
        <w:rPr>
          <w:color w:val="auto"/>
          <w:lang w:val="en-US"/>
        </w:rPr>
        <w:t>5</w:t>
      </w:r>
      <w:r w:rsidR="00D47B6A" w:rsidRPr="00CC07E5">
        <w:rPr>
          <w:color w:val="auto"/>
          <w:lang w:val="en-US"/>
        </w:rPr>
        <w:t>: T</w:t>
      </w:r>
      <w:r w:rsidR="00B96020" w:rsidRPr="00CC07E5">
        <w:rPr>
          <w:color w:val="auto"/>
          <w:lang w:val="en-US"/>
        </w:rPr>
        <w:t xml:space="preserve">he actual word </w:t>
      </w:r>
      <w:r w:rsidR="00D47B6A" w:rsidRPr="00CC07E5">
        <w:rPr>
          <w:color w:val="auto"/>
          <w:lang w:val="en-US"/>
        </w:rPr>
        <w:t>recalled</w:t>
      </w:r>
      <w:r w:rsidR="00B96020" w:rsidRPr="00CC07E5">
        <w:rPr>
          <w:color w:val="auto"/>
          <w:lang w:val="en-US"/>
        </w:rPr>
        <w:t xml:space="preserve">, </w:t>
      </w:r>
    </w:p>
    <w:p w:rsidR="00B96020" w:rsidRPr="00CC07E5" w:rsidRDefault="00755501" w:rsidP="00B96020">
      <w:pPr>
        <w:spacing w:after="240"/>
        <w:rPr>
          <w:color w:val="auto"/>
          <w:lang w:val="en-US"/>
        </w:rPr>
      </w:pPr>
      <w:r>
        <w:rPr>
          <w:color w:val="auto"/>
          <w:lang w:val="en-US"/>
        </w:rPr>
        <w:t>6: C</w:t>
      </w:r>
      <w:r w:rsidR="00D47B6A" w:rsidRPr="00CC07E5">
        <w:rPr>
          <w:color w:val="auto"/>
          <w:lang w:val="en-US"/>
        </w:rPr>
        <w:t>ondition the word comes from: 4s, 8s, 4p, etc.</w:t>
      </w:r>
    </w:p>
    <w:p w:rsidR="00B96020" w:rsidRPr="00CC07E5" w:rsidRDefault="00B96020">
      <w:pPr>
        <w:rPr>
          <w:color w:val="auto"/>
          <w:lang w:val="en-US"/>
        </w:rPr>
      </w:pPr>
    </w:p>
    <w:sectPr w:rsidR="00B96020" w:rsidRPr="00CC07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20"/>
    <w:rsid w:val="001F6CEA"/>
    <w:rsid w:val="002324F7"/>
    <w:rsid w:val="00755501"/>
    <w:rsid w:val="008F2DD1"/>
    <w:rsid w:val="00B96020"/>
    <w:rsid w:val="00BF1F90"/>
    <w:rsid w:val="00CC07E5"/>
    <w:rsid w:val="00D47B6A"/>
    <w:rsid w:val="00E91E26"/>
    <w:rsid w:val="00E9390C"/>
    <w:rsid w:val="00F0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D0C972"/>
  <w15:chartTrackingRefBased/>
  <w15:docId w15:val="{5E2DE913-0516-4F39-880D-630BE3BC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020"/>
    <w:pPr>
      <w:spacing w:after="0" w:line="240" w:lineRule="auto"/>
    </w:pPr>
    <w:rPr>
      <w:rFonts w:ascii="Calibri" w:hAnsi="Calibri" w:cs="Times New Roman"/>
      <w:color w:val="000000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2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Oberauer</dc:creator>
  <cp:keywords/>
  <dc:description/>
  <cp:lastModifiedBy>Klaus Oberauer</cp:lastModifiedBy>
  <cp:revision>9</cp:revision>
  <dcterms:created xsi:type="dcterms:W3CDTF">2016-09-12T08:49:00Z</dcterms:created>
  <dcterms:modified xsi:type="dcterms:W3CDTF">2016-09-25T15:41:00Z</dcterms:modified>
</cp:coreProperties>
</file>