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9944836"/>
        <w:docPartObj>
          <w:docPartGallery w:val="Cover Pages"/>
          <w:docPartUnique/>
        </w:docPartObj>
      </w:sdtPr>
      <w:sdtEndPr>
        <w:rPr>
          <w:rFonts w:eastAsiaTheme="minorHAnsi"/>
          <w:lang w:eastAsia="en-US"/>
        </w:rPr>
      </w:sdtEndPr>
      <w:sdtContent>
        <w:p w:rsidR="00CB59EE" w:rsidRDefault="00CB59EE">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14T00:00:00Z">
                                      <w:dateFormat w:val="d-M-yyyy"/>
                                      <w:lid w:val="es-ES"/>
                                      <w:storeMappedDataAs w:val="dateTime"/>
                                      <w:calendar w:val="gregorian"/>
                                    </w:date>
                                  </w:sdtPr>
                                  <w:sdtContent>
                                    <w:p w:rsidR="00CB59EE" w:rsidRDefault="000B6BD9">
                                      <w:pPr>
                                        <w:pStyle w:val="Sinespaciado"/>
                                        <w:jc w:val="right"/>
                                        <w:rPr>
                                          <w:color w:val="FFFFFF" w:themeColor="background1"/>
                                          <w:sz w:val="28"/>
                                          <w:szCs w:val="28"/>
                                        </w:rPr>
                                      </w:pPr>
                                      <w:r>
                                        <w:rPr>
                                          <w:color w:val="FFFFFF" w:themeColor="background1"/>
                                          <w:sz w:val="28"/>
                                          <w:szCs w:val="28"/>
                                          <w:lang w:val="es-ES"/>
                                        </w:rPr>
                                        <w:t>14-5-2018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14T00:00:00Z">
                                <w:dateFormat w:val="d-M-yyyy"/>
                                <w:lid w:val="es-ES"/>
                                <w:storeMappedDataAs w:val="dateTime"/>
                                <w:calendar w:val="gregorian"/>
                              </w:date>
                            </w:sdtPr>
                            <w:sdtContent>
                              <w:p w:rsidR="00CB59EE" w:rsidRDefault="000B6BD9">
                                <w:pPr>
                                  <w:pStyle w:val="Sinespaciado"/>
                                  <w:jc w:val="right"/>
                                  <w:rPr>
                                    <w:color w:val="FFFFFF" w:themeColor="background1"/>
                                    <w:sz w:val="28"/>
                                    <w:szCs w:val="28"/>
                                  </w:rPr>
                                </w:pPr>
                                <w:r>
                                  <w:rPr>
                                    <w:color w:val="FFFFFF" w:themeColor="background1"/>
                                    <w:sz w:val="28"/>
                                    <w:szCs w:val="28"/>
                                    <w:lang w:val="es-ES"/>
                                  </w:rPr>
                                  <w:t>14-5-2018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9EE" w:rsidRDefault="00CB59EE">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w:t>
                                    </w:r>
                                    <w:r w:rsidR="000B6BD9">
                                      <w:rPr>
                                        <w:color w:val="4472C4" w:themeColor="accent1"/>
                                        <w:sz w:val="26"/>
                                        <w:szCs w:val="26"/>
                                      </w:rPr>
                                      <w:t>é</w:t>
                                    </w:r>
                                    <w:r>
                                      <w:rPr>
                                        <w:color w:val="4472C4" w:themeColor="accent1"/>
                                        <w:sz w:val="26"/>
                                        <w:szCs w:val="26"/>
                                      </w:rPr>
                                      <w:t xml:space="preserve"> David Moreno</w:t>
                                    </w:r>
                                    <w:r w:rsidR="000B6BD9">
                                      <w:rPr>
                                        <w:color w:val="4472C4" w:themeColor="accent1"/>
                                        <w:sz w:val="26"/>
                                        <w:szCs w:val="26"/>
                                      </w:rPr>
                                      <w:t xml:space="preserve"> Posada</w:t>
                                    </w:r>
                                  </w:sdtContent>
                                </w:sdt>
                              </w:p>
                              <w:p w:rsidR="000B6BD9" w:rsidRDefault="000B6BD9">
                                <w:pPr>
                                  <w:pStyle w:val="Sinespaciado"/>
                                  <w:rPr>
                                    <w:color w:val="4472C4" w:themeColor="accent1"/>
                                    <w:sz w:val="26"/>
                                    <w:szCs w:val="26"/>
                                  </w:rPr>
                                </w:pPr>
                                <w:r>
                                  <w:rPr>
                                    <w:color w:val="4472C4" w:themeColor="accent1"/>
                                    <w:sz w:val="26"/>
                                    <w:szCs w:val="26"/>
                                  </w:rPr>
                                  <w:t>Cesar Augusto Hernández Suarez</w:t>
                                </w:r>
                              </w:p>
                              <w:p w:rsidR="00CB59EE" w:rsidRDefault="00CB59E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0B6BD9">
                                      <w:rPr>
                                        <w:caps/>
                                        <w:color w:val="595959" w:themeColor="text1" w:themeTint="A6"/>
                                        <w:sz w:val="20"/>
                                        <w:szCs w:val="20"/>
                                      </w:rPr>
                                      <w:t>uNIVERSIDAD DISTRITAL FRANCISCO JOSÉ DE CALDAS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CB59EE" w:rsidRDefault="00CB59EE">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w:t>
                              </w:r>
                              <w:r w:rsidR="000B6BD9">
                                <w:rPr>
                                  <w:color w:val="4472C4" w:themeColor="accent1"/>
                                  <w:sz w:val="26"/>
                                  <w:szCs w:val="26"/>
                                </w:rPr>
                                <w:t>é</w:t>
                              </w:r>
                              <w:r>
                                <w:rPr>
                                  <w:color w:val="4472C4" w:themeColor="accent1"/>
                                  <w:sz w:val="26"/>
                                  <w:szCs w:val="26"/>
                                </w:rPr>
                                <w:t xml:space="preserve"> David Moreno</w:t>
                              </w:r>
                              <w:r w:rsidR="000B6BD9">
                                <w:rPr>
                                  <w:color w:val="4472C4" w:themeColor="accent1"/>
                                  <w:sz w:val="26"/>
                                  <w:szCs w:val="26"/>
                                </w:rPr>
                                <w:t xml:space="preserve"> Posada</w:t>
                              </w:r>
                            </w:sdtContent>
                          </w:sdt>
                        </w:p>
                        <w:p w:rsidR="000B6BD9" w:rsidRDefault="000B6BD9">
                          <w:pPr>
                            <w:pStyle w:val="Sinespaciado"/>
                            <w:rPr>
                              <w:color w:val="4472C4" w:themeColor="accent1"/>
                              <w:sz w:val="26"/>
                              <w:szCs w:val="26"/>
                            </w:rPr>
                          </w:pPr>
                          <w:r>
                            <w:rPr>
                              <w:color w:val="4472C4" w:themeColor="accent1"/>
                              <w:sz w:val="26"/>
                              <w:szCs w:val="26"/>
                            </w:rPr>
                            <w:t>Cesar Augusto Hernández Suarez</w:t>
                          </w:r>
                        </w:p>
                        <w:p w:rsidR="00CB59EE" w:rsidRDefault="00CB59E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0B6BD9">
                                <w:rPr>
                                  <w:caps/>
                                  <w:color w:val="595959" w:themeColor="text1" w:themeTint="A6"/>
                                  <w:sz w:val="20"/>
                                  <w:szCs w:val="20"/>
                                </w:rPr>
                                <w:t>uNIVERSIDAD DISTRITAL FRANCISCO JOSÉ DE CALDAS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9EE" w:rsidRPr="000B6BD9" w:rsidRDefault="000B6BD9" w:rsidP="000B6BD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0B6BD9">
                                      <w:rPr>
                                        <w:rFonts w:asciiTheme="majorHAnsi" w:eastAsiaTheme="majorEastAsia" w:hAnsiTheme="majorHAnsi" w:cstheme="majorBidi"/>
                                        <w:color w:val="262626" w:themeColor="text1" w:themeTint="D9"/>
                                        <w:sz w:val="72"/>
                                        <w:szCs w:val="72"/>
                                      </w:rPr>
                                      <w:t>Modelo de decisión espectral colaborativo para mejorar el desempeño de las redes de</w:t>
                                    </w:r>
                                    <w:r>
                                      <w:rPr>
                                        <w:rFonts w:asciiTheme="majorHAnsi" w:eastAsiaTheme="majorEastAsia" w:hAnsiTheme="majorHAnsi" w:cstheme="majorBidi"/>
                                        <w:color w:val="262626" w:themeColor="text1" w:themeTint="D9"/>
                                        <w:sz w:val="72"/>
                                        <w:szCs w:val="72"/>
                                      </w:rPr>
                                      <w:t xml:space="preserve"> </w:t>
                                    </w:r>
                                    <w:r w:rsidRPr="000B6BD9">
                                      <w:rPr>
                                        <w:rFonts w:asciiTheme="majorHAnsi" w:eastAsiaTheme="majorEastAsia" w:hAnsiTheme="majorHAnsi" w:cstheme="majorBidi"/>
                                        <w:color w:val="262626" w:themeColor="text1" w:themeTint="D9"/>
                                        <w:sz w:val="72"/>
                                        <w:szCs w:val="72"/>
                                      </w:rPr>
                                      <w:t>radio cognitiva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CB59EE" w:rsidRPr="000B6BD9" w:rsidRDefault="000B6BD9" w:rsidP="000B6BD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0B6BD9">
                                <w:rPr>
                                  <w:rFonts w:asciiTheme="majorHAnsi" w:eastAsiaTheme="majorEastAsia" w:hAnsiTheme="majorHAnsi" w:cstheme="majorBidi"/>
                                  <w:color w:val="262626" w:themeColor="text1" w:themeTint="D9"/>
                                  <w:sz w:val="72"/>
                                  <w:szCs w:val="72"/>
                                </w:rPr>
                                <w:t>Modelo de decisión espectral colaborativo para mejorar el desempeño de las redes de</w:t>
                              </w:r>
                              <w:r>
                                <w:rPr>
                                  <w:rFonts w:asciiTheme="majorHAnsi" w:eastAsiaTheme="majorEastAsia" w:hAnsiTheme="majorHAnsi" w:cstheme="majorBidi"/>
                                  <w:color w:val="262626" w:themeColor="text1" w:themeTint="D9"/>
                                  <w:sz w:val="72"/>
                                  <w:szCs w:val="72"/>
                                </w:rPr>
                                <w:t xml:space="preserve"> </w:t>
                              </w:r>
                              <w:r w:rsidRPr="000B6BD9">
                                <w:rPr>
                                  <w:rFonts w:asciiTheme="majorHAnsi" w:eastAsiaTheme="majorEastAsia" w:hAnsiTheme="majorHAnsi" w:cstheme="majorBidi"/>
                                  <w:color w:val="262626" w:themeColor="text1" w:themeTint="D9"/>
                                  <w:sz w:val="72"/>
                                  <w:szCs w:val="72"/>
                                </w:rPr>
                                <w:t>radio cognitiva</w:t>
                              </w:r>
                            </w:sdtContent>
                          </w:sdt>
                        </w:p>
                      </w:txbxContent>
                    </v:textbox>
                    <w10:wrap anchorx="page" anchory="page"/>
                  </v:shape>
                </w:pict>
              </mc:Fallback>
            </mc:AlternateContent>
          </w:r>
        </w:p>
        <w:p w:rsidR="00CB59EE" w:rsidRDefault="000B6BD9">
          <w:r>
            <w:rPr>
              <w:noProof/>
            </w:rPr>
            <w:drawing>
              <wp:anchor distT="0" distB="0" distL="0" distR="0" simplePos="0" relativeHeight="251663360" behindDoc="0" locked="0" layoutInCell="1" allowOverlap="1" wp14:anchorId="482BCD85" wp14:editId="53783D7C">
                <wp:simplePos x="0" y="0"/>
                <wp:positionH relativeFrom="page">
                  <wp:posOffset>3947160</wp:posOffset>
                </wp:positionH>
                <wp:positionV relativeFrom="paragraph">
                  <wp:posOffset>4980940</wp:posOffset>
                </wp:positionV>
                <wp:extent cx="2082228" cy="1890141"/>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6" cstate="print"/>
                        <a:stretch>
                          <a:fillRect/>
                        </a:stretch>
                      </pic:blipFill>
                      <pic:spPr>
                        <a:xfrm>
                          <a:off x="0" y="0"/>
                          <a:ext cx="2082228" cy="1890141"/>
                        </a:xfrm>
                        <a:prstGeom prst="rect">
                          <a:avLst/>
                        </a:prstGeom>
                      </pic:spPr>
                    </pic:pic>
                  </a:graphicData>
                </a:graphic>
              </wp:anchor>
            </w:drawing>
          </w:r>
          <w:r w:rsidR="00CB59EE">
            <w:br w:type="page"/>
          </w:r>
        </w:p>
      </w:sdtContent>
    </w:sdt>
    <w:p w:rsidR="000B6BD9" w:rsidRDefault="000B6BD9" w:rsidP="000B6BD9">
      <w:pPr>
        <w:pStyle w:val="Ttulo1"/>
      </w:pPr>
      <w:r>
        <w:lastRenderedPageBreak/>
        <w:t>MANUAL DE INSTALACIÓN</w:t>
      </w:r>
    </w:p>
    <w:p w:rsidR="000B6BD9" w:rsidRDefault="000B6BD9" w:rsidP="000B6BD9">
      <w:pPr>
        <w:pStyle w:val="Textoindependiente"/>
        <w:rPr>
          <w:b/>
        </w:rPr>
      </w:pPr>
    </w:p>
    <w:p w:rsidR="000B6BD9" w:rsidRDefault="000B6BD9" w:rsidP="000B6BD9">
      <w:pPr>
        <w:pStyle w:val="Textoindependiente"/>
        <w:spacing w:before="11"/>
        <w:rPr>
          <w:b/>
          <w:sz w:val="19"/>
        </w:rPr>
      </w:pPr>
    </w:p>
    <w:p w:rsidR="000B6BD9" w:rsidRDefault="000B6BD9" w:rsidP="000B6BD9">
      <w:pPr>
        <w:pStyle w:val="Ttulo2"/>
      </w:pPr>
      <w:r>
        <w:t>INSTALACIÓN</w:t>
      </w:r>
    </w:p>
    <w:p w:rsidR="000B6BD9" w:rsidRDefault="000B6BD9" w:rsidP="000B6BD9">
      <w:pPr>
        <w:pStyle w:val="Textoindependiente"/>
        <w:rPr>
          <w:b/>
        </w:rPr>
      </w:pPr>
    </w:p>
    <w:p w:rsidR="000B6BD9" w:rsidRDefault="000B6BD9" w:rsidP="000B6BD9">
      <w:pPr>
        <w:pStyle w:val="Ttulo3"/>
        <w:spacing w:before="1"/>
      </w:pPr>
      <w:r>
        <w:t>Sistema Operativo</w:t>
      </w:r>
    </w:p>
    <w:p w:rsidR="000B6BD9" w:rsidRDefault="000B6BD9" w:rsidP="000B6BD9">
      <w:pPr>
        <w:pStyle w:val="Textoindependiente"/>
        <w:spacing w:before="7"/>
        <w:rPr>
          <w:b/>
          <w:i/>
          <w:sz w:val="19"/>
        </w:rPr>
      </w:pPr>
    </w:p>
    <w:p w:rsidR="000B6BD9" w:rsidRDefault="000B6BD9" w:rsidP="000B6BD9">
      <w:pPr>
        <w:pStyle w:val="Textoindependiente"/>
        <w:ind w:left="102" w:right="4098"/>
      </w:pPr>
      <w:r>
        <w:t>Windows 7 y Windows 8 x 64bits (No funciona para 32bits) Linux: Bajo emuladores (Wine).</w:t>
      </w:r>
    </w:p>
    <w:p w:rsidR="000B6BD9" w:rsidRDefault="000B6BD9" w:rsidP="000B6BD9">
      <w:pPr>
        <w:pStyle w:val="Textoindependiente"/>
        <w:spacing w:before="4"/>
      </w:pPr>
    </w:p>
    <w:p w:rsidR="000B6BD9" w:rsidRDefault="000B6BD9" w:rsidP="000B6BD9">
      <w:pPr>
        <w:pStyle w:val="Ttulo3"/>
      </w:pPr>
      <w:r>
        <w:t>Software adicional</w:t>
      </w:r>
    </w:p>
    <w:p w:rsidR="000B6BD9" w:rsidRDefault="000B6BD9" w:rsidP="000B6BD9">
      <w:pPr>
        <w:pStyle w:val="Textoindependiente"/>
        <w:spacing w:before="7"/>
        <w:rPr>
          <w:b/>
          <w:i/>
          <w:sz w:val="19"/>
        </w:rPr>
      </w:pPr>
    </w:p>
    <w:p w:rsidR="000B6BD9" w:rsidRDefault="000B6BD9" w:rsidP="000B6BD9">
      <w:pPr>
        <w:pStyle w:val="Textoindependiente"/>
        <w:ind w:left="102"/>
      </w:pPr>
      <w:r>
        <w:t>MATLAB Compiler Runtime (MCR) o versiones posteriores</w:t>
      </w:r>
    </w:p>
    <w:p w:rsidR="000B6BD9" w:rsidRDefault="000B6BD9" w:rsidP="000B6BD9">
      <w:pPr>
        <w:pStyle w:val="Textoindependiente"/>
        <w:spacing w:before="10"/>
        <w:rPr>
          <w:sz w:val="19"/>
        </w:rPr>
      </w:pPr>
    </w:p>
    <w:p w:rsidR="000B6BD9" w:rsidRDefault="0069076D" w:rsidP="000B6BD9">
      <w:pPr>
        <w:pStyle w:val="Prrafodelista"/>
        <w:numPr>
          <w:ilvl w:val="0"/>
          <w:numId w:val="3"/>
        </w:numPr>
        <w:tabs>
          <w:tab w:val="left" w:pos="821"/>
          <w:tab w:val="left" w:pos="822"/>
        </w:tabs>
        <w:ind w:right="196"/>
        <w:rPr>
          <w:sz w:val="20"/>
        </w:rPr>
      </w:pPr>
      <w:r>
        <w:rPr>
          <w:sz w:val="20"/>
        </w:rPr>
        <w:t>Verificar que MATLAB Compiler Runtime (MCR) está instalado para la version 9.4 (R2018a) o posterior</w:t>
      </w:r>
      <w:r w:rsidR="000B6BD9">
        <w:rPr>
          <w:sz w:val="20"/>
        </w:rPr>
        <w:t>.</w:t>
      </w:r>
    </w:p>
    <w:p w:rsidR="000B6BD9" w:rsidRDefault="000B6BD9" w:rsidP="000B6BD9">
      <w:pPr>
        <w:pStyle w:val="Textoindependiente"/>
        <w:spacing w:before="1"/>
      </w:pPr>
    </w:p>
    <w:p w:rsidR="000B6BD9" w:rsidRDefault="000B6BD9" w:rsidP="000B6BD9">
      <w:pPr>
        <w:pStyle w:val="Prrafodelista"/>
        <w:numPr>
          <w:ilvl w:val="0"/>
          <w:numId w:val="3"/>
        </w:numPr>
        <w:tabs>
          <w:tab w:val="left" w:pos="821"/>
          <w:tab w:val="left" w:pos="822"/>
        </w:tabs>
        <w:spacing w:before="1"/>
        <w:rPr>
          <w:sz w:val="20"/>
        </w:rPr>
      </w:pPr>
      <w:r>
        <w:rPr>
          <w:sz w:val="20"/>
        </w:rPr>
        <w:t xml:space="preserve">Si MATLAB Compiler Runtime (MCR) no </w:t>
      </w:r>
      <w:r w:rsidR="0069076D">
        <w:rPr>
          <w:sz w:val="20"/>
        </w:rPr>
        <w:t>está</w:t>
      </w:r>
      <w:r>
        <w:rPr>
          <w:sz w:val="20"/>
        </w:rPr>
        <w:t xml:space="preserve"> instalado, se tienen dos</w:t>
      </w:r>
      <w:r>
        <w:rPr>
          <w:spacing w:val="-3"/>
          <w:sz w:val="20"/>
        </w:rPr>
        <w:t xml:space="preserve"> </w:t>
      </w:r>
      <w:r>
        <w:rPr>
          <w:sz w:val="20"/>
        </w:rPr>
        <w:t>opciones:</w:t>
      </w:r>
    </w:p>
    <w:p w:rsidR="000B6BD9" w:rsidRDefault="000B6BD9" w:rsidP="000B6BD9">
      <w:pPr>
        <w:pStyle w:val="Textoindependiente"/>
        <w:spacing w:before="11"/>
        <w:rPr>
          <w:sz w:val="19"/>
        </w:rPr>
      </w:pPr>
    </w:p>
    <w:p w:rsidR="000B6BD9" w:rsidRDefault="000B6BD9" w:rsidP="000B6BD9">
      <w:pPr>
        <w:pStyle w:val="Textoindependiente"/>
        <w:ind w:left="821" w:right="205"/>
        <w:jc w:val="both"/>
      </w:pPr>
      <w:r>
        <w:t>Si se tiene una versión de matlab instalada en la ventana de comandos de matlab de digita el comando “</w:t>
      </w:r>
      <w:r>
        <w:rPr>
          <w:i/>
        </w:rPr>
        <w:t xml:space="preserve">mcrinstaller” </w:t>
      </w:r>
      <w:r>
        <w:t>(sin las comillas).</w:t>
      </w:r>
    </w:p>
    <w:p w:rsidR="000B6BD9" w:rsidRDefault="000B6BD9" w:rsidP="000B6BD9">
      <w:pPr>
        <w:pStyle w:val="Textoindependiente"/>
        <w:spacing w:before="10"/>
        <w:rPr>
          <w:sz w:val="19"/>
        </w:rPr>
      </w:pPr>
    </w:p>
    <w:p w:rsidR="000B6BD9" w:rsidRDefault="000B6BD9" w:rsidP="000B6BD9">
      <w:pPr>
        <w:pStyle w:val="Textoindependiente"/>
        <w:spacing w:before="1"/>
        <w:ind w:left="821" w:right="198"/>
        <w:jc w:val="both"/>
      </w:pPr>
      <w:r>
        <w:t>Si no se tiene una versión instalada de matlab y/o no funciono la primera alternativa se puede descargar la versión de 64 bits de Windows del MCR para R201</w:t>
      </w:r>
      <w:r w:rsidR="0069076D">
        <w:t>8</w:t>
      </w:r>
      <w:r>
        <w:t>a desde el sitio Web de MathWorks:</w:t>
      </w:r>
    </w:p>
    <w:p w:rsidR="000B6BD9" w:rsidRDefault="000B6BD9" w:rsidP="000B6BD9">
      <w:pPr>
        <w:pStyle w:val="Textoindependiente"/>
        <w:spacing w:before="10"/>
        <w:rPr>
          <w:sz w:val="19"/>
        </w:rPr>
      </w:pPr>
    </w:p>
    <w:p w:rsidR="000B6BD9" w:rsidRDefault="000B6BD9" w:rsidP="000B6BD9">
      <w:pPr>
        <w:pStyle w:val="Textoindependiente"/>
        <w:ind w:left="821"/>
        <w:jc w:val="both"/>
      </w:pPr>
      <w:hyperlink r:id="rId7">
        <w:r>
          <w:rPr>
            <w:color w:val="0000FF"/>
            <w:u w:val="single" w:color="0000FF"/>
          </w:rPr>
          <w:t>http://www.mathworks.com/products/compiler/mcr/index.html</w:t>
        </w:r>
      </w:hyperlink>
    </w:p>
    <w:p w:rsidR="000B6BD9" w:rsidRDefault="000B6BD9" w:rsidP="000B6BD9">
      <w:pPr>
        <w:pStyle w:val="Textoindependiente"/>
        <w:spacing w:before="2"/>
        <w:rPr>
          <w:sz w:val="12"/>
        </w:rPr>
      </w:pPr>
    </w:p>
    <w:p w:rsidR="000B6BD9" w:rsidRDefault="000B6BD9" w:rsidP="000B6BD9">
      <w:pPr>
        <w:pStyle w:val="Textoindependiente"/>
        <w:spacing w:before="91"/>
        <w:ind w:left="102" w:right="249"/>
      </w:pPr>
      <w:r>
        <w:t>Para obtener más información sobre el MCR y el MCR Installer, consulte Distribución a los Usuarios Finales en la documentación de MATLAB Compiler en el Centro de Documentación de MathWorks.</w:t>
      </w:r>
    </w:p>
    <w:p w:rsidR="000B6BD9" w:rsidRPr="000B6BD9" w:rsidRDefault="000B6BD9" w:rsidP="000B6BD9">
      <w:pPr>
        <w:pStyle w:val="Textoindependiente"/>
        <w:spacing w:before="1"/>
        <w:ind w:left="102"/>
        <w:rPr>
          <w:lang w:val="es-CO"/>
        </w:rPr>
      </w:pPr>
      <w:r w:rsidRPr="000B6BD9">
        <w:rPr>
          <w:lang w:val="es-CO"/>
        </w:rPr>
        <w:t>NOT</w:t>
      </w:r>
      <w:r w:rsidR="0069076D">
        <w:rPr>
          <w:lang w:val="es-CO"/>
        </w:rPr>
        <w:t>A</w:t>
      </w:r>
      <w:r w:rsidRPr="000B6BD9">
        <w:rPr>
          <w:lang w:val="es-CO"/>
        </w:rPr>
        <w:t xml:space="preserve">: </w:t>
      </w:r>
      <w:r w:rsidRPr="000B6BD9">
        <w:rPr>
          <w:lang w:val="es-CO"/>
        </w:rPr>
        <w:t>Necesita permisos de</w:t>
      </w:r>
      <w:r w:rsidRPr="000B6BD9">
        <w:rPr>
          <w:lang w:val="es-CO"/>
        </w:rPr>
        <w:t xml:space="preserve"> </w:t>
      </w:r>
      <w:r w:rsidRPr="000B6BD9">
        <w:rPr>
          <w:lang w:val="es-CO"/>
        </w:rPr>
        <w:t>administrador para ejecu</w:t>
      </w:r>
      <w:r>
        <w:rPr>
          <w:lang w:val="es-CO"/>
        </w:rPr>
        <w:t>tar</w:t>
      </w:r>
      <w:r w:rsidRPr="000B6BD9">
        <w:rPr>
          <w:lang w:val="es-CO"/>
        </w:rPr>
        <w:t xml:space="preserve"> MCRInstaller.</w:t>
      </w:r>
    </w:p>
    <w:p w:rsidR="000B6BD9" w:rsidRPr="000B6BD9" w:rsidRDefault="000B6BD9" w:rsidP="000B6BD9">
      <w:pPr>
        <w:pStyle w:val="Textoindependiente"/>
        <w:spacing w:before="11"/>
        <w:rPr>
          <w:sz w:val="16"/>
          <w:lang w:val="es-CO"/>
        </w:rPr>
      </w:pPr>
      <w:r>
        <w:rPr>
          <w:noProof/>
        </w:rPr>
        <w:drawing>
          <wp:anchor distT="0" distB="0" distL="0" distR="0" simplePos="0" relativeHeight="251665408" behindDoc="0" locked="0" layoutInCell="1" allowOverlap="1" wp14:anchorId="7A297F75" wp14:editId="250B97ED">
            <wp:simplePos x="0" y="0"/>
            <wp:positionH relativeFrom="page">
              <wp:posOffset>1691639</wp:posOffset>
            </wp:positionH>
            <wp:positionV relativeFrom="paragraph">
              <wp:posOffset>148859</wp:posOffset>
            </wp:positionV>
            <wp:extent cx="4311538" cy="3353085"/>
            <wp:effectExtent l="0" t="0" r="0" b="0"/>
            <wp:wrapTopAndBottom/>
            <wp:docPr id="3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8" cstate="print"/>
                    <a:stretch>
                      <a:fillRect/>
                    </a:stretch>
                  </pic:blipFill>
                  <pic:spPr>
                    <a:xfrm>
                      <a:off x="0" y="0"/>
                      <a:ext cx="4311538" cy="3353085"/>
                    </a:xfrm>
                    <a:prstGeom prst="rect">
                      <a:avLst/>
                    </a:prstGeom>
                  </pic:spPr>
                </pic:pic>
              </a:graphicData>
            </a:graphic>
          </wp:anchor>
        </w:drawing>
      </w:r>
    </w:p>
    <w:p w:rsidR="000B6BD9" w:rsidRPr="000B6BD9" w:rsidRDefault="000B6BD9" w:rsidP="000B6BD9">
      <w:pPr>
        <w:rPr>
          <w:sz w:val="16"/>
        </w:rPr>
        <w:sectPr w:rsidR="000B6BD9" w:rsidRPr="000B6BD9">
          <w:pgSz w:w="12240" w:h="15840"/>
          <w:pgMar w:top="1340" w:right="1500" w:bottom="280" w:left="1600" w:header="720" w:footer="720" w:gutter="0"/>
          <w:cols w:space="720"/>
        </w:sectPr>
      </w:pPr>
    </w:p>
    <w:p w:rsidR="000B6BD9" w:rsidRDefault="000B6BD9" w:rsidP="000B6BD9">
      <w:pPr>
        <w:pStyle w:val="Ttulo3"/>
        <w:spacing w:before="74"/>
      </w:pPr>
      <w:r>
        <w:lastRenderedPageBreak/>
        <w:t>Paquete de archivos de instalación</w:t>
      </w:r>
    </w:p>
    <w:p w:rsidR="000B6BD9" w:rsidRDefault="000B6BD9" w:rsidP="000B6BD9">
      <w:pPr>
        <w:pStyle w:val="Textoindependiente"/>
        <w:spacing w:before="8"/>
        <w:rPr>
          <w:b/>
          <w:i/>
          <w:sz w:val="19"/>
        </w:rPr>
      </w:pPr>
    </w:p>
    <w:p w:rsidR="000B6BD9" w:rsidRDefault="000B6BD9" w:rsidP="000B6BD9">
      <w:pPr>
        <w:pStyle w:val="Prrafodelista"/>
        <w:numPr>
          <w:ilvl w:val="0"/>
          <w:numId w:val="2"/>
        </w:numPr>
        <w:tabs>
          <w:tab w:val="left" w:pos="821"/>
          <w:tab w:val="left" w:pos="822"/>
        </w:tabs>
        <w:rPr>
          <w:sz w:val="20"/>
        </w:rPr>
      </w:pPr>
      <w:r>
        <w:rPr>
          <w:sz w:val="20"/>
        </w:rPr>
        <w:t>Cognitive_Radio.exe (Ejecutable del</w:t>
      </w:r>
      <w:r>
        <w:rPr>
          <w:spacing w:val="-1"/>
          <w:sz w:val="20"/>
        </w:rPr>
        <w:t xml:space="preserve"> </w:t>
      </w:r>
      <w:r>
        <w:rPr>
          <w:sz w:val="20"/>
        </w:rPr>
        <w:t>software)</w:t>
      </w:r>
    </w:p>
    <w:p w:rsidR="000B6BD9" w:rsidRDefault="000B6BD9" w:rsidP="000B6BD9">
      <w:pPr>
        <w:pStyle w:val="Prrafodelista"/>
        <w:numPr>
          <w:ilvl w:val="0"/>
          <w:numId w:val="2"/>
        </w:numPr>
        <w:tabs>
          <w:tab w:val="left" w:pos="821"/>
          <w:tab w:val="left" w:pos="822"/>
        </w:tabs>
        <w:rPr>
          <w:sz w:val="20"/>
        </w:rPr>
      </w:pPr>
      <w:r>
        <w:rPr>
          <w:sz w:val="20"/>
        </w:rPr>
        <w:t>MCRinstaller_R201</w:t>
      </w:r>
      <w:r w:rsidR="0069076D">
        <w:rPr>
          <w:sz w:val="20"/>
        </w:rPr>
        <w:t>8</w:t>
      </w:r>
      <w:r>
        <w:rPr>
          <w:sz w:val="20"/>
        </w:rPr>
        <w:t>a.exe</w:t>
      </w:r>
    </w:p>
    <w:p w:rsidR="000B6BD9" w:rsidRDefault="000B6BD9" w:rsidP="000B6BD9">
      <w:pPr>
        <w:pStyle w:val="Textoindependiente"/>
        <w:spacing w:before="1"/>
        <w:ind w:left="821" w:right="249"/>
      </w:pPr>
      <w:r>
        <w:t>Si los usuarios no pueden descargar el MCR utilizando el enlace, se incluye el instalador para Windows 64 bits en el CD adjunto</w:t>
      </w:r>
    </w:p>
    <w:p w:rsidR="000B6BD9" w:rsidRDefault="000B6BD9" w:rsidP="0069076D">
      <w:pPr>
        <w:pStyle w:val="Prrafodelista"/>
        <w:numPr>
          <w:ilvl w:val="0"/>
          <w:numId w:val="2"/>
        </w:numPr>
        <w:tabs>
          <w:tab w:val="left" w:pos="821"/>
          <w:tab w:val="left" w:pos="822"/>
        </w:tabs>
        <w:spacing w:line="228" w:lineRule="exact"/>
        <w:rPr>
          <w:sz w:val="17"/>
        </w:rPr>
      </w:pPr>
      <w:r>
        <w:rPr>
          <w:sz w:val="20"/>
        </w:rPr>
        <w:t>readme.txt</w:t>
      </w:r>
      <w:r>
        <w:rPr>
          <w:noProof/>
        </w:rPr>
        <w:drawing>
          <wp:anchor distT="0" distB="0" distL="0" distR="0" simplePos="0" relativeHeight="251666432" behindDoc="0" locked="0" layoutInCell="1" allowOverlap="1" wp14:anchorId="48D032A4" wp14:editId="7633ABB8">
            <wp:simplePos x="0" y="0"/>
            <wp:positionH relativeFrom="page">
              <wp:posOffset>1080516</wp:posOffset>
            </wp:positionH>
            <wp:positionV relativeFrom="paragraph">
              <wp:posOffset>150759</wp:posOffset>
            </wp:positionV>
            <wp:extent cx="5598598" cy="1169289"/>
            <wp:effectExtent l="0" t="0" r="0" b="0"/>
            <wp:wrapTopAndBottom/>
            <wp:docPr id="3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9" cstate="print"/>
                    <a:stretch>
                      <a:fillRect/>
                    </a:stretch>
                  </pic:blipFill>
                  <pic:spPr>
                    <a:xfrm>
                      <a:off x="0" y="0"/>
                      <a:ext cx="5598598" cy="1169289"/>
                    </a:xfrm>
                    <a:prstGeom prst="rect">
                      <a:avLst/>
                    </a:prstGeom>
                  </pic:spPr>
                </pic:pic>
              </a:graphicData>
            </a:graphic>
          </wp:anchor>
        </w:drawing>
      </w:r>
    </w:p>
    <w:p w:rsidR="000B6BD9" w:rsidRDefault="000B6BD9" w:rsidP="000B6BD9">
      <w:pPr>
        <w:pStyle w:val="Textoindependiente"/>
        <w:rPr>
          <w:sz w:val="19"/>
        </w:rPr>
      </w:pPr>
    </w:p>
    <w:p w:rsidR="000B6BD9" w:rsidRDefault="000B6BD9" w:rsidP="000B6BD9">
      <w:pPr>
        <w:pStyle w:val="Ttulo3"/>
      </w:pPr>
      <w:r>
        <w:t>Procedimiento de instalación</w:t>
      </w:r>
    </w:p>
    <w:p w:rsidR="000B6BD9" w:rsidRDefault="000B6BD9" w:rsidP="000B6BD9">
      <w:pPr>
        <w:pStyle w:val="Textoindependiente"/>
        <w:spacing w:before="5"/>
        <w:rPr>
          <w:b/>
          <w:i/>
          <w:sz w:val="19"/>
        </w:rPr>
      </w:pPr>
    </w:p>
    <w:p w:rsidR="000B6BD9" w:rsidRDefault="000B6BD9" w:rsidP="000B6BD9">
      <w:pPr>
        <w:pStyle w:val="Prrafodelista"/>
        <w:numPr>
          <w:ilvl w:val="0"/>
          <w:numId w:val="1"/>
        </w:numPr>
        <w:tabs>
          <w:tab w:val="left" w:pos="821"/>
          <w:tab w:val="left" w:pos="822"/>
        </w:tabs>
        <w:ind w:right="200"/>
        <w:rPr>
          <w:sz w:val="20"/>
        </w:rPr>
      </w:pPr>
      <w:r>
        <w:rPr>
          <w:sz w:val="20"/>
        </w:rPr>
        <w:t>Instalar MATLAB Compiler Runtime (MCR) (Archivo: MCRinstaller_R201</w:t>
      </w:r>
      <w:r w:rsidR="0069076D">
        <w:rPr>
          <w:sz w:val="20"/>
        </w:rPr>
        <w:t>8</w:t>
      </w:r>
      <w:r>
        <w:rPr>
          <w:sz w:val="20"/>
        </w:rPr>
        <w:t>a.exe). Si ya se tiene instalado no tener en cuenta este</w:t>
      </w:r>
      <w:r>
        <w:rPr>
          <w:spacing w:val="1"/>
          <w:sz w:val="20"/>
        </w:rPr>
        <w:t xml:space="preserve"> </w:t>
      </w:r>
      <w:r>
        <w:rPr>
          <w:sz w:val="20"/>
        </w:rPr>
        <w:t>paso.</w:t>
      </w:r>
    </w:p>
    <w:p w:rsidR="000B6BD9" w:rsidRDefault="000B6BD9" w:rsidP="000B6BD9">
      <w:pPr>
        <w:pStyle w:val="Prrafodelista"/>
        <w:numPr>
          <w:ilvl w:val="0"/>
          <w:numId w:val="1"/>
        </w:numPr>
        <w:tabs>
          <w:tab w:val="left" w:pos="822"/>
        </w:tabs>
        <w:spacing w:before="1"/>
        <w:ind w:right="207"/>
        <w:jc w:val="both"/>
        <w:rPr>
          <w:sz w:val="20"/>
        </w:rPr>
      </w:pPr>
      <w:r>
        <w:rPr>
          <w:sz w:val="20"/>
        </w:rPr>
        <w:t xml:space="preserve">Ejecutar el archivo Cognitive_Radio.exe. El software es un archivo portable, por lo </w:t>
      </w:r>
      <w:proofErr w:type="gramStart"/>
      <w:r>
        <w:rPr>
          <w:sz w:val="20"/>
        </w:rPr>
        <w:t>tanto</w:t>
      </w:r>
      <w:proofErr w:type="gramEnd"/>
      <w:r>
        <w:rPr>
          <w:sz w:val="20"/>
        </w:rPr>
        <w:t xml:space="preserve"> no quedara instalado en el computador, cada vez que se requiera </w:t>
      </w:r>
      <w:r w:rsidR="0069076D">
        <w:rPr>
          <w:sz w:val="20"/>
        </w:rPr>
        <w:t>utilizar</w:t>
      </w:r>
      <w:r>
        <w:rPr>
          <w:sz w:val="20"/>
        </w:rPr>
        <w:t xml:space="preserve"> se debe ejecutar el archivo Cognitive_Radio.exe</w:t>
      </w:r>
    </w:p>
    <w:p w:rsidR="000B6BD9" w:rsidRDefault="000B6BD9" w:rsidP="000B6BD9">
      <w:pPr>
        <w:pStyle w:val="Textoindependiente"/>
        <w:spacing w:before="11"/>
        <w:rPr>
          <w:sz w:val="19"/>
        </w:rPr>
      </w:pPr>
    </w:p>
    <w:p w:rsidR="000B6BD9" w:rsidRDefault="000B6BD9" w:rsidP="0069076D">
      <w:pPr>
        <w:pStyle w:val="Textoindependiente"/>
        <w:ind w:left="102" w:right="249"/>
      </w:pPr>
      <w:r>
        <w:t xml:space="preserve">Dependiendo de las especificaciones </w:t>
      </w:r>
      <w:r w:rsidR="0069076D">
        <w:t>técnicas</w:t>
      </w:r>
      <w:r>
        <w:t xml:space="preserve"> del equipo, el software tardara un mayor o menor tiempo en abrir el programa. A </w:t>
      </w:r>
      <w:r w:rsidR="0069076D">
        <w:t>continuación,</w:t>
      </w:r>
      <w:r>
        <w:t xml:space="preserve"> se muestra la interfaz del software.</w:t>
      </w:r>
    </w:p>
    <w:p w:rsidR="0069076D" w:rsidRDefault="0069076D" w:rsidP="0069076D">
      <w:pPr>
        <w:pStyle w:val="Textoindependiente"/>
        <w:ind w:left="102" w:right="249"/>
      </w:pPr>
    </w:p>
    <w:p w:rsidR="0069076D" w:rsidRPr="0069076D" w:rsidRDefault="0069076D" w:rsidP="0069076D">
      <w:pPr>
        <w:pStyle w:val="Textoindependiente"/>
        <w:ind w:left="102" w:right="249"/>
      </w:pPr>
      <w:r>
        <w:rPr>
          <w:noProof/>
        </w:rPr>
        <w:drawing>
          <wp:inline distT="0" distB="0" distL="0" distR="0">
            <wp:extent cx="5612130" cy="3736274"/>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736274"/>
                    </a:xfrm>
                    <a:prstGeom prst="rect">
                      <a:avLst/>
                    </a:prstGeom>
                    <a:noFill/>
                    <a:ln>
                      <a:noFill/>
                    </a:ln>
                  </pic:spPr>
                </pic:pic>
              </a:graphicData>
            </a:graphic>
          </wp:inline>
        </w:drawing>
      </w:r>
    </w:p>
    <w:p w:rsidR="00067D9E" w:rsidRDefault="00067D9E"/>
    <w:p w:rsidR="0069076D" w:rsidRDefault="0069076D"/>
    <w:p w:rsidR="0069076D" w:rsidRDefault="0069076D" w:rsidP="0069076D">
      <w:pPr>
        <w:pStyle w:val="Ttulo1"/>
        <w:ind w:left="3119"/>
      </w:pPr>
      <w:r>
        <w:lastRenderedPageBreak/>
        <w:t>MANUAL DE USUARIO</w:t>
      </w:r>
    </w:p>
    <w:p w:rsidR="0069076D" w:rsidRDefault="0069076D" w:rsidP="0069076D">
      <w:pPr>
        <w:pStyle w:val="Textoindependiente"/>
        <w:rPr>
          <w:b/>
        </w:rPr>
      </w:pPr>
    </w:p>
    <w:p w:rsidR="0069076D" w:rsidRDefault="0069076D" w:rsidP="0069076D">
      <w:pPr>
        <w:pStyle w:val="Textoindependiente"/>
        <w:spacing w:before="11"/>
        <w:rPr>
          <w:b/>
          <w:sz w:val="19"/>
        </w:rPr>
      </w:pPr>
    </w:p>
    <w:p w:rsidR="0069076D" w:rsidRDefault="0069076D" w:rsidP="0069076D">
      <w:pPr>
        <w:pStyle w:val="Ttulo2"/>
        <w:jc w:val="both"/>
      </w:pPr>
      <w:r>
        <w:t>INTRODUCCION</w:t>
      </w:r>
    </w:p>
    <w:p w:rsidR="0069076D" w:rsidRDefault="0069076D" w:rsidP="0069076D">
      <w:pPr>
        <w:pStyle w:val="Textoindependiente"/>
        <w:spacing w:before="7"/>
        <w:rPr>
          <w:b/>
          <w:sz w:val="19"/>
        </w:rPr>
      </w:pPr>
    </w:p>
    <w:p w:rsidR="002C5AED" w:rsidRDefault="002C5AED" w:rsidP="0069076D">
      <w:pPr>
        <w:pStyle w:val="Ttulo2"/>
        <w:jc w:val="both"/>
      </w:pPr>
    </w:p>
    <w:p w:rsidR="0069076D" w:rsidRDefault="0069076D" w:rsidP="0069076D">
      <w:pPr>
        <w:pStyle w:val="Ttulo2"/>
        <w:jc w:val="both"/>
      </w:pPr>
      <w:r>
        <w:t>SIMULADOR</w:t>
      </w:r>
    </w:p>
    <w:p w:rsidR="0069076D" w:rsidRDefault="0069076D" w:rsidP="0069076D">
      <w:pPr>
        <w:pStyle w:val="Textoindependiente"/>
        <w:spacing w:before="8"/>
        <w:rPr>
          <w:b/>
          <w:sz w:val="19"/>
        </w:rPr>
      </w:pPr>
    </w:p>
    <w:p w:rsidR="0069076D" w:rsidRDefault="0069076D" w:rsidP="0069076D">
      <w:pPr>
        <w:pStyle w:val="Textoindependiente"/>
        <w:ind w:left="102" w:right="197"/>
        <w:jc w:val="both"/>
      </w:pPr>
      <w:r>
        <w:t xml:space="preserve">El software “Cognitive Radio </w:t>
      </w:r>
      <w:r w:rsidR="002C5AED" w:rsidRPr="002C5AED">
        <w:rPr>
          <w:lang w:val="en-US"/>
        </w:rPr>
        <w:t>Characterization</w:t>
      </w:r>
      <w:r>
        <w:t>” se desarrolló utilizando el entorno GUIDE de Matlab, y está diseñado para permitir al usuario trabajar bajo un ambiente amigable y parametrizable según las pruebas que se requieran realizar, el software esta divido en nueve secciones, como lo muestra la siguiente figura:</w:t>
      </w:r>
    </w:p>
    <w:p w:rsidR="0069076D" w:rsidRDefault="0069076D" w:rsidP="0069076D">
      <w:pPr>
        <w:pStyle w:val="Textoindependiente"/>
        <w:spacing w:before="1"/>
        <w:rPr>
          <w:sz w:val="12"/>
        </w:rPr>
      </w:pPr>
    </w:p>
    <w:p w:rsidR="0069076D" w:rsidRDefault="0069076D" w:rsidP="0069076D">
      <w:pPr>
        <w:pStyle w:val="Prrafodelista"/>
        <w:numPr>
          <w:ilvl w:val="0"/>
          <w:numId w:val="4"/>
        </w:numPr>
        <w:tabs>
          <w:tab w:val="left" w:pos="821"/>
          <w:tab w:val="left" w:pos="822"/>
        </w:tabs>
        <w:spacing w:before="91"/>
        <w:rPr>
          <w:sz w:val="20"/>
          <w:lang w:val="en-US"/>
        </w:rPr>
      </w:pPr>
      <w:r w:rsidRPr="0069076D">
        <w:rPr>
          <w:sz w:val="20"/>
          <w:lang w:val="en-US"/>
        </w:rPr>
        <w:t>Project name and Project</w:t>
      </w:r>
      <w:r w:rsidRPr="0069076D">
        <w:rPr>
          <w:spacing w:val="-1"/>
          <w:sz w:val="20"/>
          <w:lang w:val="en-US"/>
        </w:rPr>
        <w:t xml:space="preserve"> </w:t>
      </w:r>
      <w:r w:rsidRPr="0069076D">
        <w:rPr>
          <w:sz w:val="20"/>
          <w:lang w:val="en-US"/>
        </w:rPr>
        <w:t>location</w:t>
      </w:r>
      <w:r w:rsidR="00E36C77">
        <w:rPr>
          <w:sz w:val="20"/>
          <w:lang w:val="en-US"/>
        </w:rPr>
        <w:t>.</w:t>
      </w:r>
    </w:p>
    <w:p w:rsidR="00E36C77" w:rsidRDefault="00E36C77" w:rsidP="0069076D">
      <w:pPr>
        <w:pStyle w:val="Prrafodelista"/>
        <w:numPr>
          <w:ilvl w:val="0"/>
          <w:numId w:val="4"/>
        </w:numPr>
        <w:tabs>
          <w:tab w:val="left" w:pos="821"/>
          <w:tab w:val="left" w:pos="822"/>
        </w:tabs>
        <w:spacing w:before="91"/>
        <w:rPr>
          <w:sz w:val="20"/>
          <w:lang w:val="en-US"/>
        </w:rPr>
      </w:pPr>
      <w:r>
        <w:rPr>
          <w:sz w:val="20"/>
          <w:lang w:val="en-US"/>
        </w:rPr>
        <w:t>Project Control.</w:t>
      </w:r>
    </w:p>
    <w:p w:rsidR="00E36C77" w:rsidRPr="0069076D" w:rsidRDefault="00E36C77" w:rsidP="0069076D">
      <w:pPr>
        <w:pStyle w:val="Prrafodelista"/>
        <w:numPr>
          <w:ilvl w:val="0"/>
          <w:numId w:val="4"/>
        </w:numPr>
        <w:tabs>
          <w:tab w:val="left" w:pos="821"/>
          <w:tab w:val="left" w:pos="822"/>
        </w:tabs>
        <w:spacing w:before="91"/>
        <w:rPr>
          <w:sz w:val="20"/>
          <w:lang w:val="en-US"/>
        </w:rPr>
      </w:pPr>
      <w:r>
        <w:rPr>
          <w:sz w:val="20"/>
          <w:lang w:val="en-US"/>
        </w:rPr>
        <w:t>Result.</w:t>
      </w:r>
    </w:p>
    <w:p w:rsidR="0069076D" w:rsidRPr="00E36C77" w:rsidRDefault="0069076D">
      <w:pPr>
        <w:rPr>
          <w:lang w:val="en-US"/>
        </w:rPr>
      </w:pPr>
    </w:p>
    <w:p w:rsidR="00E36C77" w:rsidRDefault="00E36C77">
      <w:r>
        <w:rPr>
          <w:noProof/>
        </w:rPr>
        <w:drawing>
          <wp:inline distT="0" distB="0" distL="0" distR="0">
            <wp:extent cx="5610225" cy="37338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2C5AED" w:rsidRDefault="00E36C77" w:rsidP="00E36C77">
      <w:pPr>
        <w:tabs>
          <w:tab w:val="left" w:pos="2325"/>
        </w:tabs>
        <w:rPr>
          <w:rFonts w:ascii="Times New Roman" w:hAnsi="Times New Roman" w:cs="Times New Roman"/>
          <w:sz w:val="20"/>
          <w:szCs w:val="20"/>
        </w:rPr>
      </w:pPr>
      <w:r w:rsidRPr="00E36C77">
        <w:rPr>
          <w:rFonts w:ascii="Times New Roman" w:hAnsi="Times New Roman" w:cs="Times New Roman"/>
          <w:sz w:val="20"/>
          <w:szCs w:val="20"/>
        </w:rPr>
        <w:t xml:space="preserve">Nota: para que el software no genere error, el (los) usuario (s) debe introducir la información en orden. A </w:t>
      </w:r>
      <w:r w:rsidRPr="00E36C77">
        <w:rPr>
          <w:rFonts w:ascii="Times New Roman" w:hAnsi="Times New Roman" w:cs="Times New Roman"/>
          <w:sz w:val="20"/>
          <w:szCs w:val="20"/>
        </w:rPr>
        <w:t>continuación,</w:t>
      </w:r>
      <w:r w:rsidRPr="00E36C77">
        <w:rPr>
          <w:rFonts w:ascii="Times New Roman" w:hAnsi="Times New Roman" w:cs="Times New Roman"/>
          <w:sz w:val="20"/>
          <w:szCs w:val="20"/>
        </w:rPr>
        <w:t xml:space="preserve"> se explicará en que consiste y como configurar cada sección.</w:t>
      </w:r>
    </w:p>
    <w:p w:rsidR="00E36C77" w:rsidRPr="0092421A" w:rsidRDefault="00E36C77" w:rsidP="00E36C77">
      <w:pPr>
        <w:pStyle w:val="Ttulo2"/>
        <w:ind w:left="0"/>
        <w:rPr>
          <w:lang w:val="en-US"/>
        </w:rPr>
      </w:pPr>
      <w:r w:rsidRPr="0092421A">
        <w:rPr>
          <w:lang w:val="en-US"/>
        </w:rPr>
        <w:t>Sección 1: Project name and Project location</w:t>
      </w:r>
    </w:p>
    <w:p w:rsidR="00E36C77" w:rsidRDefault="00E36C77" w:rsidP="00E36C77">
      <w:pPr>
        <w:tabs>
          <w:tab w:val="left" w:pos="2325"/>
        </w:tabs>
        <w:rPr>
          <w:rFonts w:ascii="Times New Roman" w:hAnsi="Times New Roman" w:cs="Times New Roman"/>
          <w:sz w:val="20"/>
          <w:szCs w:val="20"/>
          <w:lang w:val="en-US"/>
        </w:rPr>
      </w:pPr>
      <w:bookmarkStart w:id="0" w:name="_GoBack"/>
      <w:bookmarkEnd w:id="0"/>
    </w:p>
    <w:p w:rsidR="00E36C77" w:rsidRDefault="00E36C77" w:rsidP="00E36C77">
      <w:pPr>
        <w:tabs>
          <w:tab w:val="left" w:pos="2325"/>
        </w:tabs>
        <w:rPr>
          <w:rFonts w:ascii="Times New Roman" w:hAnsi="Times New Roman" w:cs="Times New Roman"/>
          <w:sz w:val="20"/>
          <w:szCs w:val="20"/>
          <w:lang w:val="en-US"/>
        </w:rPr>
      </w:pPr>
      <w:r>
        <w:rPr>
          <w:rFonts w:ascii="Times New Roman" w:hAnsi="Times New Roman" w:cs="Times New Roman"/>
          <w:noProof/>
          <w:sz w:val="20"/>
          <w:szCs w:val="20"/>
          <w:lang w:val="en-US"/>
        </w:rPr>
        <w:lastRenderedPageBreak/>
        <w:drawing>
          <wp:inline distT="0" distB="0" distL="0" distR="0">
            <wp:extent cx="5610225" cy="14954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495425"/>
                    </a:xfrm>
                    <a:prstGeom prst="rect">
                      <a:avLst/>
                    </a:prstGeom>
                    <a:noFill/>
                    <a:ln>
                      <a:noFill/>
                    </a:ln>
                  </pic:spPr>
                </pic:pic>
              </a:graphicData>
            </a:graphic>
          </wp:inline>
        </w:drawing>
      </w:r>
    </w:p>
    <w:p w:rsidR="00E36C77" w:rsidRDefault="00323395" w:rsidP="00E36C77">
      <w:pPr>
        <w:pStyle w:val="Textoindependiente"/>
      </w:pPr>
      <w:r>
        <w:t>La primera sección está</w:t>
      </w:r>
      <w:r w:rsidR="00E36C77">
        <w:t xml:space="preserve"> divida en </w:t>
      </w:r>
      <w:r>
        <w:t>cinco</w:t>
      </w:r>
      <w:r w:rsidR="00E36C77">
        <w:t xml:space="preserve"> subcategorías:</w:t>
      </w:r>
    </w:p>
    <w:p w:rsidR="00E36C77" w:rsidRDefault="00E36C77" w:rsidP="00E36C77">
      <w:pPr>
        <w:tabs>
          <w:tab w:val="left" w:pos="2325"/>
        </w:tabs>
        <w:rPr>
          <w:rFonts w:ascii="Times New Roman" w:hAnsi="Times New Roman" w:cs="Times New Roman"/>
          <w:sz w:val="20"/>
          <w:szCs w:val="20"/>
          <w:lang w:val="es-ES"/>
        </w:rPr>
      </w:pPr>
    </w:p>
    <w:p w:rsidR="00323395" w:rsidRPr="00093C22" w:rsidRDefault="00323395" w:rsidP="00093C22">
      <w:pPr>
        <w:pStyle w:val="Prrafodelista"/>
        <w:numPr>
          <w:ilvl w:val="0"/>
          <w:numId w:val="6"/>
        </w:numPr>
        <w:tabs>
          <w:tab w:val="left" w:pos="2325"/>
        </w:tabs>
        <w:rPr>
          <w:sz w:val="20"/>
          <w:szCs w:val="20"/>
        </w:rPr>
      </w:pPr>
      <w:r w:rsidRPr="00093C22">
        <w:rPr>
          <w:i/>
          <w:sz w:val="20"/>
          <w:szCs w:val="20"/>
        </w:rPr>
        <w:t>Import</w:t>
      </w:r>
      <w:r w:rsidRPr="00093C22">
        <w:rPr>
          <w:sz w:val="20"/>
          <w:szCs w:val="20"/>
        </w:rPr>
        <w:t>: Importar un proyecto realizado anteriormente.</w:t>
      </w:r>
    </w:p>
    <w:p w:rsidR="00E36C77" w:rsidRPr="00093C22" w:rsidRDefault="00E36C77" w:rsidP="00093C22">
      <w:pPr>
        <w:pStyle w:val="Textoindependiente"/>
        <w:numPr>
          <w:ilvl w:val="0"/>
          <w:numId w:val="6"/>
        </w:numPr>
      </w:pPr>
      <w:r>
        <w:rPr>
          <w:i/>
        </w:rPr>
        <w:t xml:space="preserve">Project Name: </w:t>
      </w:r>
      <w:r>
        <w:t>Nombre del proyecto (se recomienda no dejar espacios y evitar el uso de símbolos).</w:t>
      </w:r>
    </w:p>
    <w:p w:rsidR="00E36C77" w:rsidRPr="00093C22" w:rsidRDefault="00E36C77" w:rsidP="00093C22">
      <w:pPr>
        <w:pStyle w:val="Prrafodelista"/>
        <w:numPr>
          <w:ilvl w:val="0"/>
          <w:numId w:val="6"/>
        </w:numPr>
        <w:tabs>
          <w:tab w:val="left" w:pos="2325"/>
        </w:tabs>
        <w:rPr>
          <w:sz w:val="20"/>
          <w:szCs w:val="20"/>
        </w:rPr>
      </w:pPr>
      <w:r w:rsidRPr="00093C22">
        <w:rPr>
          <w:i/>
          <w:sz w:val="20"/>
          <w:szCs w:val="20"/>
        </w:rPr>
        <w:t xml:space="preserve">Load database: </w:t>
      </w:r>
      <w:r w:rsidRPr="00093C22">
        <w:rPr>
          <w:sz w:val="20"/>
          <w:szCs w:val="20"/>
        </w:rPr>
        <w:t>En esta ventana se selecciona la dirección de la carpeta que contiene las bases de datos de ocupación espectral.</w:t>
      </w:r>
    </w:p>
    <w:p w:rsidR="00E36C77" w:rsidRPr="00093C22" w:rsidRDefault="00E36C77" w:rsidP="00093C22">
      <w:pPr>
        <w:pStyle w:val="Prrafodelista"/>
        <w:numPr>
          <w:ilvl w:val="0"/>
          <w:numId w:val="6"/>
        </w:numPr>
        <w:tabs>
          <w:tab w:val="left" w:pos="2325"/>
        </w:tabs>
        <w:rPr>
          <w:sz w:val="20"/>
          <w:szCs w:val="20"/>
        </w:rPr>
      </w:pPr>
      <w:r w:rsidRPr="00093C22">
        <w:rPr>
          <w:sz w:val="20"/>
          <w:szCs w:val="20"/>
        </w:rPr>
        <w:t xml:space="preserve">Type: </w:t>
      </w:r>
      <w:r w:rsidR="00323395" w:rsidRPr="00093C22">
        <w:rPr>
          <w:sz w:val="20"/>
          <w:szCs w:val="20"/>
        </w:rPr>
        <w:t>Tipo de datos capturados, se puede seleccionar entre Wi-Fi o GSM.</w:t>
      </w:r>
    </w:p>
    <w:p w:rsidR="00323395" w:rsidRDefault="00323395" w:rsidP="00093C22">
      <w:pPr>
        <w:pStyle w:val="Prrafodelista"/>
        <w:numPr>
          <w:ilvl w:val="0"/>
          <w:numId w:val="6"/>
        </w:numPr>
        <w:tabs>
          <w:tab w:val="left" w:pos="2325"/>
        </w:tabs>
        <w:rPr>
          <w:sz w:val="20"/>
          <w:szCs w:val="20"/>
        </w:rPr>
      </w:pPr>
      <w:r w:rsidRPr="00093C22">
        <w:rPr>
          <w:sz w:val="20"/>
          <w:szCs w:val="20"/>
        </w:rPr>
        <w:t>Traffic Level: Nivel de tráfico, se puede seleccionar entre alto, medio o bajo.</w:t>
      </w:r>
    </w:p>
    <w:p w:rsidR="00093C22" w:rsidRPr="00093C22" w:rsidRDefault="00093C22" w:rsidP="00093C22">
      <w:pPr>
        <w:pStyle w:val="Prrafodelista"/>
        <w:tabs>
          <w:tab w:val="left" w:pos="2325"/>
        </w:tabs>
        <w:ind w:left="720" w:firstLine="0"/>
        <w:rPr>
          <w:sz w:val="20"/>
          <w:szCs w:val="20"/>
        </w:rPr>
      </w:pPr>
    </w:p>
    <w:p w:rsidR="00323395" w:rsidRDefault="00323395" w:rsidP="00E36C77">
      <w:pPr>
        <w:tabs>
          <w:tab w:val="left" w:pos="2325"/>
        </w:tabs>
        <w:rPr>
          <w:rFonts w:ascii="Times New Roman" w:hAnsi="Times New Roman" w:cs="Times New Roman"/>
          <w:sz w:val="20"/>
          <w:szCs w:val="20"/>
          <w:lang w:val="es-ES"/>
        </w:rPr>
      </w:pPr>
      <w:r>
        <w:rPr>
          <w:rFonts w:ascii="Times New Roman" w:hAnsi="Times New Roman" w:cs="Times New Roman"/>
          <w:sz w:val="20"/>
          <w:szCs w:val="20"/>
          <w:lang w:val="es-ES"/>
        </w:rPr>
        <w:t>El usuario debe subir un archivo CSV con las siguientes características:</w:t>
      </w:r>
    </w:p>
    <w:p w:rsidR="00323395" w:rsidRDefault="00323395" w:rsidP="00323395">
      <w:pPr>
        <w:pStyle w:val="Prrafodelista"/>
        <w:numPr>
          <w:ilvl w:val="0"/>
          <w:numId w:val="5"/>
        </w:numPr>
        <w:tabs>
          <w:tab w:val="left" w:pos="2325"/>
        </w:tabs>
        <w:rPr>
          <w:sz w:val="20"/>
          <w:szCs w:val="20"/>
        </w:rPr>
      </w:pPr>
      <w:r>
        <w:rPr>
          <w:sz w:val="20"/>
          <w:szCs w:val="20"/>
        </w:rPr>
        <w:t>Número de Canal: Número entero que representa el índice del canal utilizado.</w:t>
      </w:r>
    </w:p>
    <w:p w:rsidR="00323395" w:rsidRDefault="00323395" w:rsidP="00323395">
      <w:pPr>
        <w:pStyle w:val="Prrafodelista"/>
        <w:numPr>
          <w:ilvl w:val="0"/>
          <w:numId w:val="5"/>
        </w:numPr>
        <w:tabs>
          <w:tab w:val="left" w:pos="2325"/>
        </w:tabs>
        <w:rPr>
          <w:sz w:val="20"/>
          <w:szCs w:val="20"/>
        </w:rPr>
      </w:pPr>
      <w:r>
        <w:rPr>
          <w:sz w:val="20"/>
          <w:szCs w:val="20"/>
        </w:rPr>
        <w:t>Tiempo: Número entero que indica el tiempo</w:t>
      </w:r>
      <w:r w:rsidR="00093C22">
        <w:rPr>
          <w:sz w:val="20"/>
          <w:szCs w:val="20"/>
        </w:rPr>
        <w:t>.</w:t>
      </w:r>
    </w:p>
    <w:p w:rsidR="00323395" w:rsidRDefault="00323395" w:rsidP="00323395">
      <w:pPr>
        <w:pStyle w:val="Prrafodelista"/>
        <w:numPr>
          <w:ilvl w:val="0"/>
          <w:numId w:val="5"/>
        </w:numPr>
        <w:tabs>
          <w:tab w:val="left" w:pos="2325"/>
        </w:tabs>
        <w:rPr>
          <w:sz w:val="20"/>
          <w:szCs w:val="20"/>
        </w:rPr>
      </w:pPr>
      <w:r>
        <w:rPr>
          <w:sz w:val="20"/>
          <w:szCs w:val="20"/>
        </w:rPr>
        <w:t>Ancho de Banda</w:t>
      </w:r>
      <w:r w:rsidR="00093C22">
        <w:rPr>
          <w:sz w:val="20"/>
          <w:szCs w:val="20"/>
        </w:rPr>
        <w:t>: Número entero que indica el ancho de banda utilizado.</w:t>
      </w:r>
    </w:p>
    <w:p w:rsidR="00323395" w:rsidRDefault="00323395" w:rsidP="00323395">
      <w:pPr>
        <w:pStyle w:val="Prrafodelista"/>
        <w:numPr>
          <w:ilvl w:val="0"/>
          <w:numId w:val="5"/>
        </w:numPr>
        <w:tabs>
          <w:tab w:val="left" w:pos="2325"/>
        </w:tabs>
        <w:rPr>
          <w:sz w:val="20"/>
          <w:szCs w:val="20"/>
        </w:rPr>
      </w:pPr>
      <w:r>
        <w:rPr>
          <w:sz w:val="20"/>
          <w:szCs w:val="20"/>
        </w:rPr>
        <w:t>Relación Señal Ruido</w:t>
      </w:r>
      <w:r w:rsidR="00093C22">
        <w:rPr>
          <w:sz w:val="20"/>
          <w:szCs w:val="20"/>
        </w:rPr>
        <w:t>: Número racional que representa la relación señal a ruido del canal.</w:t>
      </w:r>
    </w:p>
    <w:p w:rsidR="00323395" w:rsidRDefault="00323395" w:rsidP="00323395">
      <w:pPr>
        <w:pStyle w:val="Prrafodelista"/>
        <w:numPr>
          <w:ilvl w:val="0"/>
          <w:numId w:val="5"/>
        </w:numPr>
        <w:tabs>
          <w:tab w:val="left" w:pos="2325"/>
        </w:tabs>
        <w:rPr>
          <w:sz w:val="20"/>
          <w:szCs w:val="20"/>
        </w:rPr>
      </w:pPr>
      <w:r>
        <w:rPr>
          <w:sz w:val="20"/>
          <w:szCs w:val="20"/>
        </w:rPr>
        <w:t>Disponibilidad</w:t>
      </w:r>
      <w:r w:rsidR="00093C22">
        <w:rPr>
          <w:sz w:val="20"/>
          <w:szCs w:val="20"/>
        </w:rPr>
        <w:t>: Booleano, 1 si el canal se encuentra ocupado o 0 en el caso contrario.</w:t>
      </w:r>
    </w:p>
    <w:p w:rsidR="00093C22" w:rsidRDefault="00093C22" w:rsidP="00093C22">
      <w:pPr>
        <w:tabs>
          <w:tab w:val="left" w:pos="2325"/>
        </w:tabs>
        <w:rPr>
          <w:sz w:val="20"/>
          <w:szCs w:val="20"/>
        </w:rPr>
      </w:pPr>
    </w:p>
    <w:p w:rsidR="00093C22" w:rsidRDefault="00093C22" w:rsidP="00093C22">
      <w:pPr>
        <w:tabs>
          <w:tab w:val="left" w:pos="2325"/>
        </w:tabs>
        <w:rPr>
          <w:sz w:val="20"/>
          <w:szCs w:val="20"/>
        </w:rPr>
      </w:pPr>
      <w:r>
        <w:rPr>
          <w:sz w:val="20"/>
          <w:szCs w:val="20"/>
        </w:rPr>
        <w:t xml:space="preserve">El software </w:t>
      </w:r>
      <w:r w:rsidR="002B34BF">
        <w:rPr>
          <w:sz w:val="20"/>
          <w:szCs w:val="20"/>
        </w:rPr>
        <w:t>utiliza estos datos para generar un modelo de ANFIS o SVM según la opción seleccionada por el usuario.</w:t>
      </w:r>
    </w:p>
    <w:p w:rsidR="002B34BF" w:rsidRDefault="002B34BF" w:rsidP="002B34BF">
      <w:pPr>
        <w:pStyle w:val="Ttulo2"/>
        <w:ind w:left="0"/>
        <w:rPr>
          <w:lang w:val="en-US"/>
        </w:rPr>
      </w:pPr>
      <w:r w:rsidRPr="00517B24">
        <w:rPr>
          <w:lang w:val="es-CO"/>
        </w:rPr>
        <w:t>Sección</w:t>
      </w:r>
      <w:r w:rsidRPr="0092421A">
        <w:rPr>
          <w:lang w:val="en-US"/>
        </w:rPr>
        <w:t xml:space="preserve"> </w:t>
      </w:r>
      <w:r>
        <w:rPr>
          <w:lang w:val="en-US"/>
        </w:rPr>
        <w:t>2</w:t>
      </w:r>
      <w:r w:rsidRPr="0092421A">
        <w:rPr>
          <w:lang w:val="en-US"/>
        </w:rPr>
        <w:t xml:space="preserve">: Project </w:t>
      </w:r>
      <w:r>
        <w:rPr>
          <w:lang w:val="en-US"/>
        </w:rPr>
        <w:t>control</w:t>
      </w:r>
    </w:p>
    <w:p w:rsidR="002B34BF" w:rsidRDefault="002B34BF" w:rsidP="002B34BF">
      <w:pPr>
        <w:pStyle w:val="Ttulo2"/>
        <w:ind w:left="0"/>
        <w:rPr>
          <w:lang w:val="en-US"/>
        </w:rPr>
      </w:pPr>
    </w:p>
    <w:p w:rsidR="002B34BF" w:rsidRDefault="002B34BF" w:rsidP="002B34BF">
      <w:pPr>
        <w:pStyle w:val="Ttulo2"/>
        <w:ind w:left="0"/>
        <w:rPr>
          <w:lang w:val="en-US"/>
        </w:rPr>
      </w:pPr>
      <w:r>
        <w:rPr>
          <w:noProof/>
          <w:lang w:val="en-US"/>
        </w:rPr>
        <w:drawing>
          <wp:inline distT="0" distB="0" distL="0" distR="0">
            <wp:extent cx="5577840" cy="1097280"/>
            <wp:effectExtent l="0" t="0" r="3810" b="762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1097280"/>
                    </a:xfrm>
                    <a:prstGeom prst="rect">
                      <a:avLst/>
                    </a:prstGeom>
                    <a:noFill/>
                    <a:ln>
                      <a:noFill/>
                    </a:ln>
                  </pic:spPr>
                </pic:pic>
              </a:graphicData>
            </a:graphic>
          </wp:inline>
        </w:drawing>
      </w:r>
    </w:p>
    <w:p w:rsidR="002B34BF" w:rsidRDefault="002B34BF" w:rsidP="002B34BF">
      <w:pPr>
        <w:pStyle w:val="Ttulo2"/>
        <w:ind w:left="0"/>
        <w:rPr>
          <w:lang w:val="en-US"/>
        </w:rPr>
      </w:pPr>
    </w:p>
    <w:p w:rsidR="002B34BF" w:rsidRDefault="002B34BF" w:rsidP="002B34BF">
      <w:pPr>
        <w:pStyle w:val="Ttulo2"/>
        <w:ind w:left="0"/>
        <w:rPr>
          <w:b w:val="0"/>
          <w:lang w:val="es-CO"/>
        </w:rPr>
      </w:pPr>
      <w:r w:rsidRPr="002B34BF">
        <w:rPr>
          <w:b w:val="0"/>
          <w:lang w:val="es-CO"/>
        </w:rPr>
        <w:t>La segunda sección esta d</w:t>
      </w:r>
      <w:r>
        <w:rPr>
          <w:b w:val="0"/>
          <w:lang w:val="es-CO"/>
        </w:rPr>
        <w:t xml:space="preserve">ivida en 3 </w:t>
      </w:r>
      <w:r w:rsidR="009F49CE">
        <w:rPr>
          <w:b w:val="0"/>
          <w:lang w:val="es-CO"/>
        </w:rPr>
        <w:t>categorías</w:t>
      </w:r>
      <w:r>
        <w:rPr>
          <w:b w:val="0"/>
          <w:lang w:val="es-CO"/>
        </w:rPr>
        <w:t>:</w:t>
      </w:r>
    </w:p>
    <w:p w:rsidR="002B34BF" w:rsidRDefault="002B34BF" w:rsidP="002B34BF">
      <w:pPr>
        <w:pStyle w:val="Ttulo2"/>
        <w:numPr>
          <w:ilvl w:val="0"/>
          <w:numId w:val="7"/>
        </w:numPr>
        <w:rPr>
          <w:b w:val="0"/>
          <w:lang w:val="es-CO"/>
        </w:rPr>
      </w:pPr>
      <w:r>
        <w:rPr>
          <w:b w:val="0"/>
          <w:lang w:val="es-CO"/>
        </w:rPr>
        <w:t>Model: Permite seleccionar entre SVM o ANFIS.</w:t>
      </w:r>
    </w:p>
    <w:p w:rsidR="002B34BF" w:rsidRDefault="002B34BF" w:rsidP="002B34BF">
      <w:pPr>
        <w:pStyle w:val="Ttulo2"/>
        <w:numPr>
          <w:ilvl w:val="0"/>
          <w:numId w:val="7"/>
        </w:numPr>
        <w:rPr>
          <w:b w:val="0"/>
          <w:lang w:val="es-CO"/>
        </w:rPr>
      </w:pPr>
      <w:r w:rsidRPr="002B34BF">
        <w:rPr>
          <w:b w:val="0"/>
          <w:lang w:val="es-CO"/>
        </w:rPr>
        <w:t>Number of towers: Corresponde al Número de torr</w:t>
      </w:r>
      <w:r>
        <w:rPr>
          <w:b w:val="0"/>
          <w:lang w:val="es-CO"/>
        </w:rPr>
        <w:t>es a simular.</w:t>
      </w:r>
    </w:p>
    <w:p w:rsidR="002B34BF" w:rsidRDefault="002B34BF" w:rsidP="002B34BF">
      <w:pPr>
        <w:pStyle w:val="Ttulo2"/>
        <w:numPr>
          <w:ilvl w:val="0"/>
          <w:numId w:val="7"/>
        </w:numPr>
        <w:rPr>
          <w:b w:val="0"/>
          <w:lang w:val="es-CO"/>
        </w:rPr>
      </w:pPr>
      <w:r>
        <w:rPr>
          <w:b w:val="0"/>
          <w:lang w:val="es-CO"/>
        </w:rPr>
        <w:t>Structure: Según la selección el usuario puede modificar la estructura del modelo a entrenar.</w:t>
      </w:r>
    </w:p>
    <w:p w:rsidR="002B34BF" w:rsidRDefault="002B34BF" w:rsidP="002B34BF">
      <w:pPr>
        <w:pStyle w:val="Ttulo2"/>
        <w:ind w:left="720"/>
        <w:rPr>
          <w:b w:val="0"/>
          <w:lang w:val="es-CO"/>
        </w:rPr>
      </w:pPr>
    </w:p>
    <w:tbl>
      <w:tblPr>
        <w:tblStyle w:val="Tablaconcuadrcula"/>
        <w:tblW w:w="0" w:type="auto"/>
        <w:tblInd w:w="720" w:type="dxa"/>
        <w:tblLook w:val="04A0" w:firstRow="1" w:lastRow="0" w:firstColumn="1" w:lastColumn="0" w:noHBand="0" w:noVBand="1"/>
      </w:tblPr>
      <w:tblGrid>
        <w:gridCol w:w="4097"/>
        <w:gridCol w:w="4011"/>
      </w:tblGrid>
      <w:tr w:rsidR="002B34BF" w:rsidTr="002B34BF">
        <w:tc>
          <w:tcPr>
            <w:tcW w:w="4414" w:type="dxa"/>
          </w:tcPr>
          <w:p w:rsidR="002B34BF" w:rsidRDefault="002B34BF" w:rsidP="002B34BF">
            <w:pPr>
              <w:pStyle w:val="Ttulo2"/>
              <w:ind w:left="0"/>
              <w:outlineLvl w:val="1"/>
              <w:rPr>
                <w:b w:val="0"/>
                <w:lang w:val="es-CO"/>
              </w:rPr>
            </w:pPr>
            <w:r>
              <w:rPr>
                <w:b w:val="0"/>
                <w:lang w:val="es-CO"/>
              </w:rPr>
              <w:t>SVM</w:t>
            </w:r>
          </w:p>
        </w:tc>
        <w:tc>
          <w:tcPr>
            <w:tcW w:w="4414" w:type="dxa"/>
          </w:tcPr>
          <w:p w:rsidR="002B34BF" w:rsidRDefault="002B34BF" w:rsidP="002B34BF">
            <w:pPr>
              <w:pStyle w:val="Ttulo2"/>
              <w:ind w:left="0"/>
              <w:outlineLvl w:val="1"/>
              <w:rPr>
                <w:b w:val="0"/>
                <w:lang w:val="es-CO"/>
              </w:rPr>
            </w:pPr>
            <w:r>
              <w:rPr>
                <w:b w:val="0"/>
                <w:lang w:val="es-CO"/>
              </w:rPr>
              <w:t>ANFIS</w:t>
            </w:r>
          </w:p>
        </w:tc>
      </w:tr>
      <w:tr w:rsidR="00184618" w:rsidRPr="00184618" w:rsidTr="002B34BF">
        <w:tc>
          <w:tcPr>
            <w:tcW w:w="4414" w:type="dxa"/>
          </w:tcPr>
          <w:p w:rsidR="002B34BF" w:rsidRPr="001F3BDA" w:rsidRDefault="002B34BF" w:rsidP="002B34BF">
            <w:pPr>
              <w:pStyle w:val="Ttulo2"/>
              <w:ind w:left="0"/>
              <w:outlineLvl w:val="1"/>
              <w:rPr>
                <w:b w:val="0"/>
                <w:lang w:val="es-CO"/>
              </w:rPr>
            </w:pPr>
            <w:r w:rsidRPr="001F3BDA">
              <w:rPr>
                <w:b w:val="0"/>
                <w:lang w:val="es-CO"/>
              </w:rPr>
              <w:t xml:space="preserve">Type: </w:t>
            </w:r>
            <w:r w:rsidR="001F3BDA" w:rsidRPr="001F3BDA">
              <w:rPr>
                <w:b w:val="0"/>
                <w:lang w:val="es-CO"/>
              </w:rPr>
              <w:t>El usuario puede seleccionar entre los siguientes valores:</w:t>
            </w:r>
          </w:p>
          <w:p w:rsidR="001F3BDA" w:rsidRPr="001F3BDA" w:rsidRDefault="001F3BDA" w:rsidP="001F3BDA">
            <w:pPr>
              <w:pStyle w:val="Ttulo2"/>
              <w:numPr>
                <w:ilvl w:val="0"/>
                <w:numId w:val="8"/>
              </w:numPr>
              <w:outlineLvl w:val="1"/>
              <w:rPr>
                <w:b w:val="0"/>
                <w:lang w:val="es-CO"/>
              </w:rPr>
            </w:pPr>
            <w:r w:rsidRPr="001F3BDA">
              <w:rPr>
                <w:b w:val="0"/>
                <w:shd w:val="clear" w:color="auto" w:fill="FFFFFF"/>
              </w:rPr>
              <w:t>C-SVC</w:t>
            </w:r>
          </w:p>
          <w:p w:rsidR="001F3BDA" w:rsidRPr="001F3BDA" w:rsidRDefault="001F3BDA" w:rsidP="001F3BDA">
            <w:pPr>
              <w:pStyle w:val="Ttulo2"/>
              <w:numPr>
                <w:ilvl w:val="0"/>
                <w:numId w:val="8"/>
              </w:numPr>
              <w:outlineLvl w:val="1"/>
              <w:rPr>
                <w:b w:val="0"/>
                <w:lang w:val="es-CO"/>
              </w:rPr>
            </w:pPr>
            <w:r w:rsidRPr="001F3BDA">
              <w:rPr>
                <w:b w:val="0"/>
                <w:shd w:val="clear" w:color="auto" w:fill="FFFFFF"/>
              </w:rPr>
              <w:t>nu-SVC</w:t>
            </w:r>
          </w:p>
          <w:p w:rsidR="001F3BDA" w:rsidRPr="001F3BDA" w:rsidRDefault="001F3BDA" w:rsidP="001F3BDA">
            <w:pPr>
              <w:pStyle w:val="Ttulo2"/>
              <w:numPr>
                <w:ilvl w:val="0"/>
                <w:numId w:val="8"/>
              </w:numPr>
              <w:outlineLvl w:val="1"/>
              <w:rPr>
                <w:b w:val="0"/>
                <w:lang w:val="es-CO"/>
              </w:rPr>
            </w:pPr>
            <w:r w:rsidRPr="001F3BDA">
              <w:rPr>
                <w:b w:val="0"/>
                <w:shd w:val="clear" w:color="auto" w:fill="FFFFFF"/>
              </w:rPr>
              <w:t>one-class</w:t>
            </w:r>
          </w:p>
          <w:p w:rsidR="001F3BDA" w:rsidRPr="001F3BDA" w:rsidRDefault="001F3BDA" w:rsidP="001F3BDA">
            <w:pPr>
              <w:pStyle w:val="Ttulo2"/>
              <w:numPr>
                <w:ilvl w:val="0"/>
                <w:numId w:val="8"/>
              </w:numPr>
              <w:outlineLvl w:val="1"/>
              <w:rPr>
                <w:b w:val="0"/>
                <w:lang w:val="es-CO"/>
              </w:rPr>
            </w:pPr>
            <w:r w:rsidRPr="001F3BDA">
              <w:rPr>
                <w:b w:val="0"/>
                <w:shd w:val="clear" w:color="auto" w:fill="FFFFFF"/>
              </w:rPr>
              <w:t>epsilon-SVR</w:t>
            </w:r>
          </w:p>
          <w:p w:rsidR="001F3BDA" w:rsidRPr="001F3BDA" w:rsidRDefault="001F3BDA" w:rsidP="001F3BDA">
            <w:pPr>
              <w:pStyle w:val="Ttulo2"/>
              <w:numPr>
                <w:ilvl w:val="0"/>
                <w:numId w:val="8"/>
              </w:numPr>
              <w:outlineLvl w:val="1"/>
              <w:rPr>
                <w:b w:val="0"/>
                <w:lang w:val="es-CO"/>
              </w:rPr>
            </w:pPr>
            <w:r w:rsidRPr="001F3BDA">
              <w:rPr>
                <w:b w:val="0"/>
                <w:shd w:val="clear" w:color="auto" w:fill="FFFFFF"/>
              </w:rPr>
              <w:lastRenderedPageBreak/>
              <w:t>nu-SVR</w:t>
            </w:r>
          </w:p>
          <w:p w:rsidR="001F3BDA" w:rsidRPr="001F3BDA" w:rsidRDefault="001F3BDA" w:rsidP="001F3BDA">
            <w:pPr>
              <w:pStyle w:val="Ttulo2"/>
              <w:outlineLvl w:val="1"/>
              <w:rPr>
                <w:b w:val="0"/>
                <w:lang w:val="es-CO"/>
              </w:rPr>
            </w:pPr>
            <w:r w:rsidRPr="001F3BDA">
              <w:rPr>
                <w:b w:val="0"/>
                <w:lang w:val="es-CO"/>
              </w:rPr>
              <w:t>Kernel Type: El usuario puede seleccionar entre los siguientes valores:</w:t>
            </w:r>
          </w:p>
          <w:p w:rsidR="001F3BDA" w:rsidRPr="001F3BDA" w:rsidRDefault="001F3BDA" w:rsidP="001F3BDA">
            <w:pPr>
              <w:pStyle w:val="Ttulo2"/>
              <w:numPr>
                <w:ilvl w:val="0"/>
                <w:numId w:val="9"/>
              </w:numPr>
              <w:outlineLvl w:val="1"/>
              <w:rPr>
                <w:b w:val="0"/>
                <w:lang w:val="es-CO"/>
              </w:rPr>
            </w:pPr>
            <w:r w:rsidRPr="001F3BDA">
              <w:rPr>
                <w:b w:val="0"/>
                <w:shd w:val="clear" w:color="auto" w:fill="FFFFFF"/>
              </w:rPr>
              <w:t>linear</w:t>
            </w:r>
          </w:p>
          <w:p w:rsidR="001F3BDA" w:rsidRPr="001F3BDA" w:rsidRDefault="001F3BDA" w:rsidP="001F3BDA">
            <w:pPr>
              <w:pStyle w:val="Ttulo2"/>
              <w:numPr>
                <w:ilvl w:val="0"/>
                <w:numId w:val="9"/>
              </w:numPr>
              <w:outlineLvl w:val="1"/>
              <w:rPr>
                <w:b w:val="0"/>
                <w:lang w:val="es-CO"/>
              </w:rPr>
            </w:pPr>
            <w:r w:rsidRPr="001F3BDA">
              <w:rPr>
                <w:b w:val="0"/>
                <w:shd w:val="clear" w:color="auto" w:fill="FFFFFF"/>
              </w:rPr>
              <w:t>polinomial</w:t>
            </w:r>
          </w:p>
          <w:p w:rsidR="001F3BDA" w:rsidRPr="001F3BDA" w:rsidRDefault="001F3BDA" w:rsidP="001F3BDA">
            <w:pPr>
              <w:pStyle w:val="Ttulo2"/>
              <w:numPr>
                <w:ilvl w:val="0"/>
                <w:numId w:val="9"/>
              </w:numPr>
              <w:outlineLvl w:val="1"/>
              <w:rPr>
                <w:b w:val="0"/>
                <w:lang w:val="es-CO"/>
              </w:rPr>
            </w:pPr>
            <w:r w:rsidRPr="001F3BDA">
              <w:rPr>
                <w:b w:val="0"/>
                <w:shd w:val="clear" w:color="auto" w:fill="FFFFFF"/>
              </w:rPr>
              <w:t>radial basis function</w:t>
            </w:r>
          </w:p>
          <w:p w:rsidR="001F3BDA" w:rsidRPr="001F3BDA" w:rsidRDefault="001F3BDA" w:rsidP="001F3BDA">
            <w:pPr>
              <w:pStyle w:val="Ttulo2"/>
              <w:numPr>
                <w:ilvl w:val="0"/>
                <w:numId w:val="9"/>
              </w:numPr>
              <w:outlineLvl w:val="1"/>
              <w:rPr>
                <w:b w:val="0"/>
                <w:lang w:val="es-CO"/>
              </w:rPr>
            </w:pPr>
            <w:r w:rsidRPr="001F3BDA">
              <w:rPr>
                <w:b w:val="0"/>
                <w:shd w:val="clear" w:color="auto" w:fill="FFFFFF"/>
              </w:rPr>
              <w:t>sigmoid</w:t>
            </w:r>
          </w:p>
          <w:p w:rsidR="001F3BDA" w:rsidRDefault="001F3BDA" w:rsidP="001F3BDA">
            <w:pPr>
              <w:pStyle w:val="Ttulo2"/>
              <w:outlineLvl w:val="1"/>
              <w:rPr>
                <w:b w:val="0"/>
                <w:lang w:val="es-CO"/>
              </w:rPr>
            </w:pPr>
            <w:r w:rsidRPr="001F3BDA">
              <w:rPr>
                <w:b w:val="0"/>
                <w:lang w:val="es-CO"/>
              </w:rPr>
              <w:t>Cost: Tasa de aprendizaje.</w:t>
            </w:r>
          </w:p>
        </w:tc>
        <w:tc>
          <w:tcPr>
            <w:tcW w:w="4414" w:type="dxa"/>
          </w:tcPr>
          <w:p w:rsidR="002B34BF" w:rsidRPr="001F3BDA" w:rsidRDefault="001F3BDA" w:rsidP="002B34BF">
            <w:pPr>
              <w:pStyle w:val="Ttulo2"/>
              <w:ind w:left="0"/>
              <w:outlineLvl w:val="1"/>
              <w:rPr>
                <w:b w:val="0"/>
                <w:lang w:val="es-CO"/>
              </w:rPr>
            </w:pPr>
            <w:r w:rsidRPr="001F3BDA">
              <w:rPr>
                <w:b w:val="0"/>
                <w:lang w:val="es-CO"/>
              </w:rPr>
              <w:lastRenderedPageBreak/>
              <w:t xml:space="preserve">Iterations: Número de Iteraciones de usadas para entrenar </w:t>
            </w:r>
            <w:r>
              <w:rPr>
                <w:b w:val="0"/>
                <w:lang w:val="es-CO"/>
              </w:rPr>
              <w:t>el modelo.</w:t>
            </w:r>
          </w:p>
          <w:p w:rsidR="001F3BDA" w:rsidRPr="001F3BDA" w:rsidRDefault="001F3BDA" w:rsidP="002B34BF">
            <w:pPr>
              <w:pStyle w:val="Ttulo2"/>
              <w:ind w:left="0"/>
              <w:outlineLvl w:val="1"/>
              <w:rPr>
                <w:b w:val="0"/>
                <w:lang w:val="en-US"/>
              </w:rPr>
            </w:pPr>
            <w:r w:rsidRPr="001F3BDA">
              <w:rPr>
                <w:b w:val="0"/>
                <w:lang w:val="en-US"/>
              </w:rPr>
              <w:t>Number of Membership Functions</w:t>
            </w:r>
            <w:r>
              <w:rPr>
                <w:b w:val="0"/>
                <w:lang w:val="en-US"/>
              </w:rPr>
              <w:t xml:space="preserve">: </w:t>
            </w:r>
            <w:r w:rsidR="00184618">
              <w:rPr>
                <w:b w:val="0"/>
                <w:lang w:val="en-US"/>
              </w:rPr>
              <w:t xml:space="preserve">Número de neuronas en la capa oculta. </w:t>
            </w:r>
          </w:p>
          <w:p w:rsidR="001F3BDA" w:rsidRPr="00184618" w:rsidRDefault="001F3BDA" w:rsidP="002B34BF">
            <w:pPr>
              <w:pStyle w:val="Ttulo2"/>
              <w:ind w:left="0"/>
              <w:outlineLvl w:val="1"/>
              <w:rPr>
                <w:b w:val="0"/>
                <w:lang w:val="es-CO"/>
              </w:rPr>
            </w:pPr>
            <w:r w:rsidRPr="00184618">
              <w:rPr>
                <w:b w:val="0"/>
                <w:lang w:val="es-CO"/>
              </w:rPr>
              <w:t>Type Membership Functions</w:t>
            </w:r>
            <w:r w:rsidR="00184618" w:rsidRPr="00184618">
              <w:rPr>
                <w:b w:val="0"/>
                <w:lang w:val="es-CO"/>
              </w:rPr>
              <w:t>: Funciones propias usadas por la</w:t>
            </w:r>
            <w:r w:rsidR="00184618">
              <w:rPr>
                <w:b w:val="0"/>
                <w:lang w:val="es-CO"/>
              </w:rPr>
              <w:t xml:space="preserve">s neuronas de la capa </w:t>
            </w:r>
            <w:r w:rsidR="00184618">
              <w:rPr>
                <w:b w:val="0"/>
                <w:lang w:val="es-CO"/>
              </w:rPr>
              <w:lastRenderedPageBreak/>
              <w:t>oculta.</w:t>
            </w:r>
          </w:p>
        </w:tc>
      </w:tr>
    </w:tbl>
    <w:p w:rsidR="002B34BF" w:rsidRPr="00184618" w:rsidRDefault="002B34BF" w:rsidP="002B34BF">
      <w:pPr>
        <w:pStyle w:val="Ttulo2"/>
        <w:ind w:left="720"/>
        <w:rPr>
          <w:b w:val="0"/>
          <w:lang w:val="es-CO"/>
        </w:rPr>
      </w:pPr>
    </w:p>
    <w:p w:rsidR="00323395" w:rsidRDefault="00323395" w:rsidP="00E36C77">
      <w:pPr>
        <w:tabs>
          <w:tab w:val="left" w:pos="2325"/>
        </w:tabs>
        <w:rPr>
          <w:sz w:val="20"/>
          <w:szCs w:val="20"/>
        </w:rPr>
      </w:pPr>
    </w:p>
    <w:p w:rsidR="009F49CE" w:rsidRPr="00184618" w:rsidRDefault="00517B24" w:rsidP="00E36C77">
      <w:pPr>
        <w:tabs>
          <w:tab w:val="left" w:pos="2325"/>
        </w:tabs>
        <w:rPr>
          <w:rFonts w:ascii="Times New Roman" w:hAnsi="Times New Roman" w:cs="Times New Roman"/>
          <w:sz w:val="20"/>
          <w:szCs w:val="20"/>
        </w:rPr>
      </w:pPr>
      <w:r>
        <w:rPr>
          <w:rFonts w:ascii="Times New Roman" w:hAnsi="Times New Roman" w:cs="Times New Roman"/>
          <w:sz w:val="20"/>
          <w:szCs w:val="20"/>
        </w:rPr>
        <w:t>E</w:t>
      </w:r>
      <w:r w:rsidR="009F49CE">
        <w:rPr>
          <w:rFonts w:ascii="Times New Roman" w:hAnsi="Times New Roman" w:cs="Times New Roman"/>
          <w:sz w:val="20"/>
          <w:szCs w:val="20"/>
        </w:rPr>
        <w:t xml:space="preserve">l software </w:t>
      </w:r>
      <w:r>
        <w:rPr>
          <w:rFonts w:ascii="Times New Roman" w:hAnsi="Times New Roman" w:cs="Times New Roman"/>
          <w:sz w:val="20"/>
          <w:szCs w:val="20"/>
        </w:rPr>
        <w:t xml:space="preserve">divide en partes iguales los datos de entrenamiento en el número de torres disponibles y </w:t>
      </w:r>
      <w:r w:rsidR="009F49CE">
        <w:rPr>
          <w:rFonts w:ascii="Times New Roman" w:hAnsi="Times New Roman" w:cs="Times New Roman"/>
          <w:sz w:val="20"/>
          <w:szCs w:val="20"/>
        </w:rPr>
        <w:t xml:space="preserve">aprovechara los procesadores de la máquina para entrenar de forma concurrente </w:t>
      </w:r>
      <w:r>
        <w:rPr>
          <w:rFonts w:ascii="Times New Roman" w:hAnsi="Times New Roman" w:cs="Times New Roman"/>
          <w:sz w:val="20"/>
          <w:szCs w:val="20"/>
        </w:rPr>
        <w:t>el modelo seleccionado por el usuario. El 70% de los datos son usados para el entrenamiento de los modelos mientras que el 30% restante es usado para la validación. Durante el proceso de entrenamiento, el software muestra una barra de progreso que indica el estado de la ejecución de este proceso. El tiempo de entrenamiento varia según el tamaño de la base de datos, el modelo seleccionado y la máquina utilizada.</w:t>
      </w:r>
    </w:p>
    <w:p w:rsidR="00517B24" w:rsidRDefault="00517B24" w:rsidP="00517B24">
      <w:pPr>
        <w:pStyle w:val="Ttulo2"/>
        <w:ind w:left="0"/>
        <w:rPr>
          <w:lang w:val="en-US"/>
        </w:rPr>
      </w:pPr>
      <w:r w:rsidRPr="0092421A">
        <w:rPr>
          <w:lang w:val="en-US"/>
        </w:rPr>
        <w:t xml:space="preserve">Sección </w:t>
      </w:r>
      <w:r>
        <w:rPr>
          <w:lang w:val="en-US"/>
        </w:rPr>
        <w:t>3</w:t>
      </w:r>
      <w:r w:rsidRPr="0092421A">
        <w:rPr>
          <w:lang w:val="en-US"/>
        </w:rPr>
        <w:t xml:space="preserve">: </w:t>
      </w:r>
      <w:r>
        <w:rPr>
          <w:lang w:val="en-US"/>
        </w:rPr>
        <w:t>Results</w:t>
      </w:r>
    </w:p>
    <w:p w:rsidR="00517B24" w:rsidRDefault="00517B24" w:rsidP="00517B24">
      <w:pPr>
        <w:tabs>
          <w:tab w:val="left" w:pos="2325"/>
        </w:tabs>
        <w:rPr>
          <w:rFonts w:ascii="Times New Roman" w:hAnsi="Times New Roman" w:cs="Times New Roman"/>
          <w:sz w:val="20"/>
          <w:szCs w:val="20"/>
        </w:rPr>
      </w:pPr>
    </w:p>
    <w:p w:rsidR="00517B24" w:rsidRDefault="00517B24" w:rsidP="00517B24">
      <w:pPr>
        <w:tabs>
          <w:tab w:val="left" w:pos="2325"/>
        </w:tabs>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610225" cy="87630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876300"/>
                    </a:xfrm>
                    <a:prstGeom prst="rect">
                      <a:avLst/>
                    </a:prstGeom>
                    <a:noFill/>
                    <a:ln>
                      <a:noFill/>
                    </a:ln>
                  </pic:spPr>
                </pic:pic>
              </a:graphicData>
            </a:graphic>
          </wp:inline>
        </w:drawing>
      </w:r>
    </w:p>
    <w:p w:rsidR="00517B24" w:rsidRDefault="00517B24" w:rsidP="00517B24">
      <w:pPr>
        <w:pStyle w:val="Ttulo2"/>
        <w:ind w:left="0"/>
        <w:rPr>
          <w:b w:val="0"/>
          <w:lang w:val="es-CO"/>
        </w:rPr>
      </w:pPr>
      <w:r w:rsidRPr="002B34BF">
        <w:rPr>
          <w:b w:val="0"/>
          <w:lang w:val="es-CO"/>
        </w:rPr>
        <w:t xml:space="preserve">La </w:t>
      </w:r>
      <w:r>
        <w:rPr>
          <w:b w:val="0"/>
          <w:lang w:val="es-CO"/>
        </w:rPr>
        <w:t>tercera</w:t>
      </w:r>
      <w:r w:rsidRPr="002B34BF">
        <w:rPr>
          <w:b w:val="0"/>
          <w:lang w:val="es-CO"/>
        </w:rPr>
        <w:t xml:space="preserve"> sección esta d</w:t>
      </w:r>
      <w:r>
        <w:rPr>
          <w:b w:val="0"/>
          <w:lang w:val="es-CO"/>
        </w:rPr>
        <w:t xml:space="preserve">ivida en </w:t>
      </w:r>
      <w:r w:rsidR="00927C42">
        <w:rPr>
          <w:b w:val="0"/>
          <w:lang w:val="es-CO"/>
        </w:rPr>
        <w:t>cuatro</w:t>
      </w:r>
      <w:r>
        <w:rPr>
          <w:b w:val="0"/>
          <w:lang w:val="es-CO"/>
        </w:rPr>
        <w:t xml:space="preserve"> categorías:</w:t>
      </w:r>
    </w:p>
    <w:p w:rsidR="00517B24" w:rsidRDefault="00517B24" w:rsidP="00517B24">
      <w:pPr>
        <w:pStyle w:val="Ttulo2"/>
        <w:ind w:left="0"/>
        <w:rPr>
          <w:b w:val="0"/>
          <w:lang w:val="es-CO"/>
        </w:rPr>
      </w:pPr>
    </w:p>
    <w:p w:rsidR="00517B24" w:rsidRPr="00927C42" w:rsidRDefault="00517B24" w:rsidP="00927C42">
      <w:pPr>
        <w:pStyle w:val="Ttulo2"/>
        <w:numPr>
          <w:ilvl w:val="0"/>
          <w:numId w:val="10"/>
        </w:numPr>
        <w:rPr>
          <w:b w:val="0"/>
          <w:lang w:val="es-CO"/>
        </w:rPr>
      </w:pPr>
      <w:r w:rsidRPr="00927C42">
        <w:rPr>
          <w:b w:val="0"/>
          <w:lang w:val="es-CO"/>
        </w:rPr>
        <w:t xml:space="preserve">Time(s): </w:t>
      </w:r>
      <w:r w:rsidR="00927C42" w:rsidRPr="00927C42">
        <w:rPr>
          <w:b w:val="0"/>
          <w:lang w:val="es-CO"/>
        </w:rPr>
        <w:t>Tiempo e</w:t>
      </w:r>
      <w:r w:rsidR="00927C42">
        <w:rPr>
          <w:b w:val="0"/>
          <w:lang w:val="es-CO"/>
        </w:rPr>
        <w:t>n segundos usado para el entrenamiento de los modelos.</w:t>
      </w:r>
    </w:p>
    <w:p w:rsidR="00517B24" w:rsidRPr="00927C42" w:rsidRDefault="00517B24" w:rsidP="00927C42">
      <w:pPr>
        <w:pStyle w:val="Ttulo2"/>
        <w:numPr>
          <w:ilvl w:val="0"/>
          <w:numId w:val="10"/>
        </w:numPr>
        <w:rPr>
          <w:b w:val="0"/>
          <w:lang w:val="es-CO"/>
        </w:rPr>
      </w:pPr>
      <w:r w:rsidRPr="00927C42">
        <w:rPr>
          <w:b w:val="0"/>
          <w:lang w:val="es-CO"/>
        </w:rPr>
        <w:t>Accurancy:</w:t>
      </w:r>
      <w:r w:rsidR="00927C42" w:rsidRPr="00927C42">
        <w:rPr>
          <w:b w:val="0"/>
          <w:lang w:val="es-CO"/>
        </w:rPr>
        <w:t xml:space="preserve"> Métrica usada para m</w:t>
      </w:r>
      <w:r w:rsidR="00927C42">
        <w:rPr>
          <w:b w:val="0"/>
          <w:lang w:val="es-CO"/>
        </w:rPr>
        <w:t>edir la precisión de los modelos, indica el porcentaje de acierto de los modelos frente a los datos de validación.</w:t>
      </w:r>
    </w:p>
    <w:p w:rsidR="00517B24" w:rsidRDefault="00517B24" w:rsidP="00927C42">
      <w:pPr>
        <w:pStyle w:val="Ttulo2"/>
        <w:numPr>
          <w:ilvl w:val="0"/>
          <w:numId w:val="10"/>
        </w:numPr>
        <w:rPr>
          <w:b w:val="0"/>
          <w:lang w:val="es-CO"/>
        </w:rPr>
      </w:pPr>
      <w:r w:rsidRPr="00927C42">
        <w:rPr>
          <w:b w:val="0"/>
          <w:lang w:val="es-CO"/>
        </w:rPr>
        <w:t>Mean Square Error:</w:t>
      </w:r>
      <w:r w:rsidR="00927C42" w:rsidRPr="00927C42">
        <w:rPr>
          <w:b w:val="0"/>
          <w:lang w:val="es-CO"/>
        </w:rPr>
        <w:t xml:space="preserve"> Métrica de </w:t>
      </w:r>
      <w:r w:rsidR="00927C42">
        <w:rPr>
          <w:b w:val="0"/>
          <w:lang w:val="es-CO"/>
        </w:rPr>
        <w:t>error usada para medir la diferencia entre los datos de validación y los datos obtenidos por el modelo.</w:t>
      </w:r>
    </w:p>
    <w:p w:rsidR="002C5AED" w:rsidRDefault="00927C42" w:rsidP="00927C42">
      <w:pPr>
        <w:pStyle w:val="Ttulo2"/>
        <w:numPr>
          <w:ilvl w:val="0"/>
          <w:numId w:val="10"/>
        </w:numPr>
        <w:rPr>
          <w:b w:val="0"/>
          <w:lang w:val="es-CO"/>
        </w:rPr>
      </w:pPr>
      <w:r>
        <w:rPr>
          <w:b w:val="0"/>
          <w:lang w:val="es-CO"/>
        </w:rPr>
        <w:t xml:space="preserve">Export: Exporta los resultados obtenidos </w:t>
      </w:r>
      <w:r w:rsidR="002C5AED">
        <w:rPr>
          <w:b w:val="0"/>
          <w:lang w:val="es-CO"/>
        </w:rPr>
        <w:t>en la simulación para ser cargados posteriormente usando el botón IMPORT.</w:t>
      </w:r>
    </w:p>
    <w:p w:rsidR="002C5AED" w:rsidRDefault="002C5AED" w:rsidP="002C5AED">
      <w:pPr>
        <w:pStyle w:val="Ttulo2"/>
        <w:rPr>
          <w:b w:val="0"/>
          <w:lang w:val="es-CO"/>
        </w:rPr>
      </w:pPr>
    </w:p>
    <w:p w:rsidR="00927C42" w:rsidRDefault="002C5AED" w:rsidP="002C5AED">
      <w:pPr>
        <w:pStyle w:val="Ttulo2"/>
      </w:pPr>
      <w:r>
        <w:t>FUNCIONAMIENTO DEL</w:t>
      </w:r>
      <w:r>
        <w:rPr>
          <w:spacing w:val="-10"/>
        </w:rPr>
        <w:t xml:space="preserve"> </w:t>
      </w:r>
      <w:r>
        <w:t>SOFTWARE</w:t>
      </w:r>
    </w:p>
    <w:p w:rsidR="002C5AED" w:rsidRPr="00927C42" w:rsidRDefault="002C5AED" w:rsidP="002C5AED">
      <w:pPr>
        <w:pStyle w:val="Ttulo2"/>
        <w:rPr>
          <w:b w:val="0"/>
          <w:lang w:val="es-CO"/>
        </w:rPr>
      </w:pPr>
    </w:p>
    <w:p w:rsidR="002C5AED" w:rsidRDefault="002C5AED" w:rsidP="002C5AED">
      <w:pPr>
        <w:pStyle w:val="Ttulo2"/>
        <w:spacing w:before="145"/>
        <w:jc w:val="both"/>
      </w:pPr>
      <w:r>
        <w:t>CARACTERISTICAS DEL SOFTWARE</w:t>
      </w:r>
    </w:p>
    <w:p w:rsidR="002C5AED" w:rsidRPr="002C5AED" w:rsidRDefault="002C5AED" w:rsidP="002C5AED">
      <w:pPr>
        <w:pStyle w:val="Ttulo2"/>
        <w:spacing w:before="145"/>
        <w:jc w:val="both"/>
      </w:pPr>
    </w:p>
    <w:p w:rsidR="002C5AED" w:rsidRDefault="002C5AED" w:rsidP="002C5AED">
      <w:pPr>
        <w:pStyle w:val="Textoindependiente"/>
        <w:spacing w:before="1"/>
        <w:ind w:left="102" w:right="207"/>
        <w:jc w:val="both"/>
      </w:pPr>
      <w:r>
        <w:rPr>
          <w:b/>
        </w:rPr>
        <w:t xml:space="preserve">Robustez: </w:t>
      </w:r>
      <w:r>
        <w:t>El peor problema que puede tener una aplicación es no contemplar los errores que se puedan tener y que la aplicación se detenga inesperadamente. Se han realizado múltiples pruebas para cada una de las funcionalidades del software y a pesar del tiempo de ejecución (debido a gran cantidad de información de las bases de datos) el software ha respondido satisfactoriamente.</w:t>
      </w:r>
    </w:p>
    <w:p w:rsidR="002C5AED" w:rsidRPr="002C5AED" w:rsidRDefault="002C5AED" w:rsidP="002C5AED">
      <w:pPr>
        <w:pStyle w:val="Textoindependiente"/>
        <w:spacing w:before="1"/>
        <w:ind w:left="102" w:right="207"/>
        <w:jc w:val="both"/>
      </w:pPr>
    </w:p>
    <w:p w:rsidR="002C5AED" w:rsidRDefault="002C5AED" w:rsidP="002C5AED">
      <w:pPr>
        <w:pStyle w:val="Textoindependiente"/>
        <w:ind w:left="102" w:right="204"/>
        <w:jc w:val="both"/>
      </w:pPr>
      <w:r>
        <w:rPr>
          <w:b/>
        </w:rPr>
        <w:t xml:space="preserve">Extensibilidad: </w:t>
      </w:r>
      <w:r>
        <w:t>Debido a la forma en que se fue diseñada la aplicación, se puede añadir nuevas funcionalidades, actualmente se está diseñando un módulo de predicción para ser incorporado a la actual versión.</w:t>
      </w:r>
    </w:p>
    <w:p w:rsidR="002C5AED" w:rsidRDefault="002C5AED" w:rsidP="002C5AED">
      <w:pPr>
        <w:pStyle w:val="Textoindependiente"/>
        <w:ind w:left="102" w:right="204"/>
        <w:jc w:val="both"/>
      </w:pPr>
    </w:p>
    <w:p w:rsidR="002C5AED" w:rsidRDefault="002C5AED" w:rsidP="002C5AED">
      <w:pPr>
        <w:pStyle w:val="Textoindependiente"/>
        <w:ind w:left="102" w:right="206"/>
        <w:jc w:val="both"/>
      </w:pPr>
      <w:r>
        <w:rPr>
          <w:b/>
        </w:rPr>
        <w:t xml:space="preserve">Desempeño: </w:t>
      </w:r>
      <w:r>
        <w:t>El software hace lo que tiene que hacer en el tiempo requerido, si no se considera el tiempo que le toma cargar las bases de datos (ya que este proceso es el que toma gran parte del tiempo de ejecución). Adicionalmente no desperdicia espacio en disco.</w:t>
      </w:r>
    </w:p>
    <w:p w:rsidR="002C5AED" w:rsidRDefault="002C5AED" w:rsidP="002C5AED">
      <w:pPr>
        <w:pStyle w:val="Textoindependiente"/>
        <w:ind w:left="102" w:right="206"/>
        <w:jc w:val="both"/>
      </w:pPr>
    </w:p>
    <w:p w:rsidR="002C5AED" w:rsidRDefault="002C5AED" w:rsidP="002C5AED">
      <w:pPr>
        <w:pStyle w:val="Textoindependiente"/>
        <w:ind w:left="102" w:right="205"/>
        <w:jc w:val="both"/>
      </w:pPr>
      <w:r>
        <w:rPr>
          <w:b/>
        </w:rPr>
        <w:lastRenderedPageBreak/>
        <w:t xml:space="preserve">Usabilidad o Amigable al usuario: </w:t>
      </w:r>
      <w:r>
        <w:t>La aplicación fue desarrollada con una interfaz gráfica muy amigable, la cual se acompañan de mensajes que ayudan al usuario a detectar errores procedimentales.</w:t>
      </w:r>
    </w:p>
    <w:p w:rsidR="002C5AED" w:rsidRDefault="002C5AED" w:rsidP="002C5AED">
      <w:pPr>
        <w:pStyle w:val="Textoindependiente"/>
        <w:spacing w:before="1"/>
      </w:pPr>
    </w:p>
    <w:p w:rsidR="002C5AED" w:rsidRDefault="002C5AED" w:rsidP="002C5AED">
      <w:pPr>
        <w:pStyle w:val="Textoindependiente"/>
        <w:spacing w:before="1"/>
        <w:ind w:left="102" w:right="208"/>
        <w:jc w:val="both"/>
      </w:pPr>
      <w:r>
        <w:rPr>
          <w:b/>
        </w:rPr>
        <w:t xml:space="preserve">Integridad: </w:t>
      </w:r>
      <w:r>
        <w:t>Todos los campos que se ingresan son para consulta, en ninguno de los casos se puede modificar la información de la aplicación, y todos los recursos que se usan son cargados desde la aplicación, por lo cual no existen problemas porque se carguen recursos erróneamente.</w:t>
      </w:r>
    </w:p>
    <w:p w:rsidR="002C5AED" w:rsidRDefault="002C5AED" w:rsidP="002C5AED">
      <w:pPr>
        <w:pStyle w:val="Textoindependiente"/>
        <w:spacing w:before="10"/>
        <w:rPr>
          <w:sz w:val="19"/>
        </w:rPr>
      </w:pPr>
    </w:p>
    <w:p w:rsidR="002C5AED" w:rsidRDefault="002C5AED" w:rsidP="002C5AED">
      <w:pPr>
        <w:pStyle w:val="Textoindependiente"/>
        <w:ind w:left="102" w:right="206"/>
        <w:jc w:val="both"/>
      </w:pPr>
      <w:r>
        <w:rPr>
          <w:b/>
        </w:rPr>
        <w:t xml:space="preserve">Portabilidad. </w:t>
      </w:r>
      <w:r>
        <w:t>La aplicación está diseñada para sistemas operativos Windows, sin necesidad de tener instalado Matlab, solo se necesita la versión de 64 bits de Windows del MCR para R201</w:t>
      </w:r>
      <w:r>
        <w:t>8</w:t>
      </w:r>
      <w:r>
        <w:t>a, que se puede descargar de la página web de</w:t>
      </w:r>
      <w:r>
        <w:rPr>
          <w:spacing w:val="3"/>
        </w:rPr>
        <w:t xml:space="preserve"> </w:t>
      </w:r>
      <w:r>
        <w:t>Matlab.</w:t>
      </w:r>
    </w:p>
    <w:p w:rsidR="002C5AED" w:rsidRDefault="002C5AED" w:rsidP="002C5AED">
      <w:pPr>
        <w:pStyle w:val="Textoindependiente"/>
        <w:spacing w:before="11"/>
        <w:rPr>
          <w:sz w:val="19"/>
        </w:rPr>
      </w:pPr>
    </w:p>
    <w:p w:rsidR="002C5AED" w:rsidRDefault="002C5AED" w:rsidP="002C5AED">
      <w:pPr>
        <w:pStyle w:val="Textoindependiente"/>
        <w:ind w:left="102"/>
        <w:jc w:val="both"/>
      </w:pPr>
      <w:r>
        <w:rPr>
          <w:b/>
        </w:rPr>
        <w:t xml:space="preserve">Compatibilidad: </w:t>
      </w:r>
      <w:r>
        <w:t xml:space="preserve">El software funciona para Windows </w:t>
      </w:r>
      <w:r>
        <w:t>8</w:t>
      </w:r>
      <w:r>
        <w:t xml:space="preserve"> en adelante y sistemas de 64 bits.</w:t>
      </w:r>
    </w:p>
    <w:p w:rsidR="002C5AED" w:rsidRDefault="002C5AED" w:rsidP="002C5AED">
      <w:pPr>
        <w:pStyle w:val="Textoindependiente"/>
        <w:spacing w:before="1"/>
      </w:pPr>
    </w:p>
    <w:p w:rsidR="002C5AED" w:rsidRDefault="002C5AED" w:rsidP="002C5AED">
      <w:pPr>
        <w:pStyle w:val="Textoindependiente"/>
        <w:ind w:left="102" w:right="197"/>
        <w:jc w:val="both"/>
      </w:pPr>
      <w:r>
        <w:rPr>
          <w:b/>
        </w:rPr>
        <w:t xml:space="preserve">Mantenimiento: </w:t>
      </w:r>
      <w:r>
        <w:t xml:space="preserve">Debido a que todo el software se desarrolló a partir de funciones, el mantenimiento </w:t>
      </w:r>
      <w:r>
        <w:t>de este</w:t>
      </w:r>
      <w:r>
        <w:t xml:space="preserve"> es sencillo de realizar. Las aplicaciones pueden manejar nuevas versiones dependiendo de las necesidades que presente el producto con el usuario, su desarrollo y dificultad del nuevo desarrollo depende de las nuevas necesidades.</w:t>
      </w:r>
    </w:p>
    <w:p w:rsidR="002C5AED" w:rsidRDefault="002C5AED" w:rsidP="002C5AED">
      <w:pPr>
        <w:pStyle w:val="Textoindependiente"/>
      </w:pPr>
    </w:p>
    <w:p w:rsidR="00927C42" w:rsidRPr="002C5AED" w:rsidRDefault="002C5AED" w:rsidP="002C5AED">
      <w:pPr>
        <w:pStyle w:val="Textoindependiente"/>
        <w:ind w:left="102" w:right="207"/>
        <w:jc w:val="both"/>
      </w:pPr>
      <w:r>
        <w:rPr>
          <w:b/>
        </w:rPr>
        <w:t xml:space="preserve">Documentación: </w:t>
      </w:r>
      <w:r>
        <w:t>Se realizó el presente documento, el cual está conformado por un manual de instalación y un manual de usuario que incluye la descripción del funcionamiento del</w:t>
      </w:r>
      <w:r>
        <w:rPr>
          <w:spacing w:val="-3"/>
        </w:rPr>
        <w:t xml:space="preserve"> </w:t>
      </w:r>
      <w:r>
        <w:t>software.</w:t>
      </w:r>
    </w:p>
    <w:sectPr w:rsidR="00927C42" w:rsidRPr="002C5AED" w:rsidSect="00CB59E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87FC0"/>
    <w:multiLevelType w:val="hybridMultilevel"/>
    <w:tmpl w:val="69CE7950"/>
    <w:lvl w:ilvl="0" w:tplc="5C0CB52A">
      <w:numFmt w:val="bullet"/>
      <w:lvlText w:val=""/>
      <w:lvlJc w:val="left"/>
      <w:pPr>
        <w:ind w:left="822" w:hanging="360"/>
      </w:pPr>
      <w:rPr>
        <w:rFonts w:ascii="Symbol" w:eastAsia="Symbol" w:hAnsi="Symbol" w:cs="Symbol" w:hint="default"/>
        <w:w w:val="99"/>
        <w:sz w:val="20"/>
        <w:szCs w:val="20"/>
        <w:lang w:val="es-ES" w:eastAsia="es-ES" w:bidi="es-ES"/>
      </w:rPr>
    </w:lvl>
    <w:lvl w:ilvl="1" w:tplc="93DCE368">
      <w:numFmt w:val="bullet"/>
      <w:lvlText w:val="•"/>
      <w:lvlJc w:val="left"/>
      <w:pPr>
        <w:ind w:left="1652" w:hanging="360"/>
      </w:pPr>
      <w:rPr>
        <w:rFonts w:hint="default"/>
        <w:lang w:val="es-ES" w:eastAsia="es-ES" w:bidi="es-ES"/>
      </w:rPr>
    </w:lvl>
    <w:lvl w:ilvl="2" w:tplc="AD9E3378">
      <w:numFmt w:val="bullet"/>
      <w:lvlText w:val="•"/>
      <w:lvlJc w:val="left"/>
      <w:pPr>
        <w:ind w:left="2484" w:hanging="360"/>
      </w:pPr>
      <w:rPr>
        <w:rFonts w:hint="default"/>
        <w:lang w:val="es-ES" w:eastAsia="es-ES" w:bidi="es-ES"/>
      </w:rPr>
    </w:lvl>
    <w:lvl w:ilvl="3" w:tplc="CCE898E8">
      <w:numFmt w:val="bullet"/>
      <w:lvlText w:val="•"/>
      <w:lvlJc w:val="left"/>
      <w:pPr>
        <w:ind w:left="3316" w:hanging="360"/>
      </w:pPr>
      <w:rPr>
        <w:rFonts w:hint="default"/>
        <w:lang w:val="es-ES" w:eastAsia="es-ES" w:bidi="es-ES"/>
      </w:rPr>
    </w:lvl>
    <w:lvl w:ilvl="4" w:tplc="8ABCDE44">
      <w:numFmt w:val="bullet"/>
      <w:lvlText w:val="•"/>
      <w:lvlJc w:val="left"/>
      <w:pPr>
        <w:ind w:left="4148" w:hanging="360"/>
      </w:pPr>
      <w:rPr>
        <w:rFonts w:hint="default"/>
        <w:lang w:val="es-ES" w:eastAsia="es-ES" w:bidi="es-ES"/>
      </w:rPr>
    </w:lvl>
    <w:lvl w:ilvl="5" w:tplc="8E141E44">
      <w:numFmt w:val="bullet"/>
      <w:lvlText w:val="•"/>
      <w:lvlJc w:val="left"/>
      <w:pPr>
        <w:ind w:left="4980" w:hanging="360"/>
      </w:pPr>
      <w:rPr>
        <w:rFonts w:hint="default"/>
        <w:lang w:val="es-ES" w:eastAsia="es-ES" w:bidi="es-ES"/>
      </w:rPr>
    </w:lvl>
    <w:lvl w:ilvl="6" w:tplc="8C68D96A">
      <w:numFmt w:val="bullet"/>
      <w:lvlText w:val="•"/>
      <w:lvlJc w:val="left"/>
      <w:pPr>
        <w:ind w:left="5812" w:hanging="360"/>
      </w:pPr>
      <w:rPr>
        <w:rFonts w:hint="default"/>
        <w:lang w:val="es-ES" w:eastAsia="es-ES" w:bidi="es-ES"/>
      </w:rPr>
    </w:lvl>
    <w:lvl w:ilvl="7" w:tplc="775CAA0C">
      <w:numFmt w:val="bullet"/>
      <w:lvlText w:val="•"/>
      <w:lvlJc w:val="left"/>
      <w:pPr>
        <w:ind w:left="6644" w:hanging="360"/>
      </w:pPr>
      <w:rPr>
        <w:rFonts w:hint="default"/>
        <w:lang w:val="es-ES" w:eastAsia="es-ES" w:bidi="es-ES"/>
      </w:rPr>
    </w:lvl>
    <w:lvl w:ilvl="8" w:tplc="FC6E9F88">
      <w:numFmt w:val="bullet"/>
      <w:lvlText w:val="•"/>
      <w:lvlJc w:val="left"/>
      <w:pPr>
        <w:ind w:left="7476" w:hanging="360"/>
      </w:pPr>
      <w:rPr>
        <w:rFonts w:hint="default"/>
        <w:lang w:val="es-ES" w:eastAsia="es-ES" w:bidi="es-ES"/>
      </w:rPr>
    </w:lvl>
  </w:abstractNum>
  <w:abstractNum w:abstractNumId="1" w15:restartNumberingAfterBreak="0">
    <w:nsid w:val="22F55124"/>
    <w:multiLevelType w:val="hybridMultilevel"/>
    <w:tmpl w:val="3EC095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515921"/>
    <w:multiLevelType w:val="hybridMultilevel"/>
    <w:tmpl w:val="08F4DC82"/>
    <w:lvl w:ilvl="0" w:tplc="1B980726">
      <w:start w:val="1"/>
      <w:numFmt w:val="decimal"/>
      <w:lvlText w:val="%1."/>
      <w:lvlJc w:val="left"/>
      <w:pPr>
        <w:ind w:left="822" w:hanging="360"/>
        <w:jc w:val="left"/>
      </w:pPr>
      <w:rPr>
        <w:rFonts w:ascii="Times New Roman" w:eastAsia="Times New Roman" w:hAnsi="Times New Roman" w:cs="Times New Roman" w:hint="default"/>
        <w:spacing w:val="0"/>
        <w:w w:val="99"/>
        <w:sz w:val="20"/>
        <w:szCs w:val="20"/>
        <w:lang w:val="es-ES" w:eastAsia="es-ES" w:bidi="es-ES"/>
      </w:rPr>
    </w:lvl>
    <w:lvl w:ilvl="1" w:tplc="ACB4FD68">
      <w:numFmt w:val="bullet"/>
      <w:lvlText w:val="•"/>
      <w:lvlJc w:val="left"/>
      <w:pPr>
        <w:ind w:left="1652" w:hanging="360"/>
      </w:pPr>
      <w:rPr>
        <w:rFonts w:hint="default"/>
        <w:lang w:val="es-ES" w:eastAsia="es-ES" w:bidi="es-ES"/>
      </w:rPr>
    </w:lvl>
    <w:lvl w:ilvl="2" w:tplc="4CEA0068">
      <w:numFmt w:val="bullet"/>
      <w:lvlText w:val="•"/>
      <w:lvlJc w:val="left"/>
      <w:pPr>
        <w:ind w:left="2484" w:hanging="360"/>
      </w:pPr>
      <w:rPr>
        <w:rFonts w:hint="default"/>
        <w:lang w:val="es-ES" w:eastAsia="es-ES" w:bidi="es-ES"/>
      </w:rPr>
    </w:lvl>
    <w:lvl w:ilvl="3" w:tplc="15861022">
      <w:numFmt w:val="bullet"/>
      <w:lvlText w:val="•"/>
      <w:lvlJc w:val="left"/>
      <w:pPr>
        <w:ind w:left="3316" w:hanging="360"/>
      </w:pPr>
      <w:rPr>
        <w:rFonts w:hint="default"/>
        <w:lang w:val="es-ES" w:eastAsia="es-ES" w:bidi="es-ES"/>
      </w:rPr>
    </w:lvl>
    <w:lvl w:ilvl="4" w:tplc="2CE4AC8E">
      <w:numFmt w:val="bullet"/>
      <w:lvlText w:val="•"/>
      <w:lvlJc w:val="left"/>
      <w:pPr>
        <w:ind w:left="4148" w:hanging="360"/>
      </w:pPr>
      <w:rPr>
        <w:rFonts w:hint="default"/>
        <w:lang w:val="es-ES" w:eastAsia="es-ES" w:bidi="es-ES"/>
      </w:rPr>
    </w:lvl>
    <w:lvl w:ilvl="5" w:tplc="5594A706">
      <w:numFmt w:val="bullet"/>
      <w:lvlText w:val="•"/>
      <w:lvlJc w:val="left"/>
      <w:pPr>
        <w:ind w:left="4980" w:hanging="360"/>
      </w:pPr>
      <w:rPr>
        <w:rFonts w:hint="default"/>
        <w:lang w:val="es-ES" w:eastAsia="es-ES" w:bidi="es-ES"/>
      </w:rPr>
    </w:lvl>
    <w:lvl w:ilvl="6" w:tplc="3A309FBA">
      <w:numFmt w:val="bullet"/>
      <w:lvlText w:val="•"/>
      <w:lvlJc w:val="left"/>
      <w:pPr>
        <w:ind w:left="5812" w:hanging="360"/>
      </w:pPr>
      <w:rPr>
        <w:rFonts w:hint="default"/>
        <w:lang w:val="es-ES" w:eastAsia="es-ES" w:bidi="es-ES"/>
      </w:rPr>
    </w:lvl>
    <w:lvl w:ilvl="7" w:tplc="172C35E0">
      <w:numFmt w:val="bullet"/>
      <w:lvlText w:val="•"/>
      <w:lvlJc w:val="left"/>
      <w:pPr>
        <w:ind w:left="6644" w:hanging="360"/>
      </w:pPr>
      <w:rPr>
        <w:rFonts w:hint="default"/>
        <w:lang w:val="es-ES" w:eastAsia="es-ES" w:bidi="es-ES"/>
      </w:rPr>
    </w:lvl>
    <w:lvl w:ilvl="8" w:tplc="5DD4F32C">
      <w:numFmt w:val="bullet"/>
      <w:lvlText w:val="•"/>
      <w:lvlJc w:val="left"/>
      <w:pPr>
        <w:ind w:left="7476" w:hanging="360"/>
      </w:pPr>
      <w:rPr>
        <w:rFonts w:hint="default"/>
        <w:lang w:val="es-ES" w:eastAsia="es-ES" w:bidi="es-ES"/>
      </w:rPr>
    </w:lvl>
  </w:abstractNum>
  <w:abstractNum w:abstractNumId="3" w15:restartNumberingAfterBreak="0">
    <w:nsid w:val="38026F7A"/>
    <w:multiLevelType w:val="hybridMultilevel"/>
    <w:tmpl w:val="F378E8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6340906"/>
    <w:multiLevelType w:val="hybridMultilevel"/>
    <w:tmpl w:val="A7306F74"/>
    <w:lvl w:ilvl="0" w:tplc="4C7EE6B8">
      <w:start w:val="1"/>
      <w:numFmt w:val="decimal"/>
      <w:lvlText w:val="%1."/>
      <w:lvlJc w:val="left"/>
      <w:pPr>
        <w:ind w:left="822" w:hanging="360"/>
        <w:jc w:val="left"/>
      </w:pPr>
      <w:rPr>
        <w:rFonts w:ascii="Times New Roman" w:eastAsia="Times New Roman" w:hAnsi="Times New Roman" w:cs="Times New Roman" w:hint="default"/>
        <w:spacing w:val="0"/>
        <w:w w:val="99"/>
        <w:sz w:val="20"/>
        <w:szCs w:val="20"/>
        <w:lang w:val="es-ES" w:eastAsia="es-ES" w:bidi="es-ES"/>
      </w:rPr>
    </w:lvl>
    <w:lvl w:ilvl="1" w:tplc="C2ACF612">
      <w:numFmt w:val="bullet"/>
      <w:lvlText w:val="•"/>
      <w:lvlJc w:val="left"/>
      <w:pPr>
        <w:ind w:left="1652" w:hanging="360"/>
      </w:pPr>
      <w:rPr>
        <w:rFonts w:hint="default"/>
        <w:lang w:val="es-ES" w:eastAsia="es-ES" w:bidi="es-ES"/>
      </w:rPr>
    </w:lvl>
    <w:lvl w:ilvl="2" w:tplc="D62286AE">
      <w:numFmt w:val="bullet"/>
      <w:lvlText w:val="•"/>
      <w:lvlJc w:val="left"/>
      <w:pPr>
        <w:ind w:left="2484" w:hanging="360"/>
      </w:pPr>
      <w:rPr>
        <w:rFonts w:hint="default"/>
        <w:lang w:val="es-ES" w:eastAsia="es-ES" w:bidi="es-ES"/>
      </w:rPr>
    </w:lvl>
    <w:lvl w:ilvl="3" w:tplc="4E383A32">
      <w:numFmt w:val="bullet"/>
      <w:lvlText w:val="•"/>
      <w:lvlJc w:val="left"/>
      <w:pPr>
        <w:ind w:left="3316" w:hanging="360"/>
      </w:pPr>
      <w:rPr>
        <w:rFonts w:hint="default"/>
        <w:lang w:val="es-ES" w:eastAsia="es-ES" w:bidi="es-ES"/>
      </w:rPr>
    </w:lvl>
    <w:lvl w:ilvl="4" w:tplc="119835A2">
      <w:numFmt w:val="bullet"/>
      <w:lvlText w:val="•"/>
      <w:lvlJc w:val="left"/>
      <w:pPr>
        <w:ind w:left="4148" w:hanging="360"/>
      </w:pPr>
      <w:rPr>
        <w:rFonts w:hint="default"/>
        <w:lang w:val="es-ES" w:eastAsia="es-ES" w:bidi="es-ES"/>
      </w:rPr>
    </w:lvl>
    <w:lvl w:ilvl="5" w:tplc="0F629EE0">
      <w:numFmt w:val="bullet"/>
      <w:lvlText w:val="•"/>
      <w:lvlJc w:val="left"/>
      <w:pPr>
        <w:ind w:left="4980" w:hanging="360"/>
      </w:pPr>
      <w:rPr>
        <w:rFonts w:hint="default"/>
        <w:lang w:val="es-ES" w:eastAsia="es-ES" w:bidi="es-ES"/>
      </w:rPr>
    </w:lvl>
    <w:lvl w:ilvl="6" w:tplc="9F66A4BE">
      <w:numFmt w:val="bullet"/>
      <w:lvlText w:val="•"/>
      <w:lvlJc w:val="left"/>
      <w:pPr>
        <w:ind w:left="5812" w:hanging="360"/>
      </w:pPr>
      <w:rPr>
        <w:rFonts w:hint="default"/>
        <w:lang w:val="es-ES" w:eastAsia="es-ES" w:bidi="es-ES"/>
      </w:rPr>
    </w:lvl>
    <w:lvl w:ilvl="7" w:tplc="9DC05A54">
      <w:numFmt w:val="bullet"/>
      <w:lvlText w:val="•"/>
      <w:lvlJc w:val="left"/>
      <w:pPr>
        <w:ind w:left="6644" w:hanging="360"/>
      </w:pPr>
      <w:rPr>
        <w:rFonts w:hint="default"/>
        <w:lang w:val="es-ES" w:eastAsia="es-ES" w:bidi="es-ES"/>
      </w:rPr>
    </w:lvl>
    <w:lvl w:ilvl="8" w:tplc="D6669540">
      <w:numFmt w:val="bullet"/>
      <w:lvlText w:val="•"/>
      <w:lvlJc w:val="left"/>
      <w:pPr>
        <w:ind w:left="7476" w:hanging="360"/>
      </w:pPr>
      <w:rPr>
        <w:rFonts w:hint="default"/>
        <w:lang w:val="es-ES" w:eastAsia="es-ES" w:bidi="es-ES"/>
      </w:rPr>
    </w:lvl>
  </w:abstractNum>
  <w:abstractNum w:abstractNumId="5" w15:restartNumberingAfterBreak="0">
    <w:nsid w:val="54854334"/>
    <w:multiLevelType w:val="hybridMultilevel"/>
    <w:tmpl w:val="A5C6095A"/>
    <w:lvl w:ilvl="0" w:tplc="01542DAE">
      <w:start w:val="1"/>
      <w:numFmt w:val="decimal"/>
      <w:lvlText w:val="%1."/>
      <w:lvlJc w:val="left"/>
      <w:pPr>
        <w:ind w:left="822" w:hanging="360"/>
        <w:jc w:val="left"/>
      </w:pPr>
      <w:rPr>
        <w:rFonts w:ascii="Times New Roman" w:eastAsia="Times New Roman" w:hAnsi="Times New Roman" w:cs="Times New Roman" w:hint="default"/>
        <w:spacing w:val="-4"/>
        <w:w w:val="99"/>
        <w:sz w:val="18"/>
        <w:szCs w:val="18"/>
        <w:lang w:val="es-ES" w:eastAsia="es-ES" w:bidi="es-ES"/>
      </w:rPr>
    </w:lvl>
    <w:lvl w:ilvl="1" w:tplc="E9D08BE6">
      <w:numFmt w:val="bullet"/>
      <w:lvlText w:val="•"/>
      <w:lvlJc w:val="left"/>
      <w:pPr>
        <w:ind w:left="1154" w:hanging="360"/>
      </w:pPr>
      <w:rPr>
        <w:rFonts w:hint="default"/>
        <w:lang w:val="es-ES" w:eastAsia="es-ES" w:bidi="es-ES"/>
      </w:rPr>
    </w:lvl>
    <w:lvl w:ilvl="2" w:tplc="8ABE05B0">
      <w:numFmt w:val="bullet"/>
      <w:lvlText w:val="•"/>
      <w:lvlJc w:val="left"/>
      <w:pPr>
        <w:ind w:left="1489" w:hanging="360"/>
      </w:pPr>
      <w:rPr>
        <w:rFonts w:hint="default"/>
        <w:lang w:val="es-ES" w:eastAsia="es-ES" w:bidi="es-ES"/>
      </w:rPr>
    </w:lvl>
    <w:lvl w:ilvl="3" w:tplc="7BA87422">
      <w:numFmt w:val="bullet"/>
      <w:lvlText w:val="•"/>
      <w:lvlJc w:val="left"/>
      <w:pPr>
        <w:ind w:left="1823" w:hanging="360"/>
      </w:pPr>
      <w:rPr>
        <w:rFonts w:hint="default"/>
        <w:lang w:val="es-ES" w:eastAsia="es-ES" w:bidi="es-ES"/>
      </w:rPr>
    </w:lvl>
    <w:lvl w:ilvl="4" w:tplc="D2DA79D8">
      <w:numFmt w:val="bullet"/>
      <w:lvlText w:val="•"/>
      <w:lvlJc w:val="left"/>
      <w:pPr>
        <w:ind w:left="2158" w:hanging="360"/>
      </w:pPr>
      <w:rPr>
        <w:rFonts w:hint="default"/>
        <w:lang w:val="es-ES" w:eastAsia="es-ES" w:bidi="es-ES"/>
      </w:rPr>
    </w:lvl>
    <w:lvl w:ilvl="5" w:tplc="CFBCEBE4">
      <w:numFmt w:val="bullet"/>
      <w:lvlText w:val="•"/>
      <w:lvlJc w:val="left"/>
      <w:pPr>
        <w:ind w:left="2492" w:hanging="360"/>
      </w:pPr>
      <w:rPr>
        <w:rFonts w:hint="default"/>
        <w:lang w:val="es-ES" w:eastAsia="es-ES" w:bidi="es-ES"/>
      </w:rPr>
    </w:lvl>
    <w:lvl w:ilvl="6" w:tplc="29A880EC">
      <w:numFmt w:val="bullet"/>
      <w:lvlText w:val="•"/>
      <w:lvlJc w:val="left"/>
      <w:pPr>
        <w:ind w:left="2827" w:hanging="360"/>
      </w:pPr>
      <w:rPr>
        <w:rFonts w:hint="default"/>
        <w:lang w:val="es-ES" w:eastAsia="es-ES" w:bidi="es-ES"/>
      </w:rPr>
    </w:lvl>
    <w:lvl w:ilvl="7" w:tplc="65A27BA6">
      <w:numFmt w:val="bullet"/>
      <w:lvlText w:val="•"/>
      <w:lvlJc w:val="left"/>
      <w:pPr>
        <w:ind w:left="3161" w:hanging="360"/>
      </w:pPr>
      <w:rPr>
        <w:rFonts w:hint="default"/>
        <w:lang w:val="es-ES" w:eastAsia="es-ES" w:bidi="es-ES"/>
      </w:rPr>
    </w:lvl>
    <w:lvl w:ilvl="8" w:tplc="043E154C">
      <w:numFmt w:val="bullet"/>
      <w:lvlText w:val="•"/>
      <w:lvlJc w:val="left"/>
      <w:pPr>
        <w:ind w:left="3496" w:hanging="360"/>
      </w:pPr>
      <w:rPr>
        <w:rFonts w:hint="default"/>
        <w:lang w:val="es-ES" w:eastAsia="es-ES" w:bidi="es-ES"/>
      </w:rPr>
    </w:lvl>
  </w:abstractNum>
  <w:abstractNum w:abstractNumId="6" w15:restartNumberingAfterBreak="0">
    <w:nsid w:val="55BE236E"/>
    <w:multiLevelType w:val="hybridMultilevel"/>
    <w:tmpl w:val="E3361B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B528E7"/>
    <w:multiLevelType w:val="hybridMultilevel"/>
    <w:tmpl w:val="BC6E38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3092CC4"/>
    <w:multiLevelType w:val="hybridMultilevel"/>
    <w:tmpl w:val="0C22D6A0"/>
    <w:lvl w:ilvl="0" w:tplc="240A0001">
      <w:start w:val="1"/>
      <w:numFmt w:val="bullet"/>
      <w:lvlText w:val=""/>
      <w:lvlJc w:val="left"/>
      <w:pPr>
        <w:ind w:left="822" w:hanging="360"/>
      </w:pPr>
      <w:rPr>
        <w:rFonts w:ascii="Symbol" w:hAnsi="Symbol" w:hint="default"/>
      </w:rPr>
    </w:lvl>
    <w:lvl w:ilvl="1" w:tplc="240A0003" w:tentative="1">
      <w:start w:val="1"/>
      <w:numFmt w:val="bullet"/>
      <w:lvlText w:val="o"/>
      <w:lvlJc w:val="left"/>
      <w:pPr>
        <w:ind w:left="1542" w:hanging="360"/>
      </w:pPr>
      <w:rPr>
        <w:rFonts w:ascii="Courier New" w:hAnsi="Courier New" w:cs="Courier New" w:hint="default"/>
      </w:rPr>
    </w:lvl>
    <w:lvl w:ilvl="2" w:tplc="240A0005" w:tentative="1">
      <w:start w:val="1"/>
      <w:numFmt w:val="bullet"/>
      <w:lvlText w:val=""/>
      <w:lvlJc w:val="left"/>
      <w:pPr>
        <w:ind w:left="2262" w:hanging="360"/>
      </w:pPr>
      <w:rPr>
        <w:rFonts w:ascii="Wingdings" w:hAnsi="Wingdings" w:hint="default"/>
      </w:rPr>
    </w:lvl>
    <w:lvl w:ilvl="3" w:tplc="240A0001" w:tentative="1">
      <w:start w:val="1"/>
      <w:numFmt w:val="bullet"/>
      <w:lvlText w:val=""/>
      <w:lvlJc w:val="left"/>
      <w:pPr>
        <w:ind w:left="2982" w:hanging="360"/>
      </w:pPr>
      <w:rPr>
        <w:rFonts w:ascii="Symbol" w:hAnsi="Symbol" w:hint="default"/>
      </w:rPr>
    </w:lvl>
    <w:lvl w:ilvl="4" w:tplc="240A0003" w:tentative="1">
      <w:start w:val="1"/>
      <w:numFmt w:val="bullet"/>
      <w:lvlText w:val="o"/>
      <w:lvlJc w:val="left"/>
      <w:pPr>
        <w:ind w:left="3702" w:hanging="360"/>
      </w:pPr>
      <w:rPr>
        <w:rFonts w:ascii="Courier New" w:hAnsi="Courier New" w:cs="Courier New" w:hint="default"/>
      </w:rPr>
    </w:lvl>
    <w:lvl w:ilvl="5" w:tplc="240A0005" w:tentative="1">
      <w:start w:val="1"/>
      <w:numFmt w:val="bullet"/>
      <w:lvlText w:val=""/>
      <w:lvlJc w:val="left"/>
      <w:pPr>
        <w:ind w:left="4422" w:hanging="360"/>
      </w:pPr>
      <w:rPr>
        <w:rFonts w:ascii="Wingdings" w:hAnsi="Wingdings" w:hint="default"/>
      </w:rPr>
    </w:lvl>
    <w:lvl w:ilvl="6" w:tplc="240A0001" w:tentative="1">
      <w:start w:val="1"/>
      <w:numFmt w:val="bullet"/>
      <w:lvlText w:val=""/>
      <w:lvlJc w:val="left"/>
      <w:pPr>
        <w:ind w:left="5142" w:hanging="360"/>
      </w:pPr>
      <w:rPr>
        <w:rFonts w:ascii="Symbol" w:hAnsi="Symbol" w:hint="default"/>
      </w:rPr>
    </w:lvl>
    <w:lvl w:ilvl="7" w:tplc="240A0003" w:tentative="1">
      <w:start w:val="1"/>
      <w:numFmt w:val="bullet"/>
      <w:lvlText w:val="o"/>
      <w:lvlJc w:val="left"/>
      <w:pPr>
        <w:ind w:left="5862" w:hanging="360"/>
      </w:pPr>
      <w:rPr>
        <w:rFonts w:ascii="Courier New" w:hAnsi="Courier New" w:cs="Courier New" w:hint="default"/>
      </w:rPr>
    </w:lvl>
    <w:lvl w:ilvl="8" w:tplc="240A0005" w:tentative="1">
      <w:start w:val="1"/>
      <w:numFmt w:val="bullet"/>
      <w:lvlText w:val=""/>
      <w:lvlJc w:val="left"/>
      <w:pPr>
        <w:ind w:left="6582" w:hanging="360"/>
      </w:pPr>
      <w:rPr>
        <w:rFonts w:ascii="Wingdings" w:hAnsi="Wingdings" w:hint="default"/>
      </w:rPr>
    </w:lvl>
  </w:abstractNum>
  <w:abstractNum w:abstractNumId="9" w15:restartNumberingAfterBreak="0">
    <w:nsid w:val="6C4A0FE9"/>
    <w:multiLevelType w:val="hybridMultilevel"/>
    <w:tmpl w:val="27CC14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7"/>
  </w:num>
  <w:num w:numId="6">
    <w:abstractNumId w:val="1"/>
  </w:num>
  <w:num w:numId="7">
    <w:abstractNumId w:val="6"/>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EE"/>
    <w:rsid w:val="00067D9E"/>
    <w:rsid w:val="00093C22"/>
    <w:rsid w:val="000B6BD9"/>
    <w:rsid w:val="00160D0F"/>
    <w:rsid w:val="00184618"/>
    <w:rsid w:val="001F3BDA"/>
    <w:rsid w:val="002B34BF"/>
    <w:rsid w:val="002C5AED"/>
    <w:rsid w:val="00323395"/>
    <w:rsid w:val="00517B24"/>
    <w:rsid w:val="0069076D"/>
    <w:rsid w:val="00927C42"/>
    <w:rsid w:val="009F49CE"/>
    <w:rsid w:val="00CB59EE"/>
    <w:rsid w:val="00E36C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365E"/>
  <w15:chartTrackingRefBased/>
  <w15:docId w15:val="{46533ACD-A203-4661-93B8-913B116C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1"/>
    <w:qFormat/>
    <w:rsid w:val="000B6BD9"/>
    <w:pPr>
      <w:widowControl w:val="0"/>
      <w:autoSpaceDE w:val="0"/>
      <w:autoSpaceDN w:val="0"/>
      <w:spacing w:before="75" w:after="0" w:line="240" w:lineRule="auto"/>
      <w:ind w:left="2728"/>
      <w:outlineLvl w:val="0"/>
    </w:pPr>
    <w:rPr>
      <w:rFonts w:ascii="Times New Roman" w:eastAsia="Times New Roman" w:hAnsi="Times New Roman" w:cs="Times New Roman"/>
      <w:b/>
      <w:bCs/>
      <w:sz w:val="32"/>
      <w:szCs w:val="32"/>
      <w:lang w:val="es-ES" w:eastAsia="es-ES" w:bidi="es-ES"/>
    </w:rPr>
  </w:style>
  <w:style w:type="paragraph" w:styleId="Ttulo2">
    <w:name w:val="heading 2"/>
    <w:basedOn w:val="Normal"/>
    <w:link w:val="Ttulo2Car"/>
    <w:uiPriority w:val="1"/>
    <w:qFormat/>
    <w:rsid w:val="000B6BD9"/>
    <w:pPr>
      <w:widowControl w:val="0"/>
      <w:autoSpaceDE w:val="0"/>
      <w:autoSpaceDN w:val="0"/>
      <w:spacing w:after="0" w:line="240" w:lineRule="auto"/>
      <w:ind w:left="102"/>
      <w:outlineLvl w:val="1"/>
    </w:pPr>
    <w:rPr>
      <w:rFonts w:ascii="Times New Roman" w:eastAsia="Times New Roman" w:hAnsi="Times New Roman" w:cs="Times New Roman"/>
      <w:b/>
      <w:bCs/>
      <w:sz w:val="20"/>
      <w:szCs w:val="20"/>
      <w:lang w:val="es-ES" w:eastAsia="es-ES" w:bidi="es-ES"/>
    </w:rPr>
  </w:style>
  <w:style w:type="paragraph" w:styleId="Ttulo3">
    <w:name w:val="heading 3"/>
    <w:basedOn w:val="Normal"/>
    <w:link w:val="Ttulo3Car"/>
    <w:uiPriority w:val="1"/>
    <w:qFormat/>
    <w:rsid w:val="000B6BD9"/>
    <w:pPr>
      <w:widowControl w:val="0"/>
      <w:autoSpaceDE w:val="0"/>
      <w:autoSpaceDN w:val="0"/>
      <w:spacing w:after="0" w:line="240" w:lineRule="auto"/>
      <w:ind w:left="102"/>
      <w:outlineLvl w:val="2"/>
    </w:pPr>
    <w:rPr>
      <w:rFonts w:ascii="Times New Roman" w:eastAsia="Times New Roman" w:hAnsi="Times New Roman" w:cs="Times New Roman"/>
      <w:b/>
      <w:bCs/>
      <w:i/>
      <w:sz w:val="20"/>
      <w:szCs w:val="2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59EE"/>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CB59EE"/>
    <w:rPr>
      <w:rFonts w:eastAsiaTheme="minorEastAsia"/>
      <w:lang w:eastAsia="es-CO"/>
    </w:rPr>
  </w:style>
  <w:style w:type="character" w:customStyle="1" w:styleId="Ttulo1Car">
    <w:name w:val="Título 1 Car"/>
    <w:basedOn w:val="Fuentedeprrafopredeter"/>
    <w:link w:val="Ttulo1"/>
    <w:uiPriority w:val="1"/>
    <w:rsid w:val="000B6BD9"/>
    <w:rPr>
      <w:rFonts w:ascii="Times New Roman" w:eastAsia="Times New Roman" w:hAnsi="Times New Roman" w:cs="Times New Roman"/>
      <w:b/>
      <w:bCs/>
      <w:sz w:val="32"/>
      <w:szCs w:val="32"/>
      <w:lang w:val="es-ES" w:eastAsia="es-ES" w:bidi="es-ES"/>
    </w:rPr>
  </w:style>
  <w:style w:type="character" w:customStyle="1" w:styleId="Ttulo2Car">
    <w:name w:val="Título 2 Car"/>
    <w:basedOn w:val="Fuentedeprrafopredeter"/>
    <w:link w:val="Ttulo2"/>
    <w:uiPriority w:val="1"/>
    <w:rsid w:val="000B6BD9"/>
    <w:rPr>
      <w:rFonts w:ascii="Times New Roman" w:eastAsia="Times New Roman" w:hAnsi="Times New Roman" w:cs="Times New Roman"/>
      <w:b/>
      <w:bCs/>
      <w:sz w:val="20"/>
      <w:szCs w:val="20"/>
      <w:lang w:val="es-ES" w:eastAsia="es-ES" w:bidi="es-ES"/>
    </w:rPr>
  </w:style>
  <w:style w:type="character" w:customStyle="1" w:styleId="Ttulo3Car">
    <w:name w:val="Título 3 Car"/>
    <w:basedOn w:val="Fuentedeprrafopredeter"/>
    <w:link w:val="Ttulo3"/>
    <w:uiPriority w:val="1"/>
    <w:rsid w:val="000B6BD9"/>
    <w:rPr>
      <w:rFonts w:ascii="Times New Roman" w:eastAsia="Times New Roman" w:hAnsi="Times New Roman" w:cs="Times New Roman"/>
      <w:b/>
      <w:bCs/>
      <w:i/>
      <w:sz w:val="20"/>
      <w:szCs w:val="20"/>
      <w:lang w:val="es-ES" w:eastAsia="es-ES" w:bidi="es-ES"/>
    </w:rPr>
  </w:style>
  <w:style w:type="paragraph" w:styleId="Textoindependiente">
    <w:name w:val="Body Text"/>
    <w:basedOn w:val="Normal"/>
    <w:link w:val="TextoindependienteCar"/>
    <w:uiPriority w:val="1"/>
    <w:qFormat/>
    <w:rsid w:val="000B6BD9"/>
    <w:pPr>
      <w:widowControl w:val="0"/>
      <w:autoSpaceDE w:val="0"/>
      <w:autoSpaceDN w:val="0"/>
      <w:spacing w:after="0" w:line="240" w:lineRule="auto"/>
    </w:pPr>
    <w:rPr>
      <w:rFonts w:ascii="Times New Roman" w:eastAsia="Times New Roman" w:hAnsi="Times New Roman" w:cs="Times New Roman"/>
      <w:sz w:val="20"/>
      <w:szCs w:val="20"/>
      <w:lang w:val="es-ES" w:eastAsia="es-ES" w:bidi="es-ES"/>
    </w:rPr>
  </w:style>
  <w:style w:type="character" w:customStyle="1" w:styleId="TextoindependienteCar">
    <w:name w:val="Texto independiente Car"/>
    <w:basedOn w:val="Fuentedeprrafopredeter"/>
    <w:link w:val="Textoindependiente"/>
    <w:uiPriority w:val="1"/>
    <w:rsid w:val="000B6BD9"/>
    <w:rPr>
      <w:rFonts w:ascii="Times New Roman" w:eastAsia="Times New Roman" w:hAnsi="Times New Roman" w:cs="Times New Roman"/>
      <w:sz w:val="20"/>
      <w:szCs w:val="20"/>
      <w:lang w:val="es-ES" w:eastAsia="es-ES" w:bidi="es-ES"/>
    </w:rPr>
  </w:style>
  <w:style w:type="paragraph" w:styleId="Prrafodelista">
    <w:name w:val="List Paragraph"/>
    <w:basedOn w:val="Normal"/>
    <w:uiPriority w:val="1"/>
    <w:qFormat/>
    <w:rsid w:val="000B6BD9"/>
    <w:pPr>
      <w:widowControl w:val="0"/>
      <w:autoSpaceDE w:val="0"/>
      <w:autoSpaceDN w:val="0"/>
      <w:spacing w:after="0" w:line="240" w:lineRule="auto"/>
      <w:ind w:left="822" w:hanging="360"/>
    </w:pPr>
    <w:rPr>
      <w:rFonts w:ascii="Times New Roman" w:eastAsia="Times New Roman" w:hAnsi="Times New Roman" w:cs="Times New Roman"/>
      <w:lang w:val="es-ES" w:eastAsia="es-ES" w:bidi="es-ES"/>
    </w:rPr>
  </w:style>
  <w:style w:type="table" w:styleId="Tablaconcuadrcula">
    <w:name w:val="Table Grid"/>
    <w:basedOn w:val="Tablanormal"/>
    <w:uiPriority w:val="39"/>
    <w:rsid w:val="002B3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www.mathworks.com/products/compiler/mcr/index.html"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4294967234</TotalTime>
  <Pages>7</Pages>
  <Words>1199</Words>
  <Characters>6599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uNIVERSIDAD DISTRITAL FRANCISCO JOSÉ DE CALDAS</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decisión espectral colaborativo para mejorar el desempeño de las redes de radio cognitiva</dc:title>
  <dc:subject/>
  <dc:creator>José David Moreno Posada</dc:creator>
  <cp:keywords/>
  <dc:description/>
  <cp:lastModifiedBy>Jose David Moreno</cp:lastModifiedBy>
  <cp:revision>1</cp:revision>
  <dcterms:created xsi:type="dcterms:W3CDTF">2018-05-14T22:51:00Z</dcterms:created>
  <dcterms:modified xsi:type="dcterms:W3CDTF">2018-05-14T22:03:00Z</dcterms:modified>
</cp:coreProperties>
</file>