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A59" w:rsidRDefault="00C53A59" w:rsidP="00C53A59">
      <w:r>
        <w:t xml:space="preserve">Al momento de ingresar un instrumento, este se duplico, </w:t>
      </w:r>
    </w:p>
    <w:p w:rsidR="00E74EBA" w:rsidRPr="00C53A59" w:rsidRDefault="00C53A59" w:rsidP="00C53A59">
      <w:r>
        <w:rPr>
          <w:noProof/>
          <w:lang w:eastAsia="es-CO"/>
        </w:rPr>
        <w:drawing>
          <wp:inline distT="0" distB="0" distL="0" distR="0">
            <wp:extent cx="5612130" cy="128621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8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4EBA" w:rsidRPr="00C53A59" w:rsidSect="00E74E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3A59"/>
    <w:rsid w:val="00C53A59"/>
    <w:rsid w:val="00E74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E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german.ramirez</dc:creator>
  <cp:lastModifiedBy>german.ramirez</cp:lastModifiedBy>
  <cp:revision>1</cp:revision>
  <dcterms:created xsi:type="dcterms:W3CDTF">2014-10-14T22:52:00Z</dcterms:created>
  <dcterms:modified xsi:type="dcterms:W3CDTF">2014-10-14T22:53:00Z</dcterms:modified>
</cp:coreProperties>
</file>