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555E67" w14:textId="19B93BDE" w:rsidR="00D2231A" w:rsidRDefault="00557CAA">
      <w:pPr>
        <w:rPr>
          <w:rFonts w:ascii="Times New Roman" w:hAnsi="Times New Roman" w:cs="Times New Roman"/>
          <w:sz w:val="32"/>
          <w:szCs w:val="32"/>
        </w:rPr>
      </w:pPr>
      <w:r>
        <w:rPr>
          <w:rFonts w:ascii="DM Sans" w:hAnsi="DM Sans"/>
          <w:b/>
          <w:bCs/>
          <w:color w:val="5F5E5E"/>
          <w:sz w:val="21"/>
          <w:szCs w:val="21"/>
          <w:shd w:val="clear" w:color="auto" w:fill="FFFFFF"/>
        </w:rPr>
        <w:t>Task 5: Predictive Health Care</w:t>
      </w:r>
      <w:r>
        <w:rPr>
          <w:rFonts w:ascii="Times New Roman" w:hAnsi="Times New Roman" w:cs="Times New Roman"/>
          <w:sz w:val="32"/>
          <w:szCs w:val="32"/>
        </w:rPr>
        <w:t xml:space="preserve"> </w:t>
      </w:r>
    </w:p>
    <w:p w14:paraId="75120157" w14:textId="77777777" w:rsidR="00557CAA" w:rsidRPr="00557CAA" w:rsidRDefault="00557CAA" w:rsidP="00557CAA">
      <w:pPr>
        <w:shd w:val="clear" w:color="auto" w:fill="FFFFFF"/>
        <w:spacing w:after="0" w:line="240" w:lineRule="auto"/>
        <w:outlineLvl w:val="0"/>
        <w:rPr>
          <w:rFonts w:ascii="DM Sans" w:eastAsia="Times New Roman" w:hAnsi="DM Sans" w:cs="Tahoma"/>
          <w:color w:val="000000"/>
          <w:kern w:val="36"/>
          <w:sz w:val="48"/>
          <w:szCs w:val="48"/>
        </w:rPr>
      </w:pPr>
      <w:r w:rsidRPr="00557CAA">
        <w:rPr>
          <w:rFonts w:ascii="DM Sans" w:eastAsia="Times New Roman" w:hAnsi="DM Sans" w:cs="Tahoma"/>
          <w:color w:val="000000"/>
          <w:kern w:val="36"/>
          <w:sz w:val="48"/>
          <w:szCs w:val="48"/>
        </w:rPr>
        <w:t>Here is the background information on your task</w:t>
      </w:r>
    </w:p>
    <w:p w14:paraId="4ECA6529" w14:textId="77777777" w:rsidR="00557CAA" w:rsidRPr="00557CAA" w:rsidRDefault="00557CAA" w:rsidP="00557CAA">
      <w:pPr>
        <w:shd w:val="clear" w:color="auto" w:fill="FFFFFF"/>
        <w:spacing w:after="300" w:line="240" w:lineRule="auto"/>
        <w:rPr>
          <w:rFonts w:ascii="DM Sans" w:eastAsia="Times New Roman" w:hAnsi="DM Sans" w:cs="Tahoma"/>
          <w:color w:val="000000"/>
          <w:sz w:val="24"/>
          <w:szCs w:val="24"/>
        </w:rPr>
      </w:pPr>
      <w:r w:rsidRPr="00557CAA">
        <w:rPr>
          <w:rFonts w:ascii="DM Sans" w:eastAsia="Times New Roman" w:hAnsi="DM Sans" w:cs="Tahoma"/>
          <w:color w:val="000000"/>
          <w:sz w:val="24"/>
          <w:szCs w:val="24"/>
        </w:rPr>
        <w:t>We’ll stay in Bern for our next dataset project.</w:t>
      </w:r>
    </w:p>
    <w:p w14:paraId="4597A7CB" w14:textId="77777777" w:rsidR="00557CAA" w:rsidRPr="00557CAA" w:rsidRDefault="00557CAA" w:rsidP="00557CAA">
      <w:pPr>
        <w:shd w:val="clear" w:color="auto" w:fill="FFFFFF"/>
        <w:spacing w:after="300" w:line="240" w:lineRule="auto"/>
        <w:rPr>
          <w:rFonts w:ascii="DM Sans" w:eastAsia="Times New Roman" w:hAnsi="DM Sans" w:cs="Tahoma"/>
          <w:color w:val="000000"/>
          <w:sz w:val="24"/>
          <w:szCs w:val="24"/>
        </w:rPr>
      </w:pPr>
      <w:r w:rsidRPr="00557CAA">
        <w:rPr>
          <w:rFonts w:ascii="DM Sans" w:eastAsia="Times New Roman" w:hAnsi="DM Sans" w:cs="Tahoma"/>
          <w:color w:val="000000"/>
          <w:sz w:val="24"/>
          <w:szCs w:val="24"/>
        </w:rPr>
        <w:t>PwC is working closely with a network of doctors from Germany. The doctors are interested in finding the possible adverse effects of drugs used to treat neurological pain.</w:t>
      </w:r>
    </w:p>
    <w:p w14:paraId="660CDEAD" w14:textId="77777777" w:rsidR="00557CAA" w:rsidRPr="00557CAA" w:rsidRDefault="00557CAA" w:rsidP="00557CAA">
      <w:pPr>
        <w:shd w:val="clear" w:color="auto" w:fill="FFFFFF"/>
        <w:spacing w:after="300" w:line="240" w:lineRule="auto"/>
        <w:rPr>
          <w:rFonts w:ascii="DM Sans" w:eastAsia="Times New Roman" w:hAnsi="DM Sans" w:cs="Tahoma"/>
          <w:color w:val="000000"/>
          <w:sz w:val="24"/>
          <w:szCs w:val="24"/>
        </w:rPr>
      </w:pPr>
      <w:r w:rsidRPr="00557CAA">
        <w:rPr>
          <w:rFonts w:ascii="DM Sans" w:eastAsia="Times New Roman" w:hAnsi="DM Sans" w:cs="Tahoma"/>
          <w:color w:val="000000"/>
          <w:sz w:val="24"/>
          <w:szCs w:val="24"/>
        </w:rPr>
        <w:t xml:space="preserve">Besides treatment with usual drugs such as </w:t>
      </w:r>
      <w:proofErr w:type="spellStart"/>
      <w:r w:rsidRPr="00557CAA">
        <w:rPr>
          <w:rFonts w:ascii="DM Sans" w:eastAsia="Times New Roman" w:hAnsi="DM Sans" w:cs="Tahoma"/>
          <w:color w:val="000000"/>
          <w:sz w:val="24"/>
          <w:szCs w:val="24"/>
        </w:rPr>
        <w:t>gapapentin</w:t>
      </w:r>
      <w:proofErr w:type="spellEnd"/>
      <w:r w:rsidRPr="00557CAA">
        <w:rPr>
          <w:rFonts w:ascii="DM Sans" w:eastAsia="Times New Roman" w:hAnsi="DM Sans" w:cs="Tahoma"/>
          <w:color w:val="000000"/>
          <w:sz w:val="24"/>
          <w:szCs w:val="24"/>
        </w:rPr>
        <w:t xml:space="preserve"> or </w:t>
      </w:r>
      <w:proofErr w:type="spellStart"/>
      <w:r w:rsidRPr="00557CAA">
        <w:rPr>
          <w:rFonts w:ascii="DM Sans" w:eastAsia="Times New Roman" w:hAnsi="DM Sans" w:cs="Tahoma"/>
          <w:color w:val="000000"/>
          <w:sz w:val="24"/>
          <w:szCs w:val="24"/>
        </w:rPr>
        <w:t>lyrica</w:t>
      </w:r>
      <w:proofErr w:type="spellEnd"/>
      <w:r w:rsidRPr="00557CAA">
        <w:rPr>
          <w:rFonts w:ascii="DM Sans" w:eastAsia="Times New Roman" w:hAnsi="DM Sans" w:cs="Tahoma"/>
          <w:color w:val="000000"/>
          <w:sz w:val="24"/>
          <w:szCs w:val="24"/>
        </w:rPr>
        <w:t>, doctors have found </w:t>
      </w:r>
      <w:proofErr w:type="spellStart"/>
      <w:r w:rsidRPr="00557CAA">
        <w:rPr>
          <w:rFonts w:ascii="DM Sans" w:eastAsia="Times New Roman" w:hAnsi="DM Sans" w:cs="Tahoma"/>
          <w:color w:val="000000"/>
          <w:sz w:val="24"/>
          <w:szCs w:val="24"/>
        </w:rPr>
        <w:t>tramal</w:t>
      </w:r>
      <w:proofErr w:type="spellEnd"/>
      <w:r w:rsidRPr="00557CAA">
        <w:rPr>
          <w:rFonts w:ascii="DM Sans" w:eastAsia="Times New Roman" w:hAnsi="DM Sans" w:cs="Tahoma"/>
          <w:color w:val="000000"/>
          <w:sz w:val="24"/>
          <w:szCs w:val="24"/>
        </w:rPr>
        <w:t xml:space="preserve"> to be a good remedy against neurological pain. If all of these have a similar effect, it would be interesting for the doctors to compare the adverse effects of </w:t>
      </w:r>
      <w:proofErr w:type="spellStart"/>
      <w:r w:rsidRPr="00557CAA">
        <w:rPr>
          <w:rFonts w:ascii="DM Sans" w:eastAsia="Times New Roman" w:hAnsi="DM Sans" w:cs="Tahoma"/>
          <w:color w:val="000000"/>
          <w:sz w:val="24"/>
          <w:szCs w:val="24"/>
        </w:rPr>
        <w:t>tramal</w:t>
      </w:r>
      <w:proofErr w:type="spellEnd"/>
      <w:r w:rsidRPr="00557CAA">
        <w:rPr>
          <w:rFonts w:ascii="DM Sans" w:eastAsia="Times New Roman" w:hAnsi="DM Sans" w:cs="Tahoma"/>
          <w:color w:val="000000"/>
          <w:sz w:val="24"/>
          <w:szCs w:val="24"/>
        </w:rPr>
        <w:t xml:space="preserve"> to gabapentin or </w:t>
      </w:r>
      <w:proofErr w:type="spellStart"/>
      <w:r w:rsidRPr="00557CAA">
        <w:rPr>
          <w:rFonts w:ascii="DM Sans" w:eastAsia="Times New Roman" w:hAnsi="DM Sans" w:cs="Tahoma"/>
          <w:color w:val="000000"/>
          <w:sz w:val="24"/>
          <w:szCs w:val="24"/>
        </w:rPr>
        <w:t>lyrica</w:t>
      </w:r>
      <w:proofErr w:type="spellEnd"/>
      <w:r w:rsidRPr="00557CAA">
        <w:rPr>
          <w:rFonts w:ascii="DM Sans" w:eastAsia="Times New Roman" w:hAnsi="DM Sans" w:cs="Tahoma"/>
          <w:color w:val="000000"/>
          <w:sz w:val="24"/>
          <w:szCs w:val="24"/>
        </w:rPr>
        <w:t>. Depending on the patient, they could then prescribe the medication with fewer adverse effects. </w:t>
      </w:r>
    </w:p>
    <w:p w14:paraId="16C77B13" w14:textId="77777777" w:rsidR="00557CAA" w:rsidRPr="00557CAA" w:rsidRDefault="00557CAA" w:rsidP="00557CAA">
      <w:pPr>
        <w:shd w:val="clear" w:color="auto" w:fill="FFFFFF"/>
        <w:spacing w:after="100" w:afterAutospacing="1" w:line="240" w:lineRule="auto"/>
        <w:rPr>
          <w:rFonts w:ascii="DM Sans" w:eastAsia="Times New Roman" w:hAnsi="DM Sans" w:cs="Tahoma"/>
          <w:color w:val="000000"/>
          <w:sz w:val="24"/>
          <w:szCs w:val="24"/>
        </w:rPr>
      </w:pPr>
      <w:r w:rsidRPr="00557CAA">
        <w:rPr>
          <w:rFonts w:ascii="DM Sans" w:eastAsia="Times New Roman" w:hAnsi="DM Sans" w:cs="Tahoma"/>
          <w:color w:val="000000"/>
          <w:sz w:val="24"/>
          <w:szCs w:val="24"/>
        </w:rPr>
        <w:t xml:space="preserve">The US has a central database, hosted by the FDA. The FDA Adverse Event Reporting System (FAERS) is a database that contains information on adverse event and medication error reports submitted to FDA. The database is designed to support the FDA’s post-marketing safety surveillance </w:t>
      </w:r>
      <w:proofErr w:type="spellStart"/>
      <w:r w:rsidRPr="00557CAA">
        <w:rPr>
          <w:rFonts w:ascii="DM Sans" w:eastAsia="Times New Roman" w:hAnsi="DM Sans" w:cs="Tahoma"/>
          <w:color w:val="000000"/>
          <w:sz w:val="24"/>
          <w:szCs w:val="24"/>
        </w:rPr>
        <w:t>programme</w:t>
      </w:r>
      <w:proofErr w:type="spellEnd"/>
      <w:r w:rsidRPr="00557CAA">
        <w:rPr>
          <w:rFonts w:ascii="DM Sans" w:eastAsia="Times New Roman" w:hAnsi="DM Sans" w:cs="Tahoma"/>
          <w:color w:val="000000"/>
          <w:sz w:val="24"/>
          <w:szCs w:val="24"/>
        </w:rPr>
        <w:t xml:space="preserve"> for drug and therapeutic biologic products. </w:t>
      </w:r>
    </w:p>
    <w:p w14:paraId="2DD71BB4" w14:textId="77777777" w:rsidR="00557CAA" w:rsidRPr="00557CAA" w:rsidRDefault="00557CAA" w:rsidP="00557CAA">
      <w:pPr>
        <w:shd w:val="clear" w:color="auto" w:fill="FFFFFF"/>
        <w:spacing w:after="0" w:line="240" w:lineRule="auto"/>
        <w:outlineLvl w:val="0"/>
        <w:rPr>
          <w:rFonts w:ascii="DM Sans" w:eastAsia="Times New Roman" w:hAnsi="DM Sans" w:cs="Tahoma"/>
          <w:color w:val="000000"/>
          <w:kern w:val="36"/>
          <w:sz w:val="48"/>
          <w:szCs w:val="48"/>
        </w:rPr>
      </w:pPr>
      <w:r w:rsidRPr="00557CAA">
        <w:rPr>
          <w:rFonts w:ascii="DM Sans" w:eastAsia="Times New Roman" w:hAnsi="DM Sans" w:cs="Tahoma"/>
          <w:color w:val="000000"/>
          <w:kern w:val="36"/>
          <w:sz w:val="48"/>
          <w:szCs w:val="48"/>
        </w:rPr>
        <w:t>Here is your task</w:t>
      </w:r>
    </w:p>
    <w:p w14:paraId="304E95A5" w14:textId="77777777" w:rsidR="00557CAA" w:rsidRPr="00557CAA" w:rsidRDefault="00557CAA" w:rsidP="00557CAA">
      <w:pPr>
        <w:shd w:val="clear" w:color="auto" w:fill="FFFFFF"/>
        <w:spacing w:after="0" w:line="240" w:lineRule="auto"/>
        <w:rPr>
          <w:rFonts w:ascii="DM Sans" w:eastAsia="Times New Roman" w:hAnsi="DM Sans" w:cs="Tahoma"/>
          <w:color w:val="000000"/>
          <w:sz w:val="24"/>
          <w:szCs w:val="24"/>
        </w:rPr>
      </w:pPr>
      <w:r w:rsidRPr="00557CAA">
        <w:rPr>
          <w:rFonts w:ascii="DM Sans" w:eastAsia="Times New Roman" w:hAnsi="DM Sans" w:cs="Tahoma"/>
          <w:b/>
          <w:bCs/>
          <w:color w:val="000000"/>
          <w:sz w:val="24"/>
          <w:szCs w:val="24"/>
        </w:rPr>
        <w:t>Jakob asks you to create a PowerPoint slide deck while tackling the following steps. Use screenshots and diagrams to illustrate your findings as well.</w:t>
      </w:r>
    </w:p>
    <w:p w14:paraId="51CF98D5" w14:textId="77777777" w:rsidR="00557CAA" w:rsidRPr="00557CAA" w:rsidRDefault="00557CAA" w:rsidP="00557CAA">
      <w:pPr>
        <w:shd w:val="clear" w:color="auto" w:fill="FFFFFF"/>
        <w:spacing w:after="0" w:line="240" w:lineRule="auto"/>
        <w:rPr>
          <w:rFonts w:ascii="DM Sans" w:eastAsia="Times New Roman" w:hAnsi="DM Sans" w:cs="Tahoma"/>
          <w:color w:val="000000"/>
          <w:sz w:val="24"/>
          <w:szCs w:val="24"/>
        </w:rPr>
      </w:pPr>
    </w:p>
    <w:p w14:paraId="2426FE92" w14:textId="77777777" w:rsidR="00557CAA" w:rsidRPr="00557CAA" w:rsidRDefault="00557CAA" w:rsidP="00557CAA">
      <w:pPr>
        <w:shd w:val="clear" w:color="auto" w:fill="FFFFFF"/>
        <w:spacing w:after="0" w:line="240" w:lineRule="auto"/>
        <w:rPr>
          <w:rFonts w:ascii="DM Sans" w:eastAsia="Times New Roman" w:hAnsi="DM Sans" w:cs="Tahoma"/>
          <w:color w:val="000000"/>
          <w:sz w:val="24"/>
          <w:szCs w:val="24"/>
        </w:rPr>
      </w:pPr>
      <w:r w:rsidRPr="00557CAA">
        <w:rPr>
          <w:rFonts w:ascii="DM Sans" w:eastAsia="Times New Roman" w:hAnsi="DM Sans" w:cs="Tahoma"/>
          <w:b/>
          <w:bCs/>
          <w:color w:val="000000"/>
          <w:sz w:val="24"/>
          <w:szCs w:val="24"/>
        </w:rPr>
        <w:t>Step 1</w:t>
      </w:r>
    </w:p>
    <w:p w14:paraId="0700DCB1" w14:textId="77777777" w:rsidR="00557CAA" w:rsidRPr="00557CAA" w:rsidRDefault="00557CAA" w:rsidP="00557CAA">
      <w:pPr>
        <w:shd w:val="clear" w:color="auto" w:fill="FFFFFF"/>
        <w:spacing w:after="0" w:line="240" w:lineRule="auto"/>
        <w:rPr>
          <w:rFonts w:ascii="DM Sans" w:eastAsia="Times New Roman" w:hAnsi="DM Sans" w:cs="Tahoma"/>
          <w:color w:val="000000"/>
          <w:sz w:val="24"/>
          <w:szCs w:val="24"/>
        </w:rPr>
      </w:pPr>
    </w:p>
    <w:p w14:paraId="471F27E0" w14:textId="77777777" w:rsidR="00557CAA" w:rsidRPr="00557CAA" w:rsidRDefault="00557CAA" w:rsidP="00557CAA">
      <w:pPr>
        <w:shd w:val="clear" w:color="auto" w:fill="FFFFFF"/>
        <w:spacing w:after="0" w:line="240" w:lineRule="auto"/>
        <w:rPr>
          <w:rFonts w:ascii="DM Sans" w:eastAsia="Times New Roman" w:hAnsi="DM Sans" w:cs="Tahoma"/>
          <w:color w:val="000000"/>
          <w:sz w:val="24"/>
          <w:szCs w:val="24"/>
        </w:rPr>
      </w:pPr>
      <w:r w:rsidRPr="00557CAA">
        <w:rPr>
          <w:rFonts w:ascii="DM Sans" w:eastAsia="Times New Roman" w:hAnsi="DM Sans" w:cs="Tahoma"/>
          <w:color w:val="000000"/>
          <w:sz w:val="24"/>
          <w:szCs w:val="24"/>
        </w:rPr>
        <w:t xml:space="preserve">Create a descriptive overview of adverse effects of </w:t>
      </w:r>
      <w:proofErr w:type="spellStart"/>
      <w:r w:rsidRPr="00557CAA">
        <w:rPr>
          <w:rFonts w:ascii="DM Sans" w:eastAsia="Times New Roman" w:hAnsi="DM Sans" w:cs="Tahoma"/>
          <w:color w:val="000000"/>
          <w:sz w:val="24"/>
          <w:szCs w:val="24"/>
        </w:rPr>
        <w:t>tramal</w:t>
      </w:r>
      <w:proofErr w:type="spellEnd"/>
      <w:r w:rsidRPr="00557CAA">
        <w:rPr>
          <w:rFonts w:ascii="DM Sans" w:eastAsia="Times New Roman" w:hAnsi="DM Sans" w:cs="Tahoma"/>
          <w:color w:val="000000"/>
          <w:sz w:val="24"/>
          <w:szCs w:val="24"/>
        </w:rPr>
        <w:t xml:space="preserve"> based on the available FAERS datasets, which you’ll find in your resource section. For your analysis, only use the FAERS data from the year 2019.</w:t>
      </w:r>
    </w:p>
    <w:p w14:paraId="11499159" w14:textId="77777777" w:rsidR="00557CAA" w:rsidRPr="00557CAA" w:rsidRDefault="00557CAA" w:rsidP="00557CAA">
      <w:pPr>
        <w:shd w:val="clear" w:color="auto" w:fill="FFFFFF"/>
        <w:spacing w:after="0" w:line="240" w:lineRule="auto"/>
        <w:rPr>
          <w:rFonts w:ascii="DM Sans" w:eastAsia="Times New Roman" w:hAnsi="DM Sans" w:cs="Tahoma"/>
          <w:color w:val="000000"/>
          <w:sz w:val="24"/>
          <w:szCs w:val="24"/>
        </w:rPr>
      </w:pPr>
    </w:p>
    <w:p w14:paraId="4E59B60F" w14:textId="77777777" w:rsidR="00557CAA" w:rsidRPr="00557CAA" w:rsidRDefault="00557CAA" w:rsidP="00557CAA">
      <w:pPr>
        <w:shd w:val="clear" w:color="auto" w:fill="FFFFFF"/>
        <w:spacing w:after="0" w:line="240" w:lineRule="auto"/>
        <w:rPr>
          <w:rFonts w:ascii="DM Sans" w:eastAsia="Times New Roman" w:hAnsi="DM Sans" w:cs="Tahoma"/>
          <w:color w:val="000000"/>
          <w:sz w:val="24"/>
          <w:szCs w:val="24"/>
        </w:rPr>
      </w:pPr>
      <w:r w:rsidRPr="00557CAA">
        <w:rPr>
          <w:rFonts w:ascii="DM Sans" w:eastAsia="Times New Roman" w:hAnsi="DM Sans" w:cs="Tahoma"/>
          <w:color w:val="000000"/>
          <w:sz w:val="24"/>
          <w:szCs w:val="24"/>
        </w:rPr>
        <w:t>Show the 10 most common adverse effects as they are reported in the FAERS database. Jakob loves bar plots, so would be great if you use one.</w:t>
      </w:r>
    </w:p>
    <w:p w14:paraId="62AA362A" w14:textId="77777777" w:rsidR="00557CAA" w:rsidRPr="00557CAA" w:rsidRDefault="00557CAA" w:rsidP="00557CAA">
      <w:pPr>
        <w:shd w:val="clear" w:color="auto" w:fill="FFFFFF"/>
        <w:spacing w:after="0" w:line="240" w:lineRule="auto"/>
        <w:rPr>
          <w:rFonts w:ascii="DM Sans" w:eastAsia="Times New Roman" w:hAnsi="DM Sans" w:cs="Tahoma"/>
          <w:color w:val="000000"/>
          <w:sz w:val="24"/>
          <w:szCs w:val="24"/>
        </w:rPr>
      </w:pPr>
    </w:p>
    <w:p w14:paraId="36ECC57F" w14:textId="77777777" w:rsidR="00557CAA" w:rsidRPr="00557CAA" w:rsidRDefault="00557CAA" w:rsidP="00557CAA">
      <w:pPr>
        <w:shd w:val="clear" w:color="auto" w:fill="FFFFFF"/>
        <w:spacing w:after="0" w:line="240" w:lineRule="auto"/>
        <w:rPr>
          <w:rFonts w:ascii="DM Sans" w:eastAsia="Times New Roman" w:hAnsi="DM Sans" w:cs="Tahoma"/>
          <w:color w:val="000000"/>
          <w:sz w:val="24"/>
          <w:szCs w:val="24"/>
        </w:rPr>
      </w:pPr>
      <w:r w:rsidRPr="00557CAA">
        <w:rPr>
          <w:rFonts w:ascii="DM Sans" w:eastAsia="Times New Roman" w:hAnsi="DM Sans" w:cs="Tahoma"/>
          <w:b/>
          <w:bCs/>
          <w:color w:val="000000"/>
          <w:sz w:val="24"/>
          <w:szCs w:val="24"/>
        </w:rPr>
        <w:t>Step 2</w:t>
      </w:r>
    </w:p>
    <w:p w14:paraId="3461639E" w14:textId="77777777" w:rsidR="00557CAA" w:rsidRPr="00557CAA" w:rsidRDefault="00557CAA" w:rsidP="00557CAA">
      <w:pPr>
        <w:shd w:val="clear" w:color="auto" w:fill="FFFFFF"/>
        <w:spacing w:after="0" w:line="240" w:lineRule="auto"/>
        <w:rPr>
          <w:rFonts w:ascii="DM Sans" w:eastAsia="Times New Roman" w:hAnsi="DM Sans" w:cs="Tahoma"/>
          <w:color w:val="000000"/>
          <w:sz w:val="24"/>
          <w:szCs w:val="24"/>
        </w:rPr>
      </w:pPr>
    </w:p>
    <w:p w14:paraId="17376D02" w14:textId="77777777" w:rsidR="00557CAA" w:rsidRPr="00557CAA" w:rsidRDefault="00557CAA" w:rsidP="00557CAA">
      <w:pPr>
        <w:shd w:val="clear" w:color="auto" w:fill="FFFFFF"/>
        <w:spacing w:after="0" w:line="240" w:lineRule="auto"/>
        <w:rPr>
          <w:rFonts w:ascii="DM Sans" w:eastAsia="Times New Roman" w:hAnsi="DM Sans" w:cs="Tahoma"/>
          <w:color w:val="000000"/>
          <w:sz w:val="24"/>
          <w:szCs w:val="24"/>
        </w:rPr>
      </w:pPr>
      <w:r w:rsidRPr="00557CAA">
        <w:rPr>
          <w:rFonts w:ascii="DM Sans" w:eastAsia="Times New Roman" w:hAnsi="DM Sans" w:cs="Tahoma"/>
          <w:color w:val="000000"/>
          <w:sz w:val="24"/>
          <w:szCs w:val="24"/>
        </w:rPr>
        <w:t xml:space="preserve">Compare </w:t>
      </w:r>
      <w:proofErr w:type="spellStart"/>
      <w:r w:rsidRPr="00557CAA">
        <w:rPr>
          <w:rFonts w:ascii="DM Sans" w:eastAsia="Times New Roman" w:hAnsi="DM Sans" w:cs="Tahoma"/>
          <w:color w:val="000000"/>
          <w:sz w:val="24"/>
          <w:szCs w:val="24"/>
        </w:rPr>
        <w:t>tramal</w:t>
      </w:r>
      <w:proofErr w:type="spellEnd"/>
      <w:r w:rsidRPr="00557CAA">
        <w:rPr>
          <w:rFonts w:ascii="DM Sans" w:eastAsia="Times New Roman" w:hAnsi="DM Sans" w:cs="Tahoma"/>
          <w:color w:val="000000"/>
          <w:sz w:val="24"/>
          <w:szCs w:val="24"/>
        </w:rPr>
        <w:t xml:space="preserve"> to another medication called </w:t>
      </w:r>
      <w:proofErr w:type="spellStart"/>
      <w:r w:rsidRPr="00557CAA">
        <w:rPr>
          <w:rFonts w:ascii="DM Sans" w:eastAsia="Times New Roman" w:hAnsi="DM Sans" w:cs="Tahoma"/>
          <w:color w:val="000000"/>
          <w:sz w:val="24"/>
          <w:szCs w:val="24"/>
        </w:rPr>
        <w:t>lyrica</w:t>
      </w:r>
      <w:proofErr w:type="spellEnd"/>
      <w:r w:rsidRPr="00557CAA">
        <w:rPr>
          <w:rFonts w:ascii="DM Sans" w:eastAsia="Times New Roman" w:hAnsi="DM Sans" w:cs="Tahoma"/>
          <w:color w:val="000000"/>
          <w:sz w:val="24"/>
          <w:szCs w:val="24"/>
        </w:rPr>
        <w:t xml:space="preserve"> that is also commonly used to treat neurological pain. Are the adverse effects similar?</w:t>
      </w:r>
    </w:p>
    <w:p w14:paraId="445D9994" w14:textId="77777777" w:rsidR="00557CAA" w:rsidRPr="00557CAA" w:rsidRDefault="00557CAA" w:rsidP="00557CAA">
      <w:pPr>
        <w:shd w:val="clear" w:color="auto" w:fill="FFFFFF"/>
        <w:spacing w:after="0" w:line="240" w:lineRule="auto"/>
        <w:rPr>
          <w:rFonts w:ascii="DM Sans" w:eastAsia="Times New Roman" w:hAnsi="DM Sans" w:cs="Tahoma"/>
          <w:color w:val="000000"/>
          <w:sz w:val="24"/>
          <w:szCs w:val="24"/>
        </w:rPr>
      </w:pPr>
    </w:p>
    <w:p w14:paraId="55D990EA" w14:textId="77777777" w:rsidR="00557CAA" w:rsidRPr="00557CAA" w:rsidRDefault="00557CAA" w:rsidP="00557CAA">
      <w:pPr>
        <w:shd w:val="clear" w:color="auto" w:fill="FFFFFF"/>
        <w:spacing w:after="0" w:line="240" w:lineRule="auto"/>
        <w:rPr>
          <w:rFonts w:ascii="DM Sans" w:eastAsia="Times New Roman" w:hAnsi="DM Sans" w:cs="Tahoma"/>
          <w:color w:val="000000"/>
          <w:sz w:val="24"/>
          <w:szCs w:val="24"/>
        </w:rPr>
      </w:pPr>
      <w:r w:rsidRPr="00557CAA">
        <w:rPr>
          <w:rFonts w:ascii="DM Sans" w:eastAsia="Times New Roman" w:hAnsi="DM Sans" w:cs="Tahoma"/>
          <w:color w:val="000000"/>
          <w:sz w:val="24"/>
          <w:szCs w:val="24"/>
        </w:rPr>
        <w:t xml:space="preserve">Use </w:t>
      </w:r>
      <w:proofErr w:type="spellStart"/>
      <w:r w:rsidRPr="00557CAA">
        <w:rPr>
          <w:rFonts w:ascii="DM Sans" w:eastAsia="Times New Roman" w:hAnsi="DM Sans" w:cs="Tahoma"/>
          <w:color w:val="000000"/>
          <w:sz w:val="24"/>
          <w:szCs w:val="24"/>
        </w:rPr>
        <w:t>Rscript</w:t>
      </w:r>
      <w:proofErr w:type="spellEnd"/>
      <w:r w:rsidRPr="00557CAA">
        <w:rPr>
          <w:rFonts w:ascii="DM Sans" w:eastAsia="Times New Roman" w:hAnsi="DM Sans" w:cs="Tahoma"/>
          <w:color w:val="000000"/>
          <w:sz w:val="24"/>
          <w:szCs w:val="24"/>
        </w:rPr>
        <w:t xml:space="preserve"> to solve the task and make sure using it in your presentation.</w:t>
      </w:r>
    </w:p>
    <w:p w14:paraId="16994C28" w14:textId="77777777" w:rsidR="00557CAA" w:rsidRPr="00557CAA" w:rsidRDefault="00557CAA" w:rsidP="00557CAA">
      <w:pPr>
        <w:shd w:val="clear" w:color="auto" w:fill="FFFFFF"/>
        <w:spacing w:after="0" w:line="240" w:lineRule="auto"/>
        <w:rPr>
          <w:rFonts w:ascii="DM Sans" w:eastAsia="Times New Roman" w:hAnsi="DM Sans" w:cs="Tahoma"/>
          <w:color w:val="000000"/>
          <w:sz w:val="24"/>
          <w:szCs w:val="24"/>
        </w:rPr>
      </w:pPr>
    </w:p>
    <w:p w14:paraId="120B6AA2" w14:textId="77777777" w:rsidR="00557CAA" w:rsidRPr="00557CAA" w:rsidRDefault="00557CAA" w:rsidP="00557CAA">
      <w:pPr>
        <w:shd w:val="clear" w:color="auto" w:fill="FFFFFF"/>
        <w:spacing w:after="0" w:line="240" w:lineRule="auto"/>
        <w:rPr>
          <w:rFonts w:ascii="DM Sans" w:eastAsia="Times New Roman" w:hAnsi="DM Sans" w:cs="Tahoma"/>
          <w:color w:val="000000"/>
          <w:sz w:val="24"/>
          <w:szCs w:val="24"/>
        </w:rPr>
      </w:pPr>
      <w:r w:rsidRPr="00557CAA">
        <w:rPr>
          <w:rFonts w:ascii="DM Sans" w:eastAsia="Times New Roman" w:hAnsi="DM Sans" w:cs="Tahoma"/>
          <w:b/>
          <w:bCs/>
          <w:color w:val="000000"/>
          <w:sz w:val="24"/>
          <w:szCs w:val="24"/>
        </w:rPr>
        <w:t>Step 3</w:t>
      </w:r>
    </w:p>
    <w:p w14:paraId="5B0682FF" w14:textId="77777777" w:rsidR="00557CAA" w:rsidRPr="00557CAA" w:rsidRDefault="00557CAA" w:rsidP="00557CAA">
      <w:pPr>
        <w:shd w:val="clear" w:color="auto" w:fill="FFFFFF"/>
        <w:spacing w:after="0" w:line="240" w:lineRule="auto"/>
        <w:rPr>
          <w:rFonts w:ascii="DM Sans" w:eastAsia="Times New Roman" w:hAnsi="DM Sans" w:cs="Tahoma"/>
          <w:color w:val="000000"/>
          <w:sz w:val="24"/>
          <w:szCs w:val="24"/>
        </w:rPr>
      </w:pPr>
    </w:p>
    <w:p w14:paraId="23DC48AE" w14:textId="77777777" w:rsidR="00557CAA" w:rsidRPr="00557CAA" w:rsidRDefault="00557CAA" w:rsidP="00557CAA">
      <w:pPr>
        <w:shd w:val="clear" w:color="auto" w:fill="FFFFFF"/>
        <w:spacing w:after="0" w:line="240" w:lineRule="auto"/>
        <w:rPr>
          <w:rFonts w:ascii="DM Sans" w:eastAsia="Times New Roman" w:hAnsi="DM Sans" w:cs="Tahoma"/>
          <w:color w:val="000000"/>
          <w:sz w:val="24"/>
          <w:szCs w:val="24"/>
        </w:rPr>
      </w:pPr>
      <w:r w:rsidRPr="00557CAA">
        <w:rPr>
          <w:rFonts w:ascii="DM Sans" w:eastAsia="Times New Roman" w:hAnsi="DM Sans" w:cs="Tahoma"/>
          <w:color w:val="000000"/>
          <w:sz w:val="24"/>
          <w:szCs w:val="24"/>
        </w:rPr>
        <w:t>Define what further investigations might be helpful in determining whether a certain drug might be more preferable over another drug. Base your solution on the results of your dataset work.</w:t>
      </w:r>
    </w:p>
    <w:p w14:paraId="370050F8" w14:textId="77777777" w:rsidR="00557CAA" w:rsidRPr="00557CAA" w:rsidRDefault="00557CAA" w:rsidP="00557CAA">
      <w:pPr>
        <w:shd w:val="clear" w:color="auto" w:fill="FFFFFF"/>
        <w:spacing w:after="0" w:line="240" w:lineRule="auto"/>
        <w:rPr>
          <w:rFonts w:ascii="DM Sans" w:eastAsia="Times New Roman" w:hAnsi="DM Sans" w:cs="Tahoma"/>
          <w:color w:val="000000"/>
          <w:sz w:val="24"/>
          <w:szCs w:val="24"/>
        </w:rPr>
      </w:pPr>
      <w:r w:rsidRPr="00557CAA">
        <w:rPr>
          <w:rFonts w:ascii="DM Sans" w:eastAsia="Times New Roman" w:hAnsi="DM Sans" w:cs="Tahoma"/>
          <w:i/>
          <w:iCs/>
          <w:color w:val="000000"/>
          <w:sz w:val="24"/>
          <w:szCs w:val="24"/>
        </w:rPr>
        <w:t>“Hey there,</w:t>
      </w:r>
    </w:p>
    <w:p w14:paraId="222F1DE6" w14:textId="77777777" w:rsidR="00557CAA" w:rsidRPr="00557CAA" w:rsidRDefault="00557CAA" w:rsidP="00557CAA">
      <w:pPr>
        <w:shd w:val="clear" w:color="auto" w:fill="FFFFFF"/>
        <w:spacing w:after="0" w:line="240" w:lineRule="auto"/>
        <w:rPr>
          <w:rFonts w:ascii="DM Sans" w:eastAsia="Times New Roman" w:hAnsi="DM Sans" w:cs="Tahoma"/>
          <w:color w:val="000000"/>
          <w:sz w:val="24"/>
          <w:szCs w:val="24"/>
        </w:rPr>
      </w:pPr>
    </w:p>
    <w:p w14:paraId="049AD84D" w14:textId="77777777" w:rsidR="00557CAA" w:rsidRPr="00557CAA" w:rsidRDefault="00557CAA" w:rsidP="00557CAA">
      <w:pPr>
        <w:shd w:val="clear" w:color="auto" w:fill="FFFFFF"/>
        <w:spacing w:after="0" w:line="240" w:lineRule="auto"/>
        <w:rPr>
          <w:rFonts w:ascii="DM Sans" w:eastAsia="Times New Roman" w:hAnsi="DM Sans" w:cs="Tahoma"/>
          <w:color w:val="000000"/>
          <w:sz w:val="24"/>
          <w:szCs w:val="24"/>
        </w:rPr>
      </w:pPr>
      <w:r w:rsidRPr="00557CAA">
        <w:rPr>
          <w:rFonts w:ascii="DM Sans" w:eastAsia="Times New Roman" w:hAnsi="DM Sans" w:cs="Tahoma"/>
          <w:i/>
          <w:iCs/>
          <w:color w:val="000000"/>
          <w:sz w:val="24"/>
          <w:szCs w:val="24"/>
        </w:rPr>
        <w:t>Thanks for being already on it. Just a hint: The FAERS dataset only contains data on a quarterly basis. You have to download all four quarters from 2019 and bind them together. To find the adverse effects (i.e. reactions) for the drug, you need to merge datasets. The documentation related to the data structure can as well be found on the FAERS website. Looking forward to your presentation.</w:t>
      </w:r>
    </w:p>
    <w:p w14:paraId="4368A9FC" w14:textId="77777777" w:rsidR="00557CAA" w:rsidRPr="00557CAA" w:rsidRDefault="00557CAA" w:rsidP="00557CAA">
      <w:pPr>
        <w:shd w:val="clear" w:color="auto" w:fill="FFFFFF"/>
        <w:spacing w:after="0" w:line="240" w:lineRule="auto"/>
        <w:rPr>
          <w:rFonts w:ascii="DM Sans" w:eastAsia="Times New Roman" w:hAnsi="DM Sans" w:cs="Tahoma"/>
          <w:color w:val="000000"/>
          <w:sz w:val="24"/>
          <w:szCs w:val="24"/>
        </w:rPr>
      </w:pPr>
    </w:p>
    <w:p w14:paraId="214E023D" w14:textId="77777777" w:rsidR="00557CAA" w:rsidRPr="00557CAA" w:rsidRDefault="00557CAA" w:rsidP="00557CAA">
      <w:pPr>
        <w:shd w:val="clear" w:color="auto" w:fill="FFFFFF"/>
        <w:spacing w:after="0" w:line="240" w:lineRule="auto"/>
        <w:rPr>
          <w:rFonts w:ascii="DM Sans" w:eastAsia="Times New Roman" w:hAnsi="DM Sans" w:cs="Tahoma"/>
          <w:color w:val="000000"/>
          <w:sz w:val="24"/>
          <w:szCs w:val="24"/>
        </w:rPr>
      </w:pPr>
      <w:r w:rsidRPr="00557CAA">
        <w:rPr>
          <w:rFonts w:ascii="DM Sans" w:eastAsia="Times New Roman" w:hAnsi="DM Sans" w:cs="Tahoma"/>
          <w:i/>
          <w:iCs/>
          <w:color w:val="000000"/>
          <w:sz w:val="24"/>
          <w:szCs w:val="24"/>
        </w:rPr>
        <w:t>See you later!”</w:t>
      </w:r>
    </w:p>
    <w:p w14:paraId="48B8A1E5" w14:textId="77777777" w:rsidR="00557CAA" w:rsidRPr="00557CAA" w:rsidRDefault="00557CAA" w:rsidP="00557CAA">
      <w:pPr>
        <w:shd w:val="clear" w:color="auto" w:fill="FFFFFF"/>
        <w:spacing w:after="0" w:line="240" w:lineRule="auto"/>
        <w:rPr>
          <w:rFonts w:ascii="DM Sans" w:eastAsia="Times New Roman" w:hAnsi="DM Sans" w:cs="Tahoma"/>
          <w:color w:val="000000"/>
          <w:sz w:val="24"/>
          <w:szCs w:val="24"/>
        </w:rPr>
      </w:pPr>
    </w:p>
    <w:p w14:paraId="6E27AFD2" w14:textId="77777777" w:rsidR="00557CAA" w:rsidRPr="00557CAA" w:rsidRDefault="00557CAA" w:rsidP="00557CAA">
      <w:pPr>
        <w:shd w:val="clear" w:color="auto" w:fill="FFFFFF"/>
        <w:spacing w:after="0" w:line="240" w:lineRule="auto"/>
        <w:rPr>
          <w:rFonts w:ascii="DM Sans" w:eastAsia="Times New Roman" w:hAnsi="DM Sans" w:cs="Tahoma"/>
          <w:color w:val="000000"/>
          <w:sz w:val="24"/>
          <w:szCs w:val="24"/>
        </w:rPr>
      </w:pPr>
      <w:r w:rsidRPr="00557CAA">
        <w:rPr>
          <w:rFonts w:ascii="DM Sans" w:eastAsia="Times New Roman" w:hAnsi="DM Sans" w:cs="Tahoma"/>
          <w:color w:val="000000"/>
          <w:sz w:val="24"/>
          <w:szCs w:val="24"/>
        </w:rPr>
        <w:t xml:space="preserve">This experience is self-paced. </w:t>
      </w:r>
      <w:proofErr w:type="gramStart"/>
      <w:r w:rsidRPr="00557CAA">
        <w:rPr>
          <w:rFonts w:ascii="DM Sans" w:eastAsia="Times New Roman" w:hAnsi="DM Sans" w:cs="Tahoma"/>
          <w:color w:val="000000"/>
          <w:sz w:val="24"/>
          <w:szCs w:val="24"/>
        </w:rPr>
        <w:t>But,</w:t>
      </w:r>
      <w:proofErr w:type="gramEnd"/>
      <w:r w:rsidRPr="00557CAA">
        <w:rPr>
          <w:rFonts w:ascii="DM Sans" w:eastAsia="Times New Roman" w:hAnsi="DM Sans" w:cs="Tahoma"/>
          <w:color w:val="000000"/>
          <w:sz w:val="24"/>
          <w:szCs w:val="24"/>
        </w:rPr>
        <w:t xml:space="preserve"> Jakob is expected to send the presentation to the team in 1.5 hours and needs your slides and analyses. We recommend you spend no more than that completing this task.</w:t>
      </w:r>
    </w:p>
    <w:p w14:paraId="4A335304" w14:textId="77777777" w:rsidR="00557CAA" w:rsidRDefault="00557CAA">
      <w:pPr>
        <w:rPr>
          <w:rFonts w:ascii="Times New Roman" w:hAnsi="Times New Roman" w:cs="Times New Roman"/>
          <w:sz w:val="32"/>
          <w:szCs w:val="32"/>
        </w:rPr>
      </w:pPr>
    </w:p>
    <w:p w14:paraId="64739587" w14:textId="77777777" w:rsidR="00557CAA" w:rsidRPr="00557CAA" w:rsidRDefault="00557CAA" w:rsidP="00557CAA">
      <w:pPr>
        <w:shd w:val="clear" w:color="auto" w:fill="FFFFFF"/>
        <w:spacing w:after="300" w:line="240" w:lineRule="auto"/>
        <w:rPr>
          <w:rFonts w:ascii="DM Sans" w:eastAsia="Times New Roman" w:hAnsi="DM Sans" w:cs="Tahoma"/>
          <w:color w:val="000000"/>
          <w:sz w:val="24"/>
          <w:szCs w:val="24"/>
        </w:rPr>
      </w:pPr>
      <w:r w:rsidRPr="00557CAA">
        <w:rPr>
          <w:rFonts w:ascii="DM Sans" w:eastAsia="Times New Roman" w:hAnsi="DM Sans" w:cs="Tahoma"/>
          <w:b/>
          <w:bCs/>
          <w:color w:val="000000"/>
          <w:sz w:val="24"/>
          <w:szCs w:val="24"/>
        </w:rPr>
        <w:t>By the way: Here’s some important info about PwC and health: </w:t>
      </w:r>
    </w:p>
    <w:p w14:paraId="413C374E" w14:textId="77777777" w:rsidR="00557CAA" w:rsidRPr="00557CAA" w:rsidRDefault="00557CAA" w:rsidP="00557CAA">
      <w:pPr>
        <w:numPr>
          <w:ilvl w:val="0"/>
          <w:numId w:val="1"/>
        </w:numPr>
        <w:shd w:val="clear" w:color="auto" w:fill="FFFFFF"/>
        <w:spacing w:before="100" w:beforeAutospacing="1" w:after="100" w:afterAutospacing="1" w:line="240" w:lineRule="auto"/>
        <w:rPr>
          <w:rFonts w:ascii="DM Sans" w:eastAsia="Times New Roman" w:hAnsi="DM Sans" w:cs="Tahoma"/>
          <w:color w:val="000000"/>
          <w:sz w:val="24"/>
          <w:szCs w:val="24"/>
        </w:rPr>
      </w:pPr>
      <w:hyperlink r:id="rId5" w:tgtFrame="_blank" w:history="1">
        <w:r w:rsidRPr="00557CAA">
          <w:rPr>
            <w:rFonts w:ascii="DM Sans" w:eastAsia="Times New Roman" w:hAnsi="DM Sans" w:cs="Tahoma"/>
            <w:color w:val="0000FF"/>
            <w:sz w:val="24"/>
            <w:szCs w:val="24"/>
            <w:u w:val="single"/>
          </w:rPr>
          <w:t>AI and Robotics are transforming healthcare</w:t>
        </w:r>
      </w:hyperlink>
    </w:p>
    <w:p w14:paraId="3E228E51" w14:textId="77777777" w:rsidR="00557CAA" w:rsidRPr="00557CAA" w:rsidRDefault="00557CAA" w:rsidP="00557CAA">
      <w:pPr>
        <w:numPr>
          <w:ilvl w:val="0"/>
          <w:numId w:val="1"/>
        </w:numPr>
        <w:shd w:val="clear" w:color="auto" w:fill="FFFFFF"/>
        <w:spacing w:before="100" w:beforeAutospacing="1" w:after="100" w:afterAutospacing="1" w:line="240" w:lineRule="auto"/>
        <w:rPr>
          <w:rFonts w:ascii="DM Sans" w:eastAsia="Times New Roman" w:hAnsi="DM Sans" w:cs="Tahoma"/>
          <w:color w:val="000000"/>
          <w:sz w:val="24"/>
          <w:szCs w:val="24"/>
        </w:rPr>
      </w:pPr>
      <w:hyperlink r:id="rId6" w:tgtFrame="_blank" w:history="1">
        <w:proofErr w:type="spellStart"/>
        <w:r w:rsidRPr="00557CAA">
          <w:rPr>
            <w:rFonts w:ascii="DM Sans" w:eastAsia="Times New Roman" w:hAnsi="DM Sans" w:cs="Tahoma"/>
            <w:color w:val="0000FF"/>
            <w:sz w:val="24"/>
            <w:szCs w:val="24"/>
            <w:u w:val="single"/>
          </w:rPr>
          <w:t>Personalised</w:t>
        </w:r>
        <w:proofErr w:type="spellEnd"/>
        <w:r w:rsidRPr="00557CAA">
          <w:rPr>
            <w:rFonts w:ascii="DM Sans" w:eastAsia="Times New Roman" w:hAnsi="DM Sans" w:cs="Tahoma"/>
            <w:color w:val="0000FF"/>
            <w:sz w:val="24"/>
            <w:szCs w:val="24"/>
            <w:u w:val="single"/>
          </w:rPr>
          <w:t xml:space="preserve"> health solutions</w:t>
        </w:r>
      </w:hyperlink>
    </w:p>
    <w:p w14:paraId="4EBA913E" w14:textId="77777777" w:rsidR="00557CAA" w:rsidRPr="00557CAA" w:rsidRDefault="00557CAA" w:rsidP="00557CAA">
      <w:pPr>
        <w:shd w:val="clear" w:color="auto" w:fill="FFFFFF"/>
        <w:spacing w:after="300" w:line="240" w:lineRule="auto"/>
        <w:rPr>
          <w:rFonts w:ascii="DM Sans" w:eastAsia="Times New Roman" w:hAnsi="DM Sans" w:cs="Tahoma"/>
          <w:color w:val="000000"/>
          <w:sz w:val="24"/>
          <w:szCs w:val="24"/>
        </w:rPr>
      </w:pPr>
      <w:r w:rsidRPr="00557CAA">
        <w:rPr>
          <w:rFonts w:ascii="DM Sans" w:eastAsia="Times New Roman" w:hAnsi="DM Sans" w:cs="Tahoma"/>
          <w:color w:val="000000"/>
          <w:sz w:val="24"/>
          <w:szCs w:val="24"/>
        </w:rPr>
        <w:br/>
        <w:t>You want to learn more? Level up by listening to a portion (or all!) of our podcasts linked below and read our blog posts. The AI study in the resource section gives you further insights you about AI to help you completing the task.</w:t>
      </w:r>
    </w:p>
    <w:p w14:paraId="6662CCDD" w14:textId="77777777" w:rsidR="00557CAA" w:rsidRPr="00557CAA" w:rsidRDefault="00557CAA" w:rsidP="00557CAA">
      <w:pPr>
        <w:shd w:val="clear" w:color="auto" w:fill="FFFFFF"/>
        <w:spacing w:after="300" w:line="240" w:lineRule="auto"/>
        <w:rPr>
          <w:rFonts w:ascii="DM Sans" w:eastAsia="Times New Roman" w:hAnsi="DM Sans" w:cs="Tahoma"/>
          <w:color w:val="000000"/>
          <w:sz w:val="24"/>
          <w:szCs w:val="24"/>
        </w:rPr>
      </w:pPr>
      <w:r w:rsidRPr="00557CAA">
        <w:rPr>
          <w:rFonts w:ascii="DM Sans" w:eastAsia="Times New Roman" w:hAnsi="DM Sans" w:cs="Tahoma"/>
          <w:color w:val="000000"/>
          <w:sz w:val="24"/>
          <w:szCs w:val="24"/>
        </w:rPr>
        <w:lastRenderedPageBreak/>
        <w:t> </w:t>
      </w:r>
    </w:p>
    <w:p w14:paraId="775A3637" w14:textId="77777777" w:rsidR="00557CAA" w:rsidRPr="00557CAA" w:rsidRDefault="00557CAA" w:rsidP="00557CAA">
      <w:pPr>
        <w:shd w:val="clear" w:color="auto" w:fill="FFFFFF"/>
        <w:spacing w:after="300" w:line="240" w:lineRule="auto"/>
        <w:rPr>
          <w:rFonts w:ascii="DM Sans" w:eastAsia="Times New Roman" w:hAnsi="DM Sans" w:cs="Tahoma"/>
          <w:color w:val="000000"/>
          <w:sz w:val="24"/>
          <w:szCs w:val="24"/>
        </w:rPr>
      </w:pPr>
      <w:r w:rsidRPr="00557CAA">
        <w:rPr>
          <w:rFonts w:ascii="DM Sans" w:eastAsia="Times New Roman" w:hAnsi="DM Sans" w:cs="Tahoma"/>
          <w:b/>
          <w:bCs/>
          <w:color w:val="000000"/>
          <w:sz w:val="24"/>
          <w:szCs w:val="24"/>
        </w:rPr>
        <w:t>Podcasts</w:t>
      </w:r>
    </w:p>
    <w:p w14:paraId="5ADEC674" w14:textId="77777777" w:rsidR="00557CAA" w:rsidRPr="00557CAA" w:rsidRDefault="00557CAA" w:rsidP="00557CAA">
      <w:pPr>
        <w:numPr>
          <w:ilvl w:val="0"/>
          <w:numId w:val="2"/>
        </w:numPr>
        <w:shd w:val="clear" w:color="auto" w:fill="FFFFFF"/>
        <w:spacing w:before="100" w:beforeAutospacing="1" w:after="100" w:afterAutospacing="1" w:line="240" w:lineRule="auto"/>
        <w:rPr>
          <w:rFonts w:ascii="DM Sans" w:eastAsia="Times New Roman" w:hAnsi="DM Sans" w:cs="Tahoma"/>
          <w:color w:val="000000"/>
          <w:sz w:val="24"/>
          <w:szCs w:val="24"/>
        </w:rPr>
      </w:pPr>
      <w:hyperlink r:id="rId7" w:tgtFrame="_blank" w:history="1">
        <w:r w:rsidRPr="00557CAA">
          <w:rPr>
            <w:rFonts w:ascii="DM Sans" w:eastAsia="Times New Roman" w:hAnsi="DM Sans" w:cs="Tahoma"/>
            <w:color w:val="0000FF"/>
            <w:sz w:val="24"/>
            <w:szCs w:val="24"/>
            <w:u w:val="single"/>
          </w:rPr>
          <w:t>Emerging health ecosystems</w:t>
        </w:r>
      </w:hyperlink>
      <w:r w:rsidRPr="00557CAA">
        <w:rPr>
          <w:rFonts w:ascii="DM Sans" w:eastAsia="Times New Roman" w:hAnsi="DM Sans" w:cs="Tahoma"/>
          <w:color w:val="000000"/>
          <w:sz w:val="24"/>
          <w:szCs w:val="24"/>
          <w:u w:val="single"/>
        </w:rPr>
        <w:t> </w:t>
      </w:r>
    </w:p>
    <w:p w14:paraId="2F702E54" w14:textId="77777777" w:rsidR="00557CAA" w:rsidRPr="00557CAA" w:rsidRDefault="00557CAA" w:rsidP="00557CAA">
      <w:pPr>
        <w:numPr>
          <w:ilvl w:val="0"/>
          <w:numId w:val="2"/>
        </w:numPr>
        <w:shd w:val="clear" w:color="auto" w:fill="FFFFFF"/>
        <w:spacing w:before="100" w:beforeAutospacing="1" w:after="100" w:afterAutospacing="1" w:line="240" w:lineRule="auto"/>
        <w:rPr>
          <w:rFonts w:ascii="DM Sans" w:eastAsia="Times New Roman" w:hAnsi="DM Sans" w:cs="Tahoma"/>
          <w:color w:val="000000"/>
          <w:sz w:val="24"/>
          <w:szCs w:val="24"/>
        </w:rPr>
      </w:pPr>
      <w:hyperlink r:id="rId8" w:tgtFrame="_blank" w:history="1">
        <w:r w:rsidRPr="00557CAA">
          <w:rPr>
            <w:rFonts w:ascii="DM Sans" w:eastAsia="Times New Roman" w:hAnsi="DM Sans" w:cs="Tahoma"/>
            <w:color w:val="0000FF"/>
            <w:sz w:val="24"/>
            <w:szCs w:val="24"/>
            <w:u w:val="single"/>
          </w:rPr>
          <w:t>How will digital transformation and resiliency shape the U.S. health industry?</w:t>
        </w:r>
      </w:hyperlink>
      <w:r w:rsidRPr="00557CAA">
        <w:rPr>
          <w:rFonts w:ascii="DM Sans" w:eastAsia="Times New Roman" w:hAnsi="DM Sans" w:cs="Tahoma"/>
          <w:color w:val="000000"/>
          <w:sz w:val="24"/>
          <w:szCs w:val="24"/>
        </w:rPr>
        <w:t>   </w:t>
      </w:r>
    </w:p>
    <w:p w14:paraId="7DAE0C5A" w14:textId="77777777" w:rsidR="00557CAA" w:rsidRPr="00557CAA" w:rsidRDefault="00557CAA" w:rsidP="00557CAA">
      <w:pPr>
        <w:numPr>
          <w:ilvl w:val="0"/>
          <w:numId w:val="2"/>
        </w:numPr>
        <w:shd w:val="clear" w:color="auto" w:fill="FFFFFF"/>
        <w:spacing w:before="100" w:beforeAutospacing="1" w:after="100" w:afterAutospacing="1" w:line="240" w:lineRule="auto"/>
        <w:rPr>
          <w:rFonts w:ascii="DM Sans" w:eastAsia="Times New Roman" w:hAnsi="DM Sans" w:cs="Tahoma"/>
          <w:color w:val="000000"/>
          <w:sz w:val="24"/>
          <w:szCs w:val="24"/>
        </w:rPr>
      </w:pPr>
      <w:hyperlink r:id="rId9" w:tgtFrame="_blank" w:history="1">
        <w:r w:rsidRPr="00557CAA">
          <w:rPr>
            <w:rFonts w:ascii="DM Sans" w:eastAsia="Times New Roman" w:hAnsi="DM Sans" w:cs="Tahoma"/>
            <w:color w:val="0000FF"/>
            <w:sz w:val="24"/>
            <w:szCs w:val="24"/>
            <w:u w:val="single"/>
          </w:rPr>
          <w:t>Strategy&amp; Insider podcast "Future of Health"</w:t>
        </w:r>
      </w:hyperlink>
      <w:r w:rsidRPr="00557CAA">
        <w:rPr>
          <w:rFonts w:ascii="DM Sans" w:eastAsia="Times New Roman" w:hAnsi="DM Sans" w:cs="Tahoma"/>
          <w:color w:val="000000"/>
          <w:sz w:val="24"/>
          <w:szCs w:val="24"/>
        </w:rPr>
        <w:t> </w:t>
      </w:r>
    </w:p>
    <w:p w14:paraId="191CCF9C" w14:textId="77777777" w:rsidR="00557CAA" w:rsidRPr="00557CAA" w:rsidRDefault="00557CAA" w:rsidP="00557CAA">
      <w:pPr>
        <w:shd w:val="clear" w:color="auto" w:fill="FFFFFF"/>
        <w:spacing w:after="300" w:line="240" w:lineRule="auto"/>
        <w:rPr>
          <w:rFonts w:ascii="DM Sans" w:eastAsia="Times New Roman" w:hAnsi="DM Sans" w:cs="Tahoma"/>
          <w:color w:val="000000"/>
          <w:sz w:val="24"/>
          <w:szCs w:val="24"/>
        </w:rPr>
      </w:pPr>
      <w:r w:rsidRPr="00557CAA">
        <w:rPr>
          <w:rFonts w:ascii="DM Sans" w:eastAsia="Times New Roman" w:hAnsi="DM Sans" w:cs="Tahoma"/>
          <w:color w:val="000000"/>
          <w:sz w:val="24"/>
          <w:szCs w:val="24"/>
        </w:rPr>
        <w:t> </w:t>
      </w:r>
    </w:p>
    <w:p w14:paraId="6C9867EE" w14:textId="77777777" w:rsidR="00557CAA" w:rsidRPr="00557CAA" w:rsidRDefault="00557CAA">
      <w:pPr>
        <w:rPr>
          <w:rFonts w:ascii="Times New Roman" w:hAnsi="Times New Roman" w:cs="Times New Roman"/>
          <w:sz w:val="32"/>
          <w:szCs w:val="32"/>
        </w:rPr>
      </w:pPr>
    </w:p>
    <w:sectPr w:rsidR="00557CAA" w:rsidRPr="00557CAA" w:rsidSect="0076642C">
      <w:pgSz w:w="12240" w:h="15840"/>
      <w:pgMar w:top="2160" w:right="1440" w:bottom="1440" w:left="216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DM Sans">
    <w:charset w:val="00"/>
    <w:family w:val="auto"/>
    <w:pitch w:val="variable"/>
    <w:sig w:usb0="8000002F" w:usb1="5000205B" w:usb2="00000000" w:usb3="00000000" w:csb0="00000093"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00C6D67"/>
    <w:multiLevelType w:val="multilevel"/>
    <w:tmpl w:val="9A88C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CDD38CB"/>
    <w:multiLevelType w:val="multilevel"/>
    <w:tmpl w:val="EF7C3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8342661">
    <w:abstractNumId w:val="1"/>
  </w:num>
  <w:num w:numId="2" w16cid:durableId="4695193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displayVerticalDrawingGridEvery w:val="2"/>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CAA"/>
    <w:rsid w:val="000515FB"/>
    <w:rsid w:val="002467C1"/>
    <w:rsid w:val="00557CAA"/>
    <w:rsid w:val="006F18E7"/>
    <w:rsid w:val="0076642C"/>
    <w:rsid w:val="00D2231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070BE"/>
  <w15:chartTrackingRefBased/>
  <w15:docId w15:val="{BC61B0F9-283D-4F67-877C-3F58FE436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8833215">
      <w:bodyDiv w:val="1"/>
      <w:marLeft w:val="0"/>
      <w:marRight w:val="0"/>
      <w:marTop w:val="0"/>
      <w:marBottom w:val="0"/>
      <w:divBdr>
        <w:top w:val="none" w:sz="0" w:space="0" w:color="auto"/>
        <w:left w:val="none" w:sz="0" w:space="0" w:color="auto"/>
        <w:bottom w:val="none" w:sz="0" w:space="0" w:color="auto"/>
        <w:right w:val="none" w:sz="0" w:space="0" w:color="auto"/>
      </w:divBdr>
    </w:div>
    <w:div w:id="825170436">
      <w:bodyDiv w:val="1"/>
      <w:marLeft w:val="0"/>
      <w:marRight w:val="0"/>
      <w:marTop w:val="0"/>
      <w:marBottom w:val="0"/>
      <w:divBdr>
        <w:top w:val="none" w:sz="0" w:space="0" w:color="auto"/>
        <w:left w:val="none" w:sz="0" w:space="0" w:color="auto"/>
        <w:bottom w:val="none" w:sz="0" w:space="0" w:color="auto"/>
        <w:right w:val="none" w:sz="0" w:space="0" w:color="auto"/>
      </w:divBdr>
      <w:divsChild>
        <w:div w:id="1216701439">
          <w:marLeft w:val="0"/>
          <w:marRight w:val="0"/>
          <w:marTop w:val="0"/>
          <w:marBottom w:val="0"/>
          <w:divBdr>
            <w:top w:val="none" w:sz="0" w:space="0" w:color="auto"/>
            <w:left w:val="none" w:sz="0" w:space="0" w:color="auto"/>
            <w:bottom w:val="none" w:sz="0" w:space="0" w:color="auto"/>
            <w:right w:val="none" w:sz="0" w:space="0" w:color="auto"/>
          </w:divBdr>
        </w:div>
        <w:div w:id="1504391353">
          <w:marLeft w:val="0"/>
          <w:marRight w:val="0"/>
          <w:marTop w:val="0"/>
          <w:marBottom w:val="0"/>
          <w:divBdr>
            <w:top w:val="none" w:sz="0" w:space="0" w:color="auto"/>
            <w:left w:val="none" w:sz="0" w:space="0" w:color="auto"/>
            <w:bottom w:val="none" w:sz="0" w:space="0" w:color="auto"/>
            <w:right w:val="none" w:sz="0" w:space="0" w:color="auto"/>
          </w:divBdr>
        </w:div>
        <w:div w:id="1143042542">
          <w:marLeft w:val="0"/>
          <w:marRight w:val="0"/>
          <w:marTop w:val="0"/>
          <w:marBottom w:val="0"/>
          <w:divBdr>
            <w:top w:val="none" w:sz="0" w:space="0" w:color="auto"/>
            <w:left w:val="none" w:sz="0" w:space="0" w:color="auto"/>
            <w:bottom w:val="none" w:sz="0" w:space="0" w:color="auto"/>
            <w:right w:val="none" w:sz="0" w:space="0" w:color="auto"/>
          </w:divBdr>
        </w:div>
        <w:div w:id="1944803780">
          <w:marLeft w:val="0"/>
          <w:marRight w:val="0"/>
          <w:marTop w:val="0"/>
          <w:marBottom w:val="0"/>
          <w:divBdr>
            <w:top w:val="none" w:sz="0" w:space="0" w:color="auto"/>
            <w:left w:val="none" w:sz="0" w:space="0" w:color="auto"/>
            <w:bottom w:val="none" w:sz="0" w:space="0" w:color="auto"/>
            <w:right w:val="none" w:sz="0" w:space="0" w:color="auto"/>
          </w:divBdr>
        </w:div>
        <w:div w:id="1494567052">
          <w:marLeft w:val="0"/>
          <w:marRight w:val="0"/>
          <w:marTop w:val="0"/>
          <w:marBottom w:val="0"/>
          <w:divBdr>
            <w:top w:val="none" w:sz="0" w:space="0" w:color="auto"/>
            <w:left w:val="none" w:sz="0" w:space="0" w:color="auto"/>
            <w:bottom w:val="none" w:sz="0" w:space="0" w:color="auto"/>
            <w:right w:val="none" w:sz="0" w:space="0" w:color="auto"/>
          </w:divBdr>
        </w:div>
        <w:div w:id="1019426816">
          <w:marLeft w:val="0"/>
          <w:marRight w:val="0"/>
          <w:marTop w:val="0"/>
          <w:marBottom w:val="0"/>
          <w:divBdr>
            <w:top w:val="none" w:sz="0" w:space="0" w:color="auto"/>
            <w:left w:val="none" w:sz="0" w:space="0" w:color="auto"/>
            <w:bottom w:val="none" w:sz="0" w:space="0" w:color="auto"/>
            <w:right w:val="none" w:sz="0" w:space="0" w:color="auto"/>
          </w:divBdr>
        </w:div>
        <w:div w:id="1911382935">
          <w:marLeft w:val="0"/>
          <w:marRight w:val="0"/>
          <w:marTop w:val="0"/>
          <w:marBottom w:val="0"/>
          <w:divBdr>
            <w:top w:val="none" w:sz="0" w:space="0" w:color="auto"/>
            <w:left w:val="none" w:sz="0" w:space="0" w:color="auto"/>
            <w:bottom w:val="none" w:sz="0" w:space="0" w:color="auto"/>
            <w:right w:val="none" w:sz="0" w:space="0" w:color="auto"/>
          </w:divBdr>
        </w:div>
      </w:divsChild>
    </w:div>
    <w:div w:id="1281449208">
      <w:bodyDiv w:val="1"/>
      <w:marLeft w:val="0"/>
      <w:marRight w:val="0"/>
      <w:marTop w:val="0"/>
      <w:marBottom w:val="0"/>
      <w:divBdr>
        <w:top w:val="none" w:sz="0" w:space="0" w:color="auto"/>
        <w:left w:val="none" w:sz="0" w:space="0" w:color="auto"/>
        <w:bottom w:val="none" w:sz="0" w:space="0" w:color="auto"/>
        <w:right w:val="none" w:sz="0" w:space="0" w:color="auto"/>
      </w:divBdr>
      <w:divsChild>
        <w:div w:id="1032801573">
          <w:marLeft w:val="0"/>
          <w:marRight w:val="0"/>
          <w:marTop w:val="0"/>
          <w:marBottom w:val="0"/>
          <w:divBdr>
            <w:top w:val="none" w:sz="0" w:space="0" w:color="auto"/>
            <w:left w:val="none" w:sz="0" w:space="0" w:color="auto"/>
            <w:bottom w:val="none" w:sz="0" w:space="0" w:color="auto"/>
            <w:right w:val="none" w:sz="0" w:space="0" w:color="auto"/>
          </w:divBdr>
        </w:div>
        <w:div w:id="1372849271">
          <w:marLeft w:val="0"/>
          <w:marRight w:val="0"/>
          <w:marTop w:val="0"/>
          <w:marBottom w:val="0"/>
          <w:divBdr>
            <w:top w:val="none" w:sz="0" w:space="0" w:color="auto"/>
            <w:left w:val="none" w:sz="0" w:space="0" w:color="auto"/>
            <w:bottom w:val="none" w:sz="0" w:space="0" w:color="auto"/>
            <w:right w:val="none" w:sz="0" w:space="0" w:color="auto"/>
          </w:divBdr>
          <w:divsChild>
            <w:div w:id="1572620335">
              <w:marLeft w:val="0"/>
              <w:marRight w:val="0"/>
              <w:marTop w:val="0"/>
              <w:marBottom w:val="0"/>
              <w:divBdr>
                <w:top w:val="none" w:sz="0" w:space="0" w:color="auto"/>
                <w:left w:val="none" w:sz="0" w:space="0" w:color="auto"/>
                <w:bottom w:val="none" w:sz="0" w:space="0" w:color="auto"/>
                <w:right w:val="none" w:sz="0" w:space="0" w:color="auto"/>
              </w:divBdr>
              <w:divsChild>
                <w:div w:id="839468570">
                  <w:marLeft w:val="0"/>
                  <w:marRight w:val="0"/>
                  <w:marTop w:val="0"/>
                  <w:marBottom w:val="0"/>
                  <w:divBdr>
                    <w:top w:val="none" w:sz="0" w:space="0" w:color="auto"/>
                    <w:left w:val="none" w:sz="0" w:space="0" w:color="auto"/>
                    <w:bottom w:val="none" w:sz="0" w:space="0" w:color="auto"/>
                    <w:right w:val="none" w:sz="0" w:space="0" w:color="auto"/>
                  </w:divBdr>
                  <w:divsChild>
                    <w:div w:id="1812671876">
                      <w:marLeft w:val="0"/>
                      <w:marRight w:val="0"/>
                      <w:marTop w:val="0"/>
                      <w:marBottom w:val="0"/>
                      <w:divBdr>
                        <w:top w:val="none" w:sz="0" w:space="0" w:color="auto"/>
                        <w:left w:val="none" w:sz="0" w:space="0" w:color="auto"/>
                        <w:bottom w:val="none" w:sz="0" w:space="0" w:color="auto"/>
                        <w:right w:val="none" w:sz="0" w:space="0" w:color="auto"/>
                      </w:divBdr>
                      <w:divsChild>
                        <w:div w:id="396629035">
                          <w:marLeft w:val="0"/>
                          <w:marRight w:val="0"/>
                          <w:marTop w:val="0"/>
                          <w:marBottom w:val="0"/>
                          <w:divBdr>
                            <w:top w:val="none" w:sz="0" w:space="0" w:color="auto"/>
                            <w:left w:val="none" w:sz="0" w:space="0" w:color="auto"/>
                            <w:bottom w:val="none" w:sz="0" w:space="0" w:color="auto"/>
                            <w:right w:val="none" w:sz="0" w:space="0" w:color="auto"/>
                          </w:divBdr>
                        </w:div>
                        <w:div w:id="879978197">
                          <w:marLeft w:val="0"/>
                          <w:marRight w:val="0"/>
                          <w:marTop w:val="0"/>
                          <w:marBottom w:val="0"/>
                          <w:divBdr>
                            <w:top w:val="none" w:sz="0" w:space="0" w:color="auto"/>
                            <w:left w:val="none" w:sz="0" w:space="0" w:color="auto"/>
                            <w:bottom w:val="none" w:sz="0" w:space="0" w:color="auto"/>
                            <w:right w:val="none" w:sz="0" w:space="0" w:color="auto"/>
                          </w:divBdr>
                        </w:div>
                        <w:div w:id="712271586">
                          <w:marLeft w:val="0"/>
                          <w:marRight w:val="0"/>
                          <w:marTop w:val="0"/>
                          <w:marBottom w:val="0"/>
                          <w:divBdr>
                            <w:top w:val="none" w:sz="0" w:space="0" w:color="auto"/>
                            <w:left w:val="none" w:sz="0" w:space="0" w:color="auto"/>
                            <w:bottom w:val="none" w:sz="0" w:space="0" w:color="auto"/>
                            <w:right w:val="none" w:sz="0" w:space="0" w:color="auto"/>
                          </w:divBdr>
                        </w:div>
                        <w:div w:id="146090663">
                          <w:marLeft w:val="0"/>
                          <w:marRight w:val="0"/>
                          <w:marTop w:val="0"/>
                          <w:marBottom w:val="0"/>
                          <w:divBdr>
                            <w:top w:val="none" w:sz="0" w:space="0" w:color="auto"/>
                            <w:left w:val="none" w:sz="0" w:space="0" w:color="auto"/>
                            <w:bottom w:val="none" w:sz="0" w:space="0" w:color="auto"/>
                            <w:right w:val="none" w:sz="0" w:space="0" w:color="auto"/>
                          </w:divBdr>
                        </w:div>
                        <w:div w:id="1311714884">
                          <w:marLeft w:val="0"/>
                          <w:marRight w:val="0"/>
                          <w:marTop w:val="0"/>
                          <w:marBottom w:val="0"/>
                          <w:divBdr>
                            <w:top w:val="none" w:sz="0" w:space="0" w:color="auto"/>
                            <w:left w:val="none" w:sz="0" w:space="0" w:color="auto"/>
                            <w:bottom w:val="none" w:sz="0" w:space="0" w:color="auto"/>
                            <w:right w:val="none" w:sz="0" w:space="0" w:color="auto"/>
                          </w:divBdr>
                        </w:div>
                        <w:div w:id="1947883603">
                          <w:marLeft w:val="0"/>
                          <w:marRight w:val="0"/>
                          <w:marTop w:val="0"/>
                          <w:marBottom w:val="0"/>
                          <w:divBdr>
                            <w:top w:val="none" w:sz="0" w:space="0" w:color="auto"/>
                            <w:left w:val="none" w:sz="0" w:space="0" w:color="auto"/>
                            <w:bottom w:val="none" w:sz="0" w:space="0" w:color="auto"/>
                            <w:right w:val="none" w:sz="0" w:space="0" w:color="auto"/>
                          </w:divBdr>
                        </w:div>
                        <w:div w:id="220868353">
                          <w:marLeft w:val="0"/>
                          <w:marRight w:val="0"/>
                          <w:marTop w:val="0"/>
                          <w:marBottom w:val="0"/>
                          <w:divBdr>
                            <w:top w:val="none" w:sz="0" w:space="0" w:color="auto"/>
                            <w:left w:val="none" w:sz="0" w:space="0" w:color="auto"/>
                            <w:bottom w:val="none" w:sz="0" w:space="0" w:color="auto"/>
                            <w:right w:val="none" w:sz="0" w:space="0" w:color="auto"/>
                          </w:divBdr>
                        </w:div>
                        <w:div w:id="1331710579">
                          <w:marLeft w:val="0"/>
                          <w:marRight w:val="0"/>
                          <w:marTop w:val="0"/>
                          <w:marBottom w:val="0"/>
                          <w:divBdr>
                            <w:top w:val="none" w:sz="0" w:space="0" w:color="auto"/>
                            <w:left w:val="none" w:sz="0" w:space="0" w:color="auto"/>
                            <w:bottom w:val="none" w:sz="0" w:space="0" w:color="auto"/>
                            <w:right w:val="none" w:sz="0" w:space="0" w:color="auto"/>
                          </w:divBdr>
                        </w:div>
                        <w:div w:id="952438564">
                          <w:marLeft w:val="0"/>
                          <w:marRight w:val="0"/>
                          <w:marTop w:val="0"/>
                          <w:marBottom w:val="0"/>
                          <w:divBdr>
                            <w:top w:val="none" w:sz="0" w:space="0" w:color="auto"/>
                            <w:left w:val="none" w:sz="0" w:space="0" w:color="auto"/>
                            <w:bottom w:val="none" w:sz="0" w:space="0" w:color="auto"/>
                            <w:right w:val="none" w:sz="0" w:space="0" w:color="auto"/>
                          </w:divBdr>
                        </w:div>
                        <w:div w:id="1442069290">
                          <w:marLeft w:val="0"/>
                          <w:marRight w:val="0"/>
                          <w:marTop w:val="0"/>
                          <w:marBottom w:val="0"/>
                          <w:divBdr>
                            <w:top w:val="none" w:sz="0" w:space="0" w:color="auto"/>
                            <w:left w:val="none" w:sz="0" w:space="0" w:color="auto"/>
                            <w:bottom w:val="none" w:sz="0" w:space="0" w:color="auto"/>
                            <w:right w:val="none" w:sz="0" w:space="0" w:color="auto"/>
                          </w:divBdr>
                        </w:div>
                        <w:div w:id="1097218404">
                          <w:marLeft w:val="0"/>
                          <w:marRight w:val="0"/>
                          <w:marTop w:val="0"/>
                          <w:marBottom w:val="0"/>
                          <w:divBdr>
                            <w:top w:val="none" w:sz="0" w:space="0" w:color="auto"/>
                            <w:left w:val="none" w:sz="0" w:space="0" w:color="auto"/>
                            <w:bottom w:val="none" w:sz="0" w:space="0" w:color="auto"/>
                            <w:right w:val="none" w:sz="0" w:space="0" w:color="auto"/>
                          </w:divBdr>
                        </w:div>
                        <w:div w:id="1106775026">
                          <w:marLeft w:val="0"/>
                          <w:marRight w:val="0"/>
                          <w:marTop w:val="0"/>
                          <w:marBottom w:val="0"/>
                          <w:divBdr>
                            <w:top w:val="none" w:sz="0" w:space="0" w:color="auto"/>
                            <w:left w:val="none" w:sz="0" w:space="0" w:color="auto"/>
                            <w:bottom w:val="none" w:sz="0" w:space="0" w:color="auto"/>
                            <w:right w:val="none" w:sz="0" w:space="0" w:color="auto"/>
                          </w:divBdr>
                        </w:div>
                        <w:div w:id="1260914413">
                          <w:marLeft w:val="0"/>
                          <w:marRight w:val="0"/>
                          <w:marTop w:val="0"/>
                          <w:marBottom w:val="0"/>
                          <w:divBdr>
                            <w:top w:val="none" w:sz="0" w:space="0" w:color="auto"/>
                            <w:left w:val="none" w:sz="0" w:space="0" w:color="auto"/>
                            <w:bottom w:val="none" w:sz="0" w:space="0" w:color="auto"/>
                            <w:right w:val="none" w:sz="0" w:space="0" w:color="auto"/>
                          </w:divBdr>
                        </w:div>
                        <w:div w:id="1259096047">
                          <w:marLeft w:val="0"/>
                          <w:marRight w:val="0"/>
                          <w:marTop w:val="0"/>
                          <w:marBottom w:val="0"/>
                          <w:divBdr>
                            <w:top w:val="none" w:sz="0" w:space="0" w:color="auto"/>
                            <w:left w:val="none" w:sz="0" w:space="0" w:color="auto"/>
                            <w:bottom w:val="none" w:sz="0" w:space="0" w:color="auto"/>
                            <w:right w:val="none" w:sz="0" w:space="0" w:color="auto"/>
                          </w:divBdr>
                        </w:div>
                        <w:div w:id="1042943879">
                          <w:marLeft w:val="0"/>
                          <w:marRight w:val="0"/>
                          <w:marTop w:val="0"/>
                          <w:marBottom w:val="0"/>
                          <w:divBdr>
                            <w:top w:val="none" w:sz="0" w:space="0" w:color="auto"/>
                            <w:left w:val="none" w:sz="0" w:space="0" w:color="auto"/>
                            <w:bottom w:val="none" w:sz="0" w:space="0" w:color="auto"/>
                            <w:right w:val="none" w:sz="0" w:space="0" w:color="auto"/>
                          </w:divBdr>
                        </w:div>
                        <w:div w:id="950280123">
                          <w:marLeft w:val="0"/>
                          <w:marRight w:val="0"/>
                          <w:marTop w:val="0"/>
                          <w:marBottom w:val="0"/>
                          <w:divBdr>
                            <w:top w:val="none" w:sz="0" w:space="0" w:color="auto"/>
                            <w:left w:val="none" w:sz="0" w:space="0" w:color="auto"/>
                            <w:bottom w:val="none" w:sz="0" w:space="0" w:color="auto"/>
                            <w:right w:val="none" w:sz="0" w:space="0" w:color="auto"/>
                          </w:divBdr>
                        </w:div>
                        <w:div w:id="127574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9863941">
      <w:bodyDiv w:val="1"/>
      <w:marLeft w:val="0"/>
      <w:marRight w:val="0"/>
      <w:marTop w:val="0"/>
      <w:marBottom w:val="0"/>
      <w:divBdr>
        <w:top w:val="none" w:sz="0" w:space="0" w:color="auto"/>
        <w:left w:val="none" w:sz="0" w:space="0" w:color="auto"/>
        <w:bottom w:val="none" w:sz="0" w:space="0" w:color="auto"/>
        <w:right w:val="none" w:sz="0" w:space="0" w:color="auto"/>
      </w:divBdr>
      <w:divsChild>
        <w:div w:id="1570722904">
          <w:marLeft w:val="0"/>
          <w:marRight w:val="0"/>
          <w:marTop w:val="0"/>
          <w:marBottom w:val="0"/>
          <w:divBdr>
            <w:top w:val="none" w:sz="0" w:space="0" w:color="auto"/>
            <w:left w:val="none" w:sz="0" w:space="0" w:color="auto"/>
            <w:bottom w:val="none" w:sz="0" w:space="0" w:color="auto"/>
            <w:right w:val="none" w:sz="0" w:space="0" w:color="auto"/>
          </w:divBdr>
        </w:div>
        <w:div w:id="1192572186">
          <w:marLeft w:val="0"/>
          <w:marRight w:val="0"/>
          <w:marTop w:val="0"/>
          <w:marBottom w:val="0"/>
          <w:divBdr>
            <w:top w:val="none" w:sz="0" w:space="0" w:color="auto"/>
            <w:left w:val="none" w:sz="0" w:space="0" w:color="auto"/>
            <w:bottom w:val="none" w:sz="0" w:space="0" w:color="auto"/>
            <w:right w:val="none" w:sz="0" w:space="0" w:color="auto"/>
          </w:divBdr>
          <w:divsChild>
            <w:div w:id="711660457">
              <w:marLeft w:val="0"/>
              <w:marRight w:val="0"/>
              <w:marTop w:val="0"/>
              <w:marBottom w:val="0"/>
              <w:divBdr>
                <w:top w:val="none" w:sz="0" w:space="0" w:color="auto"/>
                <w:left w:val="none" w:sz="0" w:space="0" w:color="auto"/>
                <w:bottom w:val="none" w:sz="0" w:space="0" w:color="auto"/>
                <w:right w:val="none" w:sz="0" w:space="0" w:color="auto"/>
              </w:divBdr>
              <w:divsChild>
                <w:div w:id="420681430">
                  <w:marLeft w:val="0"/>
                  <w:marRight w:val="0"/>
                  <w:marTop w:val="0"/>
                  <w:marBottom w:val="0"/>
                  <w:divBdr>
                    <w:top w:val="none" w:sz="0" w:space="0" w:color="auto"/>
                    <w:left w:val="none" w:sz="0" w:space="0" w:color="auto"/>
                    <w:bottom w:val="none" w:sz="0" w:space="0" w:color="auto"/>
                    <w:right w:val="none" w:sz="0" w:space="0" w:color="auto"/>
                  </w:divBdr>
                  <w:divsChild>
                    <w:div w:id="144017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wc.com/us/en/industries/health-industries/health-research-institute/next-in-health-podcast/digital-capabilities-reshape-us-health-industry.html" TargetMode="External"/><Relationship Id="rId3" Type="http://schemas.openxmlformats.org/officeDocument/2006/relationships/settings" Target="settings.xml"/><Relationship Id="rId7" Type="http://schemas.openxmlformats.org/officeDocument/2006/relationships/hyperlink" Target="https://www.pwc.com/us/en/industries/health-industries/health-research-institute/next-in-health-podcast/health-ecosystem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wc.ch/en/services/digital/data-analytics/personalised-healthcare-solutions.html" TargetMode="External"/><Relationship Id="rId11" Type="http://schemas.openxmlformats.org/officeDocument/2006/relationships/theme" Target="theme/theme1.xml"/><Relationship Id="rId5" Type="http://schemas.openxmlformats.org/officeDocument/2006/relationships/hyperlink" Target="https://www.pwc.com/gx/en/industries/healthcare/publications/ai-robotics-new-health/transforming-healthcare.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trategyand.pwc.com/gx/en/about/media/insider-podcas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571</Words>
  <Characters>3258</Characters>
  <Application>Microsoft Office Word</Application>
  <DocSecurity>0</DocSecurity>
  <Lines>27</Lines>
  <Paragraphs>7</Paragraphs>
  <ScaleCrop>false</ScaleCrop>
  <Company/>
  <LinksUpToDate>false</LinksUpToDate>
  <CharactersWithSpaces>3822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2024-05-02T07:37:00Z</dcterms:created>
  <dcterms:modified xsi:type="dcterms:W3CDTF">2024-05-02T07:47:00Z</dcterms:modified>
</cp:coreProperties>
</file>