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818639660"/>
        <w:docPartObj>
          <w:docPartGallery w:val="Cover Pages"/>
          <w:docPartUnique/>
        </w:docPartObj>
      </w:sdtPr>
      <w:sdtEndPr>
        <w:rPr>
          <w:color w:val="auto"/>
          <w:sz w:val="21"/>
          <w:lang w:val="es-419"/>
        </w:rPr>
      </w:sdtEndPr>
      <w:sdtContent>
        <w:p w14:paraId="6FACB7D3" w14:textId="24AE3252" w:rsidR="00030F19" w:rsidRDefault="00030F1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460AAA" wp14:editId="6D141B6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ES"/>
            </w:rPr>
            <w:alias w:val="Title"/>
            <w:tag w:val=""/>
            <w:id w:val="1735040861"/>
            <w:placeholder>
              <w:docPart w:val="3A108A6B524F4B4EAE1F866278E773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1514AF" w14:textId="6D077AC2" w:rsidR="00030F19" w:rsidRPr="00030F19" w:rsidRDefault="00030F1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030F1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ES"/>
                </w:rPr>
                <w:t>Frente Nacional</w:t>
              </w:r>
            </w:p>
          </w:sdtContent>
        </w:sdt>
        <w:p w14:paraId="22ECBE1C" w14:textId="77777777" w:rsidR="00030F19" w:rsidRDefault="00030F1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6D5EF2" wp14:editId="79E039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9D2D13" w14:textId="6B17C2E3" w:rsidR="00030F19" w:rsidRPr="00030F19" w:rsidRDefault="00030F1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030F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February 19, 2020</w:t>
                                    </w:r>
                                  </w:p>
                                </w:sdtContent>
                              </w:sdt>
                              <w:p w14:paraId="41D710C3" w14:textId="7C04042D" w:rsidR="00030F19" w:rsidRPr="00030F19" w:rsidRDefault="00030F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30F19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  <w:lang w:val="es-ES" w:eastAsia="zh-CN"/>
                                      </w:rPr>
                                      <w:t>Escuela colombiana de ingeniería Julio Garavito</w:t>
                                    </w:r>
                                  </w:sdtContent>
                                </w:sdt>
                              </w:p>
                              <w:p w14:paraId="72AAE12D" w14:textId="39A7D995" w:rsidR="00030F19" w:rsidRPr="00030F19" w:rsidRDefault="00030F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Jose Luis Gomez Camacho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D5E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9D2D13" w14:textId="6B17C2E3" w:rsidR="00030F19" w:rsidRPr="00030F19" w:rsidRDefault="00030F1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030F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February 19, 2020</w:t>
                              </w:r>
                            </w:p>
                          </w:sdtContent>
                        </w:sdt>
                        <w:p w14:paraId="41D710C3" w14:textId="7C04042D" w:rsidR="00030F19" w:rsidRPr="00030F19" w:rsidRDefault="00030F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30F19">
                                <w:rPr>
                                  <w:color w:val="4472C4" w:themeColor="accent1"/>
                                  <w:sz w:val="28"/>
                                  <w:szCs w:val="28"/>
                                  <w:lang w:val="es-ES" w:eastAsia="zh-CN"/>
                                </w:rPr>
                                <w:t>Escuela colombiana de ingeniería Julio Garavito</w:t>
                              </w:r>
                            </w:sdtContent>
                          </w:sdt>
                        </w:p>
                        <w:p w14:paraId="72AAE12D" w14:textId="39A7D995" w:rsidR="00030F19" w:rsidRPr="00030F19" w:rsidRDefault="00030F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Jose Luis Gomez Camacho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A18A5DC" wp14:editId="0E9FA2F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0568A3" w14:textId="1593BF34" w:rsidR="00030F19" w:rsidRDefault="00030F19">
          <w:pPr>
            <w:rPr>
              <w:lang w:val="es-419"/>
            </w:rPr>
          </w:pPr>
          <w:r>
            <w:rPr>
              <w:lang w:val="es-419"/>
            </w:rPr>
            <w:br w:type="page"/>
          </w:r>
        </w:p>
      </w:sdtContent>
    </w:sdt>
    <w:p w14:paraId="52E3B894" w14:textId="3570C369" w:rsidR="00EB07F5" w:rsidRPr="000763DA" w:rsidRDefault="003F2955" w:rsidP="000763DA">
      <w:pPr>
        <w:pStyle w:val="Heading1"/>
        <w:jc w:val="center"/>
      </w:pPr>
      <w:r w:rsidRPr="000763DA">
        <w:lastRenderedPageBreak/>
        <w:t>Frente nacional</w:t>
      </w:r>
    </w:p>
    <w:p w14:paraId="052CDA37" w14:textId="77777777" w:rsidR="003F2955" w:rsidRDefault="003F2955" w:rsidP="003F2955">
      <w:pPr>
        <w:jc w:val="center"/>
        <w:rPr>
          <w:lang w:val="es-419"/>
        </w:rPr>
      </w:pPr>
    </w:p>
    <w:p w14:paraId="24BC184B" w14:textId="1EEA3C7F" w:rsidR="004F5B52" w:rsidRDefault="00D601A6" w:rsidP="004F5B52">
      <w:pPr>
        <w:jc w:val="both"/>
        <w:rPr>
          <w:lang w:val="es-419"/>
        </w:rPr>
      </w:pPr>
      <w:r>
        <w:rPr>
          <w:lang w:val="es-419"/>
        </w:rPr>
        <w:t xml:space="preserve">Fue un </w:t>
      </w:r>
      <w:r w:rsidR="00D575D6">
        <w:rPr>
          <w:lang w:val="es-419"/>
        </w:rPr>
        <w:t>acuerdo político ent</w:t>
      </w:r>
      <w:r w:rsidR="007A397B">
        <w:rPr>
          <w:lang w:val="es-419"/>
        </w:rPr>
        <w:t xml:space="preserve">re </w:t>
      </w:r>
      <w:r w:rsidR="00D575D6">
        <w:rPr>
          <w:lang w:val="es-419"/>
        </w:rPr>
        <w:t>los l</w:t>
      </w:r>
      <w:r w:rsidR="007A397B">
        <w:rPr>
          <w:lang w:val="es-419"/>
        </w:rPr>
        <w:t>i</w:t>
      </w:r>
      <w:r w:rsidR="00D575D6">
        <w:rPr>
          <w:lang w:val="es-419"/>
        </w:rPr>
        <w:t>berales y conservadores de nuestro pais el c</w:t>
      </w:r>
      <w:r w:rsidR="00030F19">
        <w:rPr>
          <w:lang w:val="es-419"/>
        </w:rPr>
        <w:t xml:space="preserve">ual </w:t>
      </w:r>
      <w:r w:rsidR="00D575D6">
        <w:rPr>
          <w:lang w:val="es-419"/>
        </w:rPr>
        <w:t xml:space="preserve"> fue durante los años 1958 a 1974</w:t>
      </w:r>
      <w:r w:rsidR="00C6193B">
        <w:rPr>
          <w:lang w:val="es-419"/>
        </w:rPr>
        <w:t>, sus principales caracteristicas fueron:</w:t>
      </w:r>
    </w:p>
    <w:p w14:paraId="5EFCC472" w14:textId="77777777" w:rsidR="00C6193B" w:rsidRDefault="00C6193B" w:rsidP="004F5B52">
      <w:pPr>
        <w:jc w:val="both"/>
        <w:rPr>
          <w:lang w:val="es-419"/>
        </w:rPr>
      </w:pPr>
    </w:p>
    <w:p w14:paraId="22092308" w14:textId="77777777" w:rsidR="00C6193B" w:rsidRDefault="003F2750" w:rsidP="00C6193B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La distribución equitativa de las tres ramas judiciales.</w:t>
      </w:r>
    </w:p>
    <w:p w14:paraId="5391A6AC" w14:textId="77777777" w:rsidR="003F2750" w:rsidRDefault="003F2750" w:rsidP="00C6193B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Candidato presidencial elegido por un acuerdo bipartidista </w:t>
      </w:r>
    </w:p>
    <w:p w14:paraId="15B3FA3D" w14:textId="77777777" w:rsidR="006818EB" w:rsidRDefault="006818EB" w:rsidP="00C6193B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Reorganización del país luego del período presidencial de Gustavo rojas pi</w:t>
      </w:r>
      <w:r w:rsidR="00DA0B85">
        <w:rPr>
          <w:lang w:val="es-419"/>
        </w:rPr>
        <w:t>nillas.</w:t>
      </w:r>
    </w:p>
    <w:p w14:paraId="3493C343" w14:textId="77777777" w:rsidR="00DA0B85" w:rsidRDefault="00DA0B85" w:rsidP="00DA0B85">
      <w:pPr>
        <w:jc w:val="both"/>
        <w:rPr>
          <w:lang w:val="es-419"/>
        </w:rPr>
      </w:pPr>
    </w:p>
    <w:p w14:paraId="23B6B7A9" w14:textId="77777777" w:rsidR="00797D0E" w:rsidRDefault="0028096B" w:rsidP="00DA0B85">
      <w:pPr>
        <w:jc w:val="both"/>
        <w:rPr>
          <w:lang w:val="es-419"/>
        </w:rPr>
      </w:pPr>
      <w:r>
        <w:rPr>
          <w:lang w:val="es-419"/>
        </w:rPr>
        <w:t xml:space="preserve">Una de las principales </w:t>
      </w:r>
      <w:r w:rsidR="00797D0E">
        <w:rPr>
          <w:lang w:val="es-419"/>
        </w:rPr>
        <w:t xml:space="preserve">causas de la firma de este tratado fue la creación de un tercer partido político  que podía desplazar a los dos implicados, si a esto le sumamos la crisis de violencia que se vivía los lideres de estos partidos se ven en la obligación de firmar este tratado </w:t>
      </w:r>
      <w:r w:rsidR="00C061A1">
        <w:rPr>
          <w:lang w:val="es-419"/>
        </w:rPr>
        <w:t>el cual es firmado el 24 julio de 1956</w:t>
      </w:r>
      <w:r w:rsidR="00C03E2D">
        <w:rPr>
          <w:lang w:val="es-419"/>
        </w:rPr>
        <w:t xml:space="preserve"> </w:t>
      </w:r>
    </w:p>
    <w:p w14:paraId="33B08B76" w14:textId="77777777" w:rsidR="002D73D7" w:rsidRDefault="002D73D7" w:rsidP="00DA0B85">
      <w:pPr>
        <w:jc w:val="both"/>
        <w:rPr>
          <w:lang w:val="es-419"/>
        </w:rPr>
      </w:pPr>
    </w:p>
    <w:p w14:paraId="16E30922" w14:textId="77530C7B" w:rsidR="002D73D7" w:rsidRDefault="002D73D7" w:rsidP="00DA0B85">
      <w:pPr>
        <w:jc w:val="both"/>
        <w:rPr>
          <w:lang w:val="es-419"/>
        </w:rPr>
      </w:pPr>
      <w:r>
        <w:rPr>
          <w:lang w:val="es-419"/>
        </w:rPr>
        <w:t>El frente nacional marcó el fin de una era de violencia bipartidista el cual llevaba más de un siglo y se generaron desmovilización de algunas guerrillas liberales, pero a pesar de esto siguieron los demás problemas y surgieron nuevos grupos guerrilleros a causa de estos.</w:t>
      </w:r>
    </w:p>
    <w:p w14:paraId="4812C557" w14:textId="445CC4EB" w:rsidR="00030F19" w:rsidRDefault="00030F19" w:rsidP="00DA0B85">
      <w:pPr>
        <w:jc w:val="both"/>
        <w:rPr>
          <w:lang w:val="es-419"/>
        </w:rPr>
      </w:pPr>
    </w:p>
    <w:p w14:paraId="35FB55EC" w14:textId="5771815A" w:rsidR="00030F19" w:rsidRDefault="00030F19" w:rsidP="000763DA">
      <w:pPr>
        <w:pStyle w:val="Heading1"/>
        <w:jc w:val="center"/>
        <w:rPr>
          <w:lang w:val="es-419"/>
        </w:rPr>
      </w:pPr>
      <w:r>
        <w:rPr>
          <w:lang w:val="es-419"/>
        </w:rPr>
        <w:t>Presidentes durante el Frente Nacional</w:t>
      </w:r>
    </w:p>
    <w:p w14:paraId="48C7D0AE" w14:textId="16550A1C" w:rsidR="00030F19" w:rsidRPr="00DA0B85" w:rsidRDefault="00030F19" w:rsidP="00DA0B85">
      <w:pPr>
        <w:jc w:val="both"/>
        <w:rPr>
          <w:lang w:val="es-419"/>
        </w:rPr>
      </w:pPr>
    </w:p>
    <w:p w14:paraId="31060097" w14:textId="77777777" w:rsidR="000763DA" w:rsidRPr="000763DA" w:rsidRDefault="000763DA" w:rsidP="000763DA">
      <w:pPr>
        <w:pStyle w:val="ListParagraph"/>
        <w:numPr>
          <w:ilvl w:val="0"/>
          <w:numId w:val="2"/>
        </w:numPr>
        <w:spacing w:after="0"/>
        <w:rPr>
          <w:lang w:val="es-ES"/>
        </w:rPr>
      </w:pPr>
      <w:r w:rsidRPr="000763DA">
        <w:rPr>
          <w:lang w:val="es-ES"/>
        </w:rPr>
        <w:t xml:space="preserve">1958-1962 Alberto </w:t>
      </w:r>
      <w:proofErr w:type="spellStart"/>
      <w:r w:rsidRPr="000763DA">
        <w:rPr>
          <w:lang w:val="es-ES"/>
        </w:rPr>
        <w:t>Llerras</w:t>
      </w:r>
      <w:proofErr w:type="spellEnd"/>
      <w:r w:rsidRPr="000763DA">
        <w:rPr>
          <w:lang w:val="es-ES"/>
        </w:rPr>
        <w:t xml:space="preserve"> Camargo fue un periodista egresado de la universidad externado de Colombia, durante su período en la presidencia dio grandes apoyos a la educación pública e impulsó la reforma agraria creando INCORA. Generó una alianza con Estados Unidos llamada la alianza para El Progreso, también rompió relaciones diplomáticas con Cuba.</w:t>
      </w:r>
    </w:p>
    <w:p w14:paraId="4E517D04" w14:textId="77777777" w:rsidR="000763DA" w:rsidRPr="000763DA" w:rsidRDefault="000763DA" w:rsidP="000763DA">
      <w:pPr>
        <w:pStyle w:val="ListParagraph"/>
        <w:numPr>
          <w:ilvl w:val="0"/>
          <w:numId w:val="2"/>
        </w:numPr>
        <w:spacing w:after="0"/>
        <w:rPr>
          <w:lang w:val="es-ES"/>
        </w:rPr>
      </w:pPr>
      <w:r w:rsidRPr="000763DA">
        <w:rPr>
          <w:lang w:val="es-ES"/>
        </w:rPr>
        <w:t xml:space="preserve">1962-1966 </w:t>
      </w:r>
      <w:proofErr w:type="spellStart"/>
      <w:r w:rsidRPr="000763DA">
        <w:rPr>
          <w:lang w:val="es-ES"/>
        </w:rPr>
        <w:t>Gillermo</w:t>
      </w:r>
      <w:proofErr w:type="spellEnd"/>
      <w:r w:rsidRPr="000763DA">
        <w:rPr>
          <w:lang w:val="es-ES"/>
        </w:rPr>
        <w:t xml:space="preserve"> </w:t>
      </w:r>
      <w:proofErr w:type="spellStart"/>
      <w:r w:rsidRPr="000763DA">
        <w:rPr>
          <w:lang w:val="es-ES"/>
        </w:rPr>
        <w:t>Leon</w:t>
      </w:r>
      <w:proofErr w:type="spellEnd"/>
      <w:r w:rsidRPr="000763DA">
        <w:rPr>
          <w:lang w:val="es-ES"/>
        </w:rPr>
        <w:t xml:space="preserve"> Valencia Muñoz fue un abogado. Es recordado por la reconciliación y paz entre los pueblos, respaldó a Estado Unidos en la guerra fría. Apoyo </w:t>
      </w:r>
      <w:proofErr w:type="gramStart"/>
      <w:r w:rsidRPr="000763DA">
        <w:rPr>
          <w:lang w:val="es-ES"/>
        </w:rPr>
        <w:t>la  Operación</w:t>
      </w:r>
      <w:proofErr w:type="gramEnd"/>
      <w:r w:rsidRPr="000763DA">
        <w:rPr>
          <w:lang w:val="es-ES"/>
        </w:rPr>
        <w:t xml:space="preserve"> Soberanía  la cual tuvo como objetivos crear grupos de inteligencia, organización de localizadores y de rastreo y acercamiento a la población civil.</w:t>
      </w:r>
    </w:p>
    <w:p w14:paraId="2735EC54" w14:textId="77777777" w:rsidR="000763DA" w:rsidRPr="000763DA" w:rsidRDefault="000763DA" w:rsidP="000763DA">
      <w:pPr>
        <w:pStyle w:val="ListParagraph"/>
        <w:numPr>
          <w:ilvl w:val="0"/>
          <w:numId w:val="2"/>
        </w:numPr>
        <w:spacing w:after="0"/>
        <w:rPr>
          <w:lang w:val="es-ES"/>
        </w:rPr>
      </w:pPr>
      <w:r w:rsidRPr="000763DA">
        <w:rPr>
          <w:lang w:val="es-ES"/>
        </w:rPr>
        <w:t xml:space="preserve">1966-1970 Carlos Lleras Restrepo fue un abogado. Es recordado por la estabilización y crecimiento económico por la reforma constitucional de 1968 la cual produjo la descentralización, se crearon los departamentos de Sucre, </w:t>
      </w:r>
      <w:proofErr w:type="spellStart"/>
      <w:r w:rsidRPr="000763DA">
        <w:rPr>
          <w:lang w:val="es-ES"/>
        </w:rPr>
        <w:t>Risaralada</w:t>
      </w:r>
      <w:proofErr w:type="spellEnd"/>
      <w:r w:rsidRPr="000763DA">
        <w:rPr>
          <w:lang w:val="es-ES"/>
        </w:rPr>
        <w:t xml:space="preserve"> y cesar. </w:t>
      </w:r>
    </w:p>
    <w:p w14:paraId="1EE219F9" w14:textId="370BE842" w:rsidR="00DA0B85" w:rsidRPr="000763DA" w:rsidRDefault="000763DA" w:rsidP="000763DA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es-419"/>
        </w:rPr>
      </w:pPr>
      <w:r w:rsidRPr="000763DA">
        <w:rPr>
          <w:lang w:val="es-ES"/>
        </w:rPr>
        <w:t xml:space="preserve">1970-1974 Misael Pastrana Borrero fue un abogado. Se generaron intervenciones de entidades petroleras y una reglamentación para empresas extranjeras se creó el sistema de UPAC y </w:t>
      </w:r>
      <w:proofErr w:type="spellStart"/>
      <w:r w:rsidRPr="000763DA">
        <w:rPr>
          <w:lang w:val="es-ES"/>
        </w:rPr>
        <w:t>adelananto</w:t>
      </w:r>
      <w:proofErr w:type="spellEnd"/>
      <w:r w:rsidRPr="000763DA">
        <w:rPr>
          <w:lang w:val="es-ES"/>
        </w:rPr>
        <w:t xml:space="preserve"> conversaciones con Venezuela sobre la delimitación aérea y marítimas.</w:t>
      </w:r>
    </w:p>
    <w:p w14:paraId="5EDA08F6" w14:textId="77777777" w:rsidR="000763DA" w:rsidRPr="000763DA" w:rsidRDefault="000763DA" w:rsidP="000763DA">
      <w:pPr>
        <w:pStyle w:val="ListParagraph"/>
        <w:ind w:firstLine="0"/>
        <w:jc w:val="both"/>
        <w:rPr>
          <w:color w:val="000000" w:themeColor="text1"/>
          <w:lang w:val="es-419"/>
        </w:rPr>
      </w:pPr>
      <w:bookmarkStart w:id="0" w:name="_GoBack"/>
      <w:bookmarkEnd w:id="0"/>
    </w:p>
    <w:p w14:paraId="630B16E8" w14:textId="77777777" w:rsidR="00DA0B85" w:rsidRDefault="00DA0B85" w:rsidP="00DA0B85">
      <w:pPr>
        <w:jc w:val="both"/>
        <w:rPr>
          <w:lang w:val="es-419"/>
        </w:rPr>
      </w:pPr>
    </w:p>
    <w:p w14:paraId="3B7ABDFD" w14:textId="7229576D" w:rsidR="00DA0B85" w:rsidRDefault="000763DA" w:rsidP="000763DA">
      <w:pPr>
        <w:pStyle w:val="Heading1"/>
        <w:jc w:val="center"/>
        <w:rPr>
          <w:lang w:val="es-419"/>
        </w:rPr>
      </w:pPr>
      <w:r>
        <w:rPr>
          <w:lang w:val="es-419"/>
        </w:rPr>
        <w:lastRenderedPageBreak/>
        <w:t>Concecuencias</w:t>
      </w:r>
    </w:p>
    <w:p w14:paraId="2FA42140" w14:textId="469C6027" w:rsidR="000763DA" w:rsidRDefault="000763DA" w:rsidP="000763DA">
      <w:pPr>
        <w:rPr>
          <w:lang w:val="es-419"/>
        </w:rPr>
      </w:pPr>
    </w:p>
    <w:p w14:paraId="5BDBD5B6" w14:textId="77777777" w:rsidR="000763DA" w:rsidRDefault="000763DA" w:rsidP="000763DA">
      <w:pPr>
        <w:pStyle w:val="ListParagraph"/>
        <w:numPr>
          <w:ilvl w:val="0"/>
          <w:numId w:val="5"/>
        </w:numPr>
        <w:spacing w:after="0"/>
      </w:pPr>
      <w:r w:rsidRPr="000763DA">
        <w:rPr>
          <w:lang w:val="es-ES"/>
        </w:rPr>
        <w:t xml:space="preserve">Fue un período de </w:t>
      </w:r>
      <w:proofErr w:type="gramStart"/>
      <w:r w:rsidRPr="000763DA">
        <w:rPr>
          <w:lang w:val="es-ES"/>
        </w:rPr>
        <w:t>paz</w:t>
      </w:r>
      <w:proofErr w:type="gramEnd"/>
      <w:r w:rsidRPr="000763DA">
        <w:rPr>
          <w:lang w:val="es-ES"/>
        </w:rPr>
        <w:t xml:space="preserve"> pero de libertad política ya que sólo los conservadores o liberales elegían presidente y no permitía que otros partidos ganaran. Si estos partidos tenían mayor fuerza política realizaban fraudes para </w:t>
      </w:r>
      <w:proofErr w:type="spellStart"/>
      <w:r w:rsidRPr="000763DA">
        <w:rPr>
          <w:lang w:val="es-ES"/>
        </w:rPr>
        <w:t>manternece</w:t>
      </w:r>
      <w:proofErr w:type="spellEnd"/>
      <w:r w:rsidRPr="000763DA">
        <w:rPr>
          <w:lang w:val="es-ES"/>
        </w:rPr>
        <w:t xml:space="preserve"> en el poder. </w:t>
      </w:r>
      <w:r>
        <w:t xml:space="preserve">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generó</w:t>
      </w:r>
      <w:proofErr w:type="spellEnd"/>
      <w:r>
        <w:t xml:space="preserve"> la </w:t>
      </w:r>
      <w:proofErr w:type="spellStart"/>
      <w:r>
        <w:t>fundación</w:t>
      </w:r>
      <w:proofErr w:type="spellEnd"/>
      <w:r>
        <w:t xml:space="preserve"> del M-19</w:t>
      </w:r>
    </w:p>
    <w:p w14:paraId="78219214" w14:textId="77777777" w:rsidR="000763DA" w:rsidRPr="000763DA" w:rsidRDefault="000763DA" w:rsidP="000763DA">
      <w:pPr>
        <w:rPr>
          <w:lang w:val="es-419"/>
        </w:rPr>
      </w:pPr>
    </w:p>
    <w:sectPr w:rsidR="000763DA" w:rsidRPr="000763DA" w:rsidSect="00030F1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E564C"/>
    <w:multiLevelType w:val="hybridMultilevel"/>
    <w:tmpl w:val="AED83F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6199C"/>
    <w:multiLevelType w:val="hybridMultilevel"/>
    <w:tmpl w:val="C772F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C4392"/>
    <w:multiLevelType w:val="hybridMultilevel"/>
    <w:tmpl w:val="EC38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A7C4B"/>
    <w:multiLevelType w:val="hybridMultilevel"/>
    <w:tmpl w:val="40820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A6AFB"/>
    <w:multiLevelType w:val="hybridMultilevel"/>
    <w:tmpl w:val="E3E6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F5"/>
    <w:rsid w:val="00030F19"/>
    <w:rsid w:val="000763DA"/>
    <w:rsid w:val="0028096B"/>
    <w:rsid w:val="002D73D7"/>
    <w:rsid w:val="003F2750"/>
    <w:rsid w:val="003F2955"/>
    <w:rsid w:val="004F5B52"/>
    <w:rsid w:val="006818EB"/>
    <w:rsid w:val="00797D0E"/>
    <w:rsid w:val="007A397B"/>
    <w:rsid w:val="00C03E2D"/>
    <w:rsid w:val="00C061A1"/>
    <w:rsid w:val="00C6193B"/>
    <w:rsid w:val="00D575D6"/>
    <w:rsid w:val="00D601A6"/>
    <w:rsid w:val="00DA0B85"/>
    <w:rsid w:val="00DE614B"/>
    <w:rsid w:val="00EB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FACB"/>
  <w15:chartTrackingRefBased/>
  <w15:docId w15:val="{CD78D5FF-A9D2-FF4F-AB1B-4869C63D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DA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3D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D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D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D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D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NoSpacing">
    <w:name w:val="No Spacing"/>
    <w:link w:val="NoSpacingChar"/>
    <w:uiPriority w:val="1"/>
    <w:qFormat/>
    <w:rsid w:val="000763D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63DA"/>
  </w:style>
  <w:style w:type="character" w:customStyle="1" w:styleId="Heading1Char">
    <w:name w:val="Heading 1 Char"/>
    <w:basedOn w:val="DefaultParagraphFont"/>
    <w:link w:val="Heading1"/>
    <w:uiPriority w:val="9"/>
    <w:rsid w:val="000763DA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DA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DA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D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D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DA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D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D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D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63DA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63D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3DA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DA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63DA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0763DA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0763DA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763DA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0763DA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DA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DA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0763D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763D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763D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763DA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63DA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63DA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0763DA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108A6B524F4B4EAE1F866278E77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02CCF-A345-2745-A67B-32735FBA1398}"/>
      </w:docPartPr>
      <w:docPartBody>
        <w:p w:rsidR="00000000" w:rsidRDefault="009B24AE" w:rsidP="009B24AE">
          <w:pPr>
            <w:pStyle w:val="3A108A6B524F4B4EAE1F866278E773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AE"/>
    <w:rsid w:val="009B24AE"/>
    <w:rsid w:val="00B0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108A6B524F4B4EAE1F866278E77356">
    <w:name w:val="3A108A6B524F4B4EAE1F866278E77356"/>
    <w:rsid w:val="009B24AE"/>
  </w:style>
  <w:style w:type="paragraph" w:customStyle="1" w:styleId="ACE1CDF1A2888B47AB760F1C89C6C67C">
    <w:name w:val="ACE1CDF1A2888B47AB760F1C89C6C67C"/>
    <w:rsid w:val="009B24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2020-02-19T00:00:00</PublishDate>
  <Abstract/>
  <CompanyAddress>Jose Luis Gomez Camacho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A7F98D-B74C-AD42-8FFB-B8F4B481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Escuela colombiana de ingeniería Julio Garavito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Frente Nacional</dc:title>
  <dc:subject>Escuela colombiana de ingeniería Julio Garavito</dc:subject>
  <dc:creator>GOMEZ CAMACHO JOSE LUIS</dc:creator>
  <cp:keywords/>
  <dc:description/>
  <cp:lastModifiedBy>Microsoft Office User</cp:lastModifiedBy>
  <cp:revision>3</cp:revision>
  <dcterms:created xsi:type="dcterms:W3CDTF">2020-02-19T21:12:00Z</dcterms:created>
  <dcterms:modified xsi:type="dcterms:W3CDTF">2020-02-19T21:42:00Z</dcterms:modified>
</cp:coreProperties>
</file>