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3892EBD" w14:textId="1DE2F8F4" w:rsidR="00052D1B" w:rsidRDefault="0069422D">
      <w:r w:rsidRPr="0069422D">
        <w:rPr>
          <w:b/>
          <w:bCs/>
        </w:rPr>
        <w:t>Thesis</w:t>
      </w:r>
      <w:r>
        <w:t xml:space="preserve">: The </w:t>
      </w:r>
      <w:r w:rsidR="007F2001">
        <w:t xml:space="preserve">U.S. </w:t>
      </w:r>
      <w:r>
        <w:t xml:space="preserve">EPA must ready programs to secure critical rural American water infrastructure </w:t>
      </w:r>
      <w:r w:rsidR="007F2001">
        <w:t>to protect</w:t>
      </w:r>
      <w:r>
        <w:t xml:space="preserve"> the poorest of Americans, water dependent industries and an electorate that is left holding the bag.</w:t>
      </w:r>
    </w:p>
    <w:sectPr w:rsidR="00052D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422D"/>
    <w:rsid w:val="00052D1B"/>
    <w:rsid w:val="003646FE"/>
    <w:rsid w:val="00371290"/>
    <w:rsid w:val="003D3906"/>
    <w:rsid w:val="0069422D"/>
    <w:rsid w:val="00791DC3"/>
    <w:rsid w:val="007F2001"/>
    <w:rsid w:val="008F1D4E"/>
    <w:rsid w:val="00997080"/>
    <w:rsid w:val="00A63E7C"/>
    <w:rsid w:val="00BD16EE"/>
    <w:rsid w:val="00BE12F8"/>
    <w:rsid w:val="00CC0FE2"/>
    <w:rsid w:val="00E31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481152"/>
  <w15:chartTrackingRefBased/>
  <w15:docId w15:val="{345665A3-C4A8-D641-A3B8-A895359ED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42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42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42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42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42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42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42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42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42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42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42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42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42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42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42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42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42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42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42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42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42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42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42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42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42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42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42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42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42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31</Words>
  <Characters>177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Macias</dc:creator>
  <cp:keywords/>
  <dc:description/>
  <cp:lastModifiedBy>Jose Macias</cp:lastModifiedBy>
  <cp:revision>1</cp:revision>
  <dcterms:created xsi:type="dcterms:W3CDTF">2026-08-15T11:29:00Z</dcterms:created>
  <dcterms:modified xsi:type="dcterms:W3CDTF">2026-08-15T12:33:00Z</dcterms:modified>
</cp:coreProperties>
</file>