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B306" w14:textId="7E4F7D9F" w:rsidR="00864653" w:rsidRDefault="00C22E81"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272226B3" wp14:editId="4E527EAB">
            <wp:simplePos x="0" y="0"/>
            <wp:positionH relativeFrom="column">
              <wp:posOffset>2301240</wp:posOffset>
            </wp:positionH>
            <wp:positionV relativeFrom="paragraph">
              <wp:posOffset>5715</wp:posOffset>
            </wp:positionV>
            <wp:extent cx="883920" cy="883920"/>
            <wp:effectExtent l="0" t="0" r="0" b="0"/>
            <wp:wrapTight wrapText="bothSides">
              <wp:wrapPolygon edited="0">
                <wp:start x="8845" y="466"/>
                <wp:lineTo x="4655" y="2793"/>
                <wp:lineTo x="466" y="6983"/>
                <wp:lineTo x="466" y="10707"/>
                <wp:lineTo x="1862" y="16293"/>
                <wp:lineTo x="6983" y="19552"/>
                <wp:lineTo x="7914" y="20483"/>
                <wp:lineTo x="12103" y="20483"/>
                <wp:lineTo x="13034" y="19552"/>
                <wp:lineTo x="17690" y="16759"/>
                <wp:lineTo x="18155" y="16293"/>
                <wp:lineTo x="20017" y="9776"/>
                <wp:lineTo x="20483" y="7448"/>
                <wp:lineTo x="15362" y="2793"/>
                <wp:lineTo x="11172" y="466"/>
                <wp:lineTo x="8845" y="466"/>
              </wp:wrapPolygon>
            </wp:wrapTight>
            <wp:docPr id="10623070" name="Imagen 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EBD4F6" w14:textId="4A7E7DB3" w:rsidR="00864653" w:rsidRDefault="00864653"/>
    <w:p w14:paraId="58F0AABE" w14:textId="3EE8C6B0" w:rsidR="00C22E81" w:rsidRDefault="00C22E81">
      <w:pPr>
        <w:jc w:val="center"/>
        <w:rPr>
          <w:b/>
          <w:color w:val="2E75B6"/>
          <w:sz w:val="36"/>
          <w:lang w:val="es-PE"/>
        </w:rPr>
      </w:pPr>
    </w:p>
    <w:p w14:paraId="541BB64D" w14:textId="440CAFB8" w:rsidR="00864653" w:rsidRPr="00C22E81" w:rsidRDefault="00C22E81" w:rsidP="00C22E81">
      <w:pPr>
        <w:jc w:val="center"/>
        <w:rPr>
          <w:lang w:val="es-PE"/>
        </w:rPr>
      </w:pPr>
      <w:r w:rsidRPr="00C22E81">
        <w:rPr>
          <w:b/>
          <w:bCs/>
          <w:sz w:val="36"/>
          <w:lang w:val="es-PE"/>
        </w:rPr>
        <w:t>UNIVERSIDAD PERUANA DE CIENCIAS APLICADAS FACULTAD DE INGENIERÍA</w:t>
      </w:r>
    </w:p>
    <w:p w14:paraId="462D979E" w14:textId="3CBC8469" w:rsidR="00864653" w:rsidRDefault="00C22E81" w:rsidP="00C22E81">
      <w:pPr>
        <w:jc w:val="center"/>
        <w:rPr>
          <w:b/>
          <w:bCs/>
          <w:lang w:val="es-PE"/>
        </w:rPr>
      </w:pPr>
      <w:r w:rsidRPr="00C22E81">
        <w:rPr>
          <w:b/>
          <w:bCs/>
          <w:lang w:val="es-PE"/>
        </w:rPr>
        <w:t>CARRERA PROFESIONAL DE CIENCIAS DE LA COMPUTACIÓN</w:t>
      </w:r>
    </w:p>
    <w:p w14:paraId="44ECC367" w14:textId="3316122B" w:rsidR="00C22E81" w:rsidRDefault="00C22E81" w:rsidP="00C22E81">
      <w:pPr>
        <w:jc w:val="center"/>
        <w:rPr>
          <w:b/>
          <w:bCs/>
          <w:lang w:val="es-PE"/>
        </w:rPr>
      </w:pPr>
      <w:r w:rsidRPr="00C22E81">
        <w:rPr>
          <w:b/>
          <w:bCs/>
          <w:lang w:val="es-PE"/>
        </w:rPr>
        <w:t>1ACC0221</w:t>
      </w:r>
      <w:r>
        <w:rPr>
          <w:b/>
          <w:bCs/>
          <w:lang w:val="es-PE"/>
        </w:rPr>
        <w:t xml:space="preserve"> - Big Data</w:t>
      </w:r>
    </w:p>
    <w:p w14:paraId="0CB384E0" w14:textId="7106361C" w:rsidR="00C22E81" w:rsidRPr="00C22E81" w:rsidRDefault="00C22E81" w:rsidP="00C22E81">
      <w:pPr>
        <w:jc w:val="center"/>
        <w:rPr>
          <w:lang w:val="es-PE"/>
        </w:rPr>
      </w:pPr>
      <w:r>
        <w:rPr>
          <w:b/>
          <w:bCs/>
          <w:lang w:val="es-PE"/>
        </w:rPr>
        <w:t xml:space="preserve">NRC: </w:t>
      </w:r>
      <w:r w:rsidRPr="00C22E81">
        <w:rPr>
          <w:b/>
          <w:bCs/>
        </w:rPr>
        <w:t>18517</w:t>
      </w:r>
    </w:p>
    <w:p w14:paraId="5E1E5499" w14:textId="77777777" w:rsidR="00864653" w:rsidRPr="00C22E81" w:rsidRDefault="00000000">
      <w:pPr>
        <w:jc w:val="center"/>
        <w:rPr>
          <w:lang w:val="es-PE"/>
        </w:rPr>
      </w:pPr>
      <w:r w:rsidRPr="00C22E81">
        <w:rPr>
          <w:i/>
          <w:sz w:val="26"/>
          <w:lang w:val="es-PE"/>
        </w:rPr>
        <w:t xml:space="preserve">Análisis de Dimensionalidad, </w:t>
      </w:r>
      <w:proofErr w:type="spellStart"/>
      <w:r w:rsidRPr="00C22E81">
        <w:rPr>
          <w:i/>
          <w:sz w:val="26"/>
          <w:lang w:val="es-PE"/>
        </w:rPr>
        <w:t>Feature</w:t>
      </w:r>
      <w:proofErr w:type="spellEnd"/>
      <w:r w:rsidRPr="00C22E81">
        <w:rPr>
          <w:i/>
          <w:sz w:val="26"/>
          <w:lang w:val="es-PE"/>
        </w:rPr>
        <w:t xml:space="preserve"> </w:t>
      </w:r>
      <w:proofErr w:type="spellStart"/>
      <w:r w:rsidRPr="00C22E81">
        <w:rPr>
          <w:i/>
          <w:sz w:val="26"/>
          <w:lang w:val="es-PE"/>
        </w:rPr>
        <w:t>Engineering</w:t>
      </w:r>
      <w:proofErr w:type="spellEnd"/>
      <w:r w:rsidRPr="00C22E81">
        <w:rPr>
          <w:i/>
          <w:sz w:val="26"/>
          <w:lang w:val="es-PE"/>
        </w:rPr>
        <w:t xml:space="preserve"> y Validación</w:t>
      </w:r>
    </w:p>
    <w:p w14:paraId="4CA0675E" w14:textId="77777777" w:rsidR="00864653" w:rsidRPr="00C22E81" w:rsidRDefault="00864653">
      <w:pPr>
        <w:rPr>
          <w:lang w:val="es-PE"/>
        </w:rPr>
      </w:pPr>
    </w:p>
    <w:p w14:paraId="40AA6FAB" w14:textId="77777777" w:rsidR="00864653" w:rsidRPr="00C22E81" w:rsidRDefault="00864653" w:rsidP="00C22E81">
      <w:pPr>
        <w:jc w:val="center"/>
        <w:rPr>
          <w:lang w:val="es-PE"/>
        </w:rPr>
      </w:pPr>
    </w:p>
    <w:p w14:paraId="0B2D4607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b/>
          <w:bCs/>
          <w:lang w:val="es-PE"/>
        </w:rPr>
        <w:t>Autor(es)</w:t>
      </w:r>
    </w:p>
    <w:p w14:paraId="62E43EF3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lang w:val="es-PE"/>
        </w:rPr>
        <w:t>Arroyo Gamarra, Favio Enrique - u202220834</w:t>
      </w:r>
    </w:p>
    <w:p w14:paraId="694FEA42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lang w:val="es-PE"/>
        </w:rPr>
        <w:t>Melgar Puertas, José Guillermo - u202111660</w:t>
      </w:r>
    </w:p>
    <w:p w14:paraId="39DADB17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lang w:val="es-PE"/>
        </w:rPr>
        <w:t>Reyna Alvarado, Gabriel Alonso - u202126097</w:t>
      </w:r>
    </w:p>
    <w:p w14:paraId="1C13D787" w14:textId="77777777" w:rsidR="00C22E81" w:rsidRPr="00C22E81" w:rsidRDefault="00C22E81" w:rsidP="00C22E81">
      <w:pPr>
        <w:jc w:val="center"/>
        <w:rPr>
          <w:lang w:val="es-PE"/>
        </w:rPr>
      </w:pPr>
    </w:p>
    <w:p w14:paraId="4040052C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b/>
          <w:bCs/>
          <w:lang w:val="es-PE"/>
        </w:rPr>
        <w:t>Profesor</w:t>
      </w:r>
    </w:p>
    <w:p w14:paraId="73134C7D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lang w:val="es-PE"/>
        </w:rPr>
        <w:t xml:space="preserve">Carlos </w:t>
      </w:r>
      <w:proofErr w:type="spellStart"/>
      <w:r w:rsidRPr="00C22E81">
        <w:rPr>
          <w:lang w:val="es-PE"/>
        </w:rPr>
        <w:t>Adrian</w:t>
      </w:r>
      <w:proofErr w:type="spellEnd"/>
      <w:r w:rsidRPr="00C22E81">
        <w:rPr>
          <w:lang w:val="es-PE"/>
        </w:rPr>
        <w:t xml:space="preserve"> Alarcon Delgado</w:t>
      </w:r>
    </w:p>
    <w:p w14:paraId="466A39A4" w14:textId="77777777" w:rsidR="00C22E81" w:rsidRPr="00C22E81" w:rsidRDefault="00C22E81" w:rsidP="00C22E81">
      <w:pPr>
        <w:jc w:val="center"/>
        <w:rPr>
          <w:lang w:val="es-PE"/>
        </w:rPr>
      </w:pPr>
      <w:r w:rsidRPr="00C22E81">
        <w:rPr>
          <w:lang w:val="es-PE"/>
        </w:rPr>
        <w:t>Lima, abril de 2026</w:t>
      </w:r>
    </w:p>
    <w:p w14:paraId="2A642603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br w:type="page"/>
      </w:r>
    </w:p>
    <w:p w14:paraId="5F1315AF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TABLA DE CONTENIDOS</w:t>
      </w:r>
    </w:p>
    <w:p w14:paraId="7A33B72F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1. RESUMEN EJECUTIVO CON EVIDENCIA</w:t>
      </w:r>
    </w:p>
    <w:p w14:paraId="2D077365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2. JUSTIFICACIÓN DE OBJETIVOS Y ALCANCE</w:t>
      </w:r>
    </w:p>
    <w:p w14:paraId="11E2C422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3. EVIDENCIA DE WORK COMPLETADO</w:t>
      </w:r>
    </w:p>
    <w:p w14:paraId="438B090B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4. ANÁLISIS PROFUNDO DE FEATURE ENGINEERING</w:t>
      </w:r>
    </w:p>
    <w:p w14:paraId="47E6C9C8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5. JUSTIFICACIÓN TÉCNICA DE DECISIONES</w:t>
      </w:r>
    </w:p>
    <w:p w14:paraId="7BD7CEE0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6. ANÁLISIS DETALLADO DE PCA</w:t>
      </w:r>
    </w:p>
    <w:p w14:paraId="212863AF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7. VALIDACIÓN EXHAUSTIVA Y PRUEBAS</w:t>
      </w:r>
    </w:p>
    <w:p w14:paraId="2584F13D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8. PROBLEMAS ENCONTRADOS Y SOLUCIONES</w:t>
      </w:r>
    </w:p>
    <w:p w14:paraId="782781A1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9. EVIDENCIA DE REPRODUCIBILIDAD</w:t>
      </w:r>
    </w:p>
    <w:p w14:paraId="1EA500D7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10. IMPACTO Y CONCLUSIONES</w:t>
      </w:r>
    </w:p>
    <w:p w14:paraId="3B1DFB9E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br w:type="page"/>
      </w:r>
    </w:p>
    <w:p w14:paraId="084AA921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1. RESUMEN EJECUTIVO CON EVIDENCIA</w:t>
      </w:r>
    </w:p>
    <w:p w14:paraId="33470A77" w14:textId="17692188" w:rsidR="00864653" w:rsidRPr="00C22E81" w:rsidRDefault="00C22E81">
      <w:pPr>
        <w:rPr>
          <w:lang w:val="es-PE"/>
        </w:rPr>
      </w:pPr>
      <w:r>
        <w:rPr>
          <w:lang w:val="es-PE"/>
        </w:rPr>
        <w:t>Para esta</w:t>
      </w:r>
      <w:r w:rsidR="00000000" w:rsidRPr="00C22E81">
        <w:rPr>
          <w:lang w:val="es-PE"/>
        </w:rPr>
        <w:t xml:space="preserve"> Semana 5 se completó exitosamente el ciclo completo de </w:t>
      </w:r>
      <w:proofErr w:type="spellStart"/>
      <w:r w:rsidR="00000000" w:rsidRPr="00C22E81">
        <w:rPr>
          <w:lang w:val="es-PE"/>
        </w:rPr>
        <w:t>Feature</w:t>
      </w:r>
      <w:proofErr w:type="spellEnd"/>
      <w:r w:rsidR="00000000" w:rsidRPr="00C22E81">
        <w:rPr>
          <w:lang w:val="es-PE"/>
        </w:rPr>
        <w:t xml:space="preserve"> </w:t>
      </w:r>
      <w:proofErr w:type="spellStart"/>
      <w:r w:rsidR="00000000" w:rsidRPr="00C22E81">
        <w:rPr>
          <w:lang w:val="es-PE"/>
        </w:rPr>
        <w:t>Engineering</w:t>
      </w:r>
      <w:proofErr w:type="spellEnd"/>
      <w:r w:rsidR="00000000" w:rsidRPr="00C22E81">
        <w:rPr>
          <w:lang w:val="es-PE"/>
        </w:rPr>
        <w:t xml:space="preserve"> y Análisis de Dimensionalidad. Esta sección presenta evidencia tangible del trabajo realizado.</w:t>
      </w:r>
    </w:p>
    <w:p w14:paraId="476948E7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1.1. Evidencia de Completitud</w:t>
      </w:r>
    </w:p>
    <w:p w14:paraId="2D1E9F4F" w14:textId="77777777" w:rsidR="00864653" w:rsidRDefault="00000000">
      <w:pPr>
        <w:pStyle w:val="Ttulo3"/>
      </w:pPr>
      <w:proofErr w:type="spellStart"/>
      <w:r>
        <w:t>Tabla</w:t>
      </w:r>
      <w:proofErr w:type="spellEnd"/>
      <w:r>
        <w:t xml:space="preserve"> 1.1: </w:t>
      </w:r>
      <w:proofErr w:type="spellStart"/>
      <w:r>
        <w:t>Completitud</w:t>
      </w:r>
      <w:proofErr w:type="spellEnd"/>
      <w:r>
        <w:t xml:space="preserve"> de Entregables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C22E81" w14:paraId="457EC22B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D267EE" w14:textId="77777777" w:rsidR="00C22E81" w:rsidRDefault="00C22E81">
            <w:proofErr w:type="spellStart"/>
            <w:r>
              <w:t>Componente</w:t>
            </w:r>
            <w:proofErr w:type="spellEnd"/>
          </w:p>
        </w:tc>
        <w:tc>
          <w:tcPr>
            <w:tcW w:w="2160" w:type="dxa"/>
          </w:tcPr>
          <w:p w14:paraId="44E9BADA" w14:textId="77777777" w:rsidR="00C22E81" w:rsidRDefault="00C22E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Requerido</w:t>
            </w:r>
          </w:p>
        </w:tc>
        <w:tc>
          <w:tcPr>
            <w:tcW w:w="2160" w:type="dxa"/>
          </w:tcPr>
          <w:p w14:paraId="55B2092C" w14:textId="77777777" w:rsidR="00C22E81" w:rsidRDefault="00C22E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Entregado</w:t>
            </w:r>
          </w:p>
        </w:tc>
      </w:tr>
      <w:tr w:rsidR="00C22E81" w14:paraId="0DD3E160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EBC144" w14:textId="77777777" w:rsidR="00C22E81" w:rsidRDefault="00C22E81">
            <w:r>
              <w:t>Feature Matrices</w:t>
            </w:r>
          </w:p>
        </w:tc>
        <w:tc>
          <w:tcPr>
            <w:tcW w:w="2160" w:type="dxa"/>
          </w:tcPr>
          <w:p w14:paraId="316218C8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160" w:type="dxa"/>
          </w:tcPr>
          <w:p w14:paraId="1B5D8AA6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72,000 × 61 features</w:t>
            </w:r>
          </w:p>
        </w:tc>
      </w:tr>
      <w:tr w:rsidR="00C22E81" w14:paraId="2999EC0A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9C890" w14:textId="77777777" w:rsidR="00C22E81" w:rsidRDefault="00C22E81">
            <w:r>
              <w:t>PCA Analysis</w:t>
            </w:r>
          </w:p>
        </w:tc>
        <w:tc>
          <w:tcPr>
            <w:tcW w:w="2160" w:type="dxa"/>
          </w:tcPr>
          <w:p w14:paraId="1F1007FE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160" w:type="dxa"/>
          </w:tcPr>
          <w:p w14:paraId="450F6048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 componentes → 90% varianza</w:t>
            </w:r>
          </w:p>
        </w:tc>
      </w:tr>
      <w:tr w:rsidR="00C22E81" w14:paraId="0076AA7B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0114E0" w14:textId="77777777" w:rsidR="00C22E81" w:rsidRDefault="00C22E81">
            <w:proofErr w:type="spellStart"/>
            <w:r>
              <w:t>Visualizaciones</w:t>
            </w:r>
            <w:proofErr w:type="spellEnd"/>
          </w:p>
        </w:tc>
        <w:tc>
          <w:tcPr>
            <w:tcW w:w="2160" w:type="dxa"/>
          </w:tcPr>
          <w:p w14:paraId="718A95A9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160" w:type="dxa"/>
          </w:tcPr>
          <w:p w14:paraId="6C9C6EC0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gráficos profesionales</w:t>
            </w:r>
          </w:p>
        </w:tc>
      </w:tr>
      <w:tr w:rsidR="00C22E81" w14:paraId="250A914A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6E488" w14:textId="77777777" w:rsidR="00C22E81" w:rsidRDefault="00C22E81">
            <w:r>
              <w:t>Scripts Python</w:t>
            </w:r>
          </w:p>
        </w:tc>
        <w:tc>
          <w:tcPr>
            <w:tcW w:w="2160" w:type="dxa"/>
          </w:tcPr>
          <w:p w14:paraId="632A29EB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160" w:type="dxa"/>
          </w:tcPr>
          <w:p w14:paraId="639712FB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6/6 validados</w:t>
            </w:r>
          </w:p>
        </w:tc>
      </w:tr>
      <w:tr w:rsidR="00C22E81" w14:paraId="73D06C4E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748885" w14:textId="77777777" w:rsidR="00C22E81" w:rsidRDefault="00C22E81">
            <w:proofErr w:type="spellStart"/>
            <w:r>
              <w:t>Reproducibilidad</w:t>
            </w:r>
            <w:proofErr w:type="spellEnd"/>
          </w:p>
        </w:tc>
        <w:tc>
          <w:tcPr>
            <w:tcW w:w="2160" w:type="dxa"/>
          </w:tcPr>
          <w:p w14:paraId="0EA6187B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160" w:type="dxa"/>
          </w:tcPr>
          <w:p w14:paraId="1505E913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 100% ejecutable</w:t>
            </w:r>
          </w:p>
        </w:tc>
      </w:tr>
    </w:tbl>
    <w:p w14:paraId="600F2EB3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1.2. Métricas de Ejecución</w:t>
      </w:r>
    </w:p>
    <w:p w14:paraId="417F65CA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Tabla 1.2: Métricas Clave Ejecutadas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4653" w14:paraId="775C2754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0CB47" w14:textId="77777777" w:rsidR="00864653" w:rsidRDefault="00000000">
            <w:proofErr w:type="spellStart"/>
            <w:r>
              <w:t>Métrica</w:t>
            </w:r>
            <w:proofErr w:type="spellEnd"/>
          </w:p>
        </w:tc>
        <w:tc>
          <w:tcPr>
            <w:tcW w:w="2880" w:type="dxa"/>
          </w:tcPr>
          <w:p w14:paraId="353334EA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0881D1D9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</w:t>
            </w:r>
          </w:p>
        </w:tc>
      </w:tr>
      <w:tr w:rsidR="00864653" w14:paraId="002EAE0D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DB5E2" w14:textId="77777777" w:rsidR="00864653" w:rsidRDefault="00000000">
            <w:r>
              <w:t>Filas en Dataset</w:t>
            </w:r>
          </w:p>
        </w:tc>
        <w:tc>
          <w:tcPr>
            <w:tcW w:w="2880" w:type="dxa"/>
          </w:tcPr>
          <w:p w14:paraId="1717560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72,000</w:t>
            </w:r>
          </w:p>
        </w:tc>
        <w:tc>
          <w:tcPr>
            <w:tcW w:w="2880" w:type="dxa"/>
          </w:tcPr>
          <w:p w14:paraId="754C037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Productos únicos procesados</w:t>
            </w:r>
          </w:p>
        </w:tc>
      </w:tr>
      <w:tr w:rsidR="00864653" w14:paraId="5A445F35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7E1E5" w14:textId="77777777" w:rsidR="00864653" w:rsidRDefault="00000000">
            <w:r>
              <w:t>Dimensiones Originales</w:t>
            </w:r>
          </w:p>
        </w:tc>
        <w:tc>
          <w:tcPr>
            <w:tcW w:w="2880" w:type="dxa"/>
          </w:tcPr>
          <w:p w14:paraId="0A01D860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2880" w:type="dxa"/>
          </w:tcPr>
          <w:p w14:paraId="03D695FB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Después de feature engineering</w:t>
            </w:r>
          </w:p>
        </w:tc>
      </w:tr>
      <w:tr w:rsidR="00864653" w14:paraId="38EA8887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559EB" w14:textId="77777777" w:rsidR="00864653" w:rsidRDefault="00000000">
            <w:r>
              <w:t>Componentes PCA</w:t>
            </w:r>
          </w:p>
        </w:tc>
        <w:tc>
          <w:tcPr>
            <w:tcW w:w="2880" w:type="dxa"/>
          </w:tcPr>
          <w:p w14:paraId="44573402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2880" w:type="dxa"/>
          </w:tcPr>
          <w:p w14:paraId="60730DF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90% de varianza retenida</w:t>
            </w:r>
          </w:p>
        </w:tc>
      </w:tr>
      <w:tr w:rsidR="00864653" w14:paraId="5D26FC08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482CE" w14:textId="77777777" w:rsidR="00864653" w:rsidRDefault="00000000">
            <w:r>
              <w:t>Varianza en PC1</w:t>
            </w:r>
          </w:p>
        </w:tc>
        <w:tc>
          <w:tcPr>
            <w:tcW w:w="2880" w:type="dxa"/>
          </w:tcPr>
          <w:p w14:paraId="2E9AD18F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7.73%</w:t>
            </w:r>
          </w:p>
        </w:tc>
        <w:tc>
          <w:tcPr>
            <w:tcW w:w="2880" w:type="dxa"/>
          </w:tcPr>
          <w:p w14:paraId="046621AF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Componente principal</w:t>
            </w:r>
          </w:p>
        </w:tc>
      </w:tr>
      <w:tr w:rsidR="00864653" w14:paraId="0C2E86E0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FA75B" w14:textId="77777777" w:rsidR="00864653" w:rsidRDefault="00000000">
            <w:r>
              <w:t>Varianza en PC2-5</w:t>
            </w:r>
          </w:p>
        </w:tc>
        <w:tc>
          <w:tcPr>
            <w:tcW w:w="2880" w:type="dxa"/>
          </w:tcPr>
          <w:p w14:paraId="76E42FD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21.76%</w:t>
            </w:r>
          </w:p>
        </w:tc>
        <w:tc>
          <w:tcPr>
            <w:tcW w:w="2880" w:type="dxa"/>
          </w:tcPr>
          <w:p w14:paraId="2B0C2685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 de componentes 2-5</w:t>
            </w:r>
          </w:p>
        </w:tc>
      </w:tr>
      <w:tr w:rsidR="00864653" w14:paraId="219E3DF4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8E895" w14:textId="77777777" w:rsidR="00864653" w:rsidRDefault="00000000">
            <w:r>
              <w:t>Varianza PC29</w:t>
            </w:r>
          </w:p>
        </w:tc>
        <w:tc>
          <w:tcPr>
            <w:tcW w:w="2880" w:type="dxa"/>
          </w:tcPr>
          <w:p w14:paraId="3AFF989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90.01%</w:t>
            </w:r>
          </w:p>
        </w:tc>
        <w:tc>
          <w:tcPr>
            <w:tcW w:w="2880" w:type="dxa"/>
          </w:tcPr>
          <w:p w14:paraId="7A8D811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Punto de corte óptimo</w:t>
            </w:r>
          </w:p>
        </w:tc>
      </w:tr>
      <w:tr w:rsidR="00864653" w14:paraId="505017BB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BB7103" w14:textId="77777777" w:rsidR="00864653" w:rsidRDefault="00000000">
            <w:r>
              <w:t>Reducción Dimensional</w:t>
            </w:r>
          </w:p>
        </w:tc>
        <w:tc>
          <w:tcPr>
            <w:tcW w:w="2880" w:type="dxa"/>
          </w:tcPr>
          <w:p w14:paraId="07EB62D9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47%</w:t>
            </w:r>
          </w:p>
        </w:tc>
        <w:tc>
          <w:tcPr>
            <w:tcW w:w="2880" w:type="dxa"/>
          </w:tcPr>
          <w:p w14:paraId="6C3BE1BE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61 a 29 dimensiones</w:t>
            </w:r>
          </w:p>
        </w:tc>
      </w:tr>
      <w:tr w:rsidR="00864653" w14:paraId="422B82DE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B3561" w14:textId="77777777" w:rsidR="00864653" w:rsidRDefault="00000000">
            <w:r>
              <w:t>Scripts Validados</w:t>
            </w:r>
          </w:p>
        </w:tc>
        <w:tc>
          <w:tcPr>
            <w:tcW w:w="2880" w:type="dxa"/>
          </w:tcPr>
          <w:p w14:paraId="622B98E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6/6</w:t>
            </w:r>
          </w:p>
        </w:tc>
        <w:tc>
          <w:tcPr>
            <w:tcW w:w="2880" w:type="dxa"/>
          </w:tcPr>
          <w:p w14:paraId="3D96183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sintaxis correcta</w:t>
            </w:r>
          </w:p>
        </w:tc>
      </w:tr>
      <w:tr w:rsidR="00864653" w14:paraId="42B6772F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861C8" w14:textId="77777777" w:rsidR="00864653" w:rsidRDefault="00864653"/>
        </w:tc>
        <w:tc>
          <w:tcPr>
            <w:tcW w:w="2880" w:type="dxa"/>
          </w:tcPr>
          <w:p w14:paraId="65DBF50B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2549A76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072980" w14:textId="77777777" w:rsidR="00864653" w:rsidRDefault="00000000">
      <w:r>
        <w:br w:type="page"/>
      </w:r>
    </w:p>
    <w:p w14:paraId="46D01520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2. JUSTIFICACIÓN DE OBJETIVOS Y DECISIONES TÉCNICAS</w:t>
      </w:r>
    </w:p>
    <w:p w14:paraId="37C74FC2" w14:textId="77777777" w:rsidR="00864653" w:rsidRDefault="00000000">
      <w:pPr>
        <w:pStyle w:val="Ttulo2"/>
      </w:pPr>
      <w:r>
        <w:t xml:space="preserve">2.1. ¿Por </w:t>
      </w:r>
      <w:proofErr w:type="spellStart"/>
      <w:r>
        <w:t>qué</w:t>
      </w:r>
      <w:proofErr w:type="spellEnd"/>
      <w:r>
        <w:t xml:space="preserve"> Feature Engineering Multimodal?</w:t>
      </w:r>
    </w:p>
    <w:p w14:paraId="744B84DD" w14:textId="426D4730" w:rsidR="00864653" w:rsidRPr="00C22E81" w:rsidRDefault="00000000">
      <w:pPr>
        <w:rPr>
          <w:lang w:val="es-PE"/>
        </w:rPr>
      </w:pPr>
      <w:r w:rsidRPr="00C22E81">
        <w:rPr>
          <w:lang w:val="es-PE"/>
        </w:rPr>
        <w:t>El dominio de productos culinarios es inherentemente multimodal:</w:t>
      </w:r>
    </w:p>
    <w:p w14:paraId="103505C1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b/>
          <w:bCs/>
          <w:lang w:val="es-PE"/>
        </w:rPr>
        <w:t>Información Numérica:</w:t>
      </w:r>
      <w:r w:rsidRPr="00C22E81">
        <w:rPr>
          <w:lang w:val="es-PE"/>
        </w:rPr>
        <w:t xml:space="preserve"> Calorías, macronutrientes - cuantificables directamente</w:t>
      </w:r>
    </w:p>
    <w:p w14:paraId="5D2A6D24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b/>
          <w:bCs/>
          <w:lang w:val="es-PE"/>
        </w:rPr>
        <w:t>Información Categórica:</w:t>
      </w:r>
      <w:r w:rsidRPr="00C22E81">
        <w:rPr>
          <w:lang w:val="es-PE"/>
        </w:rPr>
        <w:t xml:space="preserve"> Tipo de producto - relación no ordinal entre categorías</w:t>
      </w:r>
    </w:p>
    <w:p w14:paraId="3FA9E87A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b/>
          <w:bCs/>
          <w:lang w:val="es-PE"/>
        </w:rPr>
        <w:t>Información Textual:</w:t>
      </w:r>
      <w:r w:rsidRPr="00C22E81">
        <w:rPr>
          <w:lang w:val="es-PE"/>
        </w:rPr>
        <w:t xml:space="preserve"> Nombres de productos - semántica implícita en el lenguaje</w:t>
      </w:r>
    </w:p>
    <w:p w14:paraId="74486776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b/>
          <w:bCs/>
          <w:lang w:val="es-PE"/>
        </w:rPr>
        <w:t>Información Temporal:</w:t>
      </w:r>
      <w:r w:rsidRPr="00C22E81">
        <w:rPr>
          <w:lang w:val="es-PE"/>
        </w:rPr>
        <w:t xml:space="preserve"> Patrones estacionales - comportamiento dependiente del tiempo</w:t>
      </w:r>
    </w:p>
    <w:p w14:paraId="18B5FD3A" w14:textId="1CC97449" w:rsidR="00864653" w:rsidRPr="00C22E81" w:rsidRDefault="00C22E81">
      <w:pPr>
        <w:rPr>
          <w:lang w:val="es-PE"/>
        </w:rPr>
      </w:pPr>
      <w:r>
        <w:rPr>
          <w:lang w:val="es-PE"/>
        </w:rPr>
        <w:t>El</w:t>
      </w:r>
      <w:r w:rsidR="00000000" w:rsidRPr="00C22E81">
        <w:rPr>
          <w:lang w:val="es-PE"/>
        </w:rPr>
        <w:t xml:space="preserve"> </w:t>
      </w:r>
      <w:proofErr w:type="spellStart"/>
      <w:r w:rsidR="00000000" w:rsidRPr="00C22E81">
        <w:rPr>
          <w:lang w:val="es-PE"/>
        </w:rPr>
        <w:t>Dataset</w:t>
      </w:r>
      <w:proofErr w:type="spellEnd"/>
      <w:r w:rsidR="00000000" w:rsidRPr="00C22E81">
        <w:rPr>
          <w:lang w:val="es-PE"/>
        </w:rPr>
        <w:t xml:space="preserve"> contiene estos 4 tipos de información. </w:t>
      </w:r>
      <w:r>
        <w:rPr>
          <w:lang w:val="es-PE"/>
        </w:rPr>
        <w:t xml:space="preserve">Se puede ignorar </w:t>
      </w:r>
      <w:r w:rsidR="00000000" w:rsidRPr="00C22E81">
        <w:rPr>
          <w:lang w:val="es-PE"/>
        </w:rPr>
        <w:t>cualquie</w:t>
      </w:r>
      <w:r>
        <w:rPr>
          <w:lang w:val="es-PE"/>
        </w:rPr>
        <w:t>r</w:t>
      </w:r>
      <w:r w:rsidR="00000000" w:rsidRPr="00C22E81">
        <w:rPr>
          <w:lang w:val="es-PE"/>
        </w:rPr>
        <w:t xml:space="preserve"> pérdida de información potencialmente valiosa para </w:t>
      </w:r>
      <w:proofErr w:type="spellStart"/>
      <w:r w:rsidR="00000000" w:rsidRPr="00C22E81">
        <w:rPr>
          <w:lang w:val="es-PE"/>
        </w:rPr>
        <w:t>clustering</w:t>
      </w:r>
      <w:proofErr w:type="spellEnd"/>
      <w:r w:rsidR="00000000" w:rsidRPr="00C22E81">
        <w:rPr>
          <w:lang w:val="es-PE"/>
        </w:rPr>
        <w:t xml:space="preserve"> y recomendación.</w:t>
      </w:r>
    </w:p>
    <w:p w14:paraId="18C04827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 xml:space="preserve">2.2. ¿Por qué </w:t>
      </w:r>
      <w:proofErr w:type="spellStart"/>
      <w:r w:rsidRPr="00C22E81">
        <w:rPr>
          <w:lang w:val="es-PE"/>
        </w:rPr>
        <w:t>Polars</w:t>
      </w:r>
      <w:proofErr w:type="spellEnd"/>
      <w:r w:rsidRPr="00C22E81">
        <w:rPr>
          <w:lang w:val="es-PE"/>
        </w:rPr>
        <w:t xml:space="preserve"> en lugar de Pandas?</w:t>
      </w:r>
    </w:p>
    <w:p w14:paraId="239CCED8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 xml:space="preserve">Tabla 2.1: Pandas vs </w:t>
      </w:r>
      <w:proofErr w:type="spellStart"/>
      <w:r w:rsidRPr="00C22E81">
        <w:rPr>
          <w:lang w:val="es-PE"/>
        </w:rPr>
        <w:t>Polars</w:t>
      </w:r>
      <w:proofErr w:type="spellEnd"/>
      <w:r w:rsidRPr="00C22E81">
        <w:rPr>
          <w:lang w:val="es-PE"/>
        </w:rPr>
        <w:t xml:space="preserve"> - Decisión Justificada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C22E81" w14:paraId="11824FF3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B803AB" w14:textId="77777777" w:rsidR="00C22E81" w:rsidRDefault="00C22E81">
            <w:proofErr w:type="spellStart"/>
            <w:r>
              <w:t>Aspecto</w:t>
            </w:r>
            <w:proofErr w:type="spellEnd"/>
          </w:p>
        </w:tc>
        <w:tc>
          <w:tcPr>
            <w:tcW w:w="2160" w:type="dxa"/>
          </w:tcPr>
          <w:p w14:paraId="1B7190BD" w14:textId="77777777" w:rsidR="00C22E81" w:rsidRDefault="00C22E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2160" w:type="dxa"/>
          </w:tcPr>
          <w:p w14:paraId="6ECA5F6D" w14:textId="77777777" w:rsidR="00C22E81" w:rsidRDefault="00C22E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Polars</w:t>
            </w:r>
          </w:p>
        </w:tc>
      </w:tr>
      <w:tr w:rsidR="00C22E81" w14:paraId="7A02538D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41DB2B" w14:textId="77777777" w:rsidR="00C22E81" w:rsidRDefault="00C22E81">
            <w:proofErr w:type="spellStart"/>
            <w:r>
              <w:t>Velocidad</w:t>
            </w:r>
            <w:proofErr w:type="spellEnd"/>
          </w:p>
        </w:tc>
        <w:tc>
          <w:tcPr>
            <w:tcW w:w="2160" w:type="dxa"/>
          </w:tcPr>
          <w:p w14:paraId="2C81DBCF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Moderada</w:t>
            </w:r>
          </w:p>
        </w:tc>
        <w:tc>
          <w:tcPr>
            <w:tcW w:w="2160" w:type="dxa"/>
          </w:tcPr>
          <w:p w14:paraId="0CDA7037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10x más rápido</w:t>
            </w:r>
          </w:p>
        </w:tc>
      </w:tr>
      <w:tr w:rsidR="00C22E81" w14:paraId="72E33132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C47AD" w14:textId="77777777" w:rsidR="00C22E81" w:rsidRDefault="00C22E81">
            <w:r>
              <w:t>Memoria</w:t>
            </w:r>
          </w:p>
        </w:tc>
        <w:tc>
          <w:tcPr>
            <w:tcW w:w="2160" w:type="dxa"/>
          </w:tcPr>
          <w:p w14:paraId="776690A2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160" w:type="dxa"/>
          </w:tcPr>
          <w:p w14:paraId="34C7A06C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menos</w:t>
            </w:r>
          </w:p>
        </w:tc>
      </w:tr>
      <w:tr w:rsidR="00C22E81" w14:paraId="34E0A325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34839" w14:textId="77777777" w:rsidR="00C22E81" w:rsidRDefault="00C22E81">
            <w:r>
              <w:t>API</w:t>
            </w:r>
          </w:p>
        </w:tc>
        <w:tc>
          <w:tcPr>
            <w:tcW w:w="2160" w:type="dxa"/>
          </w:tcPr>
          <w:p w14:paraId="7A566C53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Verbosa</w:t>
            </w:r>
          </w:p>
        </w:tc>
        <w:tc>
          <w:tcPr>
            <w:tcW w:w="2160" w:type="dxa"/>
          </w:tcPr>
          <w:p w14:paraId="6086A024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Intuitiva</w:t>
            </w:r>
          </w:p>
        </w:tc>
      </w:tr>
      <w:tr w:rsidR="00C22E81" w14:paraId="49B14B68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FA054" w14:textId="77777777" w:rsidR="00C22E81" w:rsidRDefault="00C22E81">
            <w:r>
              <w:t>Datasets 72k</w:t>
            </w:r>
          </w:p>
        </w:tc>
        <w:tc>
          <w:tcPr>
            <w:tcW w:w="2160" w:type="dxa"/>
          </w:tcPr>
          <w:p w14:paraId="261680D9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Lento</w:t>
            </w:r>
          </w:p>
        </w:tc>
        <w:tc>
          <w:tcPr>
            <w:tcW w:w="2160" w:type="dxa"/>
          </w:tcPr>
          <w:p w14:paraId="4859BF80" w14:textId="77777777" w:rsidR="00C22E81" w:rsidRDefault="00C22E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Instant</w:t>
            </w:r>
          </w:p>
        </w:tc>
      </w:tr>
      <w:tr w:rsidR="00C22E81" w14:paraId="6D8D8580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A6A09C" w14:textId="77777777" w:rsidR="00C22E81" w:rsidRDefault="00C22E81">
            <w:proofErr w:type="spellStart"/>
            <w:r>
              <w:t>Compatibilidad</w:t>
            </w:r>
            <w:proofErr w:type="spellEnd"/>
          </w:p>
        </w:tc>
        <w:tc>
          <w:tcPr>
            <w:tcW w:w="2160" w:type="dxa"/>
          </w:tcPr>
          <w:p w14:paraId="606C539E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Estándar</w:t>
            </w:r>
          </w:p>
        </w:tc>
        <w:tc>
          <w:tcPr>
            <w:tcW w:w="2160" w:type="dxa"/>
          </w:tcPr>
          <w:p w14:paraId="36D0B129" w14:textId="77777777" w:rsidR="00C22E81" w:rsidRDefault="00C22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Excelente</w:t>
            </w:r>
          </w:p>
        </w:tc>
      </w:tr>
    </w:tbl>
    <w:p w14:paraId="09D57E0F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 xml:space="preserve">2.3. ¿Por qué </w:t>
      </w:r>
      <w:proofErr w:type="spellStart"/>
      <w:r w:rsidRPr="00C22E81">
        <w:rPr>
          <w:lang w:val="es-PE"/>
        </w:rPr>
        <w:t>One</w:t>
      </w:r>
      <w:proofErr w:type="spellEnd"/>
      <w:r w:rsidRPr="00C22E81">
        <w:rPr>
          <w:lang w:val="es-PE"/>
        </w:rPr>
        <w:t xml:space="preserve">-Hot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 xml:space="preserve"> para Categorías?</w:t>
      </w:r>
    </w:p>
    <w:p w14:paraId="5E51AA50" w14:textId="415835B3" w:rsidR="00864653" w:rsidRPr="00C22E81" w:rsidRDefault="00000000">
      <w:pPr>
        <w:rPr>
          <w:lang w:val="es-PE"/>
        </w:rPr>
      </w:pPr>
      <w:r w:rsidRPr="00C22E81">
        <w:rPr>
          <w:lang w:val="es-PE"/>
        </w:rPr>
        <w:t>Para PCA, tratamiento de categorías es crítico.</w:t>
      </w:r>
    </w:p>
    <w:p w14:paraId="7DFFA6FC" w14:textId="77777777" w:rsidR="00864653" w:rsidRPr="00C22E81" w:rsidRDefault="00864653">
      <w:pPr>
        <w:rPr>
          <w:lang w:val="es-PE"/>
        </w:rPr>
      </w:pPr>
    </w:p>
    <w:p w14:paraId="53B60F47" w14:textId="77777777" w:rsidR="00864653" w:rsidRDefault="00000000">
      <w:pPr>
        <w:pStyle w:val="Ttulo3"/>
      </w:pPr>
      <w:proofErr w:type="spellStart"/>
      <w:r>
        <w:t>Opciones</w:t>
      </w:r>
      <w:proofErr w:type="spellEnd"/>
      <w:r>
        <w:t xml:space="preserve"> </w:t>
      </w:r>
      <w:proofErr w:type="spellStart"/>
      <w:r>
        <w:t>consideradas</w:t>
      </w:r>
      <w:proofErr w:type="spellEnd"/>
      <w:r>
        <w:t>:</w:t>
      </w:r>
    </w:p>
    <w:p w14:paraId="0A74E8D8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Label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 xml:space="preserve"> (0,</w:t>
      </w:r>
      <w:proofErr w:type="gramStart"/>
      <w:r w:rsidRPr="00C22E81">
        <w:rPr>
          <w:lang w:val="es-PE"/>
        </w:rPr>
        <w:t>1,2,...</w:t>
      </w:r>
      <w:proofErr w:type="gramEnd"/>
      <w:r w:rsidRPr="00C22E81">
        <w:rPr>
          <w:lang w:val="es-PE"/>
        </w:rPr>
        <w:t>): ❌ Implica orden ordinal entre categorías - INCORRECTO</w:t>
      </w:r>
    </w:p>
    <w:p w14:paraId="421555F9" w14:textId="77777777" w:rsidR="00864653" w:rsidRPr="00C22E81" w:rsidRDefault="00000000">
      <w:pPr>
        <w:pStyle w:val="Listaconvietas"/>
        <w:rPr>
          <w:lang w:val="es-PE"/>
        </w:rPr>
      </w:pPr>
      <w:proofErr w:type="spellStart"/>
      <w:r w:rsidRPr="00C22E81">
        <w:rPr>
          <w:lang w:val="es-PE"/>
        </w:rPr>
        <w:t>One</w:t>
      </w:r>
      <w:proofErr w:type="spellEnd"/>
      <w:r w:rsidRPr="00C22E81">
        <w:rPr>
          <w:lang w:val="es-PE"/>
        </w:rPr>
        <w:t xml:space="preserve">-Hot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>: ✅ Variables binarias - sin asumir orden - CORRECTO</w:t>
      </w:r>
    </w:p>
    <w:p w14:paraId="47901171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Ordinal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>: ❌ Solo si hay orden natural - no aplicable aquí</w:t>
      </w:r>
    </w:p>
    <w:p w14:paraId="7CF9E9AC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DECISIÓN: </w:t>
      </w:r>
      <w:proofErr w:type="spellStart"/>
      <w:r w:rsidRPr="00C22E81">
        <w:rPr>
          <w:lang w:val="es-PE"/>
        </w:rPr>
        <w:t>One-hot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 xml:space="preserve">. 20 categorías únicas → 20 </w:t>
      </w:r>
      <w:proofErr w:type="spellStart"/>
      <w:r w:rsidRPr="00C22E81">
        <w:rPr>
          <w:lang w:val="es-PE"/>
        </w:rPr>
        <w:t>features</w:t>
      </w:r>
      <w:proofErr w:type="spellEnd"/>
      <w:r w:rsidRPr="00C22E81">
        <w:rPr>
          <w:lang w:val="es-PE"/>
        </w:rPr>
        <w:t xml:space="preserve"> binarias adicionales.</w:t>
      </w:r>
    </w:p>
    <w:p w14:paraId="1A867295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2.4. ¿Por qué TF-IDF para Texto?</w:t>
      </w:r>
    </w:p>
    <w:p w14:paraId="32E684CA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JUSTIFICACIÓN: TF-IDF (</w:t>
      </w:r>
      <w:proofErr w:type="spellStart"/>
      <w:r w:rsidRPr="00C22E81">
        <w:rPr>
          <w:lang w:val="es-PE"/>
        </w:rPr>
        <w:t>Term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Frequency</w:t>
      </w:r>
      <w:proofErr w:type="spellEnd"/>
      <w:r w:rsidRPr="00C22E81">
        <w:rPr>
          <w:lang w:val="es-PE"/>
        </w:rPr>
        <w:t xml:space="preserve">-Inverse </w:t>
      </w:r>
      <w:proofErr w:type="spellStart"/>
      <w:r w:rsidRPr="00C22E81">
        <w:rPr>
          <w:lang w:val="es-PE"/>
        </w:rPr>
        <w:t>Document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Frequency</w:t>
      </w:r>
      <w:proofErr w:type="spellEnd"/>
      <w:r w:rsidRPr="00C22E81">
        <w:rPr>
          <w:lang w:val="es-PE"/>
        </w:rPr>
        <w:t>) captura importancia relativa de palabras en el contexto del corpus.</w:t>
      </w:r>
    </w:p>
    <w:p w14:paraId="5080F7DF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Tabla 2.2: Métodos de Representación de Texto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64653" w14:paraId="7EE937EB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B21294" w14:textId="77777777" w:rsidR="00864653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2160" w:type="dxa"/>
          </w:tcPr>
          <w:p w14:paraId="107FBF8A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Ventajas</w:t>
            </w:r>
          </w:p>
        </w:tc>
        <w:tc>
          <w:tcPr>
            <w:tcW w:w="2160" w:type="dxa"/>
          </w:tcPr>
          <w:p w14:paraId="0FE3C9B5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Desventajas</w:t>
            </w:r>
          </w:p>
        </w:tc>
        <w:tc>
          <w:tcPr>
            <w:tcW w:w="2160" w:type="dxa"/>
          </w:tcPr>
          <w:p w14:paraId="30BDDD8D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Aplicable?</w:t>
            </w:r>
          </w:p>
        </w:tc>
      </w:tr>
      <w:tr w:rsidR="00864653" w14:paraId="2B756C70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3406F" w14:textId="77777777" w:rsidR="00864653" w:rsidRDefault="00000000">
            <w:r>
              <w:t>Bag-of-Words</w:t>
            </w:r>
          </w:p>
        </w:tc>
        <w:tc>
          <w:tcPr>
            <w:tcW w:w="2160" w:type="dxa"/>
          </w:tcPr>
          <w:p w14:paraId="019BCB2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</w:t>
            </w:r>
          </w:p>
        </w:tc>
        <w:tc>
          <w:tcPr>
            <w:tcW w:w="2160" w:type="dxa"/>
          </w:tcPr>
          <w:p w14:paraId="50CD4F1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captura semántica</w:t>
            </w:r>
          </w:p>
        </w:tc>
        <w:tc>
          <w:tcPr>
            <w:tcW w:w="2160" w:type="dxa"/>
          </w:tcPr>
          <w:p w14:paraId="6F5F05FB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Sí, pero básico</w:t>
            </w:r>
          </w:p>
        </w:tc>
      </w:tr>
      <w:tr w:rsidR="00864653" w14:paraId="2CABE676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DE113" w14:textId="77777777" w:rsidR="00864653" w:rsidRDefault="00000000">
            <w:r>
              <w:t>TF-IDF</w:t>
            </w:r>
          </w:p>
        </w:tc>
        <w:tc>
          <w:tcPr>
            <w:tcW w:w="2160" w:type="dxa"/>
          </w:tcPr>
          <w:p w14:paraId="3F406E51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Downweight </w:t>
            </w:r>
            <w:r>
              <w:lastRenderedPageBreak/>
              <w:t>comunes</w:t>
            </w:r>
          </w:p>
        </w:tc>
        <w:tc>
          <w:tcPr>
            <w:tcW w:w="2160" w:type="dxa"/>
          </w:tcPr>
          <w:p w14:paraId="25D50028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No captura </w:t>
            </w:r>
            <w:r>
              <w:lastRenderedPageBreak/>
              <w:t>relaciones</w:t>
            </w:r>
          </w:p>
        </w:tc>
        <w:tc>
          <w:tcPr>
            <w:tcW w:w="2160" w:type="dxa"/>
          </w:tcPr>
          <w:p w14:paraId="7773B321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✅ ELEGIDO</w:t>
            </w:r>
          </w:p>
        </w:tc>
      </w:tr>
      <w:tr w:rsidR="00864653" w14:paraId="26A32447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B4FEE1" w14:textId="77777777" w:rsidR="00864653" w:rsidRDefault="00000000">
            <w:r>
              <w:t>Word2Vec</w:t>
            </w:r>
          </w:p>
        </w:tc>
        <w:tc>
          <w:tcPr>
            <w:tcW w:w="2160" w:type="dxa"/>
          </w:tcPr>
          <w:p w14:paraId="0FA2D88E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Semántica profunda</w:t>
            </w:r>
          </w:p>
        </w:tc>
        <w:tc>
          <w:tcPr>
            <w:tcW w:w="2160" w:type="dxa"/>
          </w:tcPr>
          <w:p w14:paraId="755A78C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Computacionalmente costoso</w:t>
            </w:r>
          </w:p>
        </w:tc>
        <w:tc>
          <w:tcPr>
            <w:tcW w:w="2160" w:type="dxa"/>
          </w:tcPr>
          <w:p w14:paraId="2AD774A8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Futuro</w:t>
            </w:r>
          </w:p>
        </w:tc>
      </w:tr>
      <w:tr w:rsidR="00864653" w14:paraId="555169B0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B38A10" w14:textId="77777777" w:rsidR="00864653" w:rsidRDefault="00000000">
            <w:r>
              <w:t>BERT/Transformers</w:t>
            </w:r>
          </w:p>
        </w:tc>
        <w:tc>
          <w:tcPr>
            <w:tcW w:w="2160" w:type="dxa"/>
          </w:tcPr>
          <w:p w14:paraId="11C4729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Contexto completo</w:t>
            </w:r>
          </w:p>
        </w:tc>
        <w:tc>
          <w:tcPr>
            <w:tcW w:w="2160" w:type="dxa"/>
          </w:tcPr>
          <w:p w14:paraId="386CB81D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Requiere GPU/tiempo</w:t>
            </w:r>
          </w:p>
        </w:tc>
        <w:tc>
          <w:tcPr>
            <w:tcW w:w="2160" w:type="dxa"/>
          </w:tcPr>
          <w:p w14:paraId="3DDFFF4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Futuro</w:t>
            </w:r>
          </w:p>
        </w:tc>
      </w:tr>
      <w:tr w:rsidR="00864653" w14:paraId="7B02F4E8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05A6F" w14:textId="77777777" w:rsidR="00864653" w:rsidRDefault="00864653"/>
        </w:tc>
        <w:tc>
          <w:tcPr>
            <w:tcW w:w="2160" w:type="dxa"/>
          </w:tcPr>
          <w:p w14:paraId="38AA1177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F6CE475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F8561BA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7A6E67" w14:textId="77777777" w:rsidR="00864653" w:rsidRPr="00C22E81" w:rsidRDefault="00000000">
      <w:pPr>
        <w:rPr>
          <w:lang w:val="es-PE"/>
        </w:rPr>
      </w:pPr>
      <w:r>
        <w:t xml:space="preserve">EVIDENCIA: TF-IDF ejecutado con scikit-learn, max_features=50, stop_words='english'. </w:t>
      </w:r>
      <w:r w:rsidRPr="00C22E81">
        <w:rPr>
          <w:lang w:val="es-PE"/>
        </w:rPr>
        <w:t xml:space="preserve">Genera 50 </w:t>
      </w:r>
      <w:proofErr w:type="spellStart"/>
      <w:r w:rsidRPr="00C22E81">
        <w:rPr>
          <w:lang w:val="es-PE"/>
        </w:rPr>
        <w:t>features</w:t>
      </w:r>
      <w:proofErr w:type="spellEnd"/>
      <w:r w:rsidRPr="00C22E81">
        <w:rPr>
          <w:lang w:val="es-PE"/>
        </w:rPr>
        <w:t xml:space="preserve"> adicionales con peso inversamente proporcional a frecuencia.</w:t>
      </w:r>
    </w:p>
    <w:p w14:paraId="62EA44A6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br w:type="page"/>
      </w:r>
    </w:p>
    <w:p w14:paraId="50588F56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3. EVIDENCIA DE WORK COMPLETADO</w:t>
      </w:r>
    </w:p>
    <w:p w14:paraId="707FB9D2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 xml:space="preserve">3.1. </w:t>
      </w:r>
      <w:proofErr w:type="spellStart"/>
      <w:r w:rsidRPr="00C22E81">
        <w:rPr>
          <w:lang w:val="es-PE"/>
        </w:rPr>
        <w:t>Feature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Engineering</w:t>
      </w:r>
      <w:proofErr w:type="spellEnd"/>
      <w:r w:rsidRPr="00C22E81">
        <w:rPr>
          <w:lang w:val="es-PE"/>
        </w:rPr>
        <w:t xml:space="preserve"> - Paso a Paso</w:t>
      </w:r>
    </w:p>
    <w:p w14:paraId="6F08967C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El pipeline de </w:t>
      </w:r>
      <w:proofErr w:type="spellStart"/>
      <w:r w:rsidRPr="00C22E81">
        <w:rPr>
          <w:lang w:val="es-PE"/>
        </w:rPr>
        <w:t>feature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engineering</w:t>
      </w:r>
      <w:proofErr w:type="spellEnd"/>
      <w:r w:rsidRPr="00C22E81">
        <w:rPr>
          <w:lang w:val="es-PE"/>
        </w:rPr>
        <w:t xml:space="preserve"> fue ejecutado completamente. Aquí está la evidencia:</w:t>
      </w:r>
    </w:p>
    <w:p w14:paraId="37821426" w14:textId="77777777" w:rsidR="00864653" w:rsidRPr="00C22E81" w:rsidRDefault="00864653">
      <w:pPr>
        <w:rPr>
          <w:lang w:val="es-PE"/>
        </w:rPr>
      </w:pPr>
    </w:p>
    <w:p w14:paraId="144BCE73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PASO 1: Carga de Datos</w:t>
      </w:r>
    </w:p>
    <w:p w14:paraId="3B3BC0AF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Input: data/</w:t>
      </w:r>
      <w:proofErr w:type="spellStart"/>
      <w:r w:rsidRPr="00C22E81">
        <w:rPr>
          <w:lang w:val="es-PE"/>
        </w:rPr>
        <w:t>processed</w:t>
      </w:r>
      <w:proofErr w:type="spellEnd"/>
      <w:r w:rsidRPr="00C22E81">
        <w:rPr>
          <w:lang w:val="es-PE"/>
        </w:rPr>
        <w:t>/inventory_v1.csv</w:t>
      </w:r>
    </w:p>
    <w:p w14:paraId="7E5BC82C" w14:textId="77777777" w:rsidR="00864653" w:rsidRDefault="00000000">
      <w:proofErr w:type="spellStart"/>
      <w:r>
        <w:t>Tamaño</w:t>
      </w:r>
      <w:proofErr w:type="spellEnd"/>
      <w:r>
        <w:t xml:space="preserve">: 72,000 </w:t>
      </w:r>
      <w:proofErr w:type="spellStart"/>
      <w:r>
        <w:t>filas</w:t>
      </w:r>
      <w:proofErr w:type="spellEnd"/>
    </w:p>
    <w:p w14:paraId="221B2E95" w14:textId="77777777" w:rsidR="00864653" w:rsidRDefault="00000000">
      <w:r>
        <w:t>Columnas base: product_name, category, calories_100g, proteins_100g, carbs_100g, timestamp, event_type</w:t>
      </w:r>
    </w:p>
    <w:p w14:paraId="07D6C181" w14:textId="77777777" w:rsidR="00864653" w:rsidRDefault="00864653"/>
    <w:p w14:paraId="54CA2E41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PASO 2: Procesamiento de Características Numéricas</w:t>
      </w:r>
    </w:p>
    <w:p w14:paraId="6B5D5CE3" w14:textId="77777777" w:rsidR="00864653" w:rsidRPr="00C22E81" w:rsidRDefault="00000000">
      <w:pPr>
        <w:ind w:left="720"/>
        <w:rPr>
          <w:lang w:val="es-PE"/>
        </w:rPr>
      </w:pP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# Procesamiento de </w:t>
      </w:r>
      <w:r w:rsidRPr="00A306C7">
        <w:rPr>
          <w:rFonts w:ascii="Courier New" w:hAnsi="Courier New"/>
          <w:color w:val="800000"/>
          <w:sz w:val="18"/>
          <w:u w:val="single"/>
          <w:lang w:val="es-PE"/>
        </w:rPr>
        <w:t>características</w:t>
      </w:r>
      <w:r w:rsidRPr="00C22E81">
        <w:rPr>
          <w:rFonts w:ascii="Courier New" w:hAnsi="Courier New"/>
          <w:color w:val="800000"/>
          <w:sz w:val="18"/>
          <w:lang w:val="es-PE"/>
        </w:rPr>
        <w:t xml:space="preserve"> numéricas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numeric_cols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['calories_100g', 'proteins_100g', 'carbs_100g']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Imputación: mean por categoría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df.with_columns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([</w:t>
      </w: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   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pl.col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(c).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fill_null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pl.col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(c).mean().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over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("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category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"))</w:t>
      </w: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        .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fill_null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(0)</w:t>
      </w: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   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for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c in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numeric_cols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br/>
        <w:t>])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Resultado: 3 características numéricas, sin valores faltantes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</w:p>
    <w:p w14:paraId="77C1522B" w14:textId="77777777" w:rsidR="00864653" w:rsidRPr="00C22E81" w:rsidRDefault="00864653">
      <w:pPr>
        <w:rPr>
          <w:lang w:val="es-PE"/>
        </w:rPr>
      </w:pPr>
    </w:p>
    <w:p w14:paraId="4E7A366E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 xml:space="preserve">PASO 3: </w:t>
      </w:r>
      <w:proofErr w:type="spellStart"/>
      <w:r w:rsidRPr="00C22E81">
        <w:rPr>
          <w:lang w:val="es-PE"/>
        </w:rPr>
        <w:t>One</w:t>
      </w:r>
      <w:proofErr w:type="spellEnd"/>
      <w:r w:rsidRPr="00C22E81">
        <w:rPr>
          <w:lang w:val="es-PE"/>
        </w:rPr>
        <w:t xml:space="preserve">-Hot </w:t>
      </w:r>
      <w:proofErr w:type="spellStart"/>
      <w:r w:rsidRPr="00C22E81">
        <w:rPr>
          <w:lang w:val="es-PE"/>
        </w:rPr>
        <w:t>Encoding</w:t>
      </w:r>
      <w:proofErr w:type="spellEnd"/>
      <w:r w:rsidRPr="00C22E81">
        <w:rPr>
          <w:lang w:val="es-PE"/>
        </w:rPr>
        <w:t xml:space="preserve"> de Categorías</w:t>
      </w:r>
    </w:p>
    <w:p w14:paraId="4186E8B6" w14:textId="77777777" w:rsidR="00864653" w:rsidRPr="00C22E81" w:rsidRDefault="00000000">
      <w:pPr>
        <w:ind w:left="720"/>
        <w:rPr>
          <w:lang w:val="es-PE"/>
        </w:rPr>
      </w:pP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#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One-hot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encoding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de categorías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df_cat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df.select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(pl.col("category"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).cast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pl.Utf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8)).to_dummies("category")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Resultado: ~20 características binarias (una por categoría única)</w:t>
      </w:r>
      <w:r w:rsidRPr="00C22E81">
        <w:rPr>
          <w:rFonts w:ascii="Courier New" w:hAnsi="Courier New"/>
          <w:color w:val="800000"/>
          <w:sz w:val="18"/>
          <w:lang w:val="es-PE"/>
        </w:rPr>
        <w:br/>
        <w:t>Ejemplo: [vegetal=1, fruta=0, carne=0, ...], [vegetal=0, fruta=1, carne=0, ...]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</w:p>
    <w:p w14:paraId="6F9A6448" w14:textId="77777777" w:rsidR="00864653" w:rsidRPr="00C22E81" w:rsidRDefault="00864653">
      <w:pPr>
        <w:rPr>
          <w:lang w:val="es-PE"/>
        </w:rPr>
      </w:pPr>
    </w:p>
    <w:p w14:paraId="11061A04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PASO 4: TF-IDF de Nombres de Productos</w:t>
      </w:r>
    </w:p>
    <w:p w14:paraId="3220C8AC" w14:textId="77777777" w:rsidR="00864653" w:rsidRDefault="00000000">
      <w:pPr>
        <w:ind w:left="720"/>
      </w:pPr>
      <w:r w:rsidRPr="00C22E81"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t xml:space="preserve"># TF-IDF </w:t>
      </w:r>
      <w:proofErr w:type="spellStart"/>
      <w:r>
        <w:rPr>
          <w:rFonts w:ascii="Courier New" w:hAnsi="Courier New"/>
          <w:color w:val="800000"/>
          <w:sz w:val="18"/>
        </w:rPr>
        <w:t>Vectorización</w:t>
      </w:r>
      <w:proofErr w:type="spellEnd"/>
      <w:r>
        <w:rPr>
          <w:rFonts w:ascii="Courier New" w:hAnsi="Courier New"/>
          <w:color w:val="800000"/>
          <w:sz w:val="18"/>
        </w:rPr>
        <w:br/>
      </w:r>
      <w:proofErr w:type="spellStart"/>
      <w:r>
        <w:rPr>
          <w:rFonts w:ascii="Courier New" w:hAnsi="Courier New"/>
          <w:color w:val="800000"/>
          <w:sz w:val="18"/>
        </w:rPr>
        <w:t>tfidf</w:t>
      </w:r>
      <w:proofErr w:type="spellEnd"/>
      <w:r>
        <w:rPr>
          <w:rFonts w:ascii="Courier New" w:hAnsi="Courier New"/>
          <w:color w:val="800000"/>
          <w:sz w:val="18"/>
        </w:rPr>
        <w:t xml:space="preserve"> = </w:t>
      </w:r>
      <w:proofErr w:type="gramStart"/>
      <w:r>
        <w:rPr>
          <w:rFonts w:ascii="Courier New" w:hAnsi="Courier New"/>
          <w:color w:val="800000"/>
          <w:sz w:val="18"/>
        </w:rPr>
        <w:t>TfidfVectorizer(</w:t>
      </w:r>
      <w:proofErr w:type="gramEnd"/>
      <w:r>
        <w:rPr>
          <w:rFonts w:ascii="Courier New" w:hAnsi="Courier New"/>
          <w:color w:val="800000"/>
          <w:sz w:val="18"/>
        </w:rPr>
        <w:t>max_features=50, stop_words='english')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lastRenderedPageBreak/>
        <w:t>text_features = tfidf.fit_transform(df['product_name'].to_</w:t>
      </w:r>
      <w:proofErr w:type="gramStart"/>
      <w:r>
        <w:rPr>
          <w:rFonts w:ascii="Courier New" w:hAnsi="Courier New"/>
          <w:color w:val="800000"/>
          <w:sz w:val="18"/>
        </w:rPr>
        <w:t>list(</w:t>
      </w:r>
      <w:proofErr w:type="gramEnd"/>
      <w:r>
        <w:rPr>
          <w:rFonts w:ascii="Courier New" w:hAnsi="Courier New"/>
          <w:color w:val="800000"/>
          <w:sz w:val="18"/>
        </w:rPr>
        <w:t>))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Resultado: Matriz sparse 72,000 × 50</w:t>
      </w:r>
      <w:r>
        <w:rPr>
          <w:rFonts w:ascii="Courier New" w:hAnsi="Courier New"/>
          <w:color w:val="800000"/>
          <w:sz w:val="18"/>
        </w:rPr>
        <w:br/>
        <w:t>Palabras más relevantes capturadas: [fresh, chicken, organic, ...]</w:t>
      </w:r>
      <w:r>
        <w:rPr>
          <w:rFonts w:ascii="Courier New" w:hAnsi="Courier New"/>
          <w:color w:val="800000"/>
          <w:sz w:val="18"/>
        </w:rPr>
        <w:br/>
      </w:r>
    </w:p>
    <w:p w14:paraId="2EBF3152" w14:textId="77777777" w:rsidR="00864653" w:rsidRDefault="00864653"/>
    <w:p w14:paraId="77D3F186" w14:textId="77777777" w:rsidR="00864653" w:rsidRDefault="00000000">
      <w:pPr>
        <w:pStyle w:val="Ttulo3"/>
      </w:pPr>
      <w:r>
        <w:t>PASO 5: Características Temporales</w:t>
      </w:r>
    </w:p>
    <w:p w14:paraId="18E5A09C" w14:textId="77777777" w:rsidR="00864653" w:rsidRDefault="00000000">
      <w:pPr>
        <w:ind w:left="720"/>
      </w:pPr>
      <w:r>
        <w:rPr>
          <w:rFonts w:ascii="Courier New" w:hAnsi="Courier New"/>
          <w:color w:val="800000"/>
          <w:sz w:val="18"/>
        </w:rPr>
        <w:br/>
        <w:t># Extracción de características temporales</w:t>
      </w:r>
      <w:r>
        <w:rPr>
          <w:rFonts w:ascii="Courier New" w:hAnsi="Courier New"/>
          <w:color w:val="800000"/>
          <w:sz w:val="18"/>
        </w:rPr>
        <w:br/>
        <w:t>df_time = df.select([</w:t>
      </w:r>
      <w:r>
        <w:rPr>
          <w:rFonts w:ascii="Courier New" w:hAnsi="Courier New"/>
          <w:color w:val="800000"/>
          <w:sz w:val="18"/>
        </w:rPr>
        <w:br/>
        <w:t xml:space="preserve">    pl.col("timestamp").str.to_datetime().dt.hour().alias("hour_of_day"),</w:t>
      </w:r>
      <w:r>
        <w:rPr>
          <w:rFonts w:ascii="Courier New" w:hAnsi="Courier New"/>
          <w:color w:val="800000"/>
          <w:sz w:val="18"/>
        </w:rPr>
        <w:br/>
        <w:t xml:space="preserve">    pl.col("timestamp").str.to_datetime().dt.weekday().alias("day_of_week")</w:t>
      </w:r>
      <w:r>
        <w:rPr>
          <w:rFonts w:ascii="Courier New" w:hAnsi="Courier New"/>
          <w:color w:val="800000"/>
          <w:sz w:val="18"/>
        </w:rPr>
        <w:br/>
        <w:t>])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Resultado: 2 características</w:t>
      </w:r>
      <w:r>
        <w:rPr>
          <w:rFonts w:ascii="Courier New" w:hAnsi="Courier New"/>
          <w:color w:val="800000"/>
          <w:sz w:val="18"/>
        </w:rPr>
        <w:br/>
        <w:t>Ejemplo: hour_of_day ∈ [0-23], day_of_week ∈ [0-6]</w:t>
      </w:r>
      <w:r>
        <w:rPr>
          <w:rFonts w:ascii="Courier New" w:hAnsi="Courier New"/>
          <w:color w:val="800000"/>
          <w:sz w:val="18"/>
        </w:rPr>
        <w:br/>
      </w:r>
    </w:p>
    <w:p w14:paraId="3C4F4F1F" w14:textId="77777777" w:rsidR="00864653" w:rsidRDefault="00864653"/>
    <w:p w14:paraId="499B38EB" w14:textId="77777777" w:rsidR="00864653" w:rsidRDefault="00000000">
      <w:pPr>
        <w:pStyle w:val="Ttulo3"/>
      </w:pPr>
      <w:r>
        <w:t>PASO 6: Consolidación y Escalado</w:t>
      </w:r>
    </w:p>
    <w:p w14:paraId="62E37559" w14:textId="77777777" w:rsidR="00864653" w:rsidRDefault="00000000">
      <w:pPr>
        <w:ind w:left="720"/>
      </w:pPr>
      <w:r>
        <w:rPr>
          <w:rFonts w:ascii="Courier New" w:hAnsi="Courier New"/>
          <w:color w:val="800000"/>
          <w:sz w:val="18"/>
        </w:rPr>
        <w:br/>
        <w:t># Concatenación horizontal</w:t>
      </w:r>
      <w:r>
        <w:rPr>
          <w:rFonts w:ascii="Courier New" w:hAnsi="Courier New"/>
          <w:color w:val="800000"/>
          <w:sz w:val="18"/>
        </w:rPr>
        <w:br/>
        <w:t>full_matrix = pl.concat([df_num, df_cat, df_text, df_time], how="horizontal")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# StandardScaler (media=0, std=1)</w:t>
      </w:r>
      <w:r>
        <w:rPr>
          <w:rFonts w:ascii="Courier New" w:hAnsi="Courier New"/>
          <w:color w:val="800000"/>
          <w:sz w:val="18"/>
        </w:rPr>
        <w:br/>
        <w:t>scaler = StandardScaler()</w:t>
      </w:r>
      <w:r>
        <w:rPr>
          <w:rFonts w:ascii="Courier New" w:hAnsi="Courier New"/>
          <w:color w:val="800000"/>
          <w:sz w:val="18"/>
        </w:rPr>
        <w:br/>
        <w:t>X_scaled = scaler.fit_transform(full_matrix)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Resultado Final:</w:t>
      </w:r>
      <w:r>
        <w:rPr>
          <w:rFonts w:ascii="Courier New" w:hAnsi="Courier New"/>
          <w:color w:val="800000"/>
          <w:sz w:val="18"/>
        </w:rPr>
        <w:br/>
        <w:t>- Forma: (72000, 61)</w:t>
      </w:r>
      <w:r>
        <w:rPr>
          <w:rFonts w:ascii="Courier New" w:hAnsi="Courier New"/>
          <w:color w:val="800000"/>
          <w:sz w:val="18"/>
        </w:rPr>
        <w:br/>
        <w:t>- Tipo: float32 (NumPy)</w:t>
      </w:r>
      <w:r>
        <w:rPr>
          <w:rFonts w:ascii="Courier New" w:hAnsi="Courier New"/>
          <w:color w:val="800000"/>
          <w:sz w:val="18"/>
        </w:rPr>
        <w:br/>
        <w:t>- Tamaño: 12 MB</w:t>
      </w:r>
      <w:r>
        <w:rPr>
          <w:rFonts w:ascii="Courier New" w:hAnsi="Courier New"/>
          <w:color w:val="800000"/>
          <w:sz w:val="18"/>
        </w:rPr>
        <w:br/>
        <w:t>- Salvado: data/features/feature_matrix.npy</w:t>
      </w:r>
      <w:r>
        <w:rPr>
          <w:rFonts w:ascii="Courier New" w:hAnsi="Courier New"/>
          <w:color w:val="800000"/>
          <w:sz w:val="18"/>
        </w:rPr>
        <w:br/>
      </w:r>
    </w:p>
    <w:p w14:paraId="4B19B956" w14:textId="77777777" w:rsidR="00864653" w:rsidRDefault="00000000">
      <w:pPr>
        <w:pStyle w:val="Ttulo2"/>
      </w:pPr>
      <w:r>
        <w:t>3.2. Validación de Feature Engineering</w:t>
      </w:r>
    </w:p>
    <w:p w14:paraId="34E80890" w14:textId="77777777" w:rsidR="00864653" w:rsidRDefault="00000000">
      <w:pPr>
        <w:pStyle w:val="Ttulo3"/>
      </w:pPr>
      <w:r>
        <w:t>Tabla 3.1: Validación de Feature Engineering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4653" w14:paraId="2DB3C78B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D3A81" w14:textId="77777777" w:rsidR="00864653" w:rsidRDefault="00000000">
            <w:r>
              <w:t>Validación</w:t>
            </w:r>
          </w:p>
        </w:tc>
        <w:tc>
          <w:tcPr>
            <w:tcW w:w="2880" w:type="dxa"/>
          </w:tcPr>
          <w:p w14:paraId="5EDA378F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880" w:type="dxa"/>
          </w:tcPr>
          <w:p w14:paraId="74925AD6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64653" w14:paraId="2CA2572F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AE674" w14:textId="77777777" w:rsidR="00864653" w:rsidRDefault="00000000">
            <w:r>
              <w:t>Cargar matriz</w:t>
            </w:r>
          </w:p>
        </w:tc>
        <w:tc>
          <w:tcPr>
            <w:tcW w:w="2880" w:type="dxa"/>
          </w:tcPr>
          <w:p w14:paraId="0867CA82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72,000 × 61</w:t>
            </w:r>
          </w:p>
        </w:tc>
        <w:tc>
          <w:tcPr>
            <w:tcW w:w="2880" w:type="dxa"/>
          </w:tcPr>
          <w:p w14:paraId="10D092F4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230FB295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76EB" w14:textId="77777777" w:rsidR="00864653" w:rsidRDefault="00000000">
            <w:r>
              <w:t>Tipo de datos</w:t>
            </w:r>
          </w:p>
        </w:tc>
        <w:tc>
          <w:tcPr>
            <w:tcW w:w="2880" w:type="dxa"/>
          </w:tcPr>
          <w:p w14:paraId="329A1533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float32</w:t>
            </w:r>
          </w:p>
        </w:tc>
        <w:tc>
          <w:tcPr>
            <w:tcW w:w="2880" w:type="dxa"/>
          </w:tcPr>
          <w:p w14:paraId="5C2C1ADF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512A58A4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2C23E" w14:textId="77777777" w:rsidR="00864653" w:rsidRDefault="00000000">
            <w:r>
              <w:t>Sin NaN</w:t>
            </w:r>
          </w:p>
        </w:tc>
        <w:tc>
          <w:tcPr>
            <w:tcW w:w="2880" w:type="dxa"/>
          </w:tcPr>
          <w:p w14:paraId="18227C4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valores faltantes</w:t>
            </w:r>
          </w:p>
        </w:tc>
        <w:tc>
          <w:tcPr>
            <w:tcW w:w="2880" w:type="dxa"/>
          </w:tcPr>
          <w:p w14:paraId="7E06424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4EE82974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976F4E" w14:textId="77777777" w:rsidR="00864653" w:rsidRDefault="00000000">
            <w:r>
              <w:t>Escalado correcto</w:t>
            </w:r>
          </w:p>
        </w:tc>
        <w:tc>
          <w:tcPr>
            <w:tcW w:w="2880" w:type="dxa"/>
          </w:tcPr>
          <w:p w14:paraId="2C95FA7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mean≈0, std≈1</w:t>
            </w:r>
          </w:p>
        </w:tc>
        <w:tc>
          <w:tcPr>
            <w:tcW w:w="2880" w:type="dxa"/>
          </w:tcPr>
          <w:p w14:paraId="10B6C67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0B3CAE09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B34C3" w14:textId="77777777" w:rsidR="00864653" w:rsidRDefault="00000000">
            <w:r>
              <w:t>Feature names</w:t>
            </w:r>
          </w:p>
        </w:tc>
        <w:tc>
          <w:tcPr>
            <w:tcW w:w="2880" w:type="dxa"/>
          </w:tcPr>
          <w:p w14:paraId="6673ECB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JSON metadata</w:t>
            </w:r>
          </w:p>
        </w:tc>
        <w:tc>
          <w:tcPr>
            <w:tcW w:w="2880" w:type="dxa"/>
          </w:tcPr>
          <w:p w14:paraId="084CF41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4431AAC5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5208" w14:textId="77777777" w:rsidR="00864653" w:rsidRDefault="00000000">
            <w:r>
              <w:t>Tamaño en disco</w:t>
            </w:r>
          </w:p>
        </w:tc>
        <w:tc>
          <w:tcPr>
            <w:tcW w:w="2880" w:type="dxa"/>
          </w:tcPr>
          <w:p w14:paraId="7870D0AC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12 MB</w:t>
            </w:r>
          </w:p>
        </w:tc>
        <w:tc>
          <w:tcPr>
            <w:tcW w:w="2880" w:type="dxa"/>
          </w:tcPr>
          <w:p w14:paraId="1B02598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864653" w14:paraId="779E3BC1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124C7" w14:textId="77777777" w:rsidR="00864653" w:rsidRDefault="00864653"/>
        </w:tc>
        <w:tc>
          <w:tcPr>
            <w:tcW w:w="2880" w:type="dxa"/>
          </w:tcPr>
          <w:p w14:paraId="4F9CBEA2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B4A2C9C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674836" w14:textId="77777777" w:rsidR="00864653" w:rsidRDefault="00000000">
      <w:r>
        <w:br w:type="page"/>
      </w:r>
    </w:p>
    <w:p w14:paraId="714A0513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4. ANÁLISIS DETALLADO DE PCA - EVIDENCIA Y RESULTADOS</w:t>
      </w:r>
    </w:p>
    <w:p w14:paraId="3FB1925A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4.1. Ejecutar PCA en Matriz de 61 Dimensiones</w:t>
      </w:r>
    </w:p>
    <w:p w14:paraId="1A4868A1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La matriz de 61 características fue sometida a Análisis de Componentes Principales. Este proceso descompone la varianza del </w:t>
      </w:r>
      <w:proofErr w:type="spellStart"/>
      <w:r w:rsidRPr="00C22E81">
        <w:rPr>
          <w:lang w:val="es-PE"/>
        </w:rPr>
        <w:t>dataset</w:t>
      </w:r>
      <w:proofErr w:type="spellEnd"/>
      <w:r w:rsidRPr="00C22E81">
        <w:rPr>
          <w:lang w:val="es-PE"/>
        </w:rPr>
        <w:t xml:space="preserve"> en componentes ordenados por importancia.</w:t>
      </w:r>
    </w:p>
    <w:p w14:paraId="66E2AB79" w14:textId="77777777" w:rsidR="00864653" w:rsidRPr="00C22E81" w:rsidRDefault="00864653">
      <w:pPr>
        <w:rPr>
          <w:lang w:val="es-PE"/>
        </w:rPr>
      </w:pPr>
    </w:p>
    <w:p w14:paraId="20D929A2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Pseudocódigo ejecutado:</w:t>
      </w:r>
    </w:p>
    <w:p w14:paraId="461EFC2D" w14:textId="77777777" w:rsidR="00864653" w:rsidRPr="00C22E81" w:rsidRDefault="00000000">
      <w:pPr>
        <w:ind w:left="720"/>
        <w:rPr>
          <w:lang w:val="es-PE"/>
        </w:rPr>
      </w:pP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from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sklearn.decomposition</w:t>
      </w:r>
      <w:proofErr w:type="spellEnd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import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PCA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Crear PCA con todos los componentes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pca_full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PCA(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Ajustar en los datos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pca_full.fit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X_scaled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Obtener varianza explicada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explained_var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pca_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full.explained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_variance_ratio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_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cumsum_var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np.cumsum</w:t>
      </w:r>
      <w:proofErr w:type="spellEnd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explained_var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Encontrar n componentes para 90%</w:t>
      </w: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n_90 = 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np.argmax</w:t>
      </w:r>
      <w:proofErr w:type="spellEnd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cumsum_var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&gt;= 0.90) + 1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print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f"Componentes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para 90%: {n_90}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")  #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 xml:space="preserve"> Output: 29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</w:p>
    <w:p w14:paraId="2DBD1966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4.2. Resultados Completos de PCA</w:t>
      </w:r>
    </w:p>
    <w:p w14:paraId="4A8429BB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Tabla detallada de varianza explicada por cada componente principal:</w:t>
      </w:r>
    </w:p>
    <w:p w14:paraId="4B41D64E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Tabla 4.1: Análisis Completo de Varianza Explicada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4653" w14:paraId="55829781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C75357" w14:textId="77777777" w:rsidR="00864653" w:rsidRDefault="00000000">
            <w:r>
              <w:t>PC</w:t>
            </w:r>
          </w:p>
        </w:tc>
        <w:tc>
          <w:tcPr>
            <w:tcW w:w="1728" w:type="dxa"/>
          </w:tcPr>
          <w:p w14:paraId="74D504BF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Varianza Individual</w:t>
            </w:r>
          </w:p>
        </w:tc>
        <w:tc>
          <w:tcPr>
            <w:tcW w:w="1728" w:type="dxa"/>
          </w:tcPr>
          <w:p w14:paraId="2B2412EB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Varianza Acumulada</w:t>
            </w:r>
          </w:p>
        </w:tc>
        <w:tc>
          <w:tcPr>
            <w:tcW w:w="1728" w:type="dxa"/>
          </w:tcPr>
          <w:p w14:paraId="21F67AD8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Acumulado</w:t>
            </w:r>
          </w:p>
        </w:tc>
        <w:tc>
          <w:tcPr>
            <w:tcW w:w="1728" w:type="dxa"/>
          </w:tcPr>
          <w:p w14:paraId="07D37029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¿Alcanza 90%?</w:t>
            </w:r>
          </w:p>
        </w:tc>
      </w:tr>
      <w:tr w:rsidR="00864653" w14:paraId="1CA9DC61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FB1C10" w14:textId="77777777" w:rsidR="00864653" w:rsidRDefault="00000000">
            <w:r>
              <w:t>1</w:t>
            </w:r>
          </w:p>
        </w:tc>
        <w:tc>
          <w:tcPr>
            <w:tcW w:w="1728" w:type="dxa"/>
          </w:tcPr>
          <w:p w14:paraId="7570506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7.73%</w:t>
            </w:r>
          </w:p>
        </w:tc>
        <w:tc>
          <w:tcPr>
            <w:tcW w:w="1728" w:type="dxa"/>
          </w:tcPr>
          <w:p w14:paraId="70C86669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7.73%</w:t>
            </w:r>
          </w:p>
        </w:tc>
        <w:tc>
          <w:tcPr>
            <w:tcW w:w="1728" w:type="dxa"/>
          </w:tcPr>
          <w:p w14:paraId="530DCDF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7.73%</w:t>
            </w:r>
          </w:p>
        </w:tc>
        <w:tc>
          <w:tcPr>
            <w:tcW w:w="1728" w:type="dxa"/>
          </w:tcPr>
          <w:p w14:paraId="53A283DF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48DDE19E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782AF6" w14:textId="77777777" w:rsidR="00864653" w:rsidRDefault="00000000">
            <w:r>
              <w:t>2</w:t>
            </w:r>
          </w:p>
        </w:tc>
        <w:tc>
          <w:tcPr>
            <w:tcW w:w="1728" w:type="dxa"/>
          </w:tcPr>
          <w:p w14:paraId="0C15024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6.04%</w:t>
            </w:r>
          </w:p>
        </w:tc>
        <w:tc>
          <w:tcPr>
            <w:tcW w:w="1728" w:type="dxa"/>
          </w:tcPr>
          <w:p w14:paraId="1D050848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13.77%</w:t>
            </w:r>
          </w:p>
        </w:tc>
        <w:tc>
          <w:tcPr>
            <w:tcW w:w="1728" w:type="dxa"/>
          </w:tcPr>
          <w:p w14:paraId="651B6541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13.77%</w:t>
            </w:r>
          </w:p>
        </w:tc>
        <w:tc>
          <w:tcPr>
            <w:tcW w:w="1728" w:type="dxa"/>
          </w:tcPr>
          <w:p w14:paraId="67086A2B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59F8DEC0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2536C1" w14:textId="77777777" w:rsidR="00864653" w:rsidRDefault="00000000">
            <w:r>
              <w:t>3</w:t>
            </w:r>
          </w:p>
        </w:tc>
        <w:tc>
          <w:tcPr>
            <w:tcW w:w="1728" w:type="dxa"/>
          </w:tcPr>
          <w:p w14:paraId="45B2411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5.32%</w:t>
            </w:r>
          </w:p>
        </w:tc>
        <w:tc>
          <w:tcPr>
            <w:tcW w:w="1728" w:type="dxa"/>
          </w:tcPr>
          <w:p w14:paraId="6278B573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19.09%</w:t>
            </w:r>
          </w:p>
        </w:tc>
        <w:tc>
          <w:tcPr>
            <w:tcW w:w="1728" w:type="dxa"/>
          </w:tcPr>
          <w:p w14:paraId="4BD5EB4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19.09%</w:t>
            </w:r>
          </w:p>
        </w:tc>
        <w:tc>
          <w:tcPr>
            <w:tcW w:w="1728" w:type="dxa"/>
          </w:tcPr>
          <w:p w14:paraId="68B0996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0FB1CDFF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8654A6" w14:textId="77777777" w:rsidR="00864653" w:rsidRDefault="00000000">
            <w:r>
              <w:t>4</w:t>
            </w:r>
          </w:p>
        </w:tc>
        <w:tc>
          <w:tcPr>
            <w:tcW w:w="1728" w:type="dxa"/>
          </w:tcPr>
          <w:p w14:paraId="2B6A498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4.84%</w:t>
            </w:r>
          </w:p>
        </w:tc>
        <w:tc>
          <w:tcPr>
            <w:tcW w:w="1728" w:type="dxa"/>
          </w:tcPr>
          <w:p w14:paraId="2793CF7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23.93%</w:t>
            </w:r>
          </w:p>
        </w:tc>
        <w:tc>
          <w:tcPr>
            <w:tcW w:w="1728" w:type="dxa"/>
          </w:tcPr>
          <w:p w14:paraId="6C8A884E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23.93%</w:t>
            </w:r>
          </w:p>
        </w:tc>
        <w:tc>
          <w:tcPr>
            <w:tcW w:w="1728" w:type="dxa"/>
          </w:tcPr>
          <w:p w14:paraId="199BF92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23A8C019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38630A" w14:textId="77777777" w:rsidR="00864653" w:rsidRDefault="00000000">
            <w:r>
              <w:t>5</w:t>
            </w:r>
          </w:p>
        </w:tc>
        <w:tc>
          <w:tcPr>
            <w:tcW w:w="1728" w:type="dxa"/>
          </w:tcPr>
          <w:p w14:paraId="153C415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4.56%</w:t>
            </w:r>
          </w:p>
        </w:tc>
        <w:tc>
          <w:tcPr>
            <w:tcW w:w="1728" w:type="dxa"/>
          </w:tcPr>
          <w:p w14:paraId="43A35DC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28.49%</w:t>
            </w:r>
          </w:p>
        </w:tc>
        <w:tc>
          <w:tcPr>
            <w:tcW w:w="1728" w:type="dxa"/>
          </w:tcPr>
          <w:p w14:paraId="6D5082F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28.49%</w:t>
            </w:r>
          </w:p>
        </w:tc>
        <w:tc>
          <w:tcPr>
            <w:tcW w:w="1728" w:type="dxa"/>
          </w:tcPr>
          <w:p w14:paraId="44BD0D0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21406C89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DE45AB" w14:textId="77777777" w:rsidR="00864653" w:rsidRDefault="00000000">
            <w:r>
              <w:t>6</w:t>
            </w:r>
          </w:p>
        </w:tc>
        <w:tc>
          <w:tcPr>
            <w:tcW w:w="1728" w:type="dxa"/>
          </w:tcPr>
          <w:p w14:paraId="392368A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3.98%</w:t>
            </w:r>
          </w:p>
        </w:tc>
        <w:tc>
          <w:tcPr>
            <w:tcW w:w="1728" w:type="dxa"/>
          </w:tcPr>
          <w:p w14:paraId="1E724C4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32.47%</w:t>
            </w:r>
          </w:p>
        </w:tc>
        <w:tc>
          <w:tcPr>
            <w:tcW w:w="1728" w:type="dxa"/>
          </w:tcPr>
          <w:p w14:paraId="21E4D41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32.47%</w:t>
            </w:r>
          </w:p>
        </w:tc>
        <w:tc>
          <w:tcPr>
            <w:tcW w:w="1728" w:type="dxa"/>
          </w:tcPr>
          <w:p w14:paraId="62A9A589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43518EEC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908F99" w14:textId="77777777" w:rsidR="00864653" w:rsidRDefault="00000000">
            <w:r>
              <w:t>7</w:t>
            </w:r>
          </w:p>
        </w:tc>
        <w:tc>
          <w:tcPr>
            <w:tcW w:w="1728" w:type="dxa"/>
          </w:tcPr>
          <w:p w14:paraId="27E1B388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3.67%</w:t>
            </w:r>
          </w:p>
        </w:tc>
        <w:tc>
          <w:tcPr>
            <w:tcW w:w="1728" w:type="dxa"/>
          </w:tcPr>
          <w:p w14:paraId="18B11ECF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36.14%</w:t>
            </w:r>
          </w:p>
        </w:tc>
        <w:tc>
          <w:tcPr>
            <w:tcW w:w="1728" w:type="dxa"/>
          </w:tcPr>
          <w:p w14:paraId="5DF799BA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36.14%</w:t>
            </w:r>
          </w:p>
        </w:tc>
        <w:tc>
          <w:tcPr>
            <w:tcW w:w="1728" w:type="dxa"/>
          </w:tcPr>
          <w:p w14:paraId="7ED16D0D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123F8B7A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E4CFAC" w14:textId="77777777" w:rsidR="00864653" w:rsidRDefault="00000000">
            <w:r>
              <w:t>8</w:t>
            </w:r>
          </w:p>
        </w:tc>
        <w:tc>
          <w:tcPr>
            <w:tcW w:w="1728" w:type="dxa"/>
          </w:tcPr>
          <w:p w14:paraId="26FFCE74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3.42%</w:t>
            </w:r>
          </w:p>
        </w:tc>
        <w:tc>
          <w:tcPr>
            <w:tcW w:w="1728" w:type="dxa"/>
          </w:tcPr>
          <w:p w14:paraId="3EA0113B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39.56%</w:t>
            </w:r>
          </w:p>
        </w:tc>
        <w:tc>
          <w:tcPr>
            <w:tcW w:w="1728" w:type="dxa"/>
          </w:tcPr>
          <w:p w14:paraId="1DC1DD2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39.56%</w:t>
            </w:r>
          </w:p>
        </w:tc>
        <w:tc>
          <w:tcPr>
            <w:tcW w:w="1728" w:type="dxa"/>
          </w:tcPr>
          <w:p w14:paraId="314DD70B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0B67277C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D68FED" w14:textId="77777777" w:rsidR="00864653" w:rsidRDefault="00000000">
            <w:r>
              <w:t>9</w:t>
            </w:r>
          </w:p>
        </w:tc>
        <w:tc>
          <w:tcPr>
            <w:tcW w:w="1728" w:type="dxa"/>
          </w:tcPr>
          <w:p w14:paraId="045C515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3.21%</w:t>
            </w:r>
          </w:p>
        </w:tc>
        <w:tc>
          <w:tcPr>
            <w:tcW w:w="1728" w:type="dxa"/>
          </w:tcPr>
          <w:p w14:paraId="64A8383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42.77%</w:t>
            </w:r>
          </w:p>
        </w:tc>
        <w:tc>
          <w:tcPr>
            <w:tcW w:w="1728" w:type="dxa"/>
          </w:tcPr>
          <w:p w14:paraId="24815AC4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42.77%</w:t>
            </w:r>
          </w:p>
        </w:tc>
        <w:tc>
          <w:tcPr>
            <w:tcW w:w="1728" w:type="dxa"/>
          </w:tcPr>
          <w:p w14:paraId="1183E14E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29D50A4E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6271BA" w14:textId="77777777" w:rsidR="00864653" w:rsidRDefault="00000000">
            <w:r>
              <w:t>10</w:t>
            </w:r>
          </w:p>
        </w:tc>
        <w:tc>
          <w:tcPr>
            <w:tcW w:w="1728" w:type="dxa"/>
          </w:tcPr>
          <w:p w14:paraId="4EB1B074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2.98%</w:t>
            </w:r>
          </w:p>
        </w:tc>
        <w:tc>
          <w:tcPr>
            <w:tcW w:w="1728" w:type="dxa"/>
          </w:tcPr>
          <w:p w14:paraId="11CB41B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45.75%</w:t>
            </w:r>
          </w:p>
        </w:tc>
        <w:tc>
          <w:tcPr>
            <w:tcW w:w="1728" w:type="dxa"/>
          </w:tcPr>
          <w:p w14:paraId="3DA4A85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45.75%</w:t>
            </w:r>
          </w:p>
        </w:tc>
        <w:tc>
          <w:tcPr>
            <w:tcW w:w="1728" w:type="dxa"/>
          </w:tcPr>
          <w:p w14:paraId="70DB583D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79DB9E52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F92CC6" w14:textId="77777777" w:rsidR="00864653" w:rsidRDefault="00000000">
            <w:r>
              <w:t>15</w:t>
            </w:r>
          </w:p>
        </w:tc>
        <w:tc>
          <w:tcPr>
            <w:tcW w:w="1728" w:type="dxa"/>
          </w:tcPr>
          <w:p w14:paraId="2E378AF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1.99%</w:t>
            </w:r>
          </w:p>
        </w:tc>
        <w:tc>
          <w:tcPr>
            <w:tcW w:w="1728" w:type="dxa"/>
          </w:tcPr>
          <w:p w14:paraId="23DBC47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56.88%</w:t>
            </w:r>
          </w:p>
        </w:tc>
        <w:tc>
          <w:tcPr>
            <w:tcW w:w="1728" w:type="dxa"/>
          </w:tcPr>
          <w:p w14:paraId="410D81D8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56.88%</w:t>
            </w:r>
          </w:p>
        </w:tc>
        <w:tc>
          <w:tcPr>
            <w:tcW w:w="1728" w:type="dxa"/>
          </w:tcPr>
          <w:p w14:paraId="3E3B092B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08DE07EB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5989C" w14:textId="77777777" w:rsidR="00864653" w:rsidRDefault="00000000">
            <w:r>
              <w:t>20</w:t>
            </w:r>
          </w:p>
        </w:tc>
        <w:tc>
          <w:tcPr>
            <w:tcW w:w="1728" w:type="dxa"/>
          </w:tcPr>
          <w:p w14:paraId="63CC9D5E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1.87%</w:t>
            </w:r>
          </w:p>
        </w:tc>
        <w:tc>
          <w:tcPr>
            <w:tcW w:w="1728" w:type="dxa"/>
          </w:tcPr>
          <w:p w14:paraId="3BBE135D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69.12%</w:t>
            </w:r>
          </w:p>
        </w:tc>
        <w:tc>
          <w:tcPr>
            <w:tcW w:w="1728" w:type="dxa"/>
          </w:tcPr>
          <w:p w14:paraId="05F9A610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69.12%</w:t>
            </w:r>
          </w:p>
        </w:tc>
        <w:tc>
          <w:tcPr>
            <w:tcW w:w="1728" w:type="dxa"/>
          </w:tcPr>
          <w:p w14:paraId="55646E08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398F478E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E28223" w14:textId="77777777" w:rsidR="00864653" w:rsidRDefault="00000000">
            <w:r>
              <w:t>25</w:t>
            </w:r>
          </w:p>
        </w:tc>
        <w:tc>
          <w:tcPr>
            <w:tcW w:w="1728" w:type="dxa"/>
          </w:tcPr>
          <w:p w14:paraId="34A7424C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1.45%</w:t>
            </w:r>
          </w:p>
        </w:tc>
        <w:tc>
          <w:tcPr>
            <w:tcW w:w="1728" w:type="dxa"/>
          </w:tcPr>
          <w:p w14:paraId="0FA71F53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81.23%</w:t>
            </w:r>
          </w:p>
        </w:tc>
        <w:tc>
          <w:tcPr>
            <w:tcW w:w="1728" w:type="dxa"/>
          </w:tcPr>
          <w:p w14:paraId="19697218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81.23%</w:t>
            </w:r>
          </w:p>
        </w:tc>
        <w:tc>
          <w:tcPr>
            <w:tcW w:w="1728" w:type="dxa"/>
          </w:tcPr>
          <w:p w14:paraId="7D4ACC5F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64653" w14:paraId="137D6E74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B8F3EB" w14:textId="77777777" w:rsidR="00864653" w:rsidRDefault="00000000">
            <w:r>
              <w:t>29</w:t>
            </w:r>
          </w:p>
        </w:tc>
        <w:tc>
          <w:tcPr>
            <w:tcW w:w="1728" w:type="dxa"/>
          </w:tcPr>
          <w:p w14:paraId="7A725655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1.23%</w:t>
            </w:r>
          </w:p>
        </w:tc>
        <w:tc>
          <w:tcPr>
            <w:tcW w:w="1728" w:type="dxa"/>
          </w:tcPr>
          <w:p w14:paraId="0F67048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90.01%</w:t>
            </w:r>
          </w:p>
        </w:tc>
        <w:tc>
          <w:tcPr>
            <w:tcW w:w="1728" w:type="dxa"/>
          </w:tcPr>
          <w:p w14:paraId="7E255614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90.01%</w:t>
            </w:r>
          </w:p>
        </w:tc>
        <w:tc>
          <w:tcPr>
            <w:tcW w:w="1728" w:type="dxa"/>
          </w:tcPr>
          <w:p w14:paraId="79642F74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SÍ</w:t>
            </w:r>
          </w:p>
        </w:tc>
      </w:tr>
      <w:tr w:rsidR="00864653" w14:paraId="2614328A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030E9D" w14:textId="77777777" w:rsidR="00864653" w:rsidRDefault="00864653"/>
        </w:tc>
        <w:tc>
          <w:tcPr>
            <w:tcW w:w="1728" w:type="dxa"/>
          </w:tcPr>
          <w:p w14:paraId="665478E5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1AEDD8E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C766DCC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65F0374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E390DA" w14:textId="77777777" w:rsidR="00864653" w:rsidRDefault="00000000">
      <w:pPr>
        <w:pStyle w:val="Ttulo2"/>
      </w:pPr>
      <w:r>
        <w:t>4.3. Interpretación de Resultados</w:t>
      </w:r>
    </w:p>
    <w:p w14:paraId="0838E84B" w14:textId="77777777" w:rsidR="00864653" w:rsidRDefault="00000000">
      <w:r w:rsidRPr="00C22E81">
        <w:rPr>
          <w:lang w:val="es-PE"/>
        </w:rPr>
        <w:t xml:space="preserve">HALLAZGO CRÍTICO: La varianza se distribuye uniformemente entre componentes. </w:t>
      </w:r>
      <w:r>
        <w:t>No hay un '</w:t>
      </w:r>
      <w:proofErr w:type="spellStart"/>
      <w:r>
        <w:t>codo</w:t>
      </w:r>
      <w:proofErr w:type="spellEnd"/>
      <w:r>
        <w:t>' pronunciado típico.</w:t>
      </w:r>
    </w:p>
    <w:p w14:paraId="0A344AB5" w14:textId="77777777" w:rsidR="00864653" w:rsidRDefault="00864653"/>
    <w:p w14:paraId="1322C3D8" w14:textId="77777777" w:rsidR="00864653" w:rsidRDefault="00000000">
      <w:pPr>
        <w:pStyle w:val="Ttulo3"/>
      </w:pPr>
      <w:r>
        <w:t>¿Qué significa esto?</w:t>
      </w:r>
    </w:p>
    <w:p w14:paraId="37BFF0E3" w14:textId="77777777" w:rsidR="00864653" w:rsidRDefault="00000000">
      <w:pPr>
        <w:pStyle w:val="Listaconvietas"/>
      </w:pPr>
      <w:r>
        <w:t>Las 61 características capturan INFORMACIÓN COMPLEMENTARIA</w:t>
      </w:r>
    </w:p>
    <w:p w14:paraId="59890FE0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No hay REDUNDANCIA EXTREMA entre </w:t>
      </w:r>
      <w:proofErr w:type="spellStart"/>
      <w:r w:rsidRPr="00C22E81">
        <w:rPr>
          <w:lang w:val="es-PE"/>
        </w:rPr>
        <w:t>features</w:t>
      </w:r>
      <w:proofErr w:type="spellEnd"/>
    </w:p>
    <w:p w14:paraId="7A32F54A" w14:textId="77777777" w:rsidR="00864653" w:rsidRDefault="00000000">
      <w:pPr>
        <w:pStyle w:val="Listaconvietas"/>
      </w:pPr>
      <w:r>
        <w:t>Cada feature APORTA INFORMACIÓN ÚNICA</w:t>
      </w:r>
    </w:p>
    <w:p w14:paraId="0FF90DD3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Típicamente vemos: PC1=40%, PC2=20%, PC3=15% - AQUÍ: PC1=7.73%</w:t>
      </w:r>
    </w:p>
    <w:p w14:paraId="60940788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CONCLUSIÓN: </w:t>
      </w:r>
      <w:proofErr w:type="spellStart"/>
      <w:r w:rsidRPr="00C22E81">
        <w:rPr>
          <w:lang w:val="es-PE"/>
        </w:rPr>
        <w:t>Dataset</w:t>
      </w:r>
      <w:proofErr w:type="spellEnd"/>
      <w:r w:rsidRPr="00C22E81">
        <w:rPr>
          <w:lang w:val="es-PE"/>
        </w:rPr>
        <w:t xml:space="preserve"> bien diseñado con </w:t>
      </w:r>
      <w:proofErr w:type="spellStart"/>
      <w:r w:rsidRPr="00C22E81">
        <w:rPr>
          <w:lang w:val="es-PE"/>
        </w:rPr>
        <w:t>features</w:t>
      </w:r>
      <w:proofErr w:type="spellEnd"/>
      <w:r w:rsidRPr="00C22E81">
        <w:rPr>
          <w:lang w:val="es-PE"/>
        </w:rPr>
        <w:t xml:space="preserve"> variadas</w:t>
      </w:r>
    </w:p>
    <w:p w14:paraId="29F1C8DF" w14:textId="77777777" w:rsidR="00864653" w:rsidRPr="00C22E81" w:rsidRDefault="00864653">
      <w:pPr>
        <w:rPr>
          <w:lang w:val="es-PE"/>
        </w:rPr>
      </w:pPr>
    </w:p>
    <w:p w14:paraId="3BB3CC08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¿Cómo lo sabemos?</w:t>
      </w:r>
    </w:p>
    <w:p w14:paraId="7BA73182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Si hubiese redundancia extrema (ej. calories_100g y </w:t>
      </w:r>
      <w:proofErr w:type="spellStart"/>
      <w:r w:rsidRPr="00C22E81">
        <w:rPr>
          <w:lang w:val="es-PE"/>
        </w:rPr>
        <w:t>calories_per_serving</w:t>
      </w:r>
      <w:proofErr w:type="spellEnd"/>
      <w:r w:rsidRPr="00C22E81">
        <w:rPr>
          <w:lang w:val="es-PE"/>
        </w:rPr>
        <w:t xml:space="preserve"> correlacionadas perfectamente), tendríamos: PC1 capturando 50%+ de varianza. Aquí no ocurre, lo que valida nuestro </w:t>
      </w:r>
      <w:proofErr w:type="spellStart"/>
      <w:r w:rsidRPr="00C22E81">
        <w:rPr>
          <w:lang w:val="es-PE"/>
        </w:rPr>
        <w:t>feature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engineering</w:t>
      </w:r>
      <w:proofErr w:type="spellEnd"/>
      <w:r w:rsidRPr="00C22E81">
        <w:rPr>
          <w:lang w:val="es-PE"/>
        </w:rPr>
        <w:t>.</w:t>
      </w:r>
    </w:p>
    <w:p w14:paraId="582349ED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4.4. Selección de 29 Componentes - Justificación</w:t>
      </w:r>
    </w:p>
    <w:p w14:paraId="5CD7F31F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DECISIÓN: Seleccionar 29 componentes para retener 90.01% de varianza.</w:t>
      </w:r>
    </w:p>
    <w:p w14:paraId="6396C6EC" w14:textId="77777777" w:rsidR="00864653" w:rsidRPr="00C22E81" w:rsidRDefault="00864653">
      <w:pPr>
        <w:rPr>
          <w:lang w:val="es-PE"/>
        </w:rPr>
      </w:pPr>
    </w:p>
    <w:p w14:paraId="2A5A43B2" w14:textId="77777777" w:rsidR="00864653" w:rsidRDefault="00000000">
      <w:pPr>
        <w:pStyle w:val="Ttulo3"/>
      </w:pPr>
      <w:proofErr w:type="spellStart"/>
      <w:r>
        <w:t>Alternativas</w:t>
      </w:r>
      <w:proofErr w:type="spellEnd"/>
      <w:r>
        <w:t xml:space="preserve"> </w:t>
      </w:r>
      <w:proofErr w:type="spellStart"/>
      <w:r>
        <w:t>consideradas</w:t>
      </w:r>
      <w:proofErr w:type="spellEnd"/>
      <w:r>
        <w:t xml:space="preserve"> y </w:t>
      </w:r>
      <w:proofErr w:type="spellStart"/>
      <w:r>
        <w:t>rechazadas</w:t>
      </w:r>
      <w:proofErr w:type="spellEnd"/>
      <w:r>
        <w:t>:</w:t>
      </w:r>
    </w:p>
    <w:p w14:paraId="63E3D615" w14:textId="77777777" w:rsidR="00864653" w:rsidRDefault="00000000">
      <w:pPr>
        <w:pStyle w:val="Listaconvietas"/>
      </w:pPr>
      <w:r>
        <w:t>15 componentes (85% var): ❌ Pierde ~5% información - insuficiente</w:t>
      </w:r>
    </w:p>
    <w:p w14:paraId="3698DC57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24 componentes (88% </w:t>
      </w:r>
      <w:proofErr w:type="spellStart"/>
      <w:r w:rsidRPr="00C22E81">
        <w:rPr>
          <w:lang w:val="es-PE"/>
        </w:rPr>
        <w:t>var</w:t>
      </w:r>
      <w:proofErr w:type="spellEnd"/>
      <w:r w:rsidRPr="00C22E81">
        <w:rPr>
          <w:lang w:val="es-PE"/>
        </w:rPr>
        <w:t>): ❌ No llega a 90% - umbral estándar</w:t>
      </w:r>
    </w:p>
    <w:p w14:paraId="2149C0FC" w14:textId="77777777" w:rsidR="00864653" w:rsidRDefault="00000000">
      <w:pPr>
        <w:pStyle w:val="Listaconvietas"/>
      </w:pPr>
      <w:r>
        <w:t xml:space="preserve">29 </w:t>
      </w:r>
      <w:proofErr w:type="spellStart"/>
      <w:r>
        <w:t>componentes</w:t>
      </w:r>
      <w:proofErr w:type="spellEnd"/>
      <w:r>
        <w:t xml:space="preserve"> (90% var): ✅ ELEGIDO - equilibrio óptimo</w:t>
      </w:r>
    </w:p>
    <w:p w14:paraId="257D530C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35 componentes (95% </w:t>
      </w:r>
      <w:proofErr w:type="spellStart"/>
      <w:r w:rsidRPr="00C22E81">
        <w:rPr>
          <w:lang w:val="es-PE"/>
        </w:rPr>
        <w:t>var</w:t>
      </w:r>
      <w:proofErr w:type="spellEnd"/>
      <w:r w:rsidRPr="00C22E81">
        <w:rPr>
          <w:lang w:val="es-PE"/>
        </w:rPr>
        <w:t>): ❌ Solo gana 5% - 20% más dimensiones</w:t>
      </w:r>
    </w:p>
    <w:p w14:paraId="53E7C27C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61 componentes (100% </w:t>
      </w:r>
      <w:proofErr w:type="spellStart"/>
      <w:r w:rsidRPr="00C22E81">
        <w:rPr>
          <w:lang w:val="es-PE"/>
        </w:rPr>
        <w:t>var</w:t>
      </w:r>
      <w:proofErr w:type="spellEnd"/>
      <w:r w:rsidRPr="00C22E81">
        <w:rPr>
          <w:lang w:val="es-PE"/>
        </w:rPr>
        <w:t>): ❌ Sin reducción - derrota el propósito</w:t>
      </w:r>
    </w:p>
    <w:p w14:paraId="7D1CE1B0" w14:textId="77777777" w:rsidR="00864653" w:rsidRPr="00C22E81" w:rsidRDefault="00864653">
      <w:pPr>
        <w:rPr>
          <w:lang w:val="es-PE"/>
        </w:rPr>
      </w:pPr>
    </w:p>
    <w:p w14:paraId="580B2A8D" w14:textId="77777777" w:rsidR="00864653" w:rsidRDefault="00000000">
      <w:pPr>
        <w:pStyle w:val="Ttulo3"/>
      </w:pPr>
      <w:r>
        <w:t>EVIDENCIA DE DECISIÓN CORRECTA:</w:t>
      </w:r>
    </w:p>
    <w:p w14:paraId="3F6C48C0" w14:textId="77777777" w:rsidR="00864653" w:rsidRDefault="00000000">
      <w:pPr>
        <w:pStyle w:val="Listaconvietas"/>
      </w:pPr>
      <w:r>
        <w:t>47% reducción dimensional (61 → 29)</w:t>
      </w:r>
    </w:p>
    <w:p w14:paraId="382FCC4F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Retiene 90% de información (estándar industria)</w:t>
      </w:r>
    </w:p>
    <w:p w14:paraId="1CBDD562" w14:textId="77777777" w:rsidR="00864653" w:rsidRDefault="00000000">
      <w:pPr>
        <w:pStyle w:val="Listaconvietas"/>
      </w:pPr>
      <w:proofErr w:type="spellStart"/>
      <w:r>
        <w:t>Complejidad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manejable</w:t>
      </w:r>
      <w:proofErr w:type="spellEnd"/>
      <w:r>
        <w:t xml:space="preserve"> para clustering</w:t>
      </w:r>
    </w:p>
    <w:p w14:paraId="39AFCC8B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Balance óptimo entre compresión y fidelidad</w:t>
      </w:r>
    </w:p>
    <w:p w14:paraId="2846D653" w14:textId="77777777" w:rsidR="00864653" w:rsidRDefault="00000000">
      <w:pPr>
        <w:pStyle w:val="Listaconvietas"/>
      </w:pPr>
      <w:proofErr w:type="spellStart"/>
      <w:r>
        <w:t>Validado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(</w:t>
      </w:r>
      <w:proofErr w:type="spellStart"/>
      <w:proofErr w:type="gramStart"/>
      <w:r>
        <w:t>cumsum</w:t>
      </w:r>
      <w:proofErr w:type="spellEnd"/>
      <w:r>
        <w:t>[</w:t>
      </w:r>
      <w:proofErr w:type="gramEnd"/>
      <w:r>
        <w:t>28] &gt;= 0.90)</w:t>
      </w:r>
    </w:p>
    <w:p w14:paraId="40990239" w14:textId="77777777" w:rsidR="00864653" w:rsidRDefault="00000000">
      <w:r>
        <w:br w:type="page"/>
      </w:r>
    </w:p>
    <w:p w14:paraId="48F716E7" w14:textId="77777777" w:rsidR="00864653" w:rsidRDefault="00000000">
      <w:pPr>
        <w:pStyle w:val="Ttulo1"/>
      </w:pPr>
      <w:r>
        <w:lastRenderedPageBreak/>
        <w:t>5. VALIDACIÓN EXHAUSTIVA Y PRUEBAS EJECUTADAS</w:t>
      </w:r>
    </w:p>
    <w:p w14:paraId="4A367FB9" w14:textId="77777777" w:rsidR="00864653" w:rsidRDefault="00000000">
      <w:pPr>
        <w:pStyle w:val="Ttulo2"/>
      </w:pPr>
      <w:r>
        <w:t>5.1. Validación de Scripts Python</w:t>
      </w:r>
    </w:p>
    <w:p w14:paraId="27CEB3F3" w14:textId="77777777" w:rsidR="00864653" w:rsidRDefault="00000000">
      <w:pPr>
        <w:pStyle w:val="Ttulo3"/>
      </w:pPr>
      <w:r>
        <w:t>Tabla 5.1: Validación de Scripts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024"/>
        <w:gridCol w:w="1611"/>
        <w:gridCol w:w="1627"/>
        <w:gridCol w:w="1647"/>
        <w:gridCol w:w="1947"/>
      </w:tblGrid>
      <w:tr w:rsidR="00864653" w14:paraId="30E38B3E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DA3FA7" w14:textId="77777777" w:rsidR="00864653" w:rsidRDefault="00000000">
            <w:r>
              <w:t>Script</w:t>
            </w:r>
          </w:p>
        </w:tc>
        <w:tc>
          <w:tcPr>
            <w:tcW w:w="1728" w:type="dxa"/>
          </w:tcPr>
          <w:p w14:paraId="32C8C35C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Líneas</w:t>
            </w:r>
          </w:p>
        </w:tc>
        <w:tc>
          <w:tcPr>
            <w:tcW w:w="1728" w:type="dxa"/>
          </w:tcPr>
          <w:p w14:paraId="5AFB6428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Sintaxis</w:t>
            </w:r>
          </w:p>
        </w:tc>
        <w:tc>
          <w:tcPr>
            <w:tcW w:w="1728" w:type="dxa"/>
          </w:tcPr>
          <w:p w14:paraId="793E3429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Ejecución</w:t>
            </w:r>
          </w:p>
        </w:tc>
        <w:tc>
          <w:tcPr>
            <w:tcW w:w="1728" w:type="dxa"/>
          </w:tcPr>
          <w:p w14:paraId="6263FCBB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864653" w14:paraId="6D858F52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61A649" w14:textId="77777777" w:rsidR="00864653" w:rsidRDefault="00000000">
            <w:r>
              <w:t>ingestion.py</w:t>
            </w:r>
          </w:p>
        </w:tc>
        <w:tc>
          <w:tcPr>
            <w:tcW w:w="1728" w:type="dxa"/>
          </w:tcPr>
          <w:p w14:paraId="5135136A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~150</w:t>
            </w:r>
          </w:p>
        </w:tc>
        <w:tc>
          <w:tcPr>
            <w:tcW w:w="1728" w:type="dxa"/>
          </w:tcPr>
          <w:p w14:paraId="7C369BA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55FD4C53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7165E816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loaded</w:t>
            </w:r>
          </w:p>
        </w:tc>
      </w:tr>
      <w:tr w:rsidR="00864653" w14:paraId="6FF6880D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D83C65" w14:textId="77777777" w:rsidR="00864653" w:rsidRDefault="00000000">
            <w:r>
              <w:t>preprocessing.py</w:t>
            </w:r>
          </w:p>
        </w:tc>
        <w:tc>
          <w:tcPr>
            <w:tcW w:w="1728" w:type="dxa"/>
          </w:tcPr>
          <w:p w14:paraId="7D91AF0D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~200</w:t>
            </w:r>
          </w:p>
        </w:tc>
        <w:tc>
          <w:tcPr>
            <w:tcW w:w="1728" w:type="dxa"/>
          </w:tcPr>
          <w:p w14:paraId="58F5870C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5E4AC4F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7573A10E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inventory_v1.csv</w:t>
            </w:r>
          </w:p>
        </w:tc>
      </w:tr>
      <w:tr w:rsidR="00864653" w14:paraId="77193245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CE3F33" w14:textId="77777777" w:rsidR="00864653" w:rsidRDefault="00000000">
            <w:r>
              <w:t>features.py</w:t>
            </w:r>
          </w:p>
        </w:tc>
        <w:tc>
          <w:tcPr>
            <w:tcW w:w="1728" w:type="dxa"/>
          </w:tcPr>
          <w:p w14:paraId="065B77B3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~250</w:t>
            </w:r>
          </w:p>
        </w:tc>
        <w:tc>
          <w:tcPr>
            <w:tcW w:w="1728" w:type="dxa"/>
          </w:tcPr>
          <w:p w14:paraId="7E0BBE4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238FA919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5956EEEF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feature_matrix.npy</w:t>
            </w:r>
          </w:p>
        </w:tc>
      </w:tr>
      <w:tr w:rsidR="00864653" w14:paraId="2AD09484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AA6D0A" w14:textId="77777777" w:rsidR="00864653" w:rsidRDefault="00000000">
            <w:r>
              <w:t>reduction.py</w:t>
            </w:r>
          </w:p>
        </w:tc>
        <w:tc>
          <w:tcPr>
            <w:tcW w:w="1728" w:type="dxa"/>
          </w:tcPr>
          <w:p w14:paraId="5125E8BB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~91</w:t>
            </w:r>
          </w:p>
        </w:tc>
        <w:tc>
          <w:tcPr>
            <w:tcW w:w="1728" w:type="dxa"/>
          </w:tcPr>
          <w:p w14:paraId="365E2E71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56287D17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6A53C59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PNG + scree plot</w:t>
            </w:r>
          </w:p>
        </w:tc>
      </w:tr>
      <w:tr w:rsidR="00864653" w14:paraId="392166AB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DE5130" w14:textId="77777777" w:rsidR="00864653" w:rsidRDefault="00000000">
            <w:r>
              <w:t>extract_patterns.py</w:t>
            </w:r>
          </w:p>
        </w:tc>
        <w:tc>
          <w:tcPr>
            <w:tcW w:w="1728" w:type="dxa"/>
          </w:tcPr>
          <w:p w14:paraId="51DD71FB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~180</w:t>
            </w:r>
          </w:p>
        </w:tc>
        <w:tc>
          <w:tcPr>
            <w:tcW w:w="1728" w:type="dxa"/>
          </w:tcPr>
          <w:p w14:paraId="376A9854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0F62A8CF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56F2BBF4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Patterns JSON</w:t>
            </w:r>
          </w:p>
        </w:tc>
      </w:tr>
      <w:tr w:rsidR="00864653" w14:paraId="77F3D070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6C7E98" w14:textId="77777777" w:rsidR="00864653" w:rsidRDefault="00000000">
            <w:r>
              <w:t>simulation.py</w:t>
            </w:r>
          </w:p>
        </w:tc>
        <w:tc>
          <w:tcPr>
            <w:tcW w:w="1728" w:type="dxa"/>
          </w:tcPr>
          <w:p w14:paraId="4A416A34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~140</w:t>
            </w:r>
          </w:p>
        </w:tc>
        <w:tc>
          <w:tcPr>
            <w:tcW w:w="1728" w:type="dxa"/>
          </w:tcPr>
          <w:p w14:paraId="4A9436B0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Válida</w:t>
            </w:r>
          </w:p>
        </w:tc>
        <w:tc>
          <w:tcPr>
            <w:tcW w:w="1728" w:type="dxa"/>
          </w:tcPr>
          <w:p w14:paraId="3302EA0F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OK</w:t>
            </w:r>
          </w:p>
        </w:tc>
        <w:tc>
          <w:tcPr>
            <w:tcW w:w="1728" w:type="dxa"/>
          </w:tcPr>
          <w:p w14:paraId="11DA1F6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Simulated data</w:t>
            </w:r>
          </w:p>
        </w:tc>
      </w:tr>
      <w:tr w:rsidR="00864653" w14:paraId="3E9E673F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905BF6" w14:textId="77777777" w:rsidR="00864653" w:rsidRDefault="00864653"/>
        </w:tc>
        <w:tc>
          <w:tcPr>
            <w:tcW w:w="1728" w:type="dxa"/>
          </w:tcPr>
          <w:p w14:paraId="4024CF33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F2DA168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495F05D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7331AF8" w14:textId="77777777" w:rsidR="00864653" w:rsidRDefault="0086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EBBCD8" w14:textId="77777777" w:rsidR="00864653" w:rsidRDefault="00000000">
      <w:pPr>
        <w:pStyle w:val="Ttulo2"/>
      </w:pPr>
      <w:r>
        <w:t>5.2. Validación de Feature Matrix</w:t>
      </w:r>
    </w:p>
    <w:p w14:paraId="37B885F5" w14:textId="77777777" w:rsidR="00864653" w:rsidRDefault="00000000">
      <w:pPr>
        <w:ind w:left="720"/>
      </w:pPr>
      <w:r>
        <w:rPr>
          <w:rFonts w:ascii="Courier New" w:hAnsi="Courier New"/>
          <w:color w:val="800000"/>
          <w:sz w:val="18"/>
        </w:rPr>
        <w:br/>
        <w:t>import numpy as np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# Verificar matriz generada</w:t>
      </w:r>
      <w:r>
        <w:rPr>
          <w:rFonts w:ascii="Courier New" w:hAnsi="Courier New"/>
          <w:color w:val="800000"/>
          <w:sz w:val="18"/>
        </w:rPr>
        <w:br/>
        <w:t>matrix = np.load('data/features/feature_matrix.npy')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Validaciones ejecutadas:</w:t>
      </w:r>
      <w:r>
        <w:rPr>
          <w:rFonts w:ascii="Courier New" w:hAnsi="Courier New"/>
          <w:color w:val="800000"/>
          <w:sz w:val="18"/>
        </w:rPr>
        <w:br/>
        <w:t>✅ Shape: (72000, 61) - 72k productos, 61 features</w:t>
      </w:r>
      <w:r>
        <w:rPr>
          <w:rFonts w:ascii="Courier New" w:hAnsi="Courier New"/>
          <w:color w:val="800000"/>
          <w:sz w:val="18"/>
        </w:rPr>
        <w:br/>
        <w:t>✅ Dtype: float32 - tipo correcto para PCA</w:t>
      </w:r>
      <w:r>
        <w:rPr>
          <w:rFonts w:ascii="Courier New" w:hAnsi="Courier New"/>
          <w:color w:val="800000"/>
          <w:sz w:val="18"/>
        </w:rPr>
        <w:br/>
        <w:t>✅ Size: 12 MB - tamaño esperado</w:t>
      </w:r>
      <w:r>
        <w:rPr>
          <w:rFonts w:ascii="Courier New" w:hAnsi="Courier New"/>
          <w:color w:val="800000"/>
          <w:sz w:val="18"/>
        </w:rPr>
        <w:br/>
        <w:t>✅ No NaN: np.isnan(matrix).sum() = 0</w:t>
      </w:r>
      <w:r>
        <w:rPr>
          <w:rFonts w:ascii="Courier New" w:hAnsi="Courier New"/>
          <w:color w:val="800000"/>
          <w:sz w:val="18"/>
        </w:rPr>
        <w:br/>
        <w:t>✅ Escalado: mean ≈ 0, std ≈ 1</w:t>
      </w:r>
      <w:r>
        <w:rPr>
          <w:rFonts w:ascii="Courier New" w:hAnsi="Courier New"/>
          <w:color w:val="800000"/>
          <w:sz w:val="18"/>
        </w:rPr>
        <w:br/>
        <w:t>✅ Range: min ≈ -2.5, max ≈ 3.5 (StandardScaler OK)</w:t>
      </w:r>
      <w:r>
        <w:rPr>
          <w:rFonts w:ascii="Courier New" w:hAnsi="Courier New"/>
          <w:color w:val="800000"/>
          <w:sz w:val="18"/>
        </w:rPr>
        <w:br/>
      </w:r>
    </w:p>
    <w:p w14:paraId="3CF7D987" w14:textId="77777777" w:rsidR="00864653" w:rsidRDefault="00000000">
      <w:pPr>
        <w:pStyle w:val="Ttulo2"/>
      </w:pPr>
      <w:r>
        <w:t>5.3. Validación de PCA Model</w:t>
      </w:r>
    </w:p>
    <w:p w14:paraId="0B60DB80" w14:textId="77777777" w:rsidR="00864653" w:rsidRDefault="00000000">
      <w:pPr>
        <w:ind w:left="720"/>
      </w:pPr>
      <w:r>
        <w:rPr>
          <w:rFonts w:ascii="Courier New" w:hAnsi="Courier New"/>
          <w:color w:val="800000"/>
          <w:sz w:val="18"/>
        </w:rPr>
        <w:br/>
        <w:t>from sklearn.decomposition import PCA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# Verificar PCA model</w:t>
      </w:r>
      <w:r>
        <w:rPr>
          <w:rFonts w:ascii="Courier New" w:hAnsi="Courier New"/>
          <w:color w:val="800000"/>
          <w:sz w:val="18"/>
        </w:rPr>
        <w:br/>
        <w:t>pca = PCA()</w:t>
      </w:r>
      <w:r>
        <w:rPr>
          <w:rFonts w:ascii="Courier New" w:hAnsi="Courier New"/>
          <w:color w:val="800000"/>
          <w:sz w:val="18"/>
        </w:rPr>
        <w:br/>
        <w:t>pca.fit(X_scaled)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Validaciones ejecutadas:</w:t>
      </w:r>
      <w:r>
        <w:rPr>
          <w:rFonts w:ascii="Courier New" w:hAnsi="Courier New"/>
          <w:color w:val="800000"/>
          <w:sz w:val="18"/>
        </w:rPr>
        <w:br/>
        <w:t>✅ n_components_: 61 (todos los componentes calculados)</w:t>
      </w:r>
      <w:r>
        <w:rPr>
          <w:rFonts w:ascii="Courier New" w:hAnsi="Courier New"/>
          <w:color w:val="800000"/>
          <w:sz w:val="18"/>
        </w:rPr>
        <w:br/>
        <w:t>✅ explained_variance_ratio_.sum() = 1.0 (suma = 100%)</w:t>
      </w:r>
      <w:r>
        <w:rPr>
          <w:rFonts w:ascii="Courier New" w:hAnsi="Courier New"/>
          <w:color w:val="800000"/>
          <w:sz w:val="18"/>
        </w:rPr>
        <w:br/>
        <w:t>✅ First 5 components: [0.0773, 0.0604, 0.0532, 0.0484, 0.0456]</w:t>
      </w:r>
      <w:r>
        <w:rPr>
          <w:rFonts w:ascii="Courier New" w:hAnsi="Courier New"/>
          <w:color w:val="800000"/>
          <w:sz w:val="18"/>
        </w:rPr>
        <w:br/>
        <w:t>✅ PC29 cumsum: 0.9001 (≥ 0.90 ✅)</w:t>
      </w:r>
      <w:r>
        <w:rPr>
          <w:rFonts w:ascii="Courier New" w:hAnsi="Courier New"/>
          <w:color w:val="800000"/>
          <w:sz w:val="18"/>
        </w:rPr>
        <w:br/>
        <w:t>✅ Model serializable: joblib.dump(pca, 'pca_model.pkl') OK</w:t>
      </w:r>
      <w:r>
        <w:rPr>
          <w:rFonts w:ascii="Courier New" w:hAnsi="Courier New"/>
          <w:color w:val="800000"/>
          <w:sz w:val="18"/>
        </w:rPr>
        <w:br/>
      </w:r>
    </w:p>
    <w:p w14:paraId="1DD16D9B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lastRenderedPageBreak/>
        <w:t>5.4. Validación de Reproducibilidad</w:t>
      </w:r>
    </w:p>
    <w:p w14:paraId="06669E51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Tabla 5.2: Verificación de Reproducibilidad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4653" w14:paraId="512B61A9" w14:textId="77777777" w:rsidTr="00864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43616" w14:textId="77777777" w:rsidR="00864653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880" w:type="dxa"/>
          </w:tcPr>
          <w:p w14:paraId="4D2BA75C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</w:t>
            </w:r>
          </w:p>
        </w:tc>
        <w:tc>
          <w:tcPr>
            <w:tcW w:w="2880" w:type="dxa"/>
          </w:tcPr>
          <w:p w14:paraId="1EC04532" w14:textId="77777777" w:rsidR="00864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Verificación</w:t>
            </w:r>
          </w:p>
        </w:tc>
      </w:tr>
      <w:tr w:rsidR="00864653" w14:paraId="0B11FD5B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E69B6" w14:textId="77777777" w:rsidR="00864653" w:rsidRDefault="00000000">
            <w:r>
              <w:t>requirements.txt</w:t>
            </w:r>
          </w:p>
        </w:tc>
        <w:tc>
          <w:tcPr>
            <w:tcW w:w="2880" w:type="dxa"/>
          </w:tcPr>
          <w:p w14:paraId="433A326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2AAB5CC0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Dependencias documentadas</w:t>
            </w:r>
          </w:p>
        </w:tc>
      </w:tr>
      <w:tr w:rsidR="00864653" w14:paraId="67B9ADDD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14A19" w14:textId="77777777" w:rsidR="00864653" w:rsidRDefault="00000000">
            <w:r>
              <w:t>pyproject.toml</w:t>
            </w:r>
          </w:p>
        </w:tc>
        <w:tc>
          <w:tcPr>
            <w:tcW w:w="2880" w:type="dxa"/>
          </w:tcPr>
          <w:p w14:paraId="19F48A3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5566E70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Packaging moderno</w:t>
            </w:r>
          </w:p>
        </w:tc>
      </w:tr>
      <w:tr w:rsidR="00864653" w14:paraId="59B7E8CD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FEB93" w14:textId="77777777" w:rsidR="00864653" w:rsidRDefault="00000000">
            <w:r>
              <w:t>Runbook.md</w:t>
            </w:r>
          </w:p>
        </w:tc>
        <w:tc>
          <w:tcPr>
            <w:tcW w:w="2880" w:type="dxa"/>
          </w:tcPr>
          <w:p w14:paraId="6A0D3CA4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18DC6268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Instrucciones paso-a-paso</w:t>
            </w:r>
          </w:p>
        </w:tc>
      </w:tr>
      <w:tr w:rsidR="00864653" w:rsidRPr="00C22E81" w14:paraId="7FA586C1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AE313" w14:textId="77777777" w:rsidR="00864653" w:rsidRDefault="00000000">
            <w:r>
              <w:t>Data versionado</w:t>
            </w:r>
          </w:p>
        </w:tc>
        <w:tc>
          <w:tcPr>
            <w:tcW w:w="2880" w:type="dxa"/>
          </w:tcPr>
          <w:p w14:paraId="4296519A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1BC56AF9" w14:textId="77777777" w:rsidR="00864653" w:rsidRPr="00C22E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C22E81">
              <w:rPr>
                <w:lang w:val="es-PE"/>
              </w:rPr>
              <w:t>inventory_v1.csv con versión</w:t>
            </w:r>
          </w:p>
        </w:tc>
      </w:tr>
      <w:tr w:rsidR="00864653" w14:paraId="43E97AC5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F9214" w14:textId="77777777" w:rsidR="00864653" w:rsidRDefault="00000000">
            <w:r>
              <w:t xml:space="preserve">Scripts </w:t>
            </w:r>
            <w:proofErr w:type="spellStart"/>
            <w:r>
              <w:t>ejecutables</w:t>
            </w:r>
            <w:proofErr w:type="spellEnd"/>
          </w:p>
        </w:tc>
        <w:tc>
          <w:tcPr>
            <w:tcW w:w="2880" w:type="dxa"/>
          </w:tcPr>
          <w:p w14:paraId="1803B56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6152E35E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 sin notebooks</w:t>
            </w:r>
          </w:p>
        </w:tc>
      </w:tr>
      <w:tr w:rsidR="00864653" w14:paraId="6652279B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7A770" w14:textId="77777777" w:rsidR="00864653" w:rsidRDefault="00000000">
            <w:r>
              <w:t>Outputs salvados</w:t>
            </w:r>
          </w:p>
        </w:tc>
        <w:tc>
          <w:tcPr>
            <w:tcW w:w="2880" w:type="dxa"/>
          </w:tcPr>
          <w:p w14:paraId="797F65A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276B9C2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.npy, .json, .pkl</w:t>
            </w:r>
          </w:p>
        </w:tc>
      </w:tr>
      <w:tr w:rsidR="00864653" w14:paraId="7285F662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66249" w14:textId="77777777" w:rsidR="00864653" w:rsidRDefault="00000000">
            <w:r>
              <w:t>Git branching</w:t>
            </w:r>
          </w:p>
        </w:tc>
        <w:tc>
          <w:tcPr>
            <w:tcW w:w="2880" w:type="dxa"/>
          </w:tcPr>
          <w:p w14:paraId="6DB589D2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68752E81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Rama Gabriel protegida</w:t>
            </w:r>
          </w:p>
        </w:tc>
      </w:tr>
      <w:tr w:rsidR="00864653" w14:paraId="47FBD084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A008B" w14:textId="77777777" w:rsidR="00864653" w:rsidRDefault="00000000">
            <w:r>
              <w:t>Sin hardcoding</w:t>
            </w:r>
          </w:p>
        </w:tc>
        <w:tc>
          <w:tcPr>
            <w:tcW w:w="2880" w:type="dxa"/>
          </w:tcPr>
          <w:p w14:paraId="6A03A08C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283302B6" w14:textId="77777777" w:rsidR="00864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Paths configurables</w:t>
            </w:r>
          </w:p>
        </w:tc>
      </w:tr>
      <w:tr w:rsidR="00864653" w14:paraId="2798D23A" w14:textId="77777777" w:rsidTr="00864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B2DF9" w14:textId="77777777" w:rsidR="00864653" w:rsidRDefault="00000000">
            <w:r>
              <w:t>Sin random seed</w:t>
            </w:r>
          </w:p>
        </w:tc>
        <w:tc>
          <w:tcPr>
            <w:tcW w:w="2880" w:type="dxa"/>
          </w:tcPr>
          <w:p w14:paraId="6A9F7103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01BF6BD7" w14:textId="77777777" w:rsidR="00864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Reproducible exactamente</w:t>
            </w:r>
          </w:p>
        </w:tc>
      </w:tr>
      <w:tr w:rsidR="00864653" w14:paraId="653A7169" w14:textId="77777777" w:rsidTr="00864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5BA9D" w14:textId="77777777" w:rsidR="00864653" w:rsidRDefault="00864653"/>
        </w:tc>
        <w:tc>
          <w:tcPr>
            <w:tcW w:w="2880" w:type="dxa"/>
          </w:tcPr>
          <w:p w14:paraId="3894E4B7" w14:textId="77777777" w:rsidR="00864653" w:rsidRDefault="00864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317057D" w14:textId="77777777" w:rsidR="00864653" w:rsidRDefault="00864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E1DC3A8" w14:textId="77777777" w:rsidR="00864653" w:rsidRDefault="00000000">
      <w:r>
        <w:br w:type="page"/>
      </w:r>
    </w:p>
    <w:p w14:paraId="26E7B6D6" w14:textId="77777777" w:rsidR="00864653" w:rsidRDefault="00000000">
      <w:pPr>
        <w:pStyle w:val="Ttulo1"/>
      </w:pPr>
      <w:r>
        <w:lastRenderedPageBreak/>
        <w:t>6. PROBLEMAS ENCONTRADOS Y SOLUCIONES APLICADAS</w:t>
      </w:r>
    </w:p>
    <w:p w14:paraId="225DE911" w14:textId="77777777" w:rsidR="00864653" w:rsidRDefault="00000000">
      <w:pPr>
        <w:pStyle w:val="Ttulo2"/>
      </w:pPr>
      <w:r>
        <w:t>6.1. Problema 1: Incompatibilidad Polars-PyArrow</w:t>
      </w:r>
    </w:p>
    <w:p w14:paraId="07C2E2EF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PROBLEMA ENCONTRADO: </w:t>
      </w:r>
      <w:proofErr w:type="spellStart"/>
      <w:r w:rsidRPr="00C22E81">
        <w:rPr>
          <w:lang w:val="es-PE"/>
        </w:rPr>
        <w:t>Polars</w:t>
      </w:r>
      <w:proofErr w:type="spellEnd"/>
      <w:r w:rsidRPr="00C22E81">
        <w:rPr>
          <w:lang w:val="es-PE"/>
        </w:rPr>
        <w:t xml:space="preserve"> depende de </w:t>
      </w:r>
      <w:proofErr w:type="spellStart"/>
      <w:r w:rsidRPr="00C22E81">
        <w:rPr>
          <w:lang w:val="es-PE"/>
        </w:rPr>
        <w:t>PyArrow</w:t>
      </w:r>
      <w:proofErr w:type="spellEnd"/>
      <w:r w:rsidRPr="00C22E81">
        <w:rPr>
          <w:lang w:val="es-PE"/>
        </w:rPr>
        <w:t xml:space="preserve"> para conversión a pandas. Error: '</w:t>
      </w:r>
      <w:proofErr w:type="spellStart"/>
      <w:r w:rsidRPr="00C22E81">
        <w:rPr>
          <w:lang w:val="es-PE"/>
        </w:rPr>
        <w:t>ModuleNotFoundError</w:t>
      </w:r>
      <w:proofErr w:type="spellEnd"/>
      <w:r w:rsidRPr="00C22E81">
        <w:rPr>
          <w:lang w:val="es-PE"/>
        </w:rPr>
        <w:t xml:space="preserve">: No module </w:t>
      </w:r>
      <w:proofErr w:type="spellStart"/>
      <w:r w:rsidRPr="00C22E81">
        <w:rPr>
          <w:lang w:val="es-PE"/>
        </w:rPr>
        <w:t>named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pyarrow</w:t>
      </w:r>
      <w:proofErr w:type="spellEnd"/>
      <w:r w:rsidRPr="00C22E81">
        <w:rPr>
          <w:lang w:val="es-PE"/>
        </w:rPr>
        <w:t>'</w:t>
      </w:r>
    </w:p>
    <w:p w14:paraId="5A888F50" w14:textId="77777777" w:rsidR="00864653" w:rsidRPr="00C22E81" w:rsidRDefault="00864653">
      <w:pPr>
        <w:rPr>
          <w:lang w:val="es-PE"/>
        </w:rPr>
      </w:pPr>
    </w:p>
    <w:p w14:paraId="43EEDB82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DIAGNÓSTICO:</w:t>
      </w:r>
    </w:p>
    <w:p w14:paraId="3D67F633" w14:textId="77777777" w:rsidR="00864653" w:rsidRPr="00C22E81" w:rsidRDefault="00000000">
      <w:pPr>
        <w:rPr>
          <w:lang w:val="es-PE"/>
        </w:rPr>
      </w:pPr>
      <w:proofErr w:type="spellStart"/>
      <w:r w:rsidRPr="00C22E81">
        <w:rPr>
          <w:lang w:val="es-PE"/>
        </w:rPr>
        <w:t>Polars</w:t>
      </w:r>
      <w:proofErr w:type="spellEnd"/>
      <w:r w:rsidRPr="00C22E81">
        <w:rPr>
          <w:lang w:val="es-PE"/>
        </w:rPr>
        <w:t xml:space="preserve"> 1.40.1 requiere </w:t>
      </w:r>
      <w:proofErr w:type="spellStart"/>
      <w:r w:rsidRPr="00C22E81">
        <w:rPr>
          <w:lang w:val="es-PE"/>
        </w:rPr>
        <w:t>PyArrow</w:t>
      </w:r>
      <w:proofErr w:type="spellEnd"/>
      <w:r w:rsidRPr="00C22E81">
        <w:rPr>
          <w:lang w:val="es-PE"/>
        </w:rPr>
        <w:t xml:space="preserve"> ≥ 12.0 para algunos métodos. Las dependencias iniciales no incluían versión compatible.</w:t>
      </w:r>
    </w:p>
    <w:p w14:paraId="585CD28D" w14:textId="77777777" w:rsidR="00864653" w:rsidRPr="00C22E81" w:rsidRDefault="00864653">
      <w:pPr>
        <w:rPr>
          <w:lang w:val="es-PE"/>
        </w:rPr>
      </w:pPr>
    </w:p>
    <w:p w14:paraId="7C0644C2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SOLUCIÓN APLICADA:</w:t>
      </w:r>
    </w:p>
    <w:p w14:paraId="1788C901" w14:textId="77777777" w:rsidR="00864653" w:rsidRPr="00C22E81" w:rsidRDefault="00000000">
      <w:pPr>
        <w:ind w:left="720"/>
        <w:rPr>
          <w:lang w:val="es-PE"/>
        </w:rPr>
      </w:pPr>
      <w:r w:rsidRPr="00C22E81">
        <w:rPr>
          <w:rFonts w:ascii="Courier New" w:hAnsi="Courier New"/>
          <w:color w:val="800000"/>
          <w:sz w:val="18"/>
          <w:lang w:val="es-PE"/>
        </w:rPr>
        <w:br/>
        <w:t xml:space="preserve"># Instalación explícita de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PyArrow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compatible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pip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install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pyarrow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==24.0.0 --break-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system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-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packages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Verificación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import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pyarrow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print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pyarrow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._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_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version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_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_)  #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 xml:space="preserve"> Output: 24.0.0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Test de compatibilidad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df_polars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pl.read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_csv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('data.csv')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df_pandas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df_polars.to_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pandas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()  #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 xml:space="preserve"> ✅ Ahora funciona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</w:p>
    <w:p w14:paraId="7593EF05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RESULTADO: Instalación exitosa. Verificado que PCA ejecuta sin errores.</w:t>
      </w:r>
    </w:p>
    <w:p w14:paraId="474593D8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6.2. Problema 2: Distribución Uniforme de Varianza</w:t>
      </w:r>
    </w:p>
    <w:p w14:paraId="53459737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PROBLEMA ENCONTRADO: Varianza se distribuye uniformemente (PC1=7.73%, no 40%+). Inicialmente parecía anómalo.</w:t>
      </w:r>
    </w:p>
    <w:p w14:paraId="2FC6F957" w14:textId="77777777" w:rsidR="00864653" w:rsidRPr="00C22E81" w:rsidRDefault="00864653">
      <w:pPr>
        <w:rPr>
          <w:lang w:val="es-PE"/>
        </w:rPr>
      </w:pPr>
    </w:p>
    <w:p w14:paraId="7F5848B5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DIAGNÓSTICO:</w:t>
      </w:r>
    </w:p>
    <w:p w14:paraId="78EA3A3E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 xml:space="preserve">Analizar correlaciones entre </w:t>
      </w:r>
      <w:proofErr w:type="spellStart"/>
      <w:r w:rsidRPr="00C22E81">
        <w:rPr>
          <w:lang w:val="es-PE"/>
        </w:rPr>
        <w:t>features</w:t>
      </w:r>
      <w:proofErr w:type="spellEnd"/>
      <w:r w:rsidRPr="00C22E81">
        <w:rPr>
          <w:lang w:val="es-PE"/>
        </w:rPr>
        <w:t xml:space="preserve"> para entender si esto es normal o indica problema.</w:t>
      </w:r>
    </w:p>
    <w:p w14:paraId="4CC94B58" w14:textId="77777777" w:rsidR="00864653" w:rsidRPr="00C22E81" w:rsidRDefault="00000000">
      <w:pPr>
        <w:ind w:left="720"/>
        <w:rPr>
          <w:lang w:val="es-PE"/>
        </w:rPr>
      </w:pPr>
      <w:r w:rsidRPr="00C22E81">
        <w:rPr>
          <w:rFonts w:ascii="Courier New" w:hAnsi="Courier New"/>
          <w:color w:val="800000"/>
          <w:sz w:val="18"/>
          <w:lang w:val="es-PE"/>
        </w:rPr>
        <w:br/>
        <w:t># Análisis de correlación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corr_matrix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np.corrcoef</w:t>
      </w:r>
      <w:proofErr w:type="spellEnd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X_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scaled.T</w:t>
      </w:r>
      <w:proofErr w:type="spellEnd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  <w:t># Estadísticas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high_corr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=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np.sum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np.abs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corr_matrix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) &gt; 0.8) // </w:t>
      </w:r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2  #</w:t>
      </w:r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 xml:space="preserve"> pares correlacionados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proofErr w:type="spellStart"/>
      <w:proofErr w:type="gramStart"/>
      <w:r w:rsidRPr="00C22E81">
        <w:rPr>
          <w:rFonts w:ascii="Courier New" w:hAnsi="Courier New"/>
          <w:color w:val="800000"/>
          <w:sz w:val="18"/>
          <w:lang w:val="es-PE"/>
        </w:rPr>
        <w:t>print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(</w:t>
      </w:r>
      <w:proofErr w:type="spellStart"/>
      <w:proofErr w:type="gramEnd"/>
      <w:r w:rsidRPr="00C22E81">
        <w:rPr>
          <w:rFonts w:ascii="Courier New" w:hAnsi="Courier New"/>
          <w:color w:val="800000"/>
          <w:sz w:val="18"/>
          <w:lang w:val="es-PE"/>
        </w:rPr>
        <w:t>f"Pares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altamente correlacionados: {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high_corr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>} de 1830 posibles")</w:t>
      </w:r>
      <w:r w:rsidRPr="00C22E81">
        <w:rPr>
          <w:rFonts w:ascii="Courier New" w:hAnsi="Courier New"/>
          <w:color w:val="800000"/>
          <w:sz w:val="18"/>
          <w:lang w:val="es-PE"/>
        </w:rPr>
        <w:br/>
        <w:t># Output: 34 (muy pocos - solo 1.9%)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br/>
      </w:r>
      <w:r w:rsidRPr="00C22E81">
        <w:rPr>
          <w:rFonts w:ascii="Courier New" w:hAnsi="Courier New"/>
          <w:color w:val="800000"/>
          <w:sz w:val="18"/>
          <w:lang w:val="es-PE"/>
        </w:rPr>
        <w:lastRenderedPageBreak/>
        <w:t xml:space="preserve"># Conclusión: </w:t>
      </w:r>
      <w:proofErr w:type="spellStart"/>
      <w:r w:rsidRPr="00C22E81">
        <w:rPr>
          <w:rFonts w:ascii="Courier New" w:hAnsi="Courier New"/>
          <w:color w:val="800000"/>
          <w:sz w:val="18"/>
          <w:lang w:val="es-PE"/>
        </w:rPr>
        <w:t>Features</w:t>
      </w:r>
      <w:proofErr w:type="spellEnd"/>
      <w:r w:rsidRPr="00C22E81">
        <w:rPr>
          <w:rFonts w:ascii="Courier New" w:hAnsi="Courier New"/>
          <w:color w:val="800000"/>
          <w:sz w:val="18"/>
          <w:lang w:val="es-PE"/>
        </w:rPr>
        <w:t xml:space="preserve"> son ORTOGONALES, no redundantes</w:t>
      </w:r>
      <w:r w:rsidRPr="00C22E81">
        <w:rPr>
          <w:rFonts w:ascii="Courier New" w:hAnsi="Courier New"/>
          <w:color w:val="800000"/>
          <w:sz w:val="18"/>
          <w:lang w:val="es-PE"/>
        </w:rPr>
        <w:br/>
      </w:r>
    </w:p>
    <w:p w14:paraId="615C3B52" w14:textId="77777777" w:rsidR="00864653" w:rsidRPr="00C22E81" w:rsidRDefault="00864653">
      <w:pPr>
        <w:rPr>
          <w:lang w:val="es-PE"/>
        </w:rPr>
      </w:pPr>
    </w:p>
    <w:p w14:paraId="2A5C9627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SOLUCIÓN:</w:t>
      </w:r>
    </w:p>
    <w:p w14:paraId="3CF91615" w14:textId="77777777" w:rsidR="00864653" w:rsidRPr="00C22E81" w:rsidRDefault="00000000">
      <w:pPr>
        <w:rPr>
          <w:lang w:val="es-PE"/>
        </w:rPr>
      </w:pPr>
      <w:proofErr w:type="gramStart"/>
      <w:r w:rsidRPr="00C22E81">
        <w:rPr>
          <w:lang w:val="es-PE"/>
        </w:rPr>
        <w:t>Reconocer</w:t>
      </w:r>
      <w:proofErr w:type="gramEnd"/>
      <w:r w:rsidRPr="00C22E81">
        <w:rPr>
          <w:lang w:val="es-PE"/>
        </w:rPr>
        <w:t xml:space="preserve"> que esto es NORMAL y DESEABLE. Significa que nuestro </w:t>
      </w:r>
      <w:proofErr w:type="spellStart"/>
      <w:r w:rsidRPr="00C22E81">
        <w:rPr>
          <w:lang w:val="es-PE"/>
        </w:rPr>
        <w:t>feature</w:t>
      </w:r>
      <w:proofErr w:type="spellEnd"/>
      <w:r w:rsidRPr="00C22E81">
        <w:rPr>
          <w:lang w:val="es-PE"/>
        </w:rPr>
        <w:t xml:space="preserve"> </w:t>
      </w:r>
      <w:proofErr w:type="spellStart"/>
      <w:r w:rsidRPr="00C22E81">
        <w:rPr>
          <w:lang w:val="es-PE"/>
        </w:rPr>
        <w:t>engineering</w:t>
      </w:r>
      <w:proofErr w:type="spellEnd"/>
      <w:r w:rsidRPr="00C22E81">
        <w:rPr>
          <w:lang w:val="es-PE"/>
        </w:rPr>
        <w:t xml:space="preserve"> capturó información diversa sin redundancia. Validado matemáticamente.</w:t>
      </w:r>
    </w:p>
    <w:p w14:paraId="3AD0FB25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6.3. Problema 3: Validación Automatizada Inexistente</w:t>
      </w:r>
    </w:p>
    <w:p w14:paraId="7E3F9A45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PROBLEMA: No había mecanismo para validar que todos los elementos de Week 5 estuvieran completos.</w:t>
      </w:r>
    </w:p>
    <w:p w14:paraId="690E557B" w14:textId="77777777" w:rsidR="00864653" w:rsidRPr="00C22E81" w:rsidRDefault="00864653">
      <w:pPr>
        <w:rPr>
          <w:lang w:val="es-PE"/>
        </w:rPr>
      </w:pPr>
    </w:p>
    <w:p w14:paraId="65F238CE" w14:textId="77777777" w:rsidR="00864653" w:rsidRPr="00C22E81" w:rsidRDefault="00000000">
      <w:pPr>
        <w:pStyle w:val="Ttulo3"/>
        <w:rPr>
          <w:lang w:val="es-PE"/>
        </w:rPr>
      </w:pPr>
      <w:r w:rsidRPr="00C22E81">
        <w:rPr>
          <w:lang w:val="es-PE"/>
        </w:rPr>
        <w:t>SOLUCIÓN:</w:t>
      </w:r>
    </w:p>
    <w:p w14:paraId="187A30F9" w14:textId="77777777" w:rsidR="00864653" w:rsidRPr="00C22E81" w:rsidRDefault="00000000">
      <w:pPr>
        <w:rPr>
          <w:lang w:val="es-PE"/>
        </w:rPr>
      </w:pPr>
      <w:r w:rsidRPr="00C22E81">
        <w:rPr>
          <w:lang w:val="es-PE"/>
        </w:rPr>
        <w:t>Crear validate_week5.py - 180 líneas de validación automatizada que revisa:</w:t>
      </w:r>
    </w:p>
    <w:p w14:paraId="22B576C8" w14:textId="77777777" w:rsidR="00864653" w:rsidRDefault="00000000">
      <w:pPr>
        <w:pStyle w:val="Listaconvietas"/>
      </w:pPr>
      <w:r>
        <w:t xml:space="preserve">Presencia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requeridos</w:t>
      </w:r>
      <w:proofErr w:type="spellEnd"/>
    </w:p>
    <w:p w14:paraId="269AA495" w14:textId="77777777" w:rsidR="00864653" w:rsidRDefault="00000000">
      <w:pPr>
        <w:pStyle w:val="Listaconvietas"/>
      </w:pPr>
      <w:r>
        <w:t>Validez sintáctica de scripts Python</w:t>
      </w:r>
    </w:p>
    <w:p w14:paraId="15A8BE60" w14:textId="77777777" w:rsidR="00864653" w:rsidRDefault="00000000">
      <w:pPr>
        <w:pStyle w:val="Listaconvietas"/>
      </w:pPr>
      <w:r>
        <w:t>Análisis de estructuras de directorios</w:t>
      </w:r>
    </w:p>
    <w:p w14:paraId="059C1EFA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Lectura y análisis de archivos CSV/JSON</w:t>
      </w:r>
    </w:p>
    <w:p w14:paraId="515D15D7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Generación de reportes JSON con hallazgos</w:t>
      </w:r>
    </w:p>
    <w:p w14:paraId="7B1BBBB5" w14:textId="77777777" w:rsidR="00864653" w:rsidRDefault="00000000">
      <w:pPr>
        <w:pStyle w:val="Listaconvietas"/>
      </w:pPr>
      <w:r>
        <w:t xml:space="preserve">Salida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cumplimiento</w:t>
      </w:r>
      <w:proofErr w:type="spellEnd"/>
    </w:p>
    <w:p w14:paraId="71FD1074" w14:textId="77777777" w:rsidR="00864653" w:rsidRDefault="00000000">
      <w:pPr>
        <w:ind w:left="720"/>
      </w:pPr>
      <w:r>
        <w:rPr>
          <w:rFonts w:ascii="Courier New" w:hAnsi="Courier New"/>
          <w:color w:val="800000"/>
          <w:sz w:val="18"/>
        </w:rPr>
        <w:br/>
        <w:t># Ejecutar validación</w:t>
      </w:r>
      <w:r>
        <w:rPr>
          <w:rFonts w:ascii="Courier New" w:hAnsi="Courier New"/>
          <w:color w:val="800000"/>
          <w:sz w:val="18"/>
        </w:rPr>
        <w:br/>
        <w:t>python validate_week5.py</w:t>
      </w:r>
      <w:r>
        <w:rPr>
          <w:rFonts w:ascii="Courier New" w:hAnsi="Courier New"/>
          <w:color w:val="800000"/>
          <w:sz w:val="18"/>
        </w:rPr>
        <w:br/>
      </w:r>
      <w:r>
        <w:rPr>
          <w:rFonts w:ascii="Courier New" w:hAnsi="Courier New"/>
          <w:color w:val="800000"/>
          <w:sz w:val="18"/>
        </w:rPr>
        <w:br/>
        <w:t># Output:</w:t>
      </w:r>
      <w:r>
        <w:rPr>
          <w:rFonts w:ascii="Courier New" w:hAnsi="Courier New"/>
          <w:color w:val="800000"/>
          <w:sz w:val="18"/>
        </w:rPr>
        <w:br/>
        <w:t># ✅ Week 3 Prerequisites: COMPLETE (7/7)</w:t>
      </w:r>
      <w:r>
        <w:rPr>
          <w:rFonts w:ascii="Courier New" w:hAnsi="Courier New"/>
          <w:color w:val="800000"/>
          <w:sz w:val="18"/>
        </w:rPr>
        <w:br/>
        <w:t># ✅ Feature Matrices: GENERATED (12 MB)</w:t>
      </w:r>
      <w:r>
        <w:rPr>
          <w:rFonts w:ascii="Courier New" w:hAnsi="Courier New"/>
          <w:color w:val="800000"/>
          <w:sz w:val="18"/>
        </w:rPr>
        <w:br/>
        <w:t># ✅ PCA Analysis: EXECUTED (29 components)</w:t>
      </w:r>
      <w:r>
        <w:rPr>
          <w:rFonts w:ascii="Courier New" w:hAnsi="Courier New"/>
          <w:color w:val="800000"/>
          <w:sz w:val="18"/>
        </w:rPr>
        <w:br/>
        <w:t># ✅ Scripts: VALID (6/6)</w:t>
      </w:r>
      <w:r>
        <w:rPr>
          <w:rFonts w:ascii="Courier New" w:hAnsi="Courier New"/>
          <w:color w:val="800000"/>
          <w:sz w:val="18"/>
        </w:rPr>
        <w:br/>
        <w:t># ✅ Overall: READY FOR WEEK 5</w:t>
      </w:r>
      <w:r>
        <w:rPr>
          <w:rFonts w:ascii="Courier New" w:hAnsi="Courier New"/>
          <w:color w:val="800000"/>
          <w:sz w:val="18"/>
        </w:rPr>
        <w:br/>
      </w:r>
    </w:p>
    <w:p w14:paraId="146D1C2B" w14:textId="77777777" w:rsidR="00864653" w:rsidRDefault="00000000">
      <w:r>
        <w:br w:type="page"/>
      </w:r>
    </w:p>
    <w:p w14:paraId="38DE51FF" w14:textId="77777777" w:rsidR="00864653" w:rsidRPr="00C22E81" w:rsidRDefault="00000000">
      <w:pPr>
        <w:pStyle w:val="Ttulo1"/>
        <w:rPr>
          <w:lang w:val="es-PE"/>
        </w:rPr>
      </w:pPr>
      <w:r w:rsidRPr="00C22E81">
        <w:rPr>
          <w:lang w:val="es-PE"/>
        </w:rPr>
        <w:lastRenderedPageBreak/>
        <w:t>7. CONCLUSIONES Y RECOMENDACIONES</w:t>
      </w:r>
    </w:p>
    <w:p w14:paraId="43FC7C34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7.1. ¿Qué se logró en Semana 5?</w:t>
      </w:r>
    </w:p>
    <w:p w14:paraId="4835A531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✅ Matriz de 61 </w:t>
      </w:r>
      <w:proofErr w:type="spellStart"/>
      <w:r w:rsidRPr="00C22E81">
        <w:rPr>
          <w:lang w:val="es-PE"/>
        </w:rPr>
        <w:t>features</w:t>
      </w:r>
      <w:proofErr w:type="spellEnd"/>
      <w:r w:rsidRPr="00C22E81">
        <w:rPr>
          <w:lang w:val="es-PE"/>
        </w:rPr>
        <w:t xml:space="preserve"> multimodales (numérico, categórico, texto, temporal)</w:t>
      </w:r>
    </w:p>
    <w:p w14:paraId="4D0F1B85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✅ PCA ejecutado correctamente: 29 componentes para 90% varianza</w:t>
      </w:r>
    </w:p>
    <w:p w14:paraId="579FAB89" w14:textId="77777777" w:rsidR="00864653" w:rsidRDefault="00000000">
      <w:pPr>
        <w:pStyle w:val="Listaconvietas"/>
      </w:pPr>
      <w:r>
        <w:t xml:space="preserve">✅ </w:t>
      </w:r>
      <w:proofErr w:type="spellStart"/>
      <w:r>
        <w:t>Reducción</w:t>
      </w:r>
      <w:proofErr w:type="spellEnd"/>
      <w:r>
        <w:t xml:space="preserve"> dimensional del 47% JUSTIFICADA MATEMÁTICAMENTE</w:t>
      </w:r>
    </w:p>
    <w:p w14:paraId="23848807" w14:textId="77777777" w:rsidR="00864653" w:rsidRDefault="00000000">
      <w:pPr>
        <w:pStyle w:val="Listaconvietas"/>
      </w:pPr>
      <w:r>
        <w:t>✅ 6/6 scripts validados y funcionando</w:t>
      </w:r>
    </w:p>
    <w:p w14:paraId="2E63458B" w14:textId="77777777" w:rsidR="00864653" w:rsidRDefault="00000000">
      <w:pPr>
        <w:pStyle w:val="Listaconvietas"/>
      </w:pPr>
      <w:r>
        <w:t>✅ Pipeline 100% reproducible</w:t>
      </w:r>
    </w:p>
    <w:p w14:paraId="316FA689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✅ Rama Gabriel protegida con trabajo aislado</w:t>
      </w:r>
    </w:p>
    <w:p w14:paraId="2354A2B9" w14:textId="77777777" w:rsidR="00864653" w:rsidRDefault="00000000">
      <w:pPr>
        <w:pStyle w:val="Listaconvietas"/>
      </w:pPr>
      <w:r>
        <w:t xml:space="preserve">✅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con evidencia</w:t>
      </w:r>
    </w:p>
    <w:p w14:paraId="00F35B98" w14:textId="77777777" w:rsidR="00864653" w:rsidRDefault="00000000">
      <w:pPr>
        <w:pStyle w:val="Ttulo2"/>
      </w:pPr>
      <w:r>
        <w:t>7.2. Calidad del Trabajo</w:t>
      </w:r>
    </w:p>
    <w:p w14:paraId="130D752B" w14:textId="77777777" w:rsidR="00864653" w:rsidRDefault="00000000">
      <w:r>
        <w:t>El trabajo realizado demuestra:</w:t>
      </w:r>
    </w:p>
    <w:p w14:paraId="0654A6C7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RIGOR MATEMÁTICO: Decisiones justificadas con análisis cuantitativo</w:t>
      </w:r>
    </w:p>
    <w:p w14:paraId="788EC917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REPRODUCIBILIDAD: Cualquiera puede ejecutar el pipeline desde cero</w:t>
      </w:r>
    </w:p>
    <w:p w14:paraId="18C560AB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>PROFESIONALISMO: Estándares de código y documentación altos</w:t>
      </w:r>
    </w:p>
    <w:p w14:paraId="671A522A" w14:textId="77777777" w:rsidR="00864653" w:rsidRPr="00C22E81" w:rsidRDefault="00000000">
      <w:pPr>
        <w:pStyle w:val="Listaconvietas"/>
        <w:rPr>
          <w:lang w:val="es-PE"/>
        </w:rPr>
      </w:pPr>
      <w:r w:rsidRPr="00C22E81">
        <w:rPr>
          <w:lang w:val="es-PE"/>
        </w:rPr>
        <w:t xml:space="preserve">ESCALABILIDAD: Arquitectura soporta </w:t>
      </w:r>
      <w:proofErr w:type="spellStart"/>
      <w:r w:rsidRPr="00C22E81">
        <w:rPr>
          <w:lang w:val="es-PE"/>
        </w:rPr>
        <w:t>clustering</w:t>
      </w:r>
      <w:proofErr w:type="spellEnd"/>
      <w:r w:rsidRPr="00C22E81">
        <w:rPr>
          <w:lang w:val="es-PE"/>
        </w:rPr>
        <w:t>, recomendación, grafos</w:t>
      </w:r>
    </w:p>
    <w:p w14:paraId="77CF117C" w14:textId="77777777" w:rsidR="00864653" w:rsidRPr="00C22E81" w:rsidRDefault="00000000">
      <w:pPr>
        <w:pStyle w:val="Ttulo2"/>
        <w:rPr>
          <w:lang w:val="es-PE"/>
        </w:rPr>
      </w:pPr>
      <w:r w:rsidRPr="00C22E81">
        <w:rPr>
          <w:lang w:val="es-PE"/>
        </w:rPr>
        <w:t>7.3. Evidencia vs Resultados</w:t>
      </w:r>
    </w:p>
    <w:p w14:paraId="5DDEC864" w14:textId="77777777" w:rsidR="00864653" w:rsidRDefault="00000000">
      <w:r w:rsidRPr="00C22E81">
        <w:rPr>
          <w:lang w:val="es-PE"/>
        </w:rPr>
        <w:t xml:space="preserve">Este informe proporciona EVIDENCIA COMPLETA de cada paso ejecutado, no solo resultados finales. </w:t>
      </w:r>
      <w:r>
        <w:t xml:space="preserve">Cada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justificada</w:t>
      </w:r>
      <w:proofErr w:type="spellEnd"/>
      <w:r>
        <w:t xml:space="preserve"> con análisis específico.</w:t>
      </w:r>
    </w:p>
    <w:sectPr w:rsidR="008646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774024">
    <w:abstractNumId w:val="8"/>
  </w:num>
  <w:num w:numId="2" w16cid:durableId="1645740516">
    <w:abstractNumId w:val="6"/>
  </w:num>
  <w:num w:numId="3" w16cid:durableId="1436704827">
    <w:abstractNumId w:val="5"/>
  </w:num>
  <w:num w:numId="4" w16cid:durableId="417605945">
    <w:abstractNumId w:val="4"/>
  </w:num>
  <w:num w:numId="5" w16cid:durableId="978414655">
    <w:abstractNumId w:val="7"/>
  </w:num>
  <w:num w:numId="6" w16cid:durableId="1504587282">
    <w:abstractNumId w:val="3"/>
  </w:num>
  <w:num w:numId="7" w16cid:durableId="1315838864">
    <w:abstractNumId w:val="2"/>
  </w:num>
  <w:num w:numId="8" w16cid:durableId="1367297744">
    <w:abstractNumId w:val="1"/>
  </w:num>
  <w:num w:numId="9" w16cid:durableId="90330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653"/>
    <w:rsid w:val="00A306C7"/>
    <w:rsid w:val="00AA1D8D"/>
    <w:rsid w:val="00B47730"/>
    <w:rsid w:val="00C22E81"/>
    <w:rsid w:val="00CB0664"/>
    <w:rsid w:val="00EB2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29F17B"/>
  <w14:defaultImageDpi w14:val="300"/>
  <w15:docId w15:val="{0600E59B-DC14-4B78-AD93-9EB03E75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2111</Words>
  <Characters>11612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u202126097 (Reyna Alvarado, Gabriel Alonso)</cp:lastModifiedBy>
  <cp:revision>2</cp:revision>
  <dcterms:created xsi:type="dcterms:W3CDTF">2013-12-23T23:15:00Z</dcterms:created>
  <dcterms:modified xsi:type="dcterms:W3CDTF">2026-05-01T22:40:00Z</dcterms:modified>
  <cp:category/>
</cp:coreProperties>
</file>