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FDD" w:rsidRPr="00B87FDD" w:rsidRDefault="00B87FDD" w:rsidP="00B87FDD">
      <w:pPr>
        <w:pStyle w:val="Sinespaciado"/>
        <w:rPr>
          <w:rFonts w:ascii="Times New Roman" w:hAnsi="Times New Roman" w:cs="Times New Roman"/>
          <w:b/>
          <w:i/>
          <w:sz w:val="24"/>
          <w:szCs w:val="24"/>
          <w:u w:val="single"/>
        </w:rPr>
      </w:pPr>
      <w:r w:rsidRPr="00B87FDD">
        <w:rPr>
          <w:rFonts w:ascii="Times New Roman" w:hAnsi="Times New Roman" w:cs="Times New Roman"/>
          <w:b/>
          <w:i/>
          <w:sz w:val="24"/>
          <w:szCs w:val="24"/>
          <w:u w:val="single"/>
        </w:rPr>
        <w:t>Introducción</w:t>
      </w:r>
    </w:p>
    <w:p w:rsidR="00B87FDD" w:rsidRDefault="00B87FDD" w:rsidP="00B87FDD">
      <w:pPr>
        <w:pStyle w:val="Sinespaciado"/>
        <w:rPr>
          <w:rFonts w:ascii="Times New Roman" w:hAnsi="Times New Roman" w:cs="Times New Roman"/>
        </w:rPr>
      </w:pPr>
      <w:r w:rsidRPr="00B87FDD">
        <w:rPr>
          <w:rFonts w:ascii="Times New Roman" w:hAnsi="Times New Roman" w:cs="Times New Roman"/>
        </w:rPr>
        <w:t>Evolución Framework fue creado con el fin de establecer una infraestructura</w:t>
      </w:r>
      <w:r>
        <w:rPr>
          <w:rFonts w:ascii="Times New Roman" w:hAnsi="Times New Roman" w:cs="Times New Roman"/>
        </w:rPr>
        <w:t xml:space="preserve"> básica y escalable que permitiera crear componentes compuestos que a su vez permitiesen crear módulos, como un sistema de login, un catalogo con carrito de compras, etc. Estos pueden ser implementados en pocas líneas de códigos, agilizando el proceso de creación de aplicaciones web.</w:t>
      </w:r>
    </w:p>
    <w:p w:rsidR="00B87FDD" w:rsidRDefault="00B87FDD" w:rsidP="00B87FDD">
      <w:pPr>
        <w:pStyle w:val="Sinespaciado"/>
        <w:rPr>
          <w:rFonts w:ascii="Times New Roman" w:hAnsi="Times New Roman" w:cs="Times New Roman"/>
        </w:rPr>
      </w:pPr>
    </w:p>
    <w:p w:rsidR="00B87FDD" w:rsidRDefault="00B87FDD" w:rsidP="00B87FDD">
      <w:pPr>
        <w:pStyle w:val="Sinespaciado"/>
        <w:rPr>
          <w:rFonts w:ascii="Times New Roman" w:hAnsi="Times New Roman" w:cs="Times New Roman"/>
        </w:rPr>
      </w:pPr>
    </w:p>
    <w:p w:rsidR="00B87FDD" w:rsidRDefault="00B87FDD" w:rsidP="00B87FDD">
      <w:pPr>
        <w:pStyle w:val="Sinespaciado"/>
        <w:rPr>
          <w:rFonts w:ascii="Times New Roman" w:hAnsi="Times New Roman" w:cs="Times New Roman"/>
          <w:b/>
          <w:i/>
          <w:sz w:val="24"/>
          <w:szCs w:val="24"/>
          <w:u w:val="single"/>
        </w:rPr>
      </w:pPr>
      <w:r w:rsidRPr="00B87FDD">
        <w:rPr>
          <w:rFonts w:ascii="Times New Roman" w:hAnsi="Times New Roman" w:cs="Times New Roman"/>
          <w:b/>
          <w:i/>
          <w:sz w:val="24"/>
          <w:szCs w:val="24"/>
          <w:u w:val="single"/>
        </w:rPr>
        <w:t>Características</w:t>
      </w:r>
    </w:p>
    <w:p w:rsidR="00B87FDD" w:rsidRDefault="00B87FDD" w:rsidP="00B87FDD">
      <w:pPr>
        <w:pStyle w:val="Sinespaciado"/>
        <w:rPr>
          <w:rFonts w:ascii="Times New Roman" w:hAnsi="Times New Roman" w:cs="Times New Roman"/>
        </w:rPr>
      </w:pPr>
      <w:r>
        <w:rPr>
          <w:rFonts w:ascii="Times New Roman" w:hAnsi="Times New Roman" w:cs="Times New Roman"/>
        </w:rPr>
        <w:t>-Posee una capa de abstracción para bases de datos permitiendo usar en nuestros proyectos diferentes tipos de bases de datos como son mysql, mssql, postgres7, oracle, mssql_odbc,</w:t>
      </w:r>
      <w:r w:rsidRPr="00B87FDD">
        <w:rPr>
          <w:rFonts w:ascii="Times New Roman" w:hAnsi="Times New Roman" w:cs="Times New Roman"/>
        </w:rPr>
        <w:t xml:space="preserve"> </w:t>
      </w:r>
      <w:r>
        <w:rPr>
          <w:rFonts w:ascii="Times New Roman" w:hAnsi="Times New Roman" w:cs="Times New Roman"/>
        </w:rPr>
        <w:t>odbc</w:t>
      </w:r>
      <w:r w:rsidR="002650FE">
        <w:rPr>
          <w:rFonts w:ascii="Times New Roman" w:hAnsi="Times New Roman" w:cs="Times New Roman"/>
        </w:rPr>
        <w:t>, sg</w:t>
      </w:r>
      <w:r>
        <w:rPr>
          <w:rFonts w:ascii="Times New Roman" w:hAnsi="Times New Roman" w:cs="Times New Roman"/>
        </w:rPr>
        <w:t>lite, msacces.</w:t>
      </w:r>
    </w:p>
    <w:p w:rsidR="00B87FDD" w:rsidRDefault="00B87FDD" w:rsidP="00B87FDD">
      <w:pPr>
        <w:pStyle w:val="Sinespaciado"/>
        <w:rPr>
          <w:rFonts w:ascii="Times New Roman" w:hAnsi="Times New Roman" w:cs="Times New Roman"/>
        </w:rPr>
      </w:pPr>
    </w:p>
    <w:p w:rsidR="00B87FDD" w:rsidRDefault="00B87FDD" w:rsidP="00B87FDD">
      <w:pPr>
        <w:pStyle w:val="Sinespaciado"/>
        <w:rPr>
          <w:rFonts w:ascii="Times New Roman" w:hAnsi="Times New Roman" w:cs="Times New Roman"/>
        </w:rPr>
      </w:pPr>
      <w:r>
        <w:rPr>
          <w:rFonts w:ascii="Times New Roman" w:hAnsi="Times New Roman" w:cs="Times New Roman"/>
        </w:rPr>
        <w:t>-Componentes de entrada que permiten crear de forma sencilla formularios con componentes comunes</w:t>
      </w:r>
      <w:r w:rsidR="00EB7BA7">
        <w:rPr>
          <w:rFonts w:ascii="Times New Roman" w:hAnsi="Times New Roman" w:cs="Times New Roman"/>
        </w:rPr>
        <w:t xml:space="preserve"> de HTML y otros personalizados como datepicker,  captcha, wysiwyng, etc.</w:t>
      </w:r>
    </w:p>
    <w:p w:rsidR="009308E6" w:rsidRDefault="009308E6" w:rsidP="00B87FDD">
      <w:pPr>
        <w:pStyle w:val="Sinespaciado"/>
        <w:rPr>
          <w:rFonts w:ascii="Times New Roman" w:hAnsi="Times New Roman" w:cs="Times New Roman"/>
        </w:rPr>
      </w:pPr>
    </w:p>
    <w:p w:rsidR="009308E6" w:rsidRDefault="009308E6" w:rsidP="00B87FDD">
      <w:pPr>
        <w:pStyle w:val="Sinespaciado"/>
        <w:rPr>
          <w:rFonts w:ascii="Times New Roman" w:hAnsi="Times New Roman" w:cs="Times New Roman"/>
        </w:rPr>
      </w:pPr>
      <w:r>
        <w:rPr>
          <w:rFonts w:ascii="Times New Roman" w:hAnsi="Times New Roman" w:cs="Times New Roman"/>
        </w:rPr>
        <w:t>-Componentes de salida que permiten crear bloques visuales que ayudan con el diseño de la interface, hipervínculos, etc.</w:t>
      </w:r>
    </w:p>
    <w:p w:rsidR="009308E6" w:rsidRDefault="009308E6" w:rsidP="00B87FDD">
      <w:pPr>
        <w:pStyle w:val="Sinespaciado"/>
        <w:rPr>
          <w:rFonts w:ascii="Times New Roman" w:hAnsi="Times New Roman" w:cs="Times New Roman"/>
        </w:rPr>
      </w:pPr>
    </w:p>
    <w:p w:rsidR="009308E6" w:rsidRDefault="009308E6" w:rsidP="00B87FDD">
      <w:pPr>
        <w:pStyle w:val="Sinespaciado"/>
        <w:rPr>
          <w:rFonts w:ascii="Times New Roman" w:hAnsi="Times New Roman" w:cs="Times New Roman"/>
        </w:rPr>
      </w:pPr>
      <w:r>
        <w:rPr>
          <w:rFonts w:ascii="Times New Roman" w:hAnsi="Times New Roman" w:cs="Times New Roman"/>
        </w:rPr>
        <w:t xml:space="preserve">-Permite validar los formularios mediante una sintaxis muy simple e incluir mensajes de retroalimentación personalizados lo cual garantizaría un soporte </w:t>
      </w:r>
      <w:r w:rsidR="00F7714E">
        <w:rPr>
          <w:rFonts w:ascii="Times New Roman" w:hAnsi="Times New Roman" w:cs="Times New Roman"/>
        </w:rPr>
        <w:t>multilenguaje</w:t>
      </w:r>
      <w:r>
        <w:rPr>
          <w:rFonts w:ascii="Times New Roman" w:hAnsi="Times New Roman" w:cs="Times New Roman"/>
        </w:rPr>
        <w:t>.</w:t>
      </w:r>
    </w:p>
    <w:p w:rsidR="009308E6" w:rsidRDefault="009308E6" w:rsidP="00B87FDD">
      <w:pPr>
        <w:pStyle w:val="Sinespaciado"/>
        <w:rPr>
          <w:rFonts w:ascii="Times New Roman" w:hAnsi="Times New Roman" w:cs="Times New Roman"/>
        </w:rPr>
      </w:pPr>
    </w:p>
    <w:p w:rsidR="009308E6" w:rsidRDefault="009308E6" w:rsidP="00B87FDD">
      <w:pPr>
        <w:pStyle w:val="Sinespaciado"/>
        <w:rPr>
          <w:rFonts w:ascii="Times New Roman" w:hAnsi="Times New Roman" w:cs="Times New Roman"/>
        </w:rPr>
      </w:pPr>
      <w:r>
        <w:rPr>
          <w:rFonts w:ascii="Times New Roman" w:hAnsi="Times New Roman" w:cs="Times New Roman"/>
        </w:rPr>
        <w:t xml:space="preserve">-Todos sus componentes pueden ser usados de forma </w:t>
      </w:r>
      <w:r w:rsidR="00F7714E">
        <w:rPr>
          <w:rFonts w:ascii="Times New Roman" w:hAnsi="Times New Roman" w:cs="Times New Roman"/>
        </w:rPr>
        <w:t>asíncrona al ser implementados con la clase Tajax, en otras palabras, se pueden crear aplicaciones convencionales o asíncronas</w:t>
      </w:r>
      <w:r w:rsidR="002650FE">
        <w:rPr>
          <w:rFonts w:ascii="Times New Roman" w:hAnsi="Times New Roman" w:cs="Times New Roman"/>
        </w:rPr>
        <w:t xml:space="preserve"> </w:t>
      </w:r>
      <w:r w:rsidR="00F7714E">
        <w:rPr>
          <w:rFonts w:ascii="Times New Roman" w:hAnsi="Times New Roman" w:cs="Times New Roman"/>
        </w:rPr>
        <w:t>(AJAX) muy fácilmente.</w:t>
      </w:r>
    </w:p>
    <w:p w:rsidR="00F7714E" w:rsidRDefault="00F7714E" w:rsidP="00B87FDD">
      <w:pPr>
        <w:pStyle w:val="Sinespaciado"/>
        <w:rPr>
          <w:rFonts w:ascii="Times New Roman" w:hAnsi="Times New Roman" w:cs="Times New Roman"/>
        </w:rPr>
      </w:pPr>
    </w:p>
    <w:p w:rsidR="00F7714E" w:rsidRDefault="00F7714E" w:rsidP="00B87FDD">
      <w:pPr>
        <w:pStyle w:val="Sinespaciado"/>
        <w:rPr>
          <w:rFonts w:ascii="Times New Roman" w:hAnsi="Times New Roman" w:cs="Times New Roman"/>
        </w:rPr>
      </w:pPr>
      <w:r>
        <w:rPr>
          <w:rFonts w:ascii="Times New Roman" w:hAnsi="Times New Roman" w:cs="Times New Roman"/>
        </w:rPr>
        <w:t xml:space="preserve">-Todas las variables de entrada son filtradas en búsqueda de código malicioso ya sea XSS, SQL injection, etc., antes de realizar cualquier operación. </w:t>
      </w:r>
      <w:r w:rsidRPr="00EB718F">
        <w:rPr>
          <w:rFonts w:ascii="Times New Roman" w:hAnsi="Times New Roman" w:cs="Times New Roman"/>
          <w:color w:val="FF0000"/>
        </w:rPr>
        <w:t xml:space="preserve">Este sistema de seguridad es flexible, se puede establecer ciertas excepciones en ciertos fragmentos de código por ejemplo permitiendo la entrada al sistema de ciertas etiquetas HTML, etc.  </w:t>
      </w:r>
    </w:p>
    <w:p w:rsidR="009308E6" w:rsidRDefault="009308E6" w:rsidP="00B87FDD">
      <w:pPr>
        <w:pStyle w:val="Sinespaciado"/>
        <w:rPr>
          <w:rFonts w:ascii="Times New Roman" w:hAnsi="Times New Roman" w:cs="Times New Roman"/>
        </w:rPr>
      </w:pPr>
    </w:p>
    <w:p w:rsidR="00F7714E" w:rsidRPr="002650FE" w:rsidRDefault="00F7714E" w:rsidP="00B87FDD">
      <w:pPr>
        <w:pStyle w:val="Sinespaciado"/>
        <w:rPr>
          <w:rFonts w:ascii="Times New Roman" w:hAnsi="Times New Roman" w:cs="Times New Roman"/>
          <w:b/>
          <w:i/>
          <w:sz w:val="24"/>
          <w:szCs w:val="24"/>
          <w:u w:val="single"/>
        </w:rPr>
      </w:pPr>
    </w:p>
    <w:p w:rsidR="00F7714E" w:rsidRPr="002650FE" w:rsidRDefault="00F7714E" w:rsidP="00B87FDD">
      <w:pPr>
        <w:pStyle w:val="Sinespaciado"/>
        <w:rPr>
          <w:rFonts w:ascii="Times New Roman" w:hAnsi="Times New Roman" w:cs="Times New Roman"/>
          <w:b/>
          <w:i/>
          <w:sz w:val="24"/>
          <w:szCs w:val="24"/>
          <w:u w:val="single"/>
        </w:rPr>
      </w:pPr>
    </w:p>
    <w:p w:rsidR="00F7714E" w:rsidRPr="002650FE" w:rsidRDefault="00F7714E" w:rsidP="00B87FDD">
      <w:pPr>
        <w:pStyle w:val="Sinespaciado"/>
        <w:rPr>
          <w:rFonts w:ascii="Times New Roman" w:hAnsi="Times New Roman" w:cs="Times New Roman"/>
          <w:b/>
          <w:i/>
          <w:sz w:val="24"/>
          <w:szCs w:val="24"/>
          <w:u w:val="single"/>
        </w:rPr>
      </w:pPr>
      <w:r w:rsidRPr="002650FE">
        <w:rPr>
          <w:rFonts w:ascii="Times New Roman" w:hAnsi="Times New Roman" w:cs="Times New Roman"/>
          <w:b/>
          <w:i/>
          <w:sz w:val="24"/>
          <w:szCs w:val="24"/>
          <w:u w:val="single"/>
        </w:rPr>
        <w:t>Otras características:</w:t>
      </w:r>
    </w:p>
    <w:p w:rsidR="00F7714E" w:rsidRDefault="00F7714E" w:rsidP="00B87FDD">
      <w:pPr>
        <w:pStyle w:val="Sinespaciado"/>
        <w:rPr>
          <w:rFonts w:ascii="Times New Roman" w:hAnsi="Times New Roman" w:cs="Times New Roman"/>
        </w:rPr>
      </w:pPr>
      <w:r>
        <w:rPr>
          <w:rFonts w:ascii="Times New Roman" w:hAnsi="Times New Roman" w:cs="Times New Roman"/>
        </w:rPr>
        <w:t>-No requiere el uso de la línea de comandos.</w:t>
      </w:r>
    </w:p>
    <w:p w:rsidR="00F7714E" w:rsidRDefault="00F7714E" w:rsidP="00B87FDD">
      <w:pPr>
        <w:pStyle w:val="Sinespaciado"/>
        <w:rPr>
          <w:rFonts w:ascii="Times New Roman" w:hAnsi="Times New Roman" w:cs="Times New Roman"/>
        </w:rPr>
      </w:pPr>
      <w:r>
        <w:rPr>
          <w:rFonts w:ascii="Times New Roman" w:hAnsi="Times New Roman" w:cs="Times New Roman"/>
        </w:rPr>
        <w:t>-Configuración rápida y sencilla.</w:t>
      </w:r>
    </w:p>
    <w:p w:rsidR="00F7714E" w:rsidRDefault="00F7714E" w:rsidP="00B87FDD">
      <w:pPr>
        <w:pStyle w:val="Sinespaciado"/>
        <w:rPr>
          <w:rFonts w:ascii="Times New Roman" w:hAnsi="Times New Roman" w:cs="Times New Roman"/>
        </w:rPr>
      </w:pPr>
      <w:r>
        <w:rPr>
          <w:rFonts w:ascii="Times New Roman" w:hAnsi="Times New Roman" w:cs="Times New Roman"/>
        </w:rPr>
        <w:t>-Es un framework pequeño en cuanto a tamaño.</w:t>
      </w:r>
    </w:p>
    <w:p w:rsidR="00F7714E" w:rsidRDefault="00F7714E" w:rsidP="00B87FDD">
      <w:pPr>
        <w:pStyle w:val="Sinespaciado"/>
        <w:rPr>
          <w:rFonts w:ascii="Times New Roman" w:hAnsi="Times New Roman" w:cs="Times New Roman"/>
        </w:rPr>
      </w:pPr>
      <w:r>
        <w:rPr>
          <w:rFonts w:ascii="Times New Roman" w:hAnsi="Times New Roman" w:cs="Times New Roman"/>
        </w:rPr>
        <w:t>-Es fácil de implementar en cuentas de hosting estándar.</w:t>
      </w:r>
    </w:p>
    <w:p w:rsidR="00F7714E" w:rsidRDefault="00F7714E" w:rsidP="00B87FDD">
      <w:pPr>
        <w:pStyle w:val="Sinespaciado"/>
        <w:rPr>
          <w:rFonts w:ascii="Times New Roman" w:hAnsi="Times New Roman" w:cs="Times New Roman"/>
        </w:rPr>
      </w:pPr>
      <w:r>
        <w:rPr>
          <w:rFonts w:ascii="Times New Roman" w:hAnsi="Times New Roman" w:cs="Times New Roman"/>
        </w:rPr>
        <w:t>-Sus librerías requieren poco código para la implementación, son escalables, combinables y veloces.</w:t>
      </w:r>
    </w:p>
    <w:p w:rsidR="00F7714E" w:rsidRDefault="00F7714E" w:rsidP="00B87FDD">
      <w:pPr>
        <w:pStyle w:val="Sinespaciado"/>
        <w:rPr>
          <w:rFonts w:ascii="Times New Roman" w:hAnsi="Times New Roman" w:cs="Times New Roman"/>
        </w:rPr>
      </w:pPr>
      <w:r>
        <w:rPr>
          <w:rFonts w:ascii="Times New Roman" w:hAnsi="Times New Roman" w:cs="Times New Roman"/>
        </w:rPr>
        <w:t>-Usted no necesita aprender un lenguaje de template (como prado, asp.net, etc.) aunque fuera conveniente usar un sistema de template si lo desea.</w:t>
      </w:r>
    </w:p>
    <w:p w:rsidR="00F7714E" w:rsidRDefault="00F7714E" w:rsidP="00B87FDD">
      <w:pPr>
        <w:pStyle w:val="Sinespaciado"/>
        <w:rPr>
          <w:rFonts w:ascii="Times New Roman" w:hAnsi="Times New Roman" w:cs="Times New Roman"/>
        </w:rPr>
      </w:pPr>
      <w:r>
        <w:rPr>
          <w:rFonts w:ascii="Times New Roman" w:hAnsi="Times New Roman" w:cs="Times New Roman"/>
        </w:rPr>
        <w:t>-</w:t>
      </w:r>
      <w:r w:rsidR="002650FE">
        <w:rPr>
          <w:rFonts w:ascii="Times New Roman" w:hAnsi="Times New Roman" w:cs="Times New Roman"/>
        </w:rPr>
        <w:t>Fácil</w:t>
      </w:r>
      <w:r>
        <w:rPr>
          <w:rFonts w:ascii="Times New Roman" w:hAnsi="Times New Roman" w:cs="Times New Roman"/>
        </w:rPr>
        <w:t xml:space="preserve"> aprendizaje, código intuitivo y simple.</w:t>
      </w:r>
    </w:p>
    <w:p w:rsidR="002650FE" w:rsidRPr="00143B29" w:rsidRDefault="00F7714E" w:rsidP="00B87FDD">
      <w:pPr>
        <w:pStyle w:val="Sinespaciado"/>
        <w:rPr>
          <w:rFonts w:ascii="Times New Roman" w:hAnsi="Times New Roman" w:cs="Times New Roman"/>
          <w:color w:val="FF0000"/>
        </w:rPr>
      </w:pPr>
      <w:r>
        <w:rPr>
          <w:rFonts w:ascii="Times New Roman" w:hAnsi="Times New Roman" w:cs="Times New Roman"/>
        </w:rPr>
        <w:t>-No necesita una base de datos para el funcionamiento</w:t>
      </w:r>
      <w:r w:rsidR="002650FE">
        <w:rPr>
          <w:rFonts w:ascii="Times New Roman" w:hAnsi="Times New Roman" w:cs="Times New Roman"/>
        </w:rPr>
        <w:t xml:space="preserve"> del framework como un todo, </w:t>
      </w:r>
      <w:r w:rsidR="002650FE" w:rsidRPr="00143B29">
        <w:rPr>
          <w:rFonts w:ascii="Times New Roman" w:hAnsi="Times New Roman" w:cs="Times New Roman"/>
          <w:color w:val="FF0000"/>
        </w:rPr>
        <w:t>cada modulo, si es que necesita usar una o más tablas, se encarga de chequear si existen, si no las crea automáticamente liberando al usuario de esta tarea que podría provocar incompatibilidad en el funcionamiento de los módulos, además de ahorrar tiempo.</w:t>
      </w:r>
    </w:p>
    <w:p w:rsidR="002650FE" w:rsidRDefault="002650FE" w:rsidP="00B87FDD">
      <w:pPr>
        <w:pStyle w:val="Sinespaciado"/>
        <w:rPr>
          <w:rFonts w:ascii="Times New Roman" w:hAnsi="Times New Roman" w:cs="Times New Roman"/>
        </w:rPr>
      </w:pPr>
    </w:p>
    <w:p w:rsidR="002650FE" w:rsidRDefault="002650FE" w:rsidP="00B87FDD">
      <w:pPr>
        <w:pStyle w:val="Sinespaciado"/>
        <w:rPr>
          <w:rFonts w:ascii="Times New Roman" w:hAnsi="Times New Roman" w:cs="Times New Roman"/>
        </w:rPr>
      </w:pPr>
    </w:p>
    <w:p w:rsidR="002650FE" w:rsidRPr="002650FE" w:rsidRDefault="002650FE" w:rsidP="00B87FDD">
      <w:pPr>
        <w:pStyle w:val="Sinespaciado"/>
        <w:rPr>
          <w:rFonts w:ascii="Times New Roman" w:hAnsi="Times New Roman" w:cs="Times New Roman"/>
          <w:b/>
          <w:i/>
          <w:sz w:val="24"/>
          <w:szCs w:val="24"/>
          <w:u w:val="single"/>
        </w:rPr>
      </w:pPr>
      <w:r w:rsidRPr="002650FE">
        <w:rPr>
          <w:rFonts w:ascii="Times New Roman" w:hAnsi="Times New Roman" w:cs="Times New Roman"/>
          <w:b/>
          <w:i/>
          <w:sz w:val="24"/>
          <w:szCs w:val="24"/>
          <w:u w:val="single"/>
        </w:rPr>
        <w:t>Requerimientos:</w:t>
      </w:r>
    </w:p>
    <w:p w:rsidR="002650FE" w:rsidRDefault="002650FE" w:rsidP="00B87FDD">
      <w:pPr>
        <w:pStyle w:val="Sinespaciado"/>
        <w:rPr>
          <w:rFonts w:ascii="Times New Roman" w:hAnsi="Times New Roman" w:cs="Times New Roman"/>
        </w:rPr>
      </w:pPr>
      <w:r>
        <w:rPr>
          <w:rFonts w:ascii="Times New Roman" w:hAnsi="Times New Roman" w:cs="Times New Roman"/>
        </w:rPr>
        <w:t>-PHP v4.3.2 o superior</w:t>
      </w:r>
    </w:p>
    <w:p w:rsidR="002650FE" w:rsidRPr="00143B29" w:rsidRDefault="002650FE" w:rsidP="00B87FDD">
      <w:pPr>
        <w:pStyle w:val="Sinespaciado"/>
        <w:rPr>
          <w:rFonts w:ascii="Times New Roman" w:hAnsi="Times New Roman" w:cs="Times New Roman"/>
          <w:color w:val="FF0000"/>
        </w:rPr>
      </w:pPr>
      <w:r>
        <w:rPr>
          <w:rFonts w:ascii="Times New Roman" w:hAnsi="Times New Roman" w:cs="Times New Roman"/>
        </w:rPr>
        <w:t>-</w:t>
      </w:r>
      <w:r w:rsidRPr="00143B29">
        <w:rPr>
          <w:rFonts w:ascii="Times New Roman" w:hAnsi="Times New Roman" w:cs="Times New Roman"/>
          <w:color w:val="FF0000"/>
        </w:rPr>
        <w:t>Una base de datos para el funcionamiento de sus módulos. Las bases de datos soportadas son:</w:t>
      </w:r>
    </w:p>
    <w:p w:rsidR="002650FE" w:rsidRDefault="002650FE" w:rsidP="00B87FDD">
      <w:pPr>
        <w:pStyle w:val="Sinespaciado"/>
        <w:rPr>
          <w:rFonts w:ascii="Times New Roman" w:hAnsi="Times New Roman" w:cs="Times New Roman"/>
        </w:rPr>
      </w:pPr>
      <w:r>
        <w:rPr>
          <w:rFonts w:ascii="Times New Roman" w:hAnsi="Times New Roman" w:cs="Times New Roman"/>
        </w:rPr>
        <w:t>Ms acces</w:t>
      </w:r>
    </w:p>
    <w:p w:rsidR="002650FE" w:rsidRDefault="002650FE" w:rsidP="00B87FDD">
      <w:pPr>
        <w:pStyle w:val="Sinespaciado"/>
        <w:rPr>
          <w:rFonts w:ascii="Times New Roman" w:hAnsi="Times New Roman" w:cs="Times New Roman"/>
        </w:rPr>
      </w:pPr>
      <w:r>
        <w:rPr>
          <w:rFonts w:ascii="Times New Roman" w:hAnsi="Times New Roman" w:cs="Times New Roman"/>
        </w:rPr>
        <w:t>Ms sql</w:t>
      </w:r>
    </w:p>
    <w:p w:rsidR="002650FE" w:rsidRDefault="002650FE" w:rsidP="00B87FDD">
      <w:pPr>
        <w:pStyle w:val="Sinespaciado"/>
        <w:rPr>
          <w:rFonts w:ascii="Times New Roman" w:hAnsi="Times New Roman" w:cs="Times New Roman"/>
        </w:rPr>
      </w:pPr>
      <w:r>
        <w:rPr>
          <w:rFonts w:ascii="Times New Roman" w:hAnsi="Times New Roman" w:cs="Times New Roman"/>
        </w:rPr>
        <w:lastRenderedPageBreak/>
        <w:t>My sql</w:t>
      </w:r>
    </w:p>
    <w:p w:rsidR="002650FE" w:rsidRDefault="002650FE" w:rsidP="00B87FDD">
      <w:pPr>
        <w:pStyle w:val="Sinespaciado"/>
        <w:rPr>
          <w:rFonts w:ascii="Times New Roman" w:hAnsi="Times New Roman" w:cs="Times New Roman"/>
        </w:rPr>
      </w:pPr>
      <w:r>
        <w:rPr>
          <w:rFonts w:ascii="Times New Roman" w:hAnsi="Times New Roman" w:cs="Times New Roman"/>
        </w:rPr>
        <w:t>Ms sgl_odbc</w:t>
      </w:r>
    </w:p>
    <w:p w:rsidR="002650FE" w:rsidRDefault="002650FE" w:rsidP="00B87FDD">
      <w:pPr>
        <w:pStyle w:val="Sinespaciado"/>
        <w:rPr>
          <w:rFonts w:ascii="Times New Roman" w:hAnsi="Times New Roman" w:cs="Times New Roman"/>
        </w:rPr>
      </w:pPr>
      <w:r>
        <w:rPr>
          <w:rFonts w:ascii="Times New Roman" w:hAnsi="Times New Roman" w:cs="Times New Roman"/>
        </w:rPr>
        <w:t>Odbc</w:t>
      </w:r>
    </w:p>
    <w:p w:rsidR="002650FE" w:rsidRDefault="002650FE" w:rsidP="00B87FDD">
      <w:pPr>
        <w:pStyle w:val="Sinespaciado"/>
        <w:rPr>
          <w:rFonts w:ascii="Times New Roman" w:hAnsi="Times New Roman" w:cs="Times New Roman"/>
        </w:rPr>
      </w:pPr>
      <w:r>
        <w:rPr>
          <w:rFonts w:ascii="Times New Roman" w:hAnsi="Times New Roman" w:cs="Times New Roman"/>
        </w:rPr>
        <w:t>Oracle</w:t>
      </w:r>
    </w:p>
    <w:p w:rsidR="002650FE" w:rsidRDefault="002650FE" w:rsidP="00B87FDD">
      <w:pPr>
        <w:pStyle w:val="Sinespaciado"/>
        <w:rPr>
          <w:rFonts w:ascii="Times New Roman" w:hAnsi="Times New Roman" w:cs="Times New Roman"/>
        </w:rPr>
      </w:pPr>
      <w:r>
        <w:rPr>
          <w:rFonts w:ascii="Times New Roman" w:hAnsi="Times New Roman" w:cs="Times New Roman"/>
        </w:rPr>
        <w:t>Postgres7</w:t>
      </w:r>
    </w:p>
    <w:p w:rsidR="002650FE" w:rsidRDefault="002650FE" w:rsidP="00B87FDD">
      <w:pPr>
        <w:pStyle w:val="Sinespaciado"/>
        <w:rPr>
          <w:rFonts w:ascii="Times New Roman" w:hAnsi="Times New Roman" w:cs="Times New Roman"/>
        </w:rPr>
      </w:pPr>
      <w:r>
        <w:rPr>
          <w:rFonts w:ascii="Times New Roman" w:hAnsi="Times New Roman" w:cs="Times New Roman"/>
        </w:rPr>
        <w:t>Sglite</w:t>
      </w:r>
    </w:p>
    <w:p w:rsidR="002650FE" w:rsidRDefault="002650FE" w:rsidP="00B87FDD">
      <w:pPr>
        <w:pStyle w:val="Sinespaciado"/>
        <w:rPr>
          <w:rFonts w:ascii="Times New Roman" w:hAnsi="Times New Roman" w:cs="Times New Roman"/>
        </w:rPr>
      </w:pPr>
    </w:p>
    <w:p w:rsidR="002650FE" w:rsidRDefault="002650FE" w:rsidP="00B87FDD">
      <w:pPr>
        <w:pStyle w:val="Sinespaciado"/>
        <w:rPr>
          <w:rFonts w:ascii="Times New Roman" w:hAnsi="Times New Roman" w:cs="Times New Roman"/>
        </w:rPr>
      </w:pPr>
    </w:p>
    <w:p w:rsidR="002650FE" w:rsidRDefault="002650FE" w:rsidP="00B87FDD">
      <w:pPr>
        <w:pStyle w:val="Sinespaciado"/>
        <w:rPr>
          <w:rFonts w:ascii="Times New Roman" w:hAnsi="Times New Roman" w:cs="Times New Roman"/>
        </w:rPr>
      </w:pPr>
    </w:p>
    <w:p w:rsidR="002650FE" w:rsidRDefault="002650FE" w:rsidP="00B87FDD">
      <w:pPr>
        <w:pStyle w:val="Sinespaciado"/>
        <w:rPr>
          <w:rFonts w:ascii="Times New Roman" w:hAnsi="Times New Roman" w:cs="Times New Roman"/>
        </w:rPr>
      </w:pPr>
      <w:r>
        <w:rPr>
          <w:rFonts w:ascii="Times New Roman" w:hAnsi="Times New Roman" w:cs="Times New Roman"/>
        </w:rPr>
        <w:t>Instalación:</w:t>
      </w:r>
    </w:p>
    <w:p w:rsidR="002650FE" w:rsidRDefault="002650FE" w:rsidP="002650FE">
      <w:pPr>
        <w:pStyle w:val="Sinespaciado"/>
        <w:numPr>
          <w:ilvl w:val="0"/>
          <w:numId w:val="1"/>
        </w:numPr>
        <w:rPr>
          <w:rFonts w:ascii="Times New Roman" w:hAnsi="Times New Roman" w:cs="Times New Roman"/>
        </w:rPr>
      </w:pPr>
      <w:r>
        <w:rPr>
          <w:rFonts w:ascii="Times New Roman" w:hAnsi="Times New Roman" w:cs="Times New Roman"/>
        </w:rPr>
        <w:t>Descomprima el archivo</w:t>
      </w:r>
    </w:p>
    <w:p w:rsidR="002650FE" w:rsidRDefault="002650FE" w:rsidP="002650FE">
      <w:pPr>
        <w:pStyle w:val="Sinespaciado"/>
        <w:numPr>
          <w:ilvl w:val="0"/>
          <w:numId w:val="1"/>
        </w:numPr>
        <w:rPr>
          <w:rFonts w:ascii="Times New Roman" w:hAnsi="Times New Roman" w:cs="Times New Roman"/>
        </w:rPr>
      </w:pPr>
      <w:r>
        <w:rPr>
          <w:rFonts w:ascii="Times New Roman" w:hAnsi="Times New Roman" w:cs="Times New Roman"/>
        </w:rPr>
        <w:t>Suba la carpeta que contiene los códigos para el funcionamiento del framework a su servidor</w:t>
      </w:r>
    </w:p>
    <w:p w:rsidR="002650FE" w:rsidRDefault="002650FE" w:rsidP="002650FE">
      <w:pPr>
        <w:pStyle w:val="Sinespaciado"/>
        <w:numPr>
          <w:ilvl w:val="0"/>
          <w:numId w:val="1"/>
        </w:numPr>
        <w:rPr>
          <w:rFonts w:ascii="Times New Roman" w:hAnsi="Times New Roman" w:cs="Times New Roman"/>
        </w:rPr>
      </w:pPr>
      <w:r>
        <w:rPr>
          <w:rFonts w:ascii="Times New Roman" w:hAnsi="Times New Roman" w:cs="Times New Roman"/>
        </w:rPr>
        <w:t>Abra el archivo config.php y configure lo referente a la base de datos, la URL, la ruta (path) del</w:t>
      </w:r>
    </w:p>
    <w:p w:rsidR="002650FE" w:rsidRDefault="002650FE" w:rsidP="002650FE">
      <w:pPr>
        <w:pStyle w:val="Sinespaciado"/>
        <w:ind w:left="720"/>
        <w:rPr>
          <w:rFonts w:ascii="Times New Roman" w:hAnsi="Times New Roman" w:cs="Times New Roman"/>
        </w:rPr>
      </w:pPr>
      <w:r>
        <w:rPr>
          <w:rFonts w:ascii="Times New Roman" w:hAnsi="Times New Roman" w:cs="Times New Roman"/>
        </w:rPr>
        <w:t xml:space="preserve">Framework en su servidor. Para </w:t>
      </w:r>
      <w:proofErr w:type="spellStart"/>
      <w:proofErr w:type="gramStart"/>
      <w:r>
        <w:rPr>
          <w:rFonts w:ascii="Times New Roman" w:hAnsi="Times New Roman" w:cs="Times New Roman"/>
        </w:rPr>
        <w:t>mas</w:t>
      </w:r>
      <w:proofErr w:type="spellEnd"/>
      <w:proofErr w:type="gramEnd"/>
      <w:r>
        <w:rPr>
          <w:rFonts w:ascii="Times New Roman" w:hAnsi="Times New Roman" w:cs="Times New Roman"/>
        </w:rPr>
        <w:t xml:space="preserve"> información seguir las instrucciones de dicho archivo.</w:t>
      </w:r>
    </w:p>
    <w:p w:rsidR="002650FE" w:rsidRDefault="002650FE" w:rsidP="00A94B39">
      <w:pPr>
        <w:pStyle w:val="Sinespaciado"/>
        <w:ind w:left="720"/>
        <w:rPr>
          <w:rFonts w:ascii="Times New Roman" w:hAnsi="Times New Roman" w:cs="Times New Roman"/>
        </w:rPr>
      </w:pPr>
    </w:p>
    <w:p w:rsidR="002650FE" w:rsidRDefault="002650FE" w:rsidP="00B87FDD">
      <w:pPr>
        <w:pStyle w:val="Sinespaciado"/>
        <w:rPr>
          <w:rFonts w:ascii="Times New Roman" w:hAnsi="Times New Roman" w:cs="Times New Roman"/>
        </w:rPr>
      </w:pPr>
    </w:p>
    <w:p w:rsidR="00F7714E" w:rsidRDefault="002650FE" w:rsidP="00B87FDD">
      <w:pPr>
        <w:pStyle w:val="Sinespaciado"/>
        <w:rPr>
          <w:rFonts w:ascii="Times New Roman" w:hAnsi="Times New Roman" w:cs="Times New Roman"/>
        </w:rPr>
      </w:pPr>
      <w:r>
        <w:rPr>
          <w:rFonts w:ascii="Times New Roman" w:hAnsi="Times New Roman" w:cs="Times New Roman"/>
        </w:rPr>
        <w:t xml:space="preserve"> </w:t>
      </w:r>
    </w:p>
    <w:p w:rsidR="00F7714E" w:rsidRDefault="00F7714E" w:rsidP="00B87FDD">
      <w:pPr>
        <w:pStyle w:val="Sinespaciado"/>
        <w:rPr>
          <w:rFonts w:ascii="Times New Roman" w:hAnsi="Times New Roman" w:cs="Times New Roman"/>
        </w:rPr>
      </w:pPr>
    </w:p>
    <w:p w:rsidR="009308E6" w:rsidRPr="00B87FDD" w:rsidRDefault="009308E6" w:rsidP="00B87FDD">
      <w:pPr>
        <w:pStyle w:val="Sinespaciado"/>
        <w:rPr>
          <w:rFonts w:ascii="Times New Roman" w:hAnsi="Times New Roman" w:cs="Times New Roman"/>
        </w:rPr>
      </w:pPr>
    </w:p>
    <w:sectPr w:rsidR="009308E6" w:rsidRPr="00B87FDD" w:rsidSect="003A2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60AF"/>
    <w:multiLevelType w:val="hybridMultilevel"/>
    <w:tmpl w:val="42727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87FDD"/>
    <w:rsid w:val="0003270A"/>
    <w:rsid w:val="00143B29"/>
    <w:rsid w:val="002650FE"/>
    <w:rsid w:val="003A2433"/>
    <w:rsid w:val="006C6CFE"/>
    <w:rsid w:val="009308E6"/>
    <w:rsid w:val="00A94B39"/>
    <w:rsid w:val="00B87FDD"/>
    <w:rsid w:val="00EB718F"/>
    <w:rsid w:val="00EB7BA7"/>
    <w:rsid w:val="00F771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433"/>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87FDD"/>
    <w:pPr>
      <w:spacing w:after="0" w:line="240" w:lineRule="auto"/>
    </w:pPr>
    <w:rPr>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441</Words>
  <Characters>2519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pepe</dc:creator>
  <cp:lastModifiedBy>pepe</cp:lastModifiedBy>
  <cp:revision>3</cp:revision>
  <dcterms:created xsi:type="dcterms:W3CDTF">2011-01-05T19:27:00Z</dcterms:created>
  <dcterms:modified xsi:type="dcterms:W3CDTF">2011-08-04T23:44:00Z</dcterms:modified>
</cp:coreProperties>
</file>