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226A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>UT01 – Tecnologías de programación sobre clientes web</w:t>
      </w:r>
    </w:p>
    <w:p w14:paraId="00EEF216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7F619CA9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C9E49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39AAD" w14:textId="108A7F74" w:rsidR="007116E6" w:rsidRDefault="00EE7B57">
            <w:pPr>
              <w:spacing w:before="40" w:after="40"/>
            </w:pPr>
            <w:r>
              <w:rPr>
                <w:i/>
                <w:color w:val="777777"/>
              </w:rPr>
              <w:t>Jose Ortega García-</w:t>
            </w:r>
            <w:proofErr w:type="spellStart"/>
            <w:r>
              <w:rPr>
                <w:i/>
                <w:color w:val="777777"/>
              </w:rPr>
              <w:t>Rámila</w:t>
            </w:r>
            <w:proofErr w:type="spellEnd"/>
          </w:p>
        </w:tc>
      </w:tr>
      <w:tr w:rsidR="007116E6" w14:paraId="54ACD749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3F9FA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9D77F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624DE67D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CBF58C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7B028" w14:textId="1E2A5D1E" w:rsidR="007116E6" w:rsidRDefault="00EE7B57">
            <w:pPr>
              <w:spacing w:before="40" w:after="40"/>
            </w:pPr>
            <w:r w:rsidRPr="00EE7B57">
              <w:t>https://github.com/jose-ortgar/ejerciciocliente.git</w:t>
            </w:r>
          </w:p>
        </w:tc>
      </w:tr>
    </w:tbl>
    <w:p w14:paraId="61904245" w14:textId="77777777" w:rsidR="007116E6" w:rsidRDefault="007116E6">
      <w:pPr>
        <w:spacing w:after="240"/>
      </w:pPr>
    </w:p>
    <w:p w14:paraId="764B2A61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1. Repositorio y Estructura de la Actividad (0,50 pts)</w:t>
      </w:r>
    </w:p>
    <w:p w14:paraId="3CA5B8DC" w14:textId="77777777" w:rsidR="007116E6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continuación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054F0096" w14:textId="77777777" w:rsidTr="00190A9F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C73EDD" w14:textId="77777777" w:rsidR="00541853" w:rsidRDefault="00717EAA" w:rsidP="00717EAA">
            <w:pPr>
              <w:spacing w:after="40"/>
              <w:rPr>
                <w:b/>
                <w:color w:val="008080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Evidencia</w:t>
            </w:r>
            <w:proofErr w:type="spellEnd"/>
            <w:r>
              <w:rPr>
                <w:b/>
                <w:color w:val="008080"/>
              </w:rPr>
              <w:t xml:space="preserve">: </w:t>
            </w:r>
            <w:proofErr w:type="spellStart"/>
            <w:r>
              <w:rPr>
                <w:b/>
                <w:color w:val="008080"/>
              </w:rPr>
              <w:t>Captura</w:t>
            </w:r>
            <w:proofErr w:type="spellEnd"/>
            <w:r>
              <w:rPr>
                <w:b/>
                <w:color w:val="008080"/>
              </w:rPr>
              <w:t xml:space="preserve"> del </w:t>
            </w:r>
            <w:proofErr w:type="spellStart"/>
            <w:r>
              <w:rPr>
                <w:b/>
                <w:color w:val="008080"/>
              </w:rPr>
              <w:t>explorador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r>
              <w:rPr>
                <w:b/>
                <w:color w:val="008080"/>
              </w:rPr>
              <w:t>archivos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donde</w:t>
            </w:r>
            <w:proofErr w:type="spellEnd"/>
            <w:r>
              <w:rPr>
                <w:b/>
                <w:color w:val="008080"/>
              </w:rPr>
              <w:t xml:space="preserve"> se </w:t>
            </w:r>
            <w:proofErr w:type="spellStart"/>
            <w:r>
              <w:rPr>
                <w:b/>
                <w:color w:val="008080"/>
              </w:rPr>
              <w:t>vean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todos</w:t>
            </w:r>
            <w:proofErr w:type="spellEnd"/>
            <w:r>
              <w:rPr>
                <w:b/>
                <w:color w:val="008080"/>
              </w:rPr>
              <w:t xml:space="preserve"> los </w:t>
            </w:r>
            <w:proofErr w:type="spellStart"/>
            <w:r>
              <w:rPr>
                <w:b/>
                <w:color w:val="008080"/>
              </w:rPr>
              <w:t>archivos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generados</w:t>
            </w:r>
            <w:proofErr w:type="spellEnd"/>
            <w:r>
              <w:rPr>
                <w:b/>
                <w:color w:val="008080"/>
              </w:rPr>
              <w:t>.</w:t>
            </w:r>
          </w:p>
          <w:p w14:paraId="3CB19FDF" w14:textId="12963B90" w:rsidR="00717EAA" w:rsidRDefault="00541853" w:rsidP="00717EAA">
            <w:pPr>
              <w:spacing w:after="40"/>
            </w:pPr>
            <w:r w:rsidRPr="00541853">
              <w:rPr>
                <w:b/>
                <w:color w:val="008080"/>
              </w:rPr>
              <w:drawing>
                <wp:inline distT="0" distB="0" distL="0" distR="0" wp14:anchorId="2877B8D0" wp14:editId="3CCA5796">
                  <wp:extent cx="2320506" cy="3449611"/>
                  <wp:effectExtent l="0" t="0" r="381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408" cy="3458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7EAA">
              <w:rPr>
                <w:b/>
                <w:color w:val="008080"/>
              </w:rPr>
              <w:br/>
            </w:r>
          </w:p>
        </w:tc>
      </w:tr>
    </w:tbl>
    <w:p w14:paraId="42D63469" w14:textId="77777777" w:rsidR="00717EAA" w:rsidRDefault="00717EAA" w:rsidP="00717EAA">
      <w:pPr>
        <w:spacing w:after="80"/>
      </w:pPr>
    </w:p>
    <w:p w14:paraId="2EA589A5" w14:textId="77777777" w:rsidR="007116E6" w:rsidRDefault="006607CE">
      <w:pPr>
        <w:pStyle w:val="Ttulo2"/>
        <w:spacing w:before="240" w:after="80"/>
      </w:pPr>
      <w:proofErr w:type="spellStart"/>
      <w:r>
        <w:rPr>
          <w:rFonts w:ascii="Calibri" w:hAnsi="Calibri"/>
          <w:color w:val="008080"/>
        </w:rPr>
        <w:lastRenderedPageBreak/>
        <w:t>Ejercicio</w:t>
      </w:r>
      <w:proofErr w:type="spellEnd"/>
      <w:r>
        <w:rPr>
          <w:rFonts w:ascii="Calibri" w:hAnsi="Calibri"/>
          <w:color w:val="008080"/>
        </w:rPr>
        <w:t xml:space="preserve"> 1.1 – Carga Diferida con 'defer'</w:t>
      </w:r>
    </w:p>
    <w:p w14:paraId="1F9E4F31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defer src="..."&gt;&lt;/script&gt; ubicado en la cabecera &lt;head&gt;. El script genera los números del 1 al 100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</w:t>
      </w:r>
      <w:proofErr w:type="spellStart"/>
      <w:r>
        <w:t>i</w:t>
      </w:r>
      <w:proofErr w:type="spellEnd"/>
      <w:r>
        <w:t>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12B6F7E7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B76D09" w14:textId="77777777" w:rsidR="007116E6" w:rsidRDefault="00717EAA" w:rsidP="00717EAA">
            <w:pPr>
              <w:spacing w:after="40"/>
              <w:rPr>
                <w:i/>
                <w:color w:val="888888"/>
              </w:rPr>
            </w:pPr>
            <w:proofErr w:type="spellStart"/>
            <w:r>
              <w:rPr>
                <w:b/>
                <w:color w:val="008080"/>
              </w:rPr>
              <w:t>Explica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8080"/>
              </w:rPr>
              <w:t>aquí</w:t>
            </w:r>
            <w:proofErr w:type="spellEnd"/>
            <w:r>
              <w:rPr>
                <w:b/>
                <w:color w:val="008080"/>
              </w:rPr>
              <w:t xml:space="preserve">  </w:t>
            </w:r>
            <w:proofErr w:type="spellStart"/>
            <w:r>
              <w:rPr>
                <w:b/>
                <w:color w:val="008080"/>
              </w:rPr>
              <w:t>qué</w:t>
            </w:r>
            <w:proofErr w:type="spellEnd"/>
            <w:proofErr w:type="gram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ocurre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si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eliminas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atri</w:t>
            </w:r>
            <w:r w:rsidR="00C2761B">
              <w:rPr>
                <w:b/>
                <w:color w:val="008080"/>
              </w:rPr>
              <w:t>buto</w:t>
            </w:r>
            <w:proofErr w:type="spellEnd"/>
            <w:r w:rsidR="00C2761B">
              <w:rPr>
                <w:b/>
                <w:color w:val="008080"/>
              </w:rPr>
              <w:t xml:space="preserve"> defer de la </w:t>
            </w:r>
            <w:proofErr w:type="spellStart"/>
            <w:r w:rsidR="00C2761B">
              <w:rPr>
                <w:b/>
                <w:color w:val="008080"/>
              </w:rPr>
              <w:t>etiqueta</w:t>
            </w:r>
            <w:proofErr w:type="spellEnd"/>
            <w:r w:rsidR="00C2761B">
              <w:rPr>
                <w:b/>
                <w:color w:val="008080"/>
              </w:rPr>
              <w:t xml:space="preserve">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6607CE">
              <w:rPr>
                <w:i/>
                <w:color w:val="888888"/>
              </w:rPr>
              <w:t>[]</w:t>
            </w:r>
          </w:p>
          <w:p w14:paraId="1750D2E2" w14:textId="5E764FB9" w:rsidR="00647F99" w:rsidRDefault="00647F99" w:rsidP="00717EAA">
            <w:pPr>
              <w:spacing w:after="40"/>
            </w:pPr>
            <w:r>
              <w:rPr>
                <w:i/>
                <w:color w:val="888888"/>
              </w:rPr>
              <w:t xml:space="preserve">Con la </w:t>
            </w:r>
            <w:proofErr w:type="spellStart"/>
            <w:r>
              <w:rPr>
                <w:i/>
                <w:color w:val="888888"/>
              </w:rPr>
              <w:t>etiqueta</w:t>
            </w:r>
            <w:proofErr w:type="spellEnd"/>
            <w:r>
              <w:rPr>
                <w:i/>
                <w:color w:val="888888"/>
              </w:rPr>
              <w:t xml:space="preserve"> defer</w:t>
            </w:r>
            <w:r w:rsidR="00AD233D">
              <w:rPr>
                <w:i/>
                <w:color w:val="888888"/>
              </w:rPr>
              <w:t xml:space="preserve">, una </w:t>
            </w:r>
            <w:proofErr w:type="spellStart"/>
            <w:r w:rsidR="00AD233D">
              <w:rPr>
                <w:i/>
                <w:color w:val="888888"/>
              </w:rPr>
              <w:t>vez</w:t>
            </w:r>
            <w:proofErr w:type="spellEnd"/>
            <w:r w:rsidR="00AD233D">
              <w:rPr>
                <w:i/>
                <w:color w:val="888888"/>
              </w:rPr>
              <w:t xml:space="preserve"> </w:t>
            </w:r>
            <w:proofErr w:type="spellStart"/>
            <w:r w:rsidR="00AD233D">
              <w:rPr>
                <w:i/>
                <w:color w:val="888888"/>
              </w:rPr>
              <w:t>cargados</w:t>
            </w:r>
            <w:proofErr w:type="spellEnd"/>
            <w:r w:rsidR="00AD233D">
              <w:rPr>
                <w:i/>
                <w:color w:val="888888"/>
              </w:rPr>
              <w:t xml:space="preserve"> los </w:t>
            </w:r>
            <w:proofErr w:type="spellStart"/>
            <w:r w:rsidR="00AD233D">
              <w:rPr>
                <w:i/>
                <w:color w:val="888888"/>
              </w:rPr>
              <w:t>elementos</w:t>
            </w:r>
            <w:proofErr w:type="spellEnd"/>
            <w:r w:rsidR="00AD233D">
              <w:rPr>
                <w:i/>
                <w:color w:val="888888"/>
              </w:rPr>
              <w:t xml:space="preserve"> del DOM, se </w:t>
            </w:r>
            <w:proofErr w:type="spellStart"/>
            <w:r w:rsidR="00AD233D">
              <w:rPr>
                <w:i/>
                <w:color w:val="888888"/>
              </w:rPr>
              <w:t>ejecutará</w:t>
            </w:r>
            <w:proofErr w:type="spellEnd"/>
            <w:r w:rsidR="00AD233D">
              <w:rPr>
                <w:i/>
                <w:color w:val="888888"/>
              </w:rPr>
              <w:t xml:space="preserve"> </w:t>
            </w:r>
            <w:proofErr w:type="spellStart"/>
            <w:r w:rsidR="00AD233D">
              <w:rPr>
                <w:i/>
                <w:color w:val="888888"/>
              </w:rPr>
              <w:t>el</w:t>
            </w:r>
            <w:proofErr w:type="spellEnd"/>
            <w:r w:rsidR="00AD233D">
              <w:rPr>
                <w:i/>
                <w:color w:val="888888"/>
              </w:rPr>
              <w:t xml:space="preserve"> script</w:t>
            </w:r>
          </w:p>
        </w:tc>
      </w:tr>
    </w:tbl>
    <w:p w14:paraId="10511D8E" w14:textId="77777777" w:rsidR="007116E6" w:rsidRDefault="007116E6">
      <w:pPr>
        <w:spacing w:after="80"/>
      </w:pPr>
    </w:p>
    <w:p w14:paraId="12E792C0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1.2 – Carga Asíncrona con 'async'</w:t>
      </w:r>
    </w:p>
    <w:p w14:paraId="58F59223" w14:textId="77777777" w:rsidR="007116E6" w:rsidRDefault="006607CE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async src="..."&gt;&lt;/script&gt;. Uno muestra los números del 1 al 100 y el otro del 900 al 1000.</w:t>
      </w:r>
    </w:p>
    <w:p w14:paraId="5FF42001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529E7415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7CB7A8" w14:textId="2B0E73E6" w:rsidR="007116E6" w:rsidRDefault="006607CE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Explica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aquí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qué</w:t>
            </w:r>
            <w:proofErr w:type="spellEnd"/>
            <w:r w:rsidR="00717EAA">
              <w:rPr>
                <w:b/>
                <w:color w:val="008080"/>
              </w:rPr>
              <w:t xml:space="preserve"> se </w:t>
            </w:r>
            <w:proofErr w:type="spellStart"/>
            <w:r w:rsidR="00717EAA">
              <w:rPr>
                <w:b/>
                <w:color w:val="008080"/>
              </w:rPr>
              <w:t>pretende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demostrar</w:t>
            </w:r>
            <w:proofErr w:type="spellEnd"/>
            <w:r w:rsidR="00717EAA">
              <w:rPr>
                <w:b/>
                <w:color w:val="008080"/>
              </w:rPr>
              <w:t xml:space="preserve"> y </w:t>
            </w:r>
            <w:proofErr w:type="spellStart"/>
            <w:r w:rsidR="00717EAA">
              <w:rPr>
                <w:b/>
                <w:color w:val="008080"/>
              </w:rPr>
              <w:t>si</w:t>
            </w:r>
            <w:proofErr w:type="spellEnd"/>
            <w:r w:rsidR="00717EAA">
              <w:rPr>
                <w:b/>
                <w:color w:val="008080"/>
              </w:rPr>
              <w:t xml:space="preserve"> se ha </w:t>
            </w:r>
            <w:proofErr w:type="spellStart"/>
            <w:r w:rsidR="00717EAA">
              <w:rPr>
                <w:b/>
                <w:color w:val="008080"/>
              </w:rPr>
              <w:t>conseguido</w:t>
            </w:r>
            <w:proofErr w:type="spellEnd"/>
            <w:r w:rsidR="00717EAA">
              <w:rPr>
                <w:b/>
                <w:color w:val="008080"/>
              </w:rPr>
              <w:t xml:space="preserve"> con </w:t>
            </w:r>
            <w:proofErr w:type="spellStart"/>
            <w:r w:rsidR="00717EAA">
              <w:rPr>
                <w:b/>
                <w:color w:val="008080"/>
              </w:rPr>
              <w:t>este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ejemplo</w:t>
            </w:r>
            <w:proofErr w:type="spellEnd"/>
            <w:r>
              <w:rPr>
                <w:b/>
                <w:color w:val="008080"/>
              </w:rPr>
              <w:br/>
            </w:r>
            <w:r w:rsidR="002310E9">
              <w:rPr>
                <w:i/>
                <w:color w:val="888888"/>
              </w:rPr>
              <w:t xml:space="preserve">Con la </w:t>
            </w:r>
            <w:proofErr w:type="spellStart"/>
            <w:r w:rsidR="002310E9">
              <w:rPr>
                <w:i/>
                <w:color w:val="888888"/>
              </w:rPr>
              <w:t>etiqueta</w:t>
            </w:r>
            <w:proofErr w:type="spellEnd"/>
            <w:r w:rsidR="002310E9">
              <w:rPr>
                <w:i/>
                <w:color w:val="888888"/>
              </w:rPr>
              <w:t xml:space="preserve"> async </w:t>
            </w:r>
            <w:proofErr w:type="spellStart"/>
            <w:r w:rsidR="002310E9">
              <w:rPr>
                <w:i/>
                <w:color w:val="888888"/>
              </w:rPr>
              <w:t>el</w:t>
            </w:r>
            <w:proofErr w:type="spellEnd"/>
            <w:r w:rsidR="002310E9">
              <w:rPr>
                <w:i/>
                <w:color w:val="888888"/>
              </w:rPr>
              <w:t xml:space="preserve"> script se </w:t>
            </w:r>
            <w:proofErr w:type="spellStart"/>
            <w:r w:rsidR="002310E9">
              <w:rPr>
                <w:i/>
                <w:color w:val="888888"/>
              </w:rPr>
              <w:t>ejecuta</w:t>
            </w:r>
            <w:proofErr w:type="spellEnd"/>
            <w:r w:rsidR="002310E9">
              <w:rPr>
                <w:i/>
                <w:color w:val="888888"/>
              </w:rPr>
              <w:t xml:space="preserve"> a la </w:t>
            </w:r>
            <w:proofErr w:type="spellStart"/>
            <w:r w:rsidR="002310E9">
              <w:rPr>
                <w:i/>
                <w:color w:val="888888"/>
              </w:rPr>
              <w:t>vez</w:t>
            </w:r>
            <w:proofErr w:type="spellEnd"/>
            <w:r w:rsidR="002310E9">
              <w:rPr>
                <w:i/>
                <w:color w:val="888888"/>
              </w:rPr>
              <w:t xml:space="preserve"> que </w:t>
            </w:r>
            <w:proofErr w:type="spellStart"/>
            <w:r w:rsidR="002310E9">
              <w:rPr>
                <w:i/>
                <w:color w:val="888888"/>
              </w:rPr>
              <w:t>el</w:t>
            </w:r>
            <w:proofErr w:type="spellEnd"/>
            <w:r w:rsidR="002310E9">
              <w:rPr>
                <w:i/>
                <w:color w:val="888888"/>
              </w:rPr>
              <w:t xml:space="preserve"> html, sin </w:t>
            </w:r>
            <w:proofErr w:type="spellStart"/>
            <w:r w:rsidR="002310E9">
              <w:rPr>
                <w:i/>
                <w:color w:val="888888"/>
              </w:rPr>
              <w:t>esperar</w:t>
            </w:r>
            <w:proofErr w:type="spellEnd"/>
            <w:r w:rsidR="002310E9">
              <w:rPr>
                <w:i/>
                <w:color w:val="888888"/>
              </w:rPr>
              <w:t xml:space="preserve"> a que se </w:t>
            </w:r>
            <w:proofErr w:type="spellStart"/>
            <w:r w:rsidR="002310E9">
              <w:rPr>
                <w:i/>
                <w:color w:val="888888"/>
              </w:rPr>
              <w:t>carguen</w:t>
            </w:r>
            <w:proofErr w:type="spellEnd"/>
            <w:r w:rsidR="002310E9">
              <w:rPr>
                <w:i/>
                <w:color w:val="888888"/>
              </w:rPr>
              <w:t xml:space="preserve"> los </w:t>
            </w:r>
            <w:proofErr w:type="spellStart"/>
            <w:r w:rsidR="002310E9">
              <w:rPr>
                <w:i/>
                <w:color w:val="888888"/>
              </w:rPr>
              <w:t>element</w:t>
            </w:r>
            <w:r w:rsidR="00541853">
              <w:rPr>
                <w:i/>
                <w:color w:val="888888"/>
              </w:rPr>
              <w:t>os</w:t>
            </w:r>
            <w:proofErr w:type="spellEnd"/>
            <w:r w:rsidR="002310E9">
              <w:rPr>
                <w:i/>
                <w:color w:val="888888"/>
              </w:rPr>
              <w:t xml:space="preserve"> del DOM.</w:t>
            </w:r>
          </w:p>
        </w:tc>
      </w:tr>
    </w:tbl>
    <w:p w14:paraId="23D8317B" w14:textId="77777777" w:rsidR="007116E6" w:rsidRDefault="007116E6">
      <w:pPr>
        <w:spacing w:after="80"/>
      </w:pPr>
    </w:p>
    <w:p w14:paraId="37EF0C15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2. Depuración en Visual Studio Code (0,75 pts)</w:t>
      </w:r>
    </w:p>
    <w:p w14:paraId="68AF57A5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>. A continuación se documentan los elementos clave de la interfaz de depuración de VS Code.</w:t>
      </w:r>
    </w:p>
    <w:p w14:paraId="29C242DD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(Breakpoint)</w:t>
      </w:r>
    </w:p>
    <w:p w14:paraId="1C8BDDAC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3E405BD9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C3CA9A" w14:textId="77777777" w:rsidR="007116E6" w:rsidRDefault="006607CE">
            <w:pPr>
              <w:spacing w:after="40"/>
            </w:pPr>
            <w:r>
              <w:rPr>
                <w:b/>
                <w:color w:val="008080"/>
              </w:rPr>
              <w:t>📷 Captura de Pantalla: Punto de ruptura (Breakpoint) activo en el código del Ej.2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</w:tc>
      </w:tr>
    </w:tbl>
    <w:p w14:paraId="46106EDF" w14:textId="77777777" w:rsidR="007116E6" w:rsidRDefault="007116E6">
      <w:pPr>
        <w:spacing w:after="80"/>
      </w:pPr>
    </w:p>
    <w:p w14:paraId="7F7A2F15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2.2. Botones de Control de Depuración de VS Code</w:t>
      </w:r>
    </w:p>
    <w:p w14:paraId="0D6D432D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44BCE6CE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6C348" w14:textId="77777777" w:rsidR="00717EAA" w:rsidRDefault="00717EAA">
            <w:pPr>
              <w:spacing w:before="60" w:after="60"/>
            </w:pPr>
            <w:proofErr w:type="spellStart"/>
            <w:r>
              <w:rPr>
                <w:b/>
                <w:color w:val="FFFFFF"/>
              </w:rPr>
              <w:t>Botón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Acción</w:t>
            </w:r>
            <w:proofErr w:type="spellEnd"/>
          </w:p>
        </w:tc>
        <w:tc>
          <w:tcPr>
            <w:tcW w:w="1872" w:type="dxa"/>
            <w:shd w:val="clear" w:color="auto" w:fill="1B365D"/>
          </w:tcPr>
          <w:p w14:paraId="056E61E6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Icono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E65A1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 xml:space="preserve">Atajo de </w:t>
            </w:r>
            <w:proofErr w:type="spellStart"/>
            <w:r>
              <w:rPr>
                <w:b/>
                <w:color w:val="FFFFFF"/>
              </w:rPr>
              <w:t>Teclado</w:t>
            </w:r>
            <w:proofErr w:type="spellEnd"/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DD0B8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63301655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F3D03" w14:textId="77777777" w:rsidR="00717EAA" w:rsidRDefault="00717EAA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lastRenderedPageBreak/>
              <w:t>Continuar</w:t>
            </w:r>
            <w:proofErr w:type="spellEnd"/>
            <w:r>
              <w:rPr>
                <w:b/>
                <w:color w:val="1B365D"/>
              </w:rPr>
              <w:t xml:space="preserve"> (Continue)</w:t>
            </w:r>
          </w:p>
        </w:tc>
        <w:tc>
          <w:tcPr>
            <w:tcW w:w="1872" w:type="dxa"/>
            <w:shd w:val="clear" w:color="auto" w:fill="F0F4F8"/>
          </w:tcPr>
          <w:p w14:paraId="7E045D33" w14:textId="77777777" w:rsidR="00717EAA" w:rsidRDefault="00717EAA">
            <w:pPr>
              <w:spacing w:before="40" w:after="40"/>
            </w:pP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867D0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35AD3" w14:textId="77777777" w:rsidR="00717EAA" w:rsidRDefault="00717EAA">
            <w:pPr>
              <w:spacing w:before="40" w:after="40"/>
            </w:pPr>
          </w:p>
        </w:tc>
      </w:tr>
      <w:tr w:rsidR="00717EAA" w14:paraId="5C5785D2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B83C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encima (Step Over)</w:t>
            </w:r>
          </w:p>
        </w:tc>
        <w:tc>
          <w:tcPr>
            <w:tcW w:w="1872" w:type="dxa"/>
            <w:shd w:val="clear" w:color="auto" w:fill="FFFFFF"/>
          </w:tcPr>
          <w:p w14:paraId="1009AB38" w14:textId="77777777" w:rsidR="00717EAA" w:rsidRDefault="00717EAA">
            <w:pPr>
              <w:spacing w:before="40" w:after="40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3984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D634E" w14:textId="77777777" w:rsidR="00717EAA" w:rsidRDefault="00717EAA">
            <w:pPr>
              <w:spacing w:before="40" w:after="40"/>
            </w:pPr>
          </w:p>
        </w:tc>
      </w:tr>
      <w:tr w:rsidR="00717EAA" w14:paraId="5F95CBDD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5A501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dentro (Step Into)</w:t>
            </w:r>
          </w:p>
        </w:tc>
        <w:tc>
          <w:tcPr>
            <w:tcW w:w="1872" w:type="dxa"/>
            <w:shd w:val="clear" w:color="auto" w:fill="F0F4F8"/>
          </w:tcPr>
          <w:p w14:paraId="6787D76D" w14:textId="77777777" w:rsidR="00717EAA" w:rsidRDefault="00717EAA">
            <w:pPr>
              <w:spacing w:before="40" w:after="40"/>
            </w:pP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0560D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20850" w14:textId="77777777" w:rsidR="00717EAA" w:rsidRDefault="00717EAA">
            <w:pPr>
              <w:spacing w:before="40" w:after="40"/>
            </w:pPr>
          </w:p>
        </w:tc>
      </w:tr>
      <w:tr w:rsidR="00717EAA" w14:paraId="284C8BAD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ABF38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para salir (Step Out)</w:t>
            </w:r>
          </w:p>
        </w:tc>
        <w:tc>
          <w:tcPr>
            <w:tcW w:w="1872" w:type="dxa"/>
            <w:shd w:val="clear" w:color="auto" w:fill="FFFFFF"/>
          </w:tcPr>
          <w:p w14:paraId="67468A54" w14:textId="77777777" w:rsidR="00717EAA" w:rsidRDefault="00717EAA">
            <w:pPr>
              <w:spacing w:before="40" w:after="40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5A131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5A51F" w14:textId="77777777" w:rsidR="00717EAA" w:rsidRDefault="00717EAA">
            <w:pPr>
              <w:spacing w:before="40" w:after="40"/>
            </w:pPr>
          </w:p>
        </w:tc>
      </w:tr>
      <w:tr w:rsidR="00717EAA" w14:paraId="2D1F02A6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73787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(Restart)</w:t>
            </w:r>
          </w:p>
        </w:tc>
        <w:tc>
          <w:tcPr>
            <w:tcW w:w="1872" w:type="dxa"/>
            <w:shd w:val="clear" w:color="auto" w:fill="F0F4F8"/>
          </w:tcPr>
          <w:p w14:paraId="1339FB0E" w14:textId="77777777" w:rsidR="00717EAA" w:rsidRDefault="00717EAA">
            <w:pPr>
              <w:spacing w:before="40" w:after="40"/>
            </w:pP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106BA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BE1B7" w14:textId="77777777" w:rsidR="00717EAA" w:rsidRDefault="00717EAA">
            <w:pPr>
              <w:spacing w:before="40" w:after="40"/>
            </w:pPr>
          </w:p>
        </w:tc>
      </w:tr>
      <w:tr w:rsidR="00717EAA" w14:paraId="71A5E5C2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553A1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5C55F93D" w14:textId="77777777" w:rsidR="00717EAA" w:rsidRDefault="00717EAA">
            <w:pPr>
              <w:spacing w:before="40" w:after="40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8A60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47052" w14:textId="77777777" w:rsidR="00717EAA" w:rsidRDefault="00717EAA">
            <w:pPr>
              <w:spacing w:before="40" w:after="40"/>
            </w:pPr>
          </w:p>
        </w:tc>
      </w:tr>
    </w:tbl>
    <w:p w14:paraId="046C39F1" w14:textId="77777777" w:rsidR="00717EAA" w:rsidRDefault="00717EAA"/>
    <w:p w14:paraId="46F78CC5" w14:textId="77777777" w:rsidR="00A9302E" w:rsidRDefault="00A9302E"/>
    <w:p w14:paraId="21E04094" w14:textId="77777777" w:rsidR="00A9302E" w:rsidRDefault="00A9302E"/>
    <w:p w14:paraId="331A2D88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2.3. Inspección de Código: Zonas Watch y Variables</w:t>
      </w:r>
    </w:p>
    <w:p w14:paraId="0E5183FD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AA5B311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41429F" w14:textId="77777777" w:rsidR="007116E6" w:rsidRDefault="006607CE">
            <w:pPr>
              <w:spacing w:after="40"/>
            </w:pPr>
            <w:r>
              <w:rPr>
                <w:b/>
                <w:color w:val="008080"/>
              </w:rPr>
              <w:t>📷 Captura de Pantalla: Panel 'Watch' con expresiones en seguimiento y 'Variables' en un estado concreto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</w:tc>
      </w:tr>
    </w:tbl>
    <w:p w14:paraId="31D35CD5" w14:textId="77777777" w:rsidR="007116E6" w:rsidRDefault="007116E6">
      <w:pPr>
        <w:spacing w:after="80"/>
      </w:pPr>
    </w:p>
    <w:p w14:paraId="149D2010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3. Ejecución con Node.js (0,25 pts)</w:t>
      </w:r>
    </w:p>
    <w:p w14:paraId="6AE3C0A1" w14:textId="77777777" w:rsidR="007116E6" w:rsidRDefault="006607CE">
      <w:proofErr w:type="spellStart"/>
      <w:r>
        <w:t>Ejecución</w:t>
      </w:r>
      <w:proofErr w:type="spellEnd"/>
      <w:r>
        <w:t xml:space="preserve"> del script </w:t>
      </w:r>
      <w:r w:rsidR="00C2761B">
        <w:t xml:space="preserve">de la </w:t>
      </w:r>
      <w:proofErr w:type="spellStart"/>
      <w:r w:rsidR="00C2761B">
        <w:t>carpeta</w:t>
      </w:r>
      <w:proofErr w:type="spellEnd"/>
      <w:r w:rsidR="00C2761B">
        <w:t xml:space="preserve"> Ej2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local Node.js mediante la terminal integrada de Visual Studio Code.</w:t>
      </w:r>
    </w:p>
    <w:p w14:paraId="3E61D0E2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48965DEB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973343" w14:textId="77777777" w:rsidR="007116E6" w:rsidRDefault="006607CE" w:rsidP="00C2761B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'node -v', la </w:t>
            </w:r>
            <w:proofErr w:type="spellStart"/>
            <w:r>
              <w:rPr>
                <w:b/>
                <w:color w:val="008080"/>
              </w:rPr>
              <w:t>ruta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completa</w:t>
            </w:r>
            <w:proofErr w:type="spellEnd"/>
            <w:r>
              <w:rPr>
                <w:b/>
                <w:color w:val="008080"/>
              </w:rPr>
              <w:t xml:space="preserve"> y la </w:t>
            </w:r>
            <w:proofErr w:type="spellStart"/>
            <w:r>
              <w:rPr>
                <w:b/>
                <w:color w:val="008080"/>
              </w:rPr>
              <w:t>ejecución</w:t>
            </w:r>
            <w:proofErr w:type="spellEnd"/>
            <w:r>
              <w:rPr>
                <w:b/>
                <w:color w:val="008080"/>
              </w:rPr>
              <w:t xml:space="preserve"> del script </w:t>
            </w:r>
            <w:proofErr w:type="spellStart"/>
            <w:r>
              <w:rPr>
                <w:b/>
                <w:color w:val="008080"/>
              </w:rPr>
              <w:t>mostrando</w:t>
            </w:r>
            <w:proofErr w:type="spellEnd"/>
            <w:r>
              <w:rPr>
                <w:b/>
                <w:color w:val="008080"/>
              </w:rPr>
              <w:t xml:space="preserve"> la </w:t>
            </w:r>
            <w:proofErr w:type="spellStart"/>
            <w:r>
              <w:rPr>
                <w:b/>
                <w:color w:val="008080"/>
              </w:rPr>
              <w:t>salida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personalizada</w:t>
            </w:r>
            <w:proofErr w:type="spellEnd"/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</w:t>
            </w:r>
            <w:proofErr w:type="spellStart"/>
            <w:r>
              <w:rPr>
                <w:i/>
                <w:color w:val="888888"/>
              </w:rPr>
              <w:t>Inserta</w:t>
            </w:r>
            <w:proofErr w:type="spellEnd"/>
            <w:r>
              <w:rPr>
                <w:i/>
                <w:color w:val="888888"/>
              </w:rPr>
              <w:t xml:space="preserve"> </w:t>
            </w:r>
            <w:proofErr w:type="spellStart"/>
            <w:r>
              <w:rPr>
                <w:i/>
                <w:color w:val="888888"/>
              </w:rPr>
              <w:t>aquí</w:t>
            </w:r>
            <w:proofErr w:type="spellEnd"/>
            <w:r>
              <w:rPr>
                <w:i/>
                <w:color w:val="888888"/>
              </w:rPr>
              <w:t xml:space="preserve"> la </w:t>
            </w:r>
            <w:proofErr w:type="spellStart"/>
            <w:r>
              <w:rPr>
                <w:i/>
                <w:color w:val="888888"/>
              </w:rPr>
              <w:t>captura</w:t>
            </w:r>
            <w:proofErr w:type="spellEnd"/>
            <w:r>
              <w:rPr>
                <w:i/>
                <w:color w:val="888888"/>
              </w:rPr>
              <w:t xml:space="preserve"> de </w:t>
            </w:r>
            <w:proofErr w:type="spellStart"/>
            <w:r>
              <w:rPr>
                <w:i/>
                <w:color w:val="888888"/>
              </w:rPr>
              <w:t>pantalla</w:t>
            </w:r>
            <w:proofErr w:type="spellEnd"/>
            <w:r>
              <w:rPr>
                <w:i/>
                <w:color w:val="888888"/>
              </w:rPr>
              <w:t xml:space="preserve"> legible y añade una breve explicación del resultado mostrado]</w:t>
            </w:r>
          </w:p>
        </w:tc>
      </w:tr>
    </w:tbl>
    <w:p w14:paraId="4B9DCC46" w14:textId="77777777" w:rsidR="007116E6" w:rsidRDefault="007116E6">
      <w:pPr>
        <w:spacing w:after="80"/>
      </w:pPr>
    </w:p>
    <w:p w14:paraId="7FB27357" w14:textId="77777777" w:rsidR="00717EAA" w:rsidRDefault="00717EAA">
      <w:pPr>
        <w:spacing w:after="200"/>
        <w:rPr>
          <w:rFonts w:eastAsiaTheme="majorEastAsia" w:cstheme="majorBidi"/>
          <w:b/>
          <w:bCs/>
          <w:color w:val="1B365D"/>
          <w:sz w:val="30"/>
          <w:szCs w:val="28"/>
        </w:rPr>
      </w:pPr>
      <w:r>
        <w:rPr>
          <w:color w:val="1B365D"/>
          <w:sz w:val="30"/>
        </w:rPr>
        <w:br w:type="page"/>
      </w:r>
    </w:p>
    <w:p w14:paraId="7BFFCF9B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1FCC6904" w14:textId="77777777" w:rsidR="007116E6" w:rsidRDefault="006607CE">
      <w:r>
        <w:rPr>
          <w:i/>
        </w:rPr>
        <w:t>Calificación máxima: 1,50 pts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05C90175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59418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F4E2A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65509" w14:textId="77777777" w:rsidR="007116E6" w:rsidRDefault="00717EAA" w:rsidP="00E9699A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</w:rPr>
              <w:t>Sí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Parcial</w:t>
            </w:r>
            <w:proofErr w:type="spellEnd"/>
            <w:r>
              <w:rPr>
                <w:b/>
                <w:color w:val="FFFFFF"/>
              </w:rPr>
              <w:t>/No</w:t>
            </w:r>
          </w:p>
        </w:tc>
      </w:tr>
      <w:tr w:rsidR="007116E6" w14:paraId="7FA382AC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880D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50416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A7DA9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581EF044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0F39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29D899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725B8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5DE95714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342D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26328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2FA4E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41557558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84D0" w14:textId="77777777" w:rsidR="007116E6" w:rsidRDefault="006607CE">
            <w:pPr>
              <w:spacing w:before="40" w:after="40"/>
            </w:pPr>
            <w:r>
              <w:t>· Ej.0.0: .html con &lt;script src="..."&gt;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A04A4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0E2B1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698BAA7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9108" w14:textId="77777777" w:rsidR="007116E6" w:rsidRDefault="006607CE">
            <w:pPr>
              <w:spacing w:before="40" w:after="40"/>
            </w:pPr>
            <w:r>
              <w:t>· Ej.0.1: .html con script en línea (sin src)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F8E24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CB153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5BADF923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CCC8" w14:textId="77777777" w:rsidR="007116E6" w:rsidRDefault="006607CE">
            <w:pPr>
              <w:spacing w:before="40" w:after="40"/>
            </w:pPr>
            <w:r>
              <w:t>· Ej.1.1: Script externo con defer en &lt;head&gt; escribe 1-100 en document.body.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7F2EA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EE82E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2BB3CBC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980B" w14:textId="77777777" w:rsidR="007116E6" w:rsidRDefault="006607CE">
            <w:pPr>
              <w:spacing w:before="40" w:after="40"/>
            </w:pPr>
            <w:r>
              <w:t>· Ej.1.2: Dos scripts con async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44C027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C700F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3D142D4A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C94A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2. </w:t>
            </w:r>
            <w:proofErr w:type="spellStart"/>
            <w:r>
              <w:rPr>
                <w:b/>
                <w:color w:val="1B365D"/>
              </w:rPr>
              <w:t>Depuración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V</w:t>
            </w:r>
            <w:r w:rsidR="00C2761B">
              <w:rPr>
                <w:b/>
                <w:color w:val="1B365D"/>
              </w:rPr>
              <w:t>isual Studio Code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2E05E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650BC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30A66B5E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466D" w14:textId="77777777" w:rsidR="007116E6" w:rsidRDefault="006607CE">
            <w:pPr>
              <w:spacing w:before="40" w:after="40"/>
            </w:pPr>
            <w:r>
              <w:t>· Puntos de ruptura (breakpoints)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0C9591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2D0F1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284A4F35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C95D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6FB48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2D4CB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6774D4E8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6777" w14:textId="77777777" w:rsidR="007116E6" w:rsidRDefault="006607CE">
            <w:pPr>
              <w:spacing w:before="40" w:after="40"/>
            </w:pPr>
            <w:r>
              <w:t>· Zona Watch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71772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B5ABD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5BD7C5F7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B6BB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6CD5F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17A25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4656ACAC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7D7A" w14:textId="77777777" w:rsidR="007116E6" w:rsidRDefault="006607CE" w:rsidP="00E9699A">
            <w:pPr>
              <w:spacing w:before="40" w:after="40"/>
            </w:pPr>
            <w:r>
              <w:t xml:space="preserve">· Calidad de </w:t>
            </w:r>
            <w:proofErr w:type="spellStart"/>
            <w:r>
              <w:t>evidencia</w:t>
            </w:r>
            <w:proofErr w:type="spellEnd"/>
            <w:r>
              <w:t xml:space="preserve">: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legibles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4AEF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977D3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12E7FBFD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263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</w:t>
            </w:r>
            <w:proofErr w:type="spellStart"/>
            <w:r>
              <w:rPr>
                <w:b/>
                <w:color w:val="1B365D"/>
              </w:rPr>
              <w:t>Ejecución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65DCC1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2AA9D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51CC4710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E02A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proofErr w:type="spellStart"/>
            <w:r w:rsidR="004B63CE">
              <w:t>Ejecución</w:t>
            </w:r>
            <w:proofErr w:type="spellEnd"/>
            <w:r w:rsidR="004B63CE">
              <w:t xml:space="preserve"> del commando </w:t>
            </w:r>
            <w:proofErr w:type="spellStart"/>
            <w:r w:rsidR="004B63CE">
              <w:t>en</w:t>
            </w:r>
            <w:proofErr w:type="spellEnd"/>
            <w:r w:rsidR="004B63CE"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6A17E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E50BE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0AFFD23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19F0" w14:textId="77777777" w:rsidR="007116E6" w:rsidRDefault="006607CE" w:rsidP="004B63CE">
            <w:pPr>
              <w:spacing w:before="40" w:after="40"/>
            </w:pPr>
            <w:r>
              <w:t xml:space="preserve">· Salida por </w:t>
            </w:r>
            <w:proofErr w:type="spellStart"/>
            <w:r>
              <w:t>consola</w:t>
            </w:r>
            <w:proofErr w:type="spellEnd"/>
            <w:r>
              <w:t xml:space="preserve"> </w:t>
            </w:r>
            <w:proofErr w:type="spellStart"/>
            <w:r w:rsidR="004B63CE">
              <w:t>correcta</w:t>
            </w:r>
            <w:proofErr w:type="spellEnd"/>
            <w:r w:rsidR="004B63CE">
              <w:t xml:space="preserve">, </w:t>
            </w:r>
            <w:proofErr w:type="spellStart"/>
            <w:r w:rsidR="004B63CE">
              <w:t>incluyendo</w:t>
            </w:r>
            <w:proofErr w:type="spellEnd"/>
            <w:r w:rsidR="004B63CE">
              <w:t xml:space="preserve"> </w:t>
            </w:r>
            <w:proofErr w:type="spellStart"/>
            <w:r w:rsidR="004B63CE">
              <w:t>el</w:t>
            </w:r>
            <w:proofErr w:type="spellEnd"/>
            <w:r w:rsidR="004B63CE">
              <w:t xml:space="preserve"> </w:t>
            </w:r>
            <w:proofErr w:type="spellStart"/>
            <w:r w:rsidR="004B63CE">
              <w:t>nombre</w:t>
            </w:r>
            <w:proofErr w:type="spellEnd"/>
            <w:r w:rsidR="004B63CE">
              <w:t xml:space="preserve"> del </w:t>
            </w:r>
            <w:proofErr w:type="spellStart"/>
            <w:r w:rsidR="004B63CE">
              <w:t>alumno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22DFF5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696B1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2633626C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D151" w14:textId="77777777" w:rsidR="007116E6" w:rsidRDefault="006607CE">
            <w:pPr>
              <w:spacing w:before="40" w:after="40"/>
            </w:pPr>
            <w:r>
              <w:t>· Entorno visible: terminal integrada de VS Code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AC686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EE211" w14:textId="77777777" w:rsidR="007116E6" w:rsidRDefault="007116E6">
            <w:pPr>
              <w:spacing w:before="40" w:after="40"/>
              <w:jc w:val="center"/>
            </w:pPr>
          </w:p>
        </w:tc>
      </w:tr>
      <w:tr w:rsidR="00E9699A" w14:paraId="31351F36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7E36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DA134" w14:textId="77777777" w:rsidR="00E9699A" w:rsidRDefault="00E9699A">
            <w:pPr>
              <w:spacing w:before="40" w:after="40"/>
              <w:jc w:val="center"/>
            </w:pP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E1B95" w14:textId="77777777" w:rsidR="00E9699A" w:rsidRDefault="00E9699A">
            <w:pPr>
              <w:spacing w:before="40" w:after="40"/>
              <w:jc w:val="center"/>
            </w:pPr>
          </w:p>
        </w:tc>
      </w:tr>
    </w:tbl>
    <w:p w14:paraId="5DFB2CAA" w14:textId="77777777" w:rsidR="00200CF0" w:rsidRDefault="00200CF0"/>
    <w:p w14:paraId="07ED4BA1" w14:textId="77777777" w:rsidR="00E9699A" w:rsidRDefault="00E9699A">
      <w:proofErr w:type="spellStart"/>
      <w:r>
        <w:t>Observaciones</w:t>
      </w:r>
      <w:proofErr w:type="spellEnd"/>
      <w:r>
        <w:t xml:space="preserve">: </w:t>
      </w:r>
    </w:p>
    <w:p w14:paraId="357B191C" w14:textId="77777777" w:rsidR="00E9699A" w:rsidRDefault="00E9699A" w:rsidP="00E9699A">
      <w:pPr>
        <w:spacing w:after="40"/>
      </w:pPr>
      <w:r>
        <w:rPr>
          <w:i/>
          <w:color w:val="888888"/>
        </w:rPr>
        <w:t xml:space="preserve">[ Si </w:t>
      </w:r>
      <w:proofErr w:type="spellStart"/>
      <w:r>
        <w:rPr>
          <w:i/>
          <w:color w:val="888888"/>
        </w:rPr>
        <w:t>quieres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añadir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alguna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observación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sobre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esta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actividad</w:t>
      </w:r>
      <w:proofErr w:type="spellEnd"/>
      <w:r>
        <w:rPr>
          <w:i/>
          <w:color w:val="888888"/>
        </w:rPr>
        <w:t xml:space="preserve">, </w:t>
      </w:r>
      <w:proofErr w:type="spellStart"/>
      <w:r>
        <w:rPr>
          <w:i/>
          <w:color w:val="888888"/>
        </w:rPr>
        <w:t>puedes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hacerlo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aquí</w:t>
      </w:r>
      <w:proofErr w:type="spellEnd"/>
      <w:r>
        <w:rPr>
          <w:i/>
          <w:color w:val="888888"/>
        </w:rPr>
        <w:t>]</w:t>
      </w:r>
    </w:p>
    <w:sectPr w:rsidR="00E9699A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B507E" w14:textId="77777777" w:rsidR="00E762EA" w:rsidRDefault="00E762EA" w:rsidP="00717EAA">
      <w:pPr>
        <w:spacing w:after="0" w:line="240" w:lineRule="auto"/>
      </w:pPr>
      <w:r>
        <w:separator/>
      </w:r>
    </w:p>
  </w:endnote>
  <w:endnote w:type="continuationSeparator" w:id="0">
    <w:p w14:paraId="0FDB70BE" w14:textId="77777777" w:rsidR="00E762EA" w:rsidRDefault="00E762EA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DF952" w14:textId="77777777" w:rsidR="00E762EA" w:rsidRDefault="00E762EA" w:rsidP="00717EAA">
      <w:pPr>
        <w:spacing w:after="0" w:line="240" w:lineRule="auto"/>
      </w:pPr>
      <w:r>
        <w:separator/>
      </w:r>
    </w:p>
  </w:footnote>
  <w:footnote w:type="continuationSeparator" w:id="0">
    <w:p w14:paraId="5C7C1396" w14:textId="77777777" w:rsidR="00E762EA" w:rsidRDefault="00E762EA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E47B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 xml:space="preserve">Desarrollo Web </w:t>
    </w:r>
    <w:proofErr w:type="spellStart"/>
    <w:r w:rsidRPr="006B613C">
      <w:rPr>
        <w:i/>
        <w:sz w:val="20"/>
      </w:rPr>
      <w:t>en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Entorno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Cliente</w:t>
    </w:r>
    <w:proofErr w:type="spellEnd"/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 xml:space="preserve">UT01 – </w:t>
    </w:r>
    <w:proofErr w:type="spellStart"/>
    <w:r>
      <w:rPr>
        <w:i/>
        <w:sz w:val="20"/>
      </w:rPr>
      <w:t>Tecnologías</w:t>
    </w:r>
    <w:proofErr w:type="spellEnd"/>
    <w:r>
      <w:rPr>
        <w:i/>
        <w:sz w:val="20"/>
      </w:rPr>
      <w:t xml:space="preserve"> de </w:t>
    </w:r>
    <w:proofErr w:type="spellStart"/>
    <w:r>
      <w:rPr>
        <w:i/>
        <w:sz w:val="20"/>
      </w:rPr>
      <w:t>programación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sobre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clientes</w:t>
    </w:r>
    <w:proofErr w:type="spellEnd"/>
    <w:r>
      <w:rPr>
        <w:i/>
        <w:sz w:val="20"/>
      </w:rPr>
      <w:t xml:space="preserve"> web</w:t>
    </w:r>
  </w:p>
  <w:p w14:paraId="04A438B3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CF0"/>
    <w:rsid w:val="002310E9"/>
    <w:rsid w:val="0029639D"/>
    <w:rsid w:val="002E12A7"/>
    <w:rsid w:val="00326F90"/>
    <w:rsid w:val="00420F90"/>
    <w:rsid w:val="004B63CE"/>
    <w:rsid w:val="00541853"/>
    <w:rsid w:val="00647F99"/>
    <w:rsid w:val="006607CE"/>
    <w:rsid w:val="006D6BCA"/>
    <w:rsid w:val="007116E6"/>
    <w:rsid w:val="00717EAA"/>
    <w:rsid w:val="00861EB3"/>
    <w:rsid w:val="00A9302E"/>
    <w:rsid w:val="00AA1D8D"/>
    <w:rsid w:val="00AD233D"/>
    <w:rsid w:val="00B47730"/>
    <w:rsid w:val="00C0608F"/>
    <w:rsid w:val="00C2761B"/>
    <w:rsid w:val="00CB0664"/>
    <w:rsid w:val="00E762EA"/>
    <w:rsid w:val="00E9699A"/>
    <w:rsid w:val="00EE7B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2250C"/>
  <w14:defaultImageDpi w14:val="300"/>
  <w15:docId w15:val="{4A0B9A9F-7570-4F4D-AA8F-482E98C2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699</Words>
  <Characters>3845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jose.ortgar</cp:lastModifiedBy>
  <cp:revision>5</cp:revision>
  <dcterms:created xsi:type="dcterms:W3CDTF">2026-09-18T10:23:00Z</dcterms:created>
  <dcterms:modified xsi:type="dcterms:W3CDTF">2026-09-18T10:44:00Z</dcterms:modified>
  <cp:category/>
</cp:coreProperties>
</file>