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1E" w:rsidRPr="002B721D" w:rsidRDefault="00C43E1E" w:rsidP="00C43E1E">
      <w:pPr>
        <w:rPr>
          <w:rFonts w:ascii="Arial" w:hAnsi="Arial" w:cs="Arial"/>
          <w:sz w:val="32"/>
        </w:rPr>
      </w:pPr>
      <w:r w:rsidRPr="002B721D">
        <w:rPr>
          <w:rFonts w:ascii="Arial" w:hAnsi="Arial" w:cs="Arial"/>
          <w:b/>
          <w:sz w:val="32"/>
        </w:rPr>
        <w:t>Nombre:</w:t>
      </w:r>
      <w:r w:rsidRPr="002B721D">
        <w:rPr>
          <w:rFonts w:ascii="Arial" w:hAnsi="Arial" w:cs="Arial"/>
          <w:sz w:val="32"/>
        </w:rPr>
        <w:t xml:space="preserve"> José Manuel Vargas Poma</w:t>
      </w:r>
    </w:p>
    <w:p w:rsidR="00C43E1E" w:rsidRPr="002B721D" w:rsidRDefault="00C43E1E" w:rsidP="00C43E1E">
      <w:pPr>
        <w:rPr>
          <w:rFonts w:ascii="Arial" w:hAnsi="Arial" w:cs="Arial"/>
          <w:b/>
          <w:sz w:val="28"/>
        </w:rPr>
      </w:pPr>
      <w:r w:rsidRPr="002B721D">
        <w:rPr>
          <w:rFonts w:ascii="Arial" w:hAnsi="Arial" w:cs="Arial"/>
          <w:b/>
          <w:sz w:val="28"/>
        </w:rPr>
        <w:t>Investigar 8 tipos de pruebas que existen en la Ingeniera de Software</w:t>
      </w:r>
    </w:p>
    <w:p w:rsidR="00C43E1E" w:rsidRPr="00C43E1E" w:rsidRDefault="00C43E1E" w:rsidP="00C43E1E">
      <w:pPr>
        <w:pStyle w:val="Prrafodelista"/>
        <w:numPr>
          <w:ilvl w:val="0"/>
          <w:numId w:val="5"/>
        </w:numPr>
        <w:rPr>
          <w:rFonts w:ascii="Arial" w:hAnsi="Arial" w:cs="Arial"/>
          <w:b/>
          <w:sz w:val="24"/>
        </w:rPr>
      </w:pPr>
      <w:r w:rsidRPr="00C43E1E">
        <w:rPr>
          <w:rFonts w:ascii="Arial" w:hAnsi="Arial" w:cs="Arial"/>
          <w:b/>
          <w:sz w:val="24"/>
        </w:rPr>
        <w:t>Pruebas funcionales</w:t>
      </w:r>
    </w:p>
    <w:p w:rsidR="00C43E1E" w:rsidRDefault="00C43E1E" w:rsidP="00C43E1E">
      <w:pPr>
        <w:jc w:val="both"/>
        <w:rPr>
          <w:rFonts w:ascii="Arial" w:hAnsi="Arial" w:cs="Arial"/>
          <w:sz w:val="24"/>
        </w:rPr>
      </w:pPr>
      <w:r>
        <w:rPr>
          <w:rFonts w:ascii="Arial" w:hAnsi="Arial" w:cs="Arial"/>
          <w:sz w:val="24"/>
        </w:rPr>
        <w:t>Se</w:t>
      </w:r>
      <w:r w:rsidRPr="00C43E1E">
        <w:rPr>
          <w:rFonts w:ascii="Arial" w:hAnsi="Arial" w:cs="Arial"/>
          <w:sz w:val="24"/>
        </w:rPr>
        <w:t xml:space="preserve"> llevan a cabo para comprobar las características críticas para el negocio, la funcionalidad y la usabilidad. Las pruebas funcionales garantizan que las características y funcionalidades del software se comportan según lo esperado sin ningún problema. </w:t>
      </w:r>
    </w:p>
    <w:p w:rsidR="00C43E1E" w:rsidRPr="00C43E1E" w:rsidRDefault="00C43E1E" w:rsidP="00C43E1E">
      <w:pPr>
        <w:jc w:val="center"/>
        <w:rPr>
          <w:rFonts w:ascii="Arial" w:hAnsi="Arial" w:cs="Arial"/>
          <w:sz w:val="24"/>
        </w:rPr>
      </w:pPr>
      <w:r>
        <w:rPr>
          <w:noProof/>
          <w:lang w:eastAsia="es-BO"/>
        </w:rPr>
        <w:drawing>
          <wp:inline distT="0" distB="0" distL="0" distR="0">
            <wp:extent cx="1993557" cy="1115354"/>
            <wp:effectExtent l="0" t="0" r="6985" b="8890"/>
            <wp:docPr id="1" name="Imagen 1" descr="Tipos de pruebas - Pruebas Fun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os de pruebas - Pruebas Funciona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4326" cy="1115784"/>
                    </a:xfrm>
                    <a:prstGeom prst="rect">
                      <a:avLst/>
                    </a:prstGeom>
                    <a:noFill/>
                    <a:ln>
                      <a:noFill/>
                    </a:ln>
                  </pic:spPr>
                </pic:pic>
              </a:graphicData>
            </a:graphic>
          </wp:inline>
        </w:drawing>
      </w:r>
    </w:p>
    <w:p w:rsidR="00C43E1E" w:rsidRPr="00C43E1E" w:rsidRDefault="00C43E1E" w:rsidP="00C43E1E">
      <w:pPr>
        <w:rPr>
          <w:rFonts w:ascii="Arial" w:hAnsi="Arial" w:cs="Arial"/>
          <w:sz w:val="24"/>
        </w:rPr>
      </w:pPr>
      <w:r w:rsidRPr="00C43E1E">
        <w:rPr>
          <w:rFonts w:ascii="Arial" w:hAnsi="Arial" w:cs="Arial"/>
          <w:sz w:val="24"/>
        </w:rPr>
        <w:t>Ventajas</w:t>
      </w:r>
    </w:p>
    <w:p w:rsidR="00C43E1E" w:rsidRPr="00C43E1E" w:rsidRDefault="00C43E1E" w:rsidP="00C43E1E">
      <w:pPr>
        <w:pStyle w:val="Sinespaciado"/>
        <w:numPr>
          <w:ilvl w:val="0"/>
          <w:numId w:val="6"/>
        </w:numPr>
        <w:jc w:val="both"/>
        <w:rPr>
          <w:rFonts w:ascii="Arial" w:hAnsi="Arial" w:cs="Arial"/>
          <w:sz w:val="24"/>
        </w:rPr>
      </w:pPr>
      <w:r w:rsidRPr="00C43E1E">
        <w:rPr>
          <w:rFonts w:ascii="Arial" w:hAnsi="Arial" w:cs="Arial"/>
          <w:sz w:val="24"/>
        </w:rPr>
        <w:t>Se asegura de que el sitio web, aplicación está libre de defectos.</w:t>
      </w:r>
    </w:p>
    <w:p w:rsidR="00C43E1E" w:rsidRPr="00C43E1E" w:rsidRDefault="00C43E1E" w:rsidP="00C43E1E">
      <w:pPr>
        <w:pStyle w:val="Sinespaciado"/>
        <w:numPr>
          <w:ilvl w:val="0"/>
          <w:numId w:val="6"/>
        </w:numPr>
        <w:jc w:val="both"/>
        <w:rPr>
          <w:rFonts w:ascii="Arial" w:hAnsi="Arial" w:cs="Arial"/>
          <w:sz w:val="24"/>
        </w:rPr>
      </w:pPr>
      <w:r w:rsidRPr="00C43E1E">
        <w:rPr>
          <w:rFonts w:ascii="Arial" w:hAnsi="Arial" w:cs="Arial"/>
          <w:sz w:val="24"/>
        </w:rPr>
        <w:t>Garantiza el comportamiento esperado de todas las funcionalidades.</w:t>
      </w:r>
    </w:p>
    <w:p w:rsidR="00C43E1E" w:rsidRPr="00C43E1E" w:rsidRDefault="00C43E1E" w:rsidP="00C43E1E">
      <w:pPr>
        <w:pStyle w:val="Sinespaciado"/>
        <w:numPr>
          <w:ilvl w:val="0"/>
          <w:numId w:val="6"/>
        </w:numPr>
        <w:jc w:val="both"/>
        <w:rPr>
          <w:rFonts w:ascii="Arial" w:hAnsi="Arial" w:cs="Arial"/>
          <w:sz w:val="24"/>
        </w:rPr>
      </w:pPr>
      <w:r w:rsidRPr="00C43E1E">
        <w:rPr>
          <w:rFonts w:ascii="Arial" w:hAnsi="Arial" w:cs="Arial"/>
          <w:sz w:val="24"/>
        </w:rPr>
        <w:t>Garantiza que la arquitectura sea correcta con la seguridad necesaria.</w:t>
      </w:r>
    </w:p>
    <w:p w:rsidR="00C43E1E" w:rsidRPr="00C43E1E" w:rsidRDefault="00C43E1E" w:rsidP="00C43E1E">
      <w:pPr>
        <w:pStyle w:val="Sinespaciado"/>
        <w:numPr>
          <w:ilvl w:val="0"/>
          <w:numId w:val="6"/>
        </w:numPr>
        <w:jc w:val="both"/>
        <w:rPr>
          <w:rFonts w:ascii="Arial" w:hAnsi="Arial" w:cs="Arial"/>
          <w:sz w:val="24"/>
        </w:rPr>
      </w:pPr>
      <w:r w:rsidRPr="00C43E1E">
        <w:rPr>
          <w:rFonts w:ascii="Arial" w:hAnsi="Arial" w:cs="Arial"/>
          <w:sz w:val="24"/>
        </w:rPr>
        <w:t>Mejora la calidad y las funcionalidades generales.</w:t>
      </w:r>
    </w:p>
    <w:p w:rsidR="00C43E1E" w:rsidRPr="00C43E1E" w:rsidRDefault="00C43E1E" w:rsidP="00C43E1E">
      <w:pPr>
        <w:pStyle w:val="Sinespaciado"/>
        <w:numPr>
          <w:ilvl w:val="0"/>
          <w:numId w:val="6"/>
        </w:numPr>
        <w:jc w:val="both"/>
        <w:rPr>
          <w:rFonts w:ascii="Arial" w:hAnsi="Arial" w:cs="Arial"/>
          <w:sz w:val="24"/>
        </w:rPr>
      </w:pPr>
      <w:r w:rsidRPr="00C43E1E">
        <w:rPr>
          <w:rFonts w:ascii="Arial" w:hAnsi="Arial" w:cs="Arial"/>
          <w:sz w:val="24"/>
        </w:rPr>
        <w:t>Minimiza los riesgos empresariales asociados con el sitio web/aplicación.</w:t>
      </w:r>
    </w:p>
    <w:p w:rsidR="00C43E1E" w:rsidRPr="00C43E1E" w:rsidRDefault="00C43E1E" w:rsidP="00C43E1E">
      <w:pPr>
        <w:shd w:val="clear" w:color="auto" w:fill="FFFFFF"/>
        <w:spacing w:after="0" w:line="240" w:lineRule="auto"/>
        <w:textAlignment w:val="baseline"/>
        <w:rPr>
          <w:rFonts w:ascii="Helvetica" w:eastAsia="Times New Roman" w:hAnsi="Helvetica" w:cs="Helvetica"/>
          <w:color w:val="42526E"/>
          <w:sz w:val="24"/>
          <w:szCs w:val="24"/>
          <w:lang w:eastAsia="es-BO"/>
        </w:rPr>
      </w:pPr>
    </w:p>
    <w:p w:rsidR="00C43E1E" w:rsidRPr="00C43E1E" w:rsidRDefault="00C43E1E" w:rsidP="00C43E1E">
      <w:pPr>
        <w:pStyle w:val="Prrafodelista"/>
        <w:numPr>
          <w:ilvl w:val="0"/>
          <w:numId w:val="5"/>
        </w:numPr>
        <w:shd w:val="clear" w:color="auto" w:fill="FFFFFF"/>
        <w:spacing w:after="0" w:line="240" w:lineRule="auto"/>
        <w:textAlignment w:val="baseline"/>
        <w:rPr>
          <w:rFonts w:ascii="Helvetica" w:eastAsia="Times New Roman" w:hAnsi="Helvetica" w:cs="Helvetica"/>
          <w:b/>
          <w:color w:val="42526E"/>
          <w:sz w:val="24"/>
          <w:szCs w:val="24"/>
          <w:lang w:eastAsia="es-BO"/>
        </w:rPr>
      </w:pPr>
      <w:r w:rsidRPr="00C43E1E">
        <w:rPr>
          <w:rFonts w:ascii="Arial" w:hAnsi="Arial" w:cs="Arial"/>
          <w:b/>
          <w:sz w:val="24"/>
        </w:rPr>
        <w:t>Pruebas unitarias</w:t>
      </w:r>
    </w:p>
    <w:p w:rsidR="00C43E1E" w:rsidRDefault="00C43E1E" w:rsidP="0014317A">
      <w:pPr>
        <w:shd w:val="clear" w:color="auto" w:fill="FFFFFF"/>
        <w:spacing w:after="0" w:line="240" w:lineRule="auto"/>
        <w:jc w:val="both"/>
        <w:textAlignment w:val="baseline"/>
        <w:rPr>
          <w:rFonts w:ascii="Arial" w:hAnsi="Arial" w:cs="Arial"/>
          <w:sz w:val="24"/>
        </w:rPr>
      </w:pPr>
    </w:p>
    <w:p w:rsidR="00C43E1E" w:rsidRPr="00C43E1E" w:rsidRDefault="00C43E1E" w:rsidP="0014317A">
      <w:pPr>
        <w:shd w:val="clear" w:color="auto" w:fill="FFFFFF"/>
        <w:spacing w:after="0" w:line="240" w:lineRule="auto"/>
        <w:jc w:val="both"/>
        <w:textAlignment w:val="baseline"/>
        <w:rPr>
          <w:rFonts w:ascii="Helvetica" w:eastAsia="Times New Roman" w:hAnsi="Helvetica" w:cs="Helvetica"/>
          <w:color w:val="42526E"/>
          <w:sz w:val="24"/>
          <w:szCs w:val="24"/>
          <w:lang w:eastAsia="es-BO"/>
        </w:rPr>
      </w:pPr>
      <w:r w:rsidRPr="00C43E1E">
        <w:rPr>
          <w:rFonts w:ascii="Arial" w:hAnsi="Arial" w:cs="Arial"/>
          <w:sz w:val="24"/>
        </w:rPr>
        <w:t xml:space="preserve">Las pruebas unitarias se centran en probar piezas/unidades individuales de una aplicación de software al principio del SDLC. Cualquier función, procedimiento, método o módulo puede ser una unidad que se someta a pruebas unitarias para determinar su corrección y comportamiento esperado. </w:t>
      </w:r>
    </w:p>
    <w:p w:rsidR="0014317A" w:rsidRDefault="0014317A" w:rsidP="0014317A">
      <w:pPr>
        <w:jc w:val="center"/>
        <w:rPr>
          <w:rFonts w:ascii="Arial" w:hAnsi="Arial" w:cs="Arial"/>
          <w:sz w:val="24"/>
        </w:rPr>
      </w:pPr>
      <w:r>
        <w:rPr>
          <w:noProof/>
          <w:lang w:eastAsia="es-BO"/>
        </w:rPr>
        <w:drawing>
          <wp:inline distT="0" distB="0" distL="0" distR="0">
            <wp:extent cx="1573427" cy="1083567"/>
            <wp:effectExtent l="0" t="0" r="8255" b="2540"/>
            <wp:docPr id="2" name="Imagen 2" descr="Prueba Unitaria: Un Tutorial Sobre Qué Es, Cómo Hacerlo + Herramientas Para  U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ueba Unitaria: Un Tutorial Sobre Qué Es, Cómo Hacerlo + Herramientas Para  Us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4034" cy="1083985"/>
                    </a:xfrm>
                    <a:prstGeom prst="rect">
                      <a:avLst/>
                    </a:prstGeom>
                    <a:noFill/>
                    <a:ln>
                      <a:noFill/>
                    </a:ln>
                  </pic:spPr>
                </pic:pic>
              </a:graphicData>
            </a:graphic>
          </wp:inline>
        </w:drawing>
      </w:r>
    </w:p>
    <w:p w:rsidR="00C43E1E" w:rsidRPr="00C43E1E" w:rsidRDefault="00C43E1E" w:rsidP="00C43E1E">
      <w:pPr>
        <w:rPr>
          <w:rFonts w:ascii="Arial" w:hAnsi="Arial" w:cs="Arial"/>
          <w:sz w:val="24"/>
        </w:rPr>
      </w:pPr>
      <w:r w:rsidRPr="00C43E1E">
        <w:rPr>
          <w:rFonts w:ascii="Arial" w:hAnsi="Arial" w:cs="Arial"/>
          <w:sz w:val="24"/>
        </w:rPr>
        <w:t>Ventajas</w:t>
      </w:r>
    </w:p>
    <w:p w:rsidR="00C43E1E" w:rsidRPr="0014317A" w:rsidRDefault="00C43E1E" w:rsidP="0014317A">
      <w:pPr>
        <w:pStyle w:val="Sinespaciado"/>
        <w:numPr>
          <w:ilvl w:val="0"/>
          <w:numId w:val="7"/>
        </w:numPr>
        <w:jc w:val="both"/>
        <w:rPr>
          <w:rFonts w:ascii="Arial" w:hAnsi="Arial" w:cs="Arial"/>
          <w:sz w:val="24"/>
          <w:szCs w:val="24"/>
        </w:rPr>
      </w:pPr>
      <w:r w:rsidRPr="0014317A">
        <w:rPr>
          <w:rFonts w:ascii="Arial" w:hAnsi="Arial" w:cs="Arial"/>
          <w:sz w:val="24"/>
          <w:szCs w:val="24"/>
        </w:rPr>
        <w:t>Detección temprana de errores en las nuevas funcionalidades o características desarrolladas.</w:t>
      </w:r>
    </w:p>
    <w:p w:rsidR="00C43E1E" w:rsidRPr="0014317A" w:rsidRDefault="00C43E1E" w:rsidP="0014317A">
      <w:pPr>
        <w:pStyle w:val="Sinespaciado"/>
        <w:numPr>
          <w:ilvl w:val="0"/>
          <w:numId w:val="7"/>
        </w:numPr>
        <w:jc w:val="both"/>
        <w:rPr>
          <w:rFonts w:ascii="Arial" w:hAnsi="Arial" w:cs="Arial"/>
          <w:sz w:val="24"/>
          <w:szCs w:val="24"/>
        </w:rPr>
      </w:pPr>
      <w:r w:rsidRPr="0014317A">
        <w:rPr>
          <w:rFonts w:ascii="Arial" w:hAnsi="Arial" w:cs="Arial"/>
          <w:sz w:val="24"/>
          <w:szCs w:val="24"/>
        </w:rPr>
        <w:t>Minimiza los costos de las pruebas a medida que se detectan problemas desde el principio.</w:t>
      </w:r>
    </w:p>
    <w:p w:rsidR="00C43E1E" w:rsidRPr="0014317A" w:rsidRDefault="00C43E1E" w:rsidP="0014317A">
      <w:pPr>
        <w:pStyle w:val="Sinespaciado"/>
        <w:numPr>
          <w:ilvl w:val="0"/>
          <w:numId w:val="7"/>
        </w:numPr>
        <w:jc w:val="both"/>
        <w:rPr>
          <w:rFonts w:ascii="Arial" w:hAnsi="Arial" w:cs="Arial"/>
          <w:sz w:val="24"/>
          <w:szCs w:val="24"/>
        </w:rPr>
      </w:pPr>
      <w:r w:rsidRPr="0014317A">
        <w:rPr>
          <w:rFonts w:ascii="Arial" w:hAnsi="Arial" w:cs="Arial"/>
          <w:sz w:val="24"/>
          <w:szCs w:val="24"/>
        </w:rPr>
        <w:t>Mejora la calidad del código con una mejor refactorización del código.</w:t>
      </w:r>
    </w:p>
    <w:p w:rsidR="00C43E1E" w:rsidRDefault="00C43E1E" w:rsidP="0014317A">
      <w:pPr>
        <w:pStyle w:val="Sinespaciado"/>
        <w:numPr>
          <w:ilvl w:val="0"/>
          <w:numId w:val="7"/>
        </w:numPr>
        <w:jc w:val="both"/>
        <w:rPr>
          <w:rFonts w:ascii="Arial" w:hAnsi="Arial" w:cs="Arial"/>
          <w:sz w:val="24"/>
          <w:szCs w:val="24"/>
        </w:rPr>
      </w:pPr>
      <w:r w:rsidRPr="0014317A">
        <w:rPr>
          <w:rFonts w:ascii="Arial" w:hAnsi="Arial" w:cs="Arial"/>
          <w:sz w:val="24"/>
          <w:szCs w:val="24"/>
        </w:rPr>
        <w:t>Simplifica la integración y permite una buena documentación.</w:t>
      </w:r>
    </w:p>
    <w:p w:rsidR="0014317A" w:rsidRPr="0014317A" w:rsidRDefault="0014317A" w:rsidP="0014317A">
      <w:pPr>
        <w:pStyle w:val="Sinespaciado"/>
        <w:ind w:left="720"/>
        <w:jc w:val="both"/>
        <w:rPr>
          <w:rFonts w:ascii="Arial" w:hAnsi="Arial" w:cs="Arial"/>
          <w:b/>
          <w:sz w:val="24"/>
          <w:szCs w:val="24"/>
        </w:rPr>
      </w:pPr>
    </w:p>
    <w:p w:rsidR="00C43E1E" w:rsidRPr="0014317A" w:rsidRDefault="00C43E1E" w:rsidP="0014317A">
      <w:pPr>
        <w:pStyle w:val="Prrafodelista"/>
        <w:numPr>
          <w:ilvl w:val="0"/>
          <w:numId w:val="5"/>
        </w:numPr>
        <w:rPr>
          <w:rFonts w:ascii="Arial" w:hAnsi="Arial" w:cs="Arial"/>
          <w:b/>
          <w:sz w:val="24"/>
        </w:rPr>
      </w:pPr>
      <w:r w:rsidRPr="0014317A">
        <w:rPr>
          <w:rFonts w:ascii="Arial" w:hAnsi="Arial" w:cs="Arial"/>
          <w:b/>
          <w:sz w:val="24"/>
        </w:rPr>
        <w:t>Pruebas de integración</w:t>
      </w:r>
    </w:p>
    <w:p w:rsidR="0014317A" w:rsidRDefault="00C43E1E" w:rsidP="0014317A">
      <w:pPr>
        <w:rPr>
          <w:rFonts w:ascii="Arial" w:hAnsi="Arial" w:cs="Arial"/>
          <w:sz w:val="24"/>
        </w:rPr>
      </w:pPr>
      <w:r w:rsidRPr="0014317A">
        <w:rPr>
          <w:rFonts w:ascii="Arial" w:hAnsi="Arial" w:cs="Arial"/>
          <w:sz w:val="24"/>
        </w:rPr>
        <w:t xml:space="preserve">Las pruebas de integración implican probar diferentes módulos de una aplicación de software como grupo. Una aplicación de software se compone de diferentes </w:t>
      </w:r>
      <w:proofErr w:type="spellStart"/>
      <w:r w:rsidRPr="0014317A">
        <w:rPr>
          <w:rFonts w:ascii="Arial" w:hAnsi="Arial" w:cs="Arial"/>
          <w:sz w:val="24"/>
        </w:rPr>
        <w:t>submódulos</w:t>
      </w:r>
      <w:proofErr w:type="spellEnd"/>
      <w:r w:rsidRPr="0014317A">
        <w:rPr>
          <w:rFonts w:ascii="Arial" w:hAnsi="Arial" w:cs="Arial"/>
          <w:sz w:val="24"/>
        </w:rPr>
        <w:t xml:space="preserve"> que trabajan juntos para diferentes funcionalidades. El propósito de las pruebas de integración es validar la integración de diferentes módulos juntos e identificar los errores y problemas relacionados con ellos.</w:t>
      </w:r>
    </w:p>
    <w:p w:rsidR="002B721D" w:rsidRDefault="002B721D" w:rsidP="0014317A">
      <w:pPr>
        <w:rPr>
          <w:rFonts w:ascii="Arial" w:hAnsi="Arial" w:cs="Arial"/>
          <w:sz w:val="24"/>
        </w:rPr>
      </w:pPr>
      <w:bookmarkStart w:id="0" w:name="_GoBack"/>
      <w:bookmarkEnd w:id="0"/>
    </w:p>
    <w:p w:rsidR="00C43E1E" w:rsidRPr="0014317A" w:rsidRDefault="00C43E1E" w:rsidP="0014317A">
      <w:pPr>
        <w:rPr>
          <w:rFonts w:ascii="Arial" w:hAnsi="Arial" w:cs="Arial"/>
          <w:sz w:val="24"/>
        </w:rPr>
      </w:pPr>
      <w:r w:rsidRPr="0014317A">
        <w:rPr>
          <w:rFonts w:ascii="Arial" w:hAnsi="Arial" w:cs="Arial"/>
          <w:sz w:val="24"/>
        </w:rPr>
        <w:lastRenderedPageBreak/>
        <w:t>Ventajas</w:t>
      </w:r>
    </w:p>
    <w:p w:rsidR="00C43E1E" w:rsidRPr="0014317A" w:rsidRDefault="00C43E1E" w:rsidP="0014317A">
      <w:pPr>
        <w:pStyle w:val="Sinespaciado"/>
        <w:numPr>
          <w:ilvl w:val="0"/>
          <w:numId w:val="8"/>
        </w:numPr>
        <w:jc w:val="both"/>
        <w:rPr>
          <w:rFonts w:ascii="Arial" w:hAnsi="Arial" w:cs="Arial"/>
          <w:sz w:val="24"/>
        </w:rPr>
      </w:pPr>
      <w:r w:rsidRPr="0014317A">
        <w:rPr>
          <w:rFonts w:ascii="Arial" w:hAnsi="Arial" w:cs="Arial"/>
          <w:sz w:val="24"/>
        </w:rPr>
        <w:t>Se asegura de que todos los módulos de aplicación estén bien integrados y funcionen juntos según lo esperado.</w:t>
      </w:r>
    </w:p>
    <w:p w:rsidR="00C43E1E" w:rsidRPr="0014317A" w:rsidRDefault="00C43E1E" w:rsidP="0014317A">
      <w:pPr>
        <w:pStyle w:val="Sinespaciado"/>
        <w:numPr>
          <w:ilvl w:val="0"/>
          <w:numId w:val="8"/>
        </w:numPr>
        <w:jc w:val="both"/>
        <w:rPr>
          <w:rFonts w:ascii="Arial" w:hAnsi="Arial" w:cs="Arial"/>
          <w:sz w:val="24"/>
        </w:rPr>
      </w:pPr>
      <w:r w:rsidRPr="0014317A">
        <w:rPr>
          <w:rFonts w:ascii="Arial" w:hAnsi="Arial" w:cs="Arial"/>
          <w:sz w:val="24"/>
        </w:rPr>
        <w:t>Detecta problemas y conflictos interconectados para resolverlos antes de crear un gran problema.</w:t>
      </w:r>
    </w:p>
    <w:p w:rsidR="00C43E1E" w:rsidRPr="0014317A" w:rsidRDefault="00C43E1E" w:rsidP="0014317A">
      <w:pPr>
        <w:pStyle w:val="Sinespaciado"/>
        <w:numPr>
          <w:ilvl w:val="0"/>
          <w:numId w:val="8"/>
        </w:numPr>
        <w:jc w:val="both"/>
        <w:rPr>
          <w:rFonts w:ascii="Arial" w:hAnsi="Arial" w:cs="Arial"/>
          <w:sz w:val="24"/>
        </w:rPr>
      </w:pPr>
      <w:r w:rsidRPr="0014317A">
        <w:rPr>
          <w:rFonts w:ascii="Arial" w:hAnsi="Arial" w:cs="Arial"/>
          <w:sz w:val="24"/>
        </w:rPr>
        <w:t>Valida la funcionalidad, fiabilidad y estabilidad entre diferentes módulos.</w:t>
      </w:r>
    </w:p>
    <w:p w:rsidR="00C43E1E" w:rsidRDefault="00C43E1E" w:rsidP="0014317A">
      <w:pPr>
        <w:pStyle w:val="Sinespaciado"/>
        <w:numPr>
          <w:ilvl w:val="0"/>
          <w:numId w:val="8"/>
        </w:numPr>
        <w:jc w:val="both"/>
        <w:rPr>
          <w:rFonts w:ascii="Arial" w:hAnsi="Arial" w:cs="Arial"/>
          <w:sz w:val="24"/>
        </w:rPr>
      </w:pPr>
      <w:r w:rsidRPr="0014317A">
        <w:rPr>
          <w:rFonts w:ascii="Arial" w:hAnsi="Arial" w:cs="Arial"/>
          <w:sz w:val="24"/>
        </w:rPr>
        <w:t>Detecta excepciones ignoradas para mejorar la calidad del código.</w:t>
      </w:r>
    </w:p>
    <w:p w:rsidR="0014317A" w:rsidRPr="0014317A" w:rsidRDefault="0014317A" w:rsidP="0014317A">
      <w:pPr>
        <w:pStyle w:val="Sinespaciado"/>
        <w:ind w:left="720"/>
        <w:jc w:val="both"/>
        <w:rPr>
          <w:rFonts w:ascii="Arial" w:hAnsi="Arial" w:cs="Arial"/>
          <w:b/>
          <w:sz w:val="24"/>
        </w:rPr>
      </w:pPr>
    </w:p>
    <w:p w:rsidR="00C43E1E" w:rsidRPr="0014317A" w:rsidRDefault="00C43E1E" w:rsidP="0014317A">
      <w:pPr>
        <w:pStyle w:val="Prrafodelista"/>
        <w:numPr>
          <w:ilvl w:val="0"/>
          <w:numId w:val="5"/>
        </w:numPr>
        <w:shd w:val="clear" w:color="auto" w:fill="FFFFFF"/>
        <w:spacing w:after="0" w:line="240" w:lineRule="auto"/>
        <w:textAlignment w:val="baseline"/>
        <w:rPr>
          <w:rFonts w:ascii="Helvetica" w:eastAsia="Times New Roman" w:hAnsi="Helvetica" w:cs="Helvetica"/>
          <w:b/>
          <w:color w:val="42526E"/>
          <w:sz w:val="24"/>
          <w:szCs w:val="24"/>
          <w:lang w:eastAsia="es-BO"/>
        </w:rPr>
      </w:pPr>
      <w:r w:rsidRPr="0014317A">
        <w:rPr>
          <w:rFonts w:ascii="Arial" w:hAnsi="Arial" w:cs="Arial"/>
          <w:b/>
          <w:sz w:val="24"/>
        </w:rPr>
        <w:t>Pruebas no funcionales</w:t>
      </w:r>
    </w:p>
    <w:p w:rsidR="0014317A" w:rsidRPr="0014317A" w:rsidRDefault="0014317A" w:rsidP="0014317A">
      <w:pPr>
        <w:pStyle w:val="Prrafodelista"/>
        <w:shd w:val="clear" w:color="auto" w:fill="FFFFFF"/>
        <w:spacing w:after="0" w:line="240" w:lineRule="auto"/>
        <w:textAlignment w:val="baseline"/>
        <w:rPr>
          <w:rFonts w:ascii="Helvetica" w:eastAsia="Times New Roman" w:hAnsi="Helvetica" w:cs="Helvetica"/>
          <w:b/>
          <w:color w:val="42526E"/>
          <w:sz w:val="24"/>
          <w:szCs w:val="24"/>
          <w:lang w:eastAsia="es-BO"/>
        </w:rPr>
      </w:pPr>
    </w:p>
    <w:p w:rsidR="00C43E1E" w:rsidRDefault="00C43E1E" w:rsidP="0014317A">
      <w:pPr>
        <w:jc w:val="both"/>
        <w:rPr>
          <w:rFonts w:ascii="Arial" w:hAnsi="Arial" w:cs="Arial"/>
          <w:sz w:val="24"/>
        </w:rPr>
      </w:pPr>
      <w:r w:rsidRPr="0014317A">
        <w:rPr>
          <w:rFonts w:ascii="Arial" w:hAnsi="Arial" w:cs="Arial"/>
          <w:sz w:val="24"/>
        </w:rPr>
        <w:t>Las pruebas no funcionales son como pruebas funcionales; sin embargo, la principal diferencia es que esas funciones se prueban bajo carga para el rendimiento de los observadores, fiabilidad, usabilidad, escalabilidad, etc. Las pruebas no funcionales, como las pruebas de carga y esfuerzo, normalmente se llevan a cabo mediante herramientas y soluciones de automatización, como </w:t>
      </w:r>
      <w:proofErr w:type="spellStart"/>
      <w:r w:rsidRPr="0014317A">
        <w:rPr>
          <w:rFonts w:ascii="Arial" w:hAnsi="Arial" w:cs="Arial"/>
          <w:color w:val="000000" w:themeColor="text1"/>
          <w:sz w:val="24"/>
        </w:rPr>
        <w:fldChar w:fldCharType="begin"/>
      </w:r>
      <w:r w:rsidRPr="0014317A">
        <w:rPr>
          <w:rFonts w:ascii="Arial" w:hAnsi="Arial" w:cs="Arial"/>
          <w:color w:val="000000" w:themeColor="text1"/>
          <w:sz w:val="24"/>
        </w:rPr>
        <w:instrText xml:space="preserve"> HYPERLINK "https://www.loadview-testing.com/es/" </w:instrText>
      </w:r>
      <w:r w:rsidRPr="0014317A">
        <w:rPr>
          <w:rFonts w:ascii="Arial" w:hAnsi="Arial" w:cs="Arial"/>
          <w:color w:val="000000" w:themeColor="text1"/>
          <w:sz w:val="24"/>
        </w:rPr>
        <w:fldChar w:fldCharType="separate"/>
      </w:r>
      <w:r w:rsidRPr="0014317A">
        <w:rPr>
          <w:rStyle w:val="Hipervnculo"/>
          <w:rFonts w:ascii="Arial" w:hAnsi="Arial" w:cs="Arial"/>
          <w:color w:val="000000" w:themeColor="text1"/>
          <w:sz w:val="24"/>
          <w:u w:val="none"/>
        </w:rPr>
        <w:t>LoadView</w:t>
      </w:r>
      <w:proofErr w:type="spellEnd"/>
      <w:r w:rsidRPr="0014317A">
        <w:rPr>
          <w:rFonts w:ascii="Arial" w:hAnsi="Arial" w:cs="Arial"/>
          <w:color w:val="000000" w:themeColor="text1"/>
          <w:sz w:val="24"/>
        </w:rPr>
        <w:fldChar w:fldCharType="end"/>
      </w:r>
      <w:r w:rsidRPr="0014317A">
        <w:rPr>
          <w:rFonts w:ascii="Arial" w:hAnsi="Arial" w:cs="Arial"/>
          <w:color w:val="000000" w:themeColor="text1"/>
          <w:sz w:val="24"/>
        </w:rPr>
        <w:t xml:space="preserve">. </w:t>
      </w:r>
      <w:r w:rsidRPr="0014317A">
        <w:rPr>
          <w:rFonts w:ascii="Arial" w:hAnsi="Arial" w:cs="Arial"/>
          <w:sz w:val="24"/>
        </w:rPr>
        <w:t>Además de las pruebas de rendimiento, los tipos de pruebas no funcionales incluyen pruebas de instalación, pruebas de confiabilidad y pruebas de seguridad.</w:t>
      </w:r>
    </w:p>
    <w:p w:rsidR="00C43E1E" w:rsidRPr="00C43E1E" w:rsidRDefault="0014317A" w:rsidP="0014317A">
      <w:pPr>
        <w:jc w:val="center"/>
        <w:rPr>
          <w:rFonts w:ascii="Arial" w:hAnsi="Arial" w:cs="Arial"/>
          <w:sz w:val="24"/>
        </w:rPr>
      </w:pPr>
      <w:r>
        <w:rPr>
          <w:noProof/>
          <w:lang w:eastAsia="es-BO"/>
        </w:rPr>
        <w:drawing>
          <wp:inline distT="0" distB="0" distL="0" distR="0" wp14:anchorId="5F33AC72" wp14:editId="5C6B755E">
            <wp:extent cx="2220182" cy="1383861"/>
            <wp:effectExtent l="0" t="0" r="8890" b="6985"/>
            <wp:docPr id="3" name="Imagen 3" descr="Pruebas no fun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uebas no funcional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3047" cy="1385647"/>
                    </a:xfrm>
                    <a:prstGeom prst="rect">
                      <a:avLst/>
                    </a:prstGeom>
                    <a:noFill/>
                    <a:ln>
                      <a:noFill/>
                    </a:ln>
                  </pic:spPr>
                </pic:pic>
              </a:graphicData>
            </a:graphic>
          </wp:inline>
        </w:drawing>
      </w:r>
    </w:p>
    <w:p w:rsidR="00C43E1E" w:rsidRPr="0014317A" w:rsidRDefault="0014317A" w:rsidP="0014317A">
      <w:pPr>
        <w:pStyle w:val="Prrafodelista"/>
        <w:numPr>
          <w:ilvl w:val="0"/>
          <w:numId w:val="5"/>
        </w:numPr>
        <w:jc w:val="both"/>
        <w:rPr>
          <w:rFonts w:ascii="Arial" w:hAnsi="Arial" w:cs="Arial"/>
          <w:b/>
          <w:sz w:val="24"/>
        </w:rPr>
      </w:pPr>
      <w:r>
        <w:rPr>
          <w:rFonts w:ascii="Arial" w:hAnsi="Arial" w:cs="Arial"/>
          <w:b/>
          <w:sz w:val="24"/>
        </w:rPr>
        <w:t xml:space="preserve">Prueba de </w:t>
      </w:r>
      <w:r w:rsidR="00C43E1E" w:rsidRPr="0014317A">
        <w:rPr>
          <w:rFonts w:ascii="Arial" w:hAnsi="Arial" w:cs="Arial"/>
          <w:b/>
          <w:sz w:val="24"/>
        </w:rPr>
        <w:t xml:space="preserve">Performance </w:t>
      </w:r>
      <w:proofErr w:type="spellStart"/>
      <w:r w:rsidR="00C43E1E" w:rsidRPr="0014317A">
        <w:rPr>
          <w:rFonts w:ascii="Arial" w:hAnsi="Arial" w:cs="Arial"/>
          <w:b/>
          <w:sz w:val="24"/>
        </w:rPr>
        <w:t>Testing</w:t>
      </w:r>
      <w:proofErr w:type="spellEnd"/>
    </w:p>
    <w:p w:rsidR="00C43E1E" w:rsidRDefault="00C43E1E" w:rsidP="0014317A">
      <w:pPr>
        <w:jc w:val="both"/>
        <w:rPr>
          <w:rFonts w:ascii="Arial" w:hAnsi="Arial" w:cs="Arial"/>
          <w:sz w:val="24"/>
        </w:rPr>
      </w:pPr>
      <w:r w:rsidRPr="0014317A">
        <w:rPr>
          <w:rFonts w:ascii="Arial" w:hAnsi="Arial" w:cs="Arial"/>
          <w:sz w:val="24"/>
        </w:rPr>
        <w:t>Las pruebas de rendimiento son un tipo de pruebas no funcionales, realizadas para determinar la velocidad, estabilidad y escalabilidad de una aplicación de software. Como su nombre indica, el objetivo general de esta prueba es comprobar el rendimiento de una aplicación con respecto a los diferentes puntos de referencia del sistema y de la red, como la utilización de la CPU, la velocidad de carga de la página, el control de tráfico máximo, la utilización</w:t>
      </w:r>
      <w:r w:rsidR="0014317A">
        <w:rPr>
          <w:rFonts w:ascii="Arial" w:hAnsi="Arial" w:cs="Arial"/>
          <w:sz w:val="24"/>
        </w:rPr>
        <w:t xml:space="preserve"> de recursos del servidor, etc.</w:t>
      </w:r>
    </w:p>
    <w:p w:rsidR="0014317A" w:rsidRPr="0014317A" w:rsidRDefault="0014317A" w:rsidP="0014317A">
      <w:pPr>
        <w:jc w:val="center"/>
        <w:rPr>
          <w:rFonts w:ascii="Arial" w:hAnsi="Arial" w:cs="Arial"/>
          <w:sz w:val="24"/>
        </w:rPr>
      </w:pPr>
      <w:r>
        <w:rPr>
          <w:noProof/>
          <w:lang w:eastAsia="es-BO"/>
        </w:rPr>
        <w:drawing>
          <wp:inline distT="0" distB="0" distL="0" distR="0">
            <wp:extent cx="1915298" cy="1276865"/>
            <wp:effectExtent l="0" t="0" r="8890" b="0"/>
            <wp:docPr id="4" name="Imagen 4" descr="Pruebas de rendimiento: Pruebas de referencia y de referencia - Load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uebas de rendimiento: Pruebas de referencia y de referencia - LoadVi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5298" cy="1276865"/>
                    </a:xfrm>
                    <a:prstGeom prst="rect">
                      <a:avLst/>
                    </a:prstGeom>
                    <a:noFill/>
                    <a:ln>
                      <a:noFill/>
                    </a:ln>
                  </pic:spPr>
                </pic:pic>
              </a:graphicData>
            </a:graphic>
          </wp:inline>
        </w:drawing>
      </w:r>
    </w:p>
    <w:p w:rsidR="00C43E1E" w:rsidRPr="0014317A" w:rsidRDefault="00C43E1E" w:rsidP="0014317A">
      <w:pPr>
        <w:jc w:val="both"/>
        <w:rPr>
          <w:rFonts w:ascii="Arial" w:hAnsi="Arial" w:cs="Arial"/>
          <w:sz w:val="24"/>
        </w:rPr>
      </w:pPr>
      <w:r w:rsidRPr="0014317A">
        <w:rPr>
          <w:rFonts w:ascii="Arial" w:hAnsi="Arial" w:cs="Arial"/>
          <w:sz w:val="24"/>
        </w:rPr>
        <w:t xml:space="preserve">Ventajas </w:t>
      </w:r>
    </w:p>
    <w:p w:rsidR="00C43E1E" w:rsidRPr="0014317A" w:rsidRDefault="00C43E1E" w:rsidP="0014317A">
      <w:pPr>
        <w:pStyle w:val="Sinespaciado"/>
        <w:numPr>
          <w:ilvl w:val="0"/>
          <w:numId w:val="9"/>
        </w:numPr>
        <w:rPr>
          <w:rFonts w:ascii="Arial" w:hAnsi="Arial" w:cs="Arial"/>
          <w:sz w:val="24"/>
        </w:rPr>
      </w:pPr>
      <w:r w:rsidRPr="0014317A">
        <w:rPr>
          <w:rFonts w:ascii="Arial" w:hAnsi="Arial" w:cs="Arial"/>
          <w:sz w:val="24"/>
        </w:rPr>
        <w:t>Evalúa la velocidad y escalabilidad del sitio web/aplicación.</w:t>
      </w:r>
    </w:p>
    <w:p w:rsidR="00C43E1E" w:rsidRPr="0014317A" w:rsidRDefault="00C43E1E" w:rsidP="0014317A">
      <w:pPr>
        <w:pStyle w:val="Sinespaciado"/>
        <w:numPr>
          <w:ilvl w:val="0"/>
          <w:numId w:val="9"/>
        </w:numPr>
        <w:rPr>
          <w:rFonts w:ascii="Arial" w:hAnsi="Arial" w:cs="Arial"/>
          <w:sz w:val="24"/>
        </w:rPr>
      </w:pPr>
      <w:r w:rsidRPr="0014317A">
        <w:rPr>
          <w:rFonts w:ascii="Arial" w:hAnsi="Arial" w:cs="Arial"/>
          <w:sz w:val="24"/>
        </w:rPr>
        <w:t>Identifica los cuellos de botella para las mejoras de rendimiento.</w:t>
      </w:r>
    </w:p>
    <w:p w:rsidR="00C43E1E" w:rsidRPr="0014317A" w:rsidRDefault="00C43E1E" w:rsidP="0014317A">
      <w:pPr>
        <w:pStyle w:val="Sinespaciado"/>
        <w:numPr>
          <w:ilvl w:val="0"/>
          <w:numId w:val="9"/>
        </w:numPr>
        <w:rPr>
          <w:rFonts w:ascii="Arial" w:hAnsi="Arial" w:cs="Arial"/>
          <w:sz w:val="24"/>
        </w:rPr>
      </w:pPr>
      <w:r w:rsidRPr="0014317A">
        <w:rPr>
          <w:rFonts w:ascii="Arial" w:hAnsi="Arial" w:cs="Arial"/>
          <w:sz w:val="24"/>
        </w:rPr>
        <w:t>Detecta errores que se pasan por alto en las pruebas funcionales.</w:t>
      </w:r>
    </w:p>
    <w:p w:rsidR="00C43E1E" w:rsidRPr="0014317A" w:rsidRDefault="00C43E1E" w:rsidP="0014317A">
      <w:pPr>
        <w:pStyle w:val="Sinespaciado"/>
        <w:numPr>
          <w:ilvl w:val="0"/>
          <w:numId w:val="9"/>
        </w:numPr>
        <w:rPr>
          <w:rFonts w:ascii="Arial" w:hAnsi="Arial" w:cs="Arial"/>
          <w:sz w:val="24"/>
        </w:rPr>
      </w:pPr>
      <w:r w:rsidRPr="0014317A">
        <w:rPr>
          <w:rFonts w:ascii="Arial" w:hAnsi="Arial" w:cs="Arial"/>
          <w:sz w:val="24"/>
        </w:rPr>
        <w:t>Optimización del sistema y mejoras de características</w:t>
      </w:r>
    </w:p>
    <w:p w:rsidR="00C43E1E" w:rsidRPr="0014317A" w:rsidRDefault="00C43E1E" w:rsidP="0014317A">
      <w:pPr>
        <w:pStyle w:val="Sinespaciado"/>
        <w:numPr>
          <w:ilvl w:val="0"/>
          <w:numId w:val="9"/>
        </w:numPr>
        <w:rPr>
          <w:rFonts w:ascii="Arial" w:hAnsi="Arial" w:cs="Arial"/>
          <w:color w:val="42526E"/>
          <w:sz w:val="24"/>
        </w:rPr>
      </w:pPr>
      <w:r w:rsidRPr="0014317A">
        <w:rPr>
          <w:rFonts w:ascii="Arial" w:hAnsi="Arial" w:cs="Arial"/>
          <w:sz w:val="24"/>
        </w:rPr>
        <w:t>Garantiza la fiabilidad del sitio web bajo una gran carga.</w:t>
      </w:r>
    </w:p>
    <w:p w:rsidR="00C43E1E" w:rsidRDefault="00C43E1E" w:rsidP="00C43E1E">
      <w:pPr>
        <w:pStyle w:val="Ttulo3"/>
        <w:shd w:val="clear" w:color="auto" w:fill="FFFFFF"/>
        <w:spacing w:before="0" w:beforeAutospacing="0" w:after="240" w:afterAutospacing="0"/>
        <w:textAlignment w:val="baseline"/>
        <w:rPr>
          <w:rFonts w:ascii="Segoe UI" w:hAnsi="Segoe UI" w:cs="Segoe UI"/>
          <w:b w:val="0"/>
          <w:bCs w:val="0"/>
          <w:color w:val="253858"/>
          <w:spacing w:val="5"/>
        </w:rPr>
      </w:pPr>
    </w:p>
    <w:p w:rsidR="00C43E1E" w:rsidRPr="0014317A" w:rsidRDefault="00C43E1E" w:rsidP="0014317A">
      <w:pPr>
        <w:pStyle w:val="Prrafodelista"/>
        <w:numPr>
          <w:ilvl w:val="0"/>
          <w:numId w:val="5"/>
        </w:numPr>
        <w:jc w:val="both"/>
        <w:rPr>
          <w:rFonts w:ascii="Arial" w:hAnsi="Arial" w:cs="Arial"/>
          <w:b/>
          <w:sz w:val="24"/>
        </w:rPr>
      </w:pPr>
      <w:r w:rsidRPr="0014317A">
        <w:rPr>
          <w:rFonts w:ascii="Arial" w:hAnsi="Arial" w:cs="Arial"/>
          <w:b/>
          <w:sz w:val="24"/>
        </w:rPr>
        <w:lastRenderedPageBreak/>
        <w:t>Pruebas de extremo a extremo</w:t>
      </w:r>
    </w:p>
    <w:p w:rsidR="00C43E1E" w:rsidRDefault="00C43E1E" w:rsidP="0014317A">
      <w:pPr>
        <w:jc w:val="both"/>
        <w:rPr>
          <w:rFonts w:ascii="Arial" w:hAnsi="Arial" w:cs="Arial"/>
          <w:sz w:val="24"/>
        </w:rPr>
      </w:pPr>
      <w:r w:rsidRPr="0014317A">
        <w:rPr>
          <w:rFonts w:ascii="Arial" w:hAnsi="Arial" w:cs="Arial"/>
          <w:sz w:val="24"/>
        </w:rPr>
        <w:t>Las pruebas integrales replican el comportamiento de un usuario con el software en un entorno de aplicación completo. Además, verifican que diversos flujos de usuario funcionen según lo previsto, y pueden ser tan sencillos como cargar una página web o iniciar sesión, o mucho más complejos, como la verificación de notificaciones de correo electrónico, pagos en línea, etc.</w:t>
      </w:r>
    </w:p>
    <w:p w:rsidR="0014317A" w:rsidRPr="0014317A" w:rsidRDefault="0014317A" w:rsidP="0014317A">
      <w:pPr>
        <w:jc w:val="center"/>
        <w:rPr>
          <w:rFonts w:ascii="Arial" w:hAnsi="Arial" w:cs="Arial"/>
          <w:sz w:val="24"/>
        </w:rPr>
      </w:pPr>
      <w:r>
        <w:rPr>
          <w:noProof/>
          <w:lang w:eastAsia="es-BO"/>
        </w:rPr>
        <w:drawing>
          <wp:inline distT="0" distB="0" distL="0" distR="0" wp14:anchorId="669A97E3" wp14:editId="45ECE5B4">
            <wp:extent cx="1828800" cy="1005016"/>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56828" t="27163" r="10573" b="40974"/>
                    <a:stretch/>
                  </pic:blipFill>
                  <pic:spPr bwMode="auto">
                    <a:xfrm>
                      <a:off x="0" y="0"/>
                      <a:ext cx="1829505" cy="1005404"/>
                    </a:xfrm>
                    <a:prstGeom prst="rect">
                      <a:avLst/>
                    </a:prstGeom>
                    <a:ln>
                      <a:noFill/>
                    </a:ln>
                    <a:extLst>
                      <a:ext uri="{53640926-AAD7-44D8-BBD7-CCE9431645EC}">
                        <a14:shadowObscured xmlns:a14="http://schemas.microsoft.com/office/drawing/2010/main"/>
                      </a:ext>
                    </a:extLst>
                  </pic:spPr>
                </pic:pic>
              </a:graphicData>
            </a:graphic>
          </wp:inline>
        </w:drawing>
      </w:r>
    </w:p>
    <w:p w:rsidR="00C43E1E" w:rsidRPr="0014317A" w:rsidRDefault="00C43E1E" w:rsidP="0014317A">
      <w:pPr>
        <w:pStyle w:val="Prrafodelista"/>
        <w:numPr>
          <w:ilvl w:val="0"/>
          <w:numId w:val="5"/>
        </w:numPr>
        <w:jc w:val="both"/>
        <w:rPr>
          <w:rFonts w:ascii="Arial" w:hAnsi="Arial" w:cs="Arial"/>
          <w:b/>
          <w:sz w:val="24"/>
        </w:rPr>
      </w:pPr>
      <w:r w:rsidRPr="0014317A">
        <w:rPr>
          <w:rFonts w:ascii="Arial" w:hAnsi="Arial" w:cs="Arial"/>
          <w:b/>
          <w:sz w:val="24"/>
        </w:rPr>
        <w:t>Pruebas de rendimiento</w:t>
      </w:r>
    </w:p>
    <w:p w:rsidR="00C43E1E" w:rsidRDefault="00C43E1E" w:rsidP="0014317A">
      <w:pPr>
        <w:jc w:val="both"/>
        <w:rPr>
          <w:rFonts w:ascii="Arial" w:hAnsi="Arial" w:cs="Arial"/>
          <w:sz w:val="24"/>
        </w:rPr>
      </w:pPr>
      <w:r w:rsidRPr="0014317A">
        <w:rPr>
          <w:rFonts w:ascii="Arial" w:hAnsi="Arial" w:cs="Arial"/>
          <w:sz w:val="24"/>
        </w:rPr>
        <w:t>Las pruebas de rendimiento evalúan el rendimiento de un sistema con una carga de trabajo determinada. Ayudan a medir la fiabilidad, la velocidad, la escalabilidad y la capacidad de respuesta de una aplicación. Por ejemplo, una prueba de rendimiento puede analizar los tiempos de respuesta al ejecutar un gran número de solicitudes, o cómo se comporta el sistema con una cantidad significativa de datos. Puede determinar si una aplicación cumple con los requisitos de rendimiento, localizar cuellos de botella, medir la estabilidad durante los picos de tráfico y mucho más.</w:t>
      </w:r>
    </w:p>
    <w:p w:rsidR="002B721D" w:rsidRPr="0014317A" w:rsidRDefault="002B721D" w:rsidP="002B721D">
      <w:pPr>
        <w:jc w:val="center"/>
        <w:rPr>
          <w:rFonts w:ascii="Arial" w:hAnsi="Arial" w:cs="Arial"/>
          <w:sz w:val="24"/>
        </w:rPr>
      </w:pPr>
      <w:r>
        <w:rPr>
          <w:noProof/>
          <w:lang w:eastAsia="es-BO"/>
        </w:rPr>
        <w:drawing>
          <wp:inline distT="0" distB="0" distL="0" distR="0">
            <wp:extent cx="1461032" cy="1272938"/>
            <wp:effectExtent l="0" t="0" r="6350" b="3810"/>
            <wp:docPr id="7" name="Imagen 7" descr="Pruebas de software Pruebas de rendimiento Pruebas de rendimiento Pruebas  manuales Desarrollo de software de computadoras, Pruebas manuales, azul,  texto, logo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uebas de software Pruebas de rendimiento Pruebas de rendimiento Pruebas  manuales Desarrollo de software de computadoras, Pruebas manuales, azul,  texto, logo png | PNGW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507" cy="1275095"/>
                    </a:xfrm>
                    <a:prstGeom prst="rect">
                      <a:avLst/>
                    </a:prstGeom>
                    <a:noFill/>
                    <a:ln>
                      <a:noFill/>
                    </a:ln>
                  </pic:spPr>
                </pic:pic>
              </a:graphicData>
            </a:graphic>
          </wp:inline>
        </w:drawing>
      </w:r>
    </w:p>
    <w:p w:rsidR="00C43E1E" w:rsidRPr="002B721D" w:rsidRDefault="00C43E1E" w:rsidP="002B721D">
      <w:pPr>
        <w:pStyle w:val="Prrafodelista"/>
        <w:numPr>
          <w:ilvl w:val="0"/>
          <w:numId w:val="5"/>
        </w:numPr>
        <w:jc w:val="both"/>
        <w:rPr>
          <w:rFonts w:ascii="Arial" w:hAnsi="Arial" w:cs="Arial"/>
          <w:b/>
          <w:sz w:val="24"/>
        </w:rPr>
      </w:pPr>
      <w:r w:rsidRPr="002B721D">
        <w:rPr>
          <w:rFonts w:ascii="Arial" w:hAnsi="Arial" w:cs="Arial"/>
          <w:b/>
          <w:sz w:val="24"/>
        </w:rPr>
        <w:t>Pruebas de humo</w:t>
      </w:r>
    </w:p>
    <w:p w:rsidR="00C43E1E" w:rsidRPr="002B721D" w:rsidRDefault="00C43E1E" w:rsidP="002B721D">
      <w:pPr>
        <w:jc w:val="both"/>
        <w:rPr>
          <w:rFonts w:ascii="Arial" w:hAnsi="Arial" w:cs="Arial"/>
          <w:sz w:val="24"/>
        </w:rPr>
      </w:pPr>
      <w:r w:rsidRPr="002B721D">
        <w:rPr>
          <w:rFonts w:ascii="Arial" w:hAnsi="Arial" w:cs="Arial"/>
          <w:sz w:val="24"/>
        </w:rPr>
        <w:t>Las pruebas de humo son pruebas básicas que sirven para comprobar el funcionamiento básico de la aplicación. Están concebidas para ejecutarse rápidamente, y su objetivo es ofrecerte la seguridad de que las principales funciones de tu sistema funcionan según lo previsto.</w:t>
      </w:r>
    </w:p>
    <w:p w:rsidR="00C43E1E" w:rsidRPr="002B721D" w:rsidRDefault="00C43E1E" w:rsidP="002B721D">
      <w:pPr>
        <w:jc w:val="both"/>
        <w:rPr>
          <w:rFonts w:ascii="Arial" w:hAnsi="Arial" w:cs="Arial"/>
          <w:sz w:val="24"/>
        </w:rPr>
      </w:pPr>
      <w:r w:rsidRPr="002B721D">
        <w:rPr>
          <w:rFonts w:ascii="Arial" w:hAnsi="Arial" w:cs="Arial"/>
          <w:sz w:val="24"/>
        </w:rPr>
        <w:t>Las pruebas de humo pueden resultar útiles justo después de realizar una compilación nueva para decidir si se pueden ejecutar o no pruebas más caras, o inmediatamente después de una implementación para asegurarse de que la aplicación funciona correctamente en el entorno que se acaba de implementar.</w:t>
      </w:r>
    </w:p>
    <w:p w:rsidR="00C43E1E" w:rsidRPr="002B721D" w:rsidRDefault="002B721D" w:rsidP="002B721D">
      <w:pPr>
        <w:jc w:val="center"/>
        <w:rPr>
          <w:rFonts w:ascii="Arial" w:hAnsi="Arial" w:cs="Arial"/>
          <w:sz w:val="24"/>
        </w:rPr>
      </w:pPr>
      <w:r>
        <w:rPr>
          <w:noProof/>
          <w:lang w:eastAsia="es-BO"/>
        </w:rPr>
        <w:drawing>
          <wp:inline distT="0" distB="0" distL="0" distR="0">
            <wp:extent cx="1985319" cy="1182002"/>
            <wp:effectExtent l="0" t="0" r="0" b="0"/>
            <wp:docPr id="8" name="Imagen 8" descr="Qué es Smok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é es Smoke Te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5367" cy="1182030"/>
                    </a:xfrm>
                    <a:prstGeom prst="rect">
                      <a:avLst/>
                    </a:prstGeom>
                    <a:noFill/>
                    <a:ln>
                      <a:noFill/>
                    </a:ln>
                  </pic:spPr>
                </pic:pic>
              </a:graphicData>
            </a:graphic>
          </wp:inline>
        </w:drawing>
      </w:r>
    </w:p>
    <w:sectPr w:rsidR="00C43E1E" w:rsidRPr="002B721D" w:rsidSect="0014317A">
      <w:pgSz w:w="12240" w:h="15840" w:code="1"/>
      <w:pgMar w:top="567" w:right="616"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7B8B"/>
    <w:multiLevelType w:val="hybridMultilevel"/>
    <w:tmpl w:val="CFF0CB0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19767ABF"/>
    <w:multiLevelType w:val="multilevel"/>
    <w:tmpl w:val="AE00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8B4981"/>
    <w:multiLevelType w:val="hybridMultilevel"/>
    <w:tmpl w:val="8A902650"/>
    <w:lvl w:ilvl="0" w:tplc="10D2C426">
      <w:start w:val="1"/>
      <w:numFmt w:val="decimal"/>
      <w:lvlText w:val="%1)"/>
      <w:lvlJc w:val="left"/>
      <w:pPr>
        <w:ind w:left="720" w:hanging="360"/>
      </w:pPr>
      <w:rPr>
        <w:rFonts w:ascii="Arial" w:hAnsi="Arial" w:cs="Arial" w:hint="default"/>
        <w:color w:val="000000" w:themeColor="text1"/>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nsid w:val="3965108B"/>
    <w:multiLevelType w:val="multilevel"/>
    <w:tmpl w:val="CC0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D165BF"/>
    <w:multiLevelType w:val="hybridMultilevel"/>
    <w:tmpl w:val="32C8AB1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4100700B"/>
    <w:multiLevelType w:val="hybridMultilevel"/>
    <w:tmpl w:val="6EE00C6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459E10F5"/>
    <w:multiLevelType w:val="hybridMultilevel"/>
    <w:tmpl w:val="64CC415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669A76F3"/>
    <w:multiLevelType w:val="multilevel"/>
    <w:tmpl w:val="3BFC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813636B"/>
    <w:multiLevelType w:val="multilevel"/>
    <w:tmpl w:val="A2CE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7"/>
  </w:num>
  <w:num w:numId="4">
    <w:abstractNumId w:val="3"/>
  </w:num>
  <w:num w:numId="5">
    <w:abstractNumId w:val="2"/>
  </w:num>
  <w:num w:numId="6">
    <w:abstractNumId w:val="4"/>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E1E"/>
    <w:rsid w:val="0014317A"/>
    <w:rsid w:val="002B721D"/>
    <w:rsid w:val="00C43E1E"/>
    <w:rsid w:val="00F77F5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43E1E"/>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paragraph" w:styleId="Ttulo4">
    <w:name w:val="heading 4"/>
    <w:basedOn w:val="Normal"/>
    <w:link w:val="Ttulo4Car"/>
    <w:uiPriority w:val="9"/>
    <w:qFormat/>
    <w:rsid w:val="00C43E1E"/>
    <w:pPr>
      <w:spacing w:before="100" w:beforeAutospacing="1" w:after="100" w:afterAutospacing="1" w:line="240" w:lineRule="auto"/>
      <w:outlineLvl w:val="3"/>
    </w:pPr>
    <w:rPr>
      <w:rFonts w:ascii="Times New Roman" w:eastAsia="Times New Roman" w:hAnsi="Times New Roman" w:cs="Times New Roman"/>
      <w:b/>
      <w:bCs/>
      <w:sz w:val="24"/>
      <w:szCs w:val="24"/>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43E1E"/>
    <w:rPr>
      <w:rFonts w:ascii="Times New Roman" w:eastAsia="Times New Roman" w:hAnsi="Times New Roman" w:cs="Times New Roman"/>
      <w:b/>
      <w:bCs/>
      <w:sz w:val="27"/>
      <w:szCs w:val="27"/>
      <w:lang w:eastAsia="es-BO"/>
    </w:rPr>
  </w:style>
  <w:style w:type="character" w:customStyle="1" w:styleId="Ttulo4Car">
    <w:name w:val="Título 4 Car"/>
    <w:basedOn w:val="Fuentedeprrafopredeter"/>
    <w:link w:val="Ttulo4"/>
    <w:uiPriority w:val="9"/>
    <w:rsid w:val="00C43E1E"/>
    <w:rPr>
      <w:rFonts w:ascii="Times New Roman" w:eastAsia="Times New Roman" w:hAnsi="Times New Roman" w:cs="Times New Roman"/>
      <w:b/>
      <w:bCs/>
      <w:sz w:val="24"/>
      <w:szCs w:val="24"/>
      <w:lang w:eastAsia="es-BO"/>
    </w:rPr>
  </w:style>
  <w:style w:type="paragraph" w:styleId="NormalWeb">
    <w:name w:val="Normal (Web)"/>
    <w:basedOn w:val="Normal"/>
    <w:uiPriority w:val="99"/>
    <w:semiHidden/>
    <w:unhideWhenUsed/>
    <w:rsid w:val="00C43E1E"/>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Hipervnculo">
    <w:name w:val="Hyperlink"/>
    <w:basedOn w:val="Fuentedeprrafopredeter"/>
    <w:uiPriority w:val="99"/>
    <w:unhideWhenUsed/>
    <w:rsid w:val="00C43E1E"/>
    <w:rPr>
      <w:color w:val="0000FF"/>
      <w:u w:val="single"/>
    </w:rPr>
  </w:style>
  <w:style w:type="paragraph" w:styleId="Prrafodelista">
    <w:name w:val="List Paragraph"/>
    <w:basedOn w:val="Normal"/>
    <w:uiPriority w:val="34"/>
    <w:qFormat/>
    <w:rsid w:val="00C43E1E"/>
    <w:pPr>
      <w:ind w:left="720"/>
      <w:contextualSpacing/>
    </w:pPr>
  </w:style>
  <w:style w:type="paragraph" w:styleId="Textodeglobo">
    <w:name w:val="Balloon Text"/>
    <w:basedOn w:val="Normal"/>
    <w:link w:val="TextodegloboCar"/>
    <w:uiPriority w:val="99"/>
    <w:semiHidden/>
    <w:unhideWhenUsed/>
    <w:rsid w:val="00C43E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3E1E"/>
    <w:rPr>
      <w:rFonts w:ascii="Tahoma" w:hAnsi="Tahoma" w:cs="Tahoma"/>
      <w:sz w:val="16"/>
      <w:szCs w:val="16"/>
    </w:rPr>
  </w:style>
  <w:style w:type="paragraph" w:styleId="Sinespaciado">
    <w:name w:val="No Spacing"/>
    <w:uiPriority w:val="1"/>
    <w:qFormat/>
    <w:rsid w:val="00C43E1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43E1E"/>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paragraph" w:styleId="Ttulo4">
    <w:name w:val="heading 4"/>
    <w:basedOn w:val="Normal"/>
    <w:link w:val="Ttulo4Car"/>
    <w:uiPriority w:val="9"/>
    <w:qFormat/>
    <w:rsid w:val="00C43E1E"/>
    <w:pPr>
      <w:spacing w:before="100" w:beforeAutospacing="1" w:after="100" w:afterAutospacing="1" w:line="240" w:lineRule="auto"/>
      <w:outlineLvl w:val="3"/>
    </w:pPr>
    <w:rPr>
      <w:rFonts w:ascii="Times New Roman" w:eastAsia="Times New Roman" w:hAnsi="Times New Roman" w:cs="Times New Roman"/>
      <w:b/>
      <w:bCs/>
      <w:sz w:val="24"/>
      <w:szCs w:val="24"/>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43E1E"/>
    <w:rPr>
      <w:rFonts w:ascii="Times New Roman" w:eastAsia="Times New Roman" w:hAnsi="Times New Roman" w:cs="Times New Roman"/>
      <w:b/>
      <w:bCs/>
      <w:sz w:val="27"/>
      <w:szCs w:val="27"/>
      <w:lang w:eastAsia="es-BO"/>
    </w:rPr>
  </w:style>
  <w:style w:type="character" w:customStyle="1" w:styleId="Ttulo4Car">
    <w:name w:val="Título 4 Car"/>
    <w:basedOn w:val="Fuentedeprrafopredeter"/>
    <w:link w:val="Ttulo4"/>
    <w:uiPriority w:val="9"/>
    <w:rsid w:val="00C43E1E"/>
    <w:rPr>
      <w:rFonts w:ascii="Times New Roman" w:eastAsia="Times New Roman" w:hAnsi="Times New Roman" w:cs="Times New Roman"/>
      <w:b/>
      <w:bCs/>
      <w:sz w:val="24"/>
      <w:szCs w:val="24"/>
      <w:lang w:eastAsia="es-BO"/>
    </w:rPr>
  </w:style>
  <w:style w:type="paragraph" w:styleId="NormalWeb">
    <w:name w:val="Normal (Web)"/>
    <w:basedOn w:val="Normal"/>
    <w:uiPriority w:val="99"/>
    <w:semiHidden/>
    <w:unhideWhenUsed/>
    <w:rsid w:val="00C43E1E"/>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Hipervnculo">
    <w:name w:val="Hyperlink"/>
    <w:basedOn w:val="Fuentedeprrafopredeter"/>
    <w:uiPriority w:val="99"/>
    <w:unhideWhenUsed/>
    <w:rsid w:val="00C43E1E"/>
    <w:rPr>
      <w:color w:val="0000FF"/>
      <w:u w:val="single"/>
    </w:rPr>
  </w:style>
  <w:style w:type="paragraph" w:styleId="Prrafodelista">
    <w:name w:val="List Paragraph"/>
    <w:basedOn w:val="Normal"/>
    <w:uiPriority w:val="34"/>
    <w:qFormat/>
    <w:rsid w:val="00C43E1E"/>
    <w:pPr>
      <w:ind w:left="720"/>
      <w:contextualSpacing/>
    </w:pPr>
  </w:style>
  <w:style w:type="paragraph" w:styleId="Textodeglobo">
    <w:name w:val="Balloon Text"/>
    <w:basedOn w:val="Normal"/>
    <w:link w:val="TextodegloboCar"/>
    <w:uiPriority w:val="99"/>
    <w:semiHidden/>
    <w:unhideWhenUsed/>
    <w:rsid w:val="00C43E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3E1E"/>
    <w:rPr>
      <w:rFonts w:ascii="Tahoma" w:hAnsi="Tahoma" w:cs="Tahoma"/>
      <w:sz w:val="16"/>
      <w:szCs w:val="16"/>
    </w:rPr>
  </w:style>
  <w:style w:type="paragraph" w:styleId="Sinespaciado">
    <w:name w:val="No Spacing"/>
    <w:uiPriority w:val="1"/>
    <w:qFormat/>
    <w:rsid w:val="00C43E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087382">
      <w:bodyDiv w:val="1"/>
      <w:marLeft w:val="0"/>
      <w:marRight w:val="0"/>
      <w:marTop w:val="0"/>
      <w:marBottom w:val="0"/>
      <w:divBdr>
        <w:top w:val="none" w:sz="0" w:space="0" w:color="auto"/>
        <w:left w:val="none" w:sz="0" w:space="0" w:color="auto"/>
        <w:bottom w:val="none" w:sz="0" w:space="0" w:color="auto"/>
        <w:right w:val="none" w:sz="0" w:space="0" w:color="auto"/>
      </w:divBdr>
    </w:div>
    <w:div w:id="920062555">
      <w:bodyDiv w:val="1"/>
      <w:marLeft w:val="0"/>
      <w:marRight w:val="0"/>
      <w:marTop w:val="0"/>
      <w:marBottom w:val="0"/>
      <w:divBdr>
        <w:top w:val="none" w:sz="0" w:space="0" w:color="auto"/>
        <w:left w:val="none" w:sz="0" w:space="0" w:color="auto"/>
        <w:bottom w:val="none" w:sz="0" w:space="0" w:color="auto"/>
        <w:right w:val="none" w:sz="0" w:space="0" w:color="auto"/>
      </w:divBdr>
    </w:div>
    <w:div w:id="943919413">
      <w:bodyDiv w:val="1"/>
      <w:marLeft w:val="0"/>
      <w:marRight w:val="0"/>
      <w:marTop w:val="0"/>
      <w:marBottom w:val="0"/>
      <w:divBdr>
        <w:top w:val="none" w:sz="0" w:space="0" w:color="auto"/>
        <w:left w:val="none" w:sz="0" w:space="0" w:color="auto"/>
        <w:bottom w:val="none" w:sz="0" w:space="0" w:color="auto"/>
        <w:right w:val="none" w:sz="0" w:space="0" w:color="auto"/>
      </w:divBdr>
      <w:divsChild>
        <w:div w:id="304244186">
          <w:marLeft w:val="0"/>
          <w:marRight w:val="0"/>
          <w:marTop w:val="0"/>
          <w:marBottom w:val="0"/>
          <w:divBdr>
            <w:top w:val="none" w:sz="0" w:space="0" w:color="auto"/>
            <w:left w:val="none" w:sz="0" w:space="0" w:color="auto"/>
            <w:bottom w:val="none" w:sz="0" w:space="0" w:color="auto"/>
            <w:right w:val="none" w:sz="0" w:space="0" w:color="auto"/>
          </w:divBdr>
        </w:div>
        <w:div w:id="2048791631">
          <w:marLeft w:val="0"/>
          <w:marRight w:val="0"/>
          <w:marTop w:val="0"/>
          <w:marBottom w:val="0"/>
          <w:divBdr>
            <w:top w:val="none" w:sz="0" w:space="0" w:color="auto"/>
            <w:left w:val="none" w:sz="0" w:space="0" w:color="auto"/>
            <w:bottom w:val="none" w:sz="0" w:space="0" w:color="auto"/>
            <w:right w:val="none" w:sz="0" w:space="0" w:color="auto"/>
          </w:divBdr>
        </w:div>
      </w:divsChild>
    </w:div>
    <w:div w:id="1477722909">
      <w:bodyDiv w:val="1"/>
      <w:marLeft w:val="0"/>
      <w:marRight w:val="0"/>
      <w:marTop w:val="0"/>
      <w:marBottom w:val="0"/>
      <w:divBdr>
        <w:top w:val="none" w:sz="0" w:space="0" w:color="auto"/>
        <w:left w:val="none" w:sz="0" w:space="0" w:color="auto"/>
        <w:bottom w:val="none" w:sz="0" w:space="0" w:color="auto"/>
        <w:right w:val="none" w:sz="0" w:space="0" w:color="auto"/>
      </w:divBdr>
    </w:div>
    <w:div w:id="1631668776">
      <w:bodyDiv w:val="1"/>
      <w:marLeft w:val="0"/>
      <w:marRight w:val="0"/>
      <w:marTop w:val="0"/>
      <w:marBottom w:val="0"/>
      <w:divBdr>
        <w:top w:val="none" w:sz="0" w:space="0" w:color="auto"/>
        <w:left w:val="none" w:sz="0" w:space="0" w:color="auto"/>
        <w:bottom w:val="none" w:sz="0" w:space="0" w:color="auto"/>
        <w:right w:val="none" w:sz="0" w:space="0" w:color="auto"/>
      </w:divBdr>
    </w:div>
    <w:div w:id="1903755831">
      <w:bodyDiv w:val="1"/>
      <w:marLeft w:val="0"/>
      <w:marRight w:val="0"/>
      <w:marTop w:val="0"/>
      <w:marBottom w:val="0"/>
      <w:divBdr>
        <w:top w:val="none" w:sz="0" w:space="0" w:color="auto"/>
        <w:left w:val="none" w:sz="0" w:space="0" w:color="auto"/>
        <w:bottom w:val="none" w:sz="0" w:space="0" w:color="auto"/>
        <w:right w:val="none" w:sz="0" w:space="0" w:color="auto"/>
      </w:divBdr>
    </w:div>
    <w:div w:id="210187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795</Words>
  <Characters>4375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2023-04-12T02:12:00Z</dcterms:created>
  <dcterms:modified xsi:type="dcterms:W3CDTF">2023-04-12T02:36:00Z</dcterms:modified>
</cp:coreProperties>
</file>