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6C" w:rsidRDefault="00C94C6C" w:rsidP="00383787">
      <w:pPr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bookmarkStart w:id="0" w:name="_Toc180409436"/>
      <w:r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 xml:space="preserve">1. </w:t>
      </w:r>
      <w:bookmarkEnd w:id="0"/>
      <w:r w:rsidR="007323CC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GOAL</w:t>
      </w:r>
    </w:p>
    <w:p w:rsidR="007323CC" w:rsidRPr="007323CC" w:rsidRDefault="007323CC" w:rsidP="00383787">
      <w:pPr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  <w:lang w:val="en-US"/>
        </w:rPr>
      </w:pPr>
      <w:r w:rsidRPr="007323CC">
        <w:rPr>
          <w:rFonts w:asciiTheme="majorHAnsi" w:hAnsiTheme="majorHAnsi" w:cstheme="majorHAnsi"/>
          <w:color w:val="595959" w:themeColor="text1" w:themeTint="A6"/>
          <w:sz w:val="22"/>
          <w:lang w:val="en-US"/>
        </w:rPr>
        <w:t>This document will provide a</w:t>
      </w:r>
      <w:r>
        <w:rPr>
          <w:rFonts w:asciiTheme="majorHAnsi" w:hAnsiTheme="majorHAnsi" w:cstheme="majorHAnsi"/>
          <w:color w:val="595959" w:themeColor="text1" w:themeTint="A6"/>
          <w:sz w:val="22"/>
          <w:lang w:val="en-US"/>
        </w:rPr>
        <w:t>n</w:t>
      </w:r>
      <w:r w:rsidRPr="007323CC">
        <w:rPr>
          <w:rFonts w:asciiTheme="majorHAnsi" w:hAnsiTheme="majorHAnsi" w:cstheme="majorHAnsi"/>
          <w:color w:val="595959" w:themeColor="text1" w:themeTint="A6"/>
          <w:sz w:val="22"/>
          <w:lang w:val="en-US"/>
        </w:rPr>
        <w:t xml:space="preserve"> execution proof of the test case.</w:t>
      </w:r>
    </w:p>
    <w:p w:rsidR="00C802DB" w:rsidRPr="00C802DB" w:rsidRDefault="007E1B1B" w:rsidP="00C802DB">
      <w:pPr>
        <w:tabs>
          <w:tab w:val="left" w:pos="284"/>
        </w:tabs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https://botw-pd.s3.amazonaws.com/styles/logo-thumbnail/s3/032014/nova-logo-sulamerica_0.png?itok=CU27YxM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28844" id="Retângulo 1" o:spid="_x0000_s1026" alt="https://botw-pd.s3.amazonaws.com/styles/logo-thumbnail/s3/032014/nova-logo-sulamerica_0.png?itok=CU27YxM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6t5GnCQMAACo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532BD5" w:rsidRPr="00E92B9A" w:rsidRDefault="002C6439" w:rsidP="00E92B9A">
      <w:pPr>
        <w:tabs>
          <w:tab w:val="left" w:pos="284"/>
        </w:tabs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r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2</w:t>
      </w:r>
      <w:r w:rsidR="00C919E7"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 xml:space="preserve">. </w:t>
      </w:r>
      <w:r w:rsidR="007323CC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TEST CASE EVIDENCE</w:t>
      </w:r>
    </w:p>
    <w:sectPr w:rsidR="00532BD5" w:rsidRPr="00E92B9A" w:rsidSect="004C01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D94" w:rsidRDefault="00771D94" w:rsidP="00C94C6C">
      <w:r>
        <w:separator/>
      </w:r>
    </w:p>
  </w:endnote>
  <w:endnote w:type="continuationSeparator" w:id="0">
    <w:p w:rsidR="00771D94" w:rsidRDefault="00771D94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34" w:rsidRDefault="007F18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BD5" w:rsidRDefault="00532BD5" w:rsidP="00C94C6C"/>
  <w:p w:rsidR="00B77C9B" w:rsidRDefault="00B77C9B" w:rsidP="00C94C6C"/>
  <w:p w:rsidR="00532BD5" w:rsidRDefault="00532BD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34" w:rsidRDefault="007F18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D94" w:rsidRDefault="00771D94" w:rsidP="00C94C6C">
      <w:r>
        <w:separator/>
      </w:r>
    </w:p>
  </w:footnote>
  <w:footnote w:type="continuationSeparator" w:id="0">
    <w:p w:rsidR="00771D94" w:rsidRDefault="00771D94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34" w:rsidRDefault="007F18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C9B" w:rsidRDefault="00B77C9B">
    <w:pPr>
      <w:pStyle w:val="Cabealho"/>
      <w:rPr>
        <w:noProof/>
      </w:rPr>
    </w:pPr>
  </w:p>
  <w:p w:rsidR="007E1B1B" w:rsidRDefault="007E1B1B" w:rsidP="008E6C3A">
    <w:pPr>
      <w:pStyle w:val="Cabealho"/>
      <w:jc w:val="right"/>
      <w:rPr>
        <w:rFonts w:ascii="Arial" w:hAnsi="Arial" w:cs="Arial"/>
      </w:rPr>
    </w:pPr>
  </w:p>
  <w:p w:rsidR="00AE491C" w:rsidRDefault="0043747C">
    <w:pPr>
      <w:pStyle w:val="Cabealho"/>
      <w:rPr>
        <w:rFonts w:ascii="Arial" w:hAnsi="Arial" w:cs="Arial"/>
      </w:rPr>
    </w:pPr>
    <w:r w:rsidRPr="0043747C">
      <w:rPr>
        <w:rFonts w:ascii="Arial" w:hAnsi="Arial"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margin">
                <wp:posOffset>0</wp:posOffset>
              </wp:positionH>
              <wp:positionV relativeFrom="topMargin">
                <wp:posOffset>396240</wp:posOffset>
              </wp:positionV>
              <wp:extent cx="5943600" cy="170815"/>
              <wp:effectExtent l="0" t="0" r="0" b="1841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color w:val="000000" w:themeColor="text1"/>
                              <w:sz w:val="32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3747C" w:rsidRDefault="007323CC"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32"/>
                                </w:rPr>
                                <w:t>TEST EVIDENCE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31.2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inorHAnsi" w:hAnsiTheme="minorHAnsi" w:cstheme="minorHAnsi"/>
                        <w:color w:val="000000" w:themeColor="text1"/>
                        <w:sz w:val="32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3747C" w:rsidRDefault="007323CC"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32"/>
                          </w:rPr>
                          <w:t>TEST EVIDENCE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43747C">
      <w:rPr>
        <w:rFonts w:ascii="Arial" w:hAnsi="Arial" w:cs="Arial"/>
        <w:noProof/>
        <w:sz w:val="16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5080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3747C" w:rsidRPr="007E1B1B" w:rsidRDefault="0043747C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7E1B1B">
                            <w:rPr>
                              <w:b/>
                              <w:sz w:val="28"/>
                            </w:rPr>
                            <w:fldChar w:fldCharType="begin"/>
                          </w:r>
                          <w:r w:rsidRPr="007E1B1B">
                            <w:rPr>
                              <w:b/>
                              <w:sz w:val="28"/>
                            </w:rPr>
                            <w:instrText>PAGE   \* MERGEFORMAT</w:instrText>
                          </w:r>
                          <w:r w:rsidRPr="007E1B1B">
                            <w:rPr>
                              <w:b/>
                              <w:sz w:val="28"/>
                            </w:rPr>
                            <w:fldChar w:fldCharType="separate"/>
                          </w:r>
                          <w:r w:rsidR="007F1834" w:rsidRPr="007F1834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1</w:t>
                          </w:r>
                          <w:r w:rsidRPr="007E1B1B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19" o:spid="_x0000_s1027" type="#_x0000_t202" style="position:absolute;margin-left:0;margin-top:0;width:1in;height:13.45pt;z-index:25165670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" o:allowincell="f" fillcolor="#1f4d78 [1604]" stroked="f">
              <v:textbox style="mso-fit-shape-to-text:t" inset=",0,,0">
                <w:txbxContent>
                  <w:p w:rsidR="0043747C" w:rsidRPr="007E1B1B" w:rsidRDefault="0043747C">
                    <w:pPr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7E1B1B">
                      <w:rPr>
                        <w:b/>
                        <w:sz w:val="28"/>
                      </w:rPr>
                      <w:fldChar w:fldCharType="begin"/>
                    </w:r>
                    <w:r w:rsidRPr="007E1B1B">
                      <w:rPr>
                        <w:b/>
                        <w:sz w:val="28"/>
                      </w:rPr>
                      <w:instrText>PAGE   \* MERGEFORMAT</w:instrText>
                    </w:r>
                    <w:r w:rsidRPr="007E1B1B">
                      <w:rPr>
                        <w:b/>
                        <w:sz w:val="28"/>
                      </w:rPr>
                      <w:fldChar w:fldCharType="separate"/>
                    </w:r>
                    <w:r w:rsidR="007F1834" w:rsidRPr="007F1834">
                      <w:rPr>
                        <w:b/>
                        <w:noProof/>
                        <w:color w:val="FFFFFF" w:themeColor="background1"/>
                        <w:sz w:val="28"/>
                      </w:rPr>
                      <w:t>1</w:t>
                    </w:r>
                    <w:r w:rsidRPr="007E1B1B">
                      <w:rPr>
                        <w:b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34" w:rsidRDefault="007F18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29FF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3EA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3C1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205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A7B55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35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79B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27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2016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47C"/>
    <w:rsid w:val="0043778E"/>
    <w:rsid w:val="004417F4"/>
    <w:rsid w:val="00441DB5"/>
    <w:rsid w:val="00442088"/>
    <w:rsid w:val="00442140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32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2BD5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5747F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0F7B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1D73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3CC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1D94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1B1B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1834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300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E6C3A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DE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4D7E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2628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5409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C9B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02DB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4FC8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DD1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18D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2B9A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77FE4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character" w:customStyle="1" w:styleId="CabealhoChar">
    <w:name w:val="Cabeçalho Char"/>
    <w:basedOn w:val="Fontepargpadro"/>
    <w:link w:val="Cabealho"/>
    <w:uiPriority w:val="99"/>
    <w:rsid w:val="00C802DB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C802D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73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FFEBC-E4E1-435F-9253-859BA9E9A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EVIDÊNCIAS DE TESTE</vt:lpstr>
    </vt:vector>
  </TitlesOfParts>
  <Company>Caixa Econômica Federal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EVIDENCE</dc:title>
  <dc:creator>everis</dc:creator>
  <cp:lastModifiedBy>Jose Vaz Silva</cp:lastModifiedBy>
  <cp:revision>10</cp:revision>
  <cp:lastPrinted>2007-08-15T12:16:00Z</cp:lastPrinted>
  <dcterms:created xsi:type="dcterms:W3CDTF">2018-03-02T17:28:00Z</dcterms:created>
  <dcterms:modified xsi:type="dcterms:W3CDTF">2021-07-28T03:37:00Z</dcterms:modified>
</cp:coreProperties>
</file>