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44"/>
          <w:szCs w:val="44"/>
        </w:rPr>
      </w:pPr>
      <w:r>
        <w:rPr>
          <w:rFonts w:ascii="poppins" w:hAnsi="poppins" w:eastAsia="poppins" w:cs="poppins"/>
          <w:color w:val="000000"/>
          <w:sz w:val="44"/>
          <w:szCs w:val="4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44"/>
          <w:szCs w:val="44"/>
        </w:rPr>
      </w:pPr>
      <w:r>
        <w:rPr>
          <w:rFonts w:ascii="poppins" w:hAnsi="poppins" w:eastAsia="poppins" w:cs="poppins"/>
          <w:color w:val="000000"/>
          <w:sz w:val="44"/>
          <w:szCs w:val="4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44"/>
          <w:szCs w:val="44"/>
        </w:rPr>
      </w:pPr>
      <w:r>
        <w:rPr>
          <w:rFonts w:ascii="poppins" w:hAnsi="poppins" w:eastAsia="poppins" w:cs="poppins"/>
          <w:color w:val="000000"/>
          <w:sz w:val="44"/>
          <w:szCs w:val="4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44"/>
          <w:szCs w:val="44"/>
        </w:rPr>
      </w:pPr>
      <w:r>
        <w:rPr>
          <w:rFonts w:ascii="poppins" w:hAnsi="poppins" w:eastAsia="poppins" w:cs="poppins"/>
          <w:color w:val="000000"/>
          <w:sz w:val="44"/>
          <w:szCs w:val="4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b/>
          <w:bCs/>
          <w:color w:val="000000"/>
          <w:sz w:val="44"/>
          <w:szCs w:val="44"/>
        </w:rPr>
      </w:pPr>
      <w:r>
        <w:rPr>
          <w:rFonts w:ascii="poppins" w:hAnsi="poppins" w:eastAsia="poppins" w:cs="poppins"/>
          <w:b/>
          <w:bCs/>
          <w:color w:val="000000"/>
          <w:sz w:val="44"/>
          <w:szCs w:val="44"/>
        </w:rPr>
        <w:t>SÃO PAULO TECH SCHOOL </w:t>
      </w:r>
    </w:p>
    <w:p>
      <w:pPr>
        <w:spacing w:after="160" w:line="259" w:lineRule="auto"/>
        <w:jc w:val="center"/>
        <w:widowControl/>
        <w:tabs defTabSz="720"/>
        <w:rPr>
          <w:rFonts w:ascii="poppins" w:hAnsi="poppins" w:eastAsia="poppins" w:cs="poppins"/>
          <w:color w:val="000000"/>
          <w:sz w:val="48"/>
          <w:szCs w:val="48"/>
          <w:lang w:eastAsia="en-us"/>
        </w:rPr>
      </w:pPr>
      <w:r>
        <w:rPr>
          <w:noProof/>
        </w:rPr>
        <w:drawing>
          <wp:anchor distT="89535" distB="89535" distL="89535" distR="89535" simplePos="0" relativeHeight="251658242" behindDoc="0" locked="0" layoutInCell="0" hidden="0" allowOverlap="1">
            <wp:simplePos x="0" y="0"/>
            <wp:positionH relativeFrom="page">
              <wp:posOffset>720725</wp:posOffset>
            </wp:positionH>
            <wp:positionV relativeFrom="page">
              <wp:posOffset>3662680</wp:posOffset>
            </wp:positionV>
            <wp:extent cx="6059170" cy="2584450"/>
            <wp:effectExtent l="0" t="0" r="0" b="0"/>
            <wp:wrapSquare wrapText="bothSides"/>
            <wp:docPr id="2" name="Imag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1"/>
                    <pic:cNvPicPr>
                      <a:picLocks noChangeAspect="1"/>
                      <a:extLst>
                        <a:ext uri="smNativeData">
                          <sm:smNativeData xmlns:sm="smNativeData" val="SMDATA_16_EYtt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FAAAAAKIAAAAAAAAAAAAAAAAAAAAAAABvBAAAAAAAAAAAAACIFgAARiUAAOYPAAAAAAAAbwQAAIgWAAAoAAAACAAAAAEAAAABAAAA"/>
                        </a:ext>
                      </a:extLst>
                    </pic:cNvPicPr>
                  </pic:nvPicPr>
                  <pic:blipFill>
                    <a:blip r:embed="rId8"/>
                    <a:stretch>
                      <a:fillRect/>
                    </a:stretch>
                  </pic:blipFill>
                  <pic:spPr>
                    <a:xfrm>
                      <a:off x="0" y="0"/>
                      <a:ext cx="6059170" cy="2584450"/>
                    </a:xfrm>
                    <a:prstGeom prst="rect">
                      <a:avLst/>
                    </a:prstGeom>
                    <a:noFill/>
                    <a:ln w="12700">
                      <a:noFill/>
                    </a:ln>
                  </pic:spPr>
                </pic:pic>
              </a:graphicData>
            </a:graphic>
          </wp:anchor>
        </w:drawing>
      </w:r>
      <w:r>
        <w:rPr>
          <w:rFonts w:ascii="poppins" w:hAnsi="poppins" w:eastAsia="poppins" w:cs="poppins"/>
          <w:color w:val="000000"/>
          <w:sz w:val="48"/>
          <w:szCs w:val="48"/>
          <w:lang w:eastAsia="en-us"/>
        </w:rPr>
      </w:r>
    </w:p>
    <w:p>
      <w:pPr>
        <w:spacing w:after="160" w:line="259" w:lineRule="auto"/>
        <w:jc w:val="center"/>
        <w:widowControl/>
        <w:tabs defTabSz="720"/>
        <w:rPr>
          <w:rFonts w:ascii="poppins" w:hAnsi="poppins" w:eastAsia="poppins" w:cs="poppins"/>
          <w:color w:val="000000"/>
          <w:sz w:val="48"/>
          <w:szCs w:val="48"/>
          <w:lang w:eastAsia="en-us"/>
        </w:rPr>
      </w:pPr>
      <w:r>
        <w:rPr>
          <w:rFonts w:ascii="poppins" w:hAnsi="poppins" w:eastAsia="poppins" w:cs="poppins"/>
          <w:color w:val="000000"/>
          <w:sz w:val="48"/>
          <w:szCs w:val="48"/>
          <w:lang w:eastAsia="en-us"/>
        </w:rPr>
      </w:r>
    </w:p>
    <w:p>
      <w:pPr>
        <w:spacing w:after="160" w:line="259" w:lineRule="auto"/>
        <w:jc w:val="center"/>
        <w:widowControl/>
        <w:tabs defTabSz="720"/>
        <w:rPr>
          <w:rFonts w:ascii="poppins" w:hAnsi="poppins" w:eastAsia="poppins" w:cs="poppins"/>
          <w:color w:val="000000"/>
          <w:sz w:val="48"/>
          <w:szCs w:val="48"/>
          <w:lang w:eastAsia="en-us"/>
        </w:rPr>
      </w:pPr>
      <w:r>
        <w:rPr>
          <w:rFonts w:ascii="poppins" w:hAnsi="poppins" w:eastAsia="poppins" w:cs="poppins"/>
          <w:color w:val="000000"/>
          <w:sz w:val="48"/>
          <w:szCs w:val="48"/>
          <w:lang w:eastAsia="en-us"/>
        </w:rPr>
      </w:r>
    </w:p>
    <w:p>
      <w:pPr>
        <w:spacing w:after="160" w:line="259" w:lineRule="auto"/>
        <w:jc w:val="center"/>
        <w:widowControl/>
        <w:tabs defTabSz="720"/>
        <w:rPr>
          <w:rFonts w:ascii="poppins" w:hAnsi="poppins" w:eastAsia="poppins" w:cs="poppins"/>
          <w:color w:val="000000"/>
          <w:sz w:val="48"/>
          <w:szCs w:val="48"/>
          <w:lang w:eastAsia="en-us"/>
        </w:rPr>
      </w:pPr>
      <w:r>
        <w:rPr>
          <w:rFonts w:ascii="poppins" w:hAnsi="poppins" w:eastAsia="poppins" w:cs="poppins"/>
          <w:color w:val="000000"/>
          <w:sz w:val="48"/>
          <w:szCs w:val="48"/>
          <w:lang w:eastAsia="en-us"/>
        </w:rPr>
      </w:r>
    </w:p>
    <w:p>
      <w:pPr>
        <w:spacing w:after="160" w:line="259" w:lineRule="auto"/>
        <w:jc w:val="center"/>
        <w:widowControl/>
        <w:tabs defTabSz="720"/>
        <w:rPr>
          <w:rFonts w:ascii="poppins" w:hAnsi="poppins" w:eastAsia="poppins" w:cs="poppins"/>
          <w:color w:val="000000"/>
          <w:sz w:val="48"/>
          <w:szCs w:val="48"/>
          <w:lang w:eastAsia="en-us"/>
        </w:rPr>
      </w:pPr>
      <w:r>
        <w:rPr>
          <w:rFonts w:ascii="poppins" w:hAnsi="poppins" w:eastAsia="poppins" w:cs="poppins"/>
          <w:color w:val="000000"/>
          <w:sz w:val="48"/>
          <w:szCs w:val="48"/>
          <w:lang w:eastAsia="en-us"/>
        </w:rPr>
      </w:r>
    </w:p>
    <w:p>
      <w:pPr>
        <w:spacing w:after="160" w:line="259" w:lineRule="auto"/>
        <w:jc w:val="center"/>
        <w:widowControl/>
        <w:tabs defTabSz="720"/>
        <w:rPr>
          <w:rFonts w:ascii="poppins" w:hAnsi="poppins" w:eastAsia="poppins" w:cs="poppins"/>
          <w:color w:val="000000"/>
          <w:sz w:val="48"/>
          <w:szCs w:val="48"/>
          <w:lang w:eastAsia="en-us"/>
        </w:rPr>
      </w:pPr>
      <w:r>
        <w:rPr>
          <w:rFonts w:ascii="poppins" w:hAnsi="poppins" w:eastAsia="poppins" w:cs="poppins"/>
          <w:color w:val="000000"/>
          <w:sz w:val="48"/>
          <w:szCs w:val="48"/>
          <w:lang w:eastAsia="en-us"/>
        </w:rPr>
      </w:r>
    </w:p>
    <w:p>
      <w:pPr>
        <w:spacing w:after="160" w:line="259" w:lineRule="auto"/>
        <w:jc w:val="center"/>
        <w:widowControl/>
        <w:tabs defTabSz="720"/>
        <w:rPr>
          <w:rFonts w:ascii="poppins" w:hAnsi="poppins" w:eastAsia="poppins" w:cs="poppins"/>
          <w:color w:val="000000"/>
          <w:sz w:val="48"/>
          <w:szCs w:val="48"/>
          <w:lang w:eastAsia="en-us"/>
        </w:rPr>
      </w:pPr>
      <w:r>
        <w:rPr>
          <w:rFonts w:ascii="poppins" w:hAnsi="poppins" w:eastAsia="poppins" w:cs="poppins"/>
          <w:color w:val="000000"/>
          <w:sz w:val="48"/>
          <w:szCs w:val="48"/>
          <w:lang w:eastAsia="en-us"/>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32"/>
        </w:rPr>
      </w:pPr>
      <w:r>
        <w:rPr>
          <w:rFonts w:ascii="poppins" w:hAnsi="poppins" w:eastAsia="poppins" w:cs="poppins"/>
          <w:color w:val="000000"/>
          <w:sz w:val="32"/>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32"/>
        </w:rPr>
      </w:pPr>
      <w:r>
        <w:rPr>
          <w:rFonts w:ascii="poppins" w:hAnsi="poppins" w:eastAsia="poppins" w:cs="poppins"/>
          <w:b/>
          <w:color w:val="8f149a"/>
          <w:sz w:val="32"/>
        </w:rPr>
        <w:t>Nome</w:t>
      </w:r>
      <w:r>
        <w:rPr>
          <w:rFonts w:ascii="poppins" w:hAnsi="poppins" w:eastAsia="poppins" w:cs="poppins"/>
          <w:color w:val="8f149a"/>
          <w:sz w:val="32"/>
        </w:rPr>
        <w:t>:</w:t>
      </w:r>
      <w:r>
        <w:rPr>
          <w:rFonts w:ascii="poppins" w:hAnsi="poppins" w:eastAsia="poppins" w:cs="poppins"/>
          <w:color w:val="000000"/>
          <w:sz w:val="32"/>
        </w:rPr>
        <w:t xml:space="preserve"> José Vitor Souza Silva</w:t>
      </w:r>
      <w:r>
        <w:rPr>
          <w:rFonts w:ascii="poppins" w:hAnsi="poppins" w:eastAsia="poppins" w:cs="poppins"/>
          <w:color w:val="000000"/>
          <w:sz w:val="32"/>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8"/>
        </w:rPr>
      </w:pPr>
      <w:r>
        <w:rPr>
          <w:rFonts w:ascii="poppins" w:hAnsi="poppins" w:eastAsia="poppins" w:cs="poppins"/>
          <w:b/>
          <w:color w:val="8f149a"/>
          <w:sz w:val="32"/>
        </w:rPr>
        <w:t>RA</w:t>
      </w:r>
      <w:r>
        <w:rPr>
          <w:rFonts w:ascii="poppins" w:hAnsi="poppins" w:eastAsia="poppins" w:cs="poppins"/>
          <w:color w:val="8f149a"/>
          <w:sz w:val="28"/>
        </w:rPr>
        <w:t xml:space="preserve">: </w:t>
      </w:r>
      <w:r>
        <w:rPr>
          <w:rFonts w:ascii="poppins" w:hAnsi="poppins" w:eastAsia="poppins" w:cs="poppins"/>
          <w:color w:val="000000"/>
          <w:sz w:val="32"/>
          <w:szCs w:val="32"/>
        </w:rPr>
        <w:t>01232057</w:t>
      </w:r>
      <w:r>
        <w:rPr>
          <w:rFonts w:ascii="poppins" w:hAnsi="poppins" w:eastAsia="poppins" w:cs="poppins"/>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8"/>
        </w:rPr>
      </w:pPr>
      <w:r>
        <w:rPr>
          <w:rFonts w:ascii="poppins" w:hAnsi="poppins" w:eastAsia="poppins" w:cs="poppins"/>
          <w:b/>
          <w:color w:val="8f149a"/>
          <w:sz w:val="32"/>
        </w:rPr>
        <w:t>Disciplina:</w:t>
      </w:r>
      <w:r>
        <w:rPr>
          <w:rFonts w:ascii="poppins" w:hAnsi="poppins" w:eastAsia="poppins" w:cs="poppins"/>
          <w:color w:val="000000"/>
          <w:sz w:val="32"/>
          <w:szCs w:val="32"/>
        </w:rPr>
        <w:t xml:space="preserve"> Pesquisa e Inovação</w:t>
      </w:r>
      <w:r>
        <w:rPr>
          <w:rFonts w:ascii="poppins" w:hAnsi="poppins" w:eastAsia="poppins" w:cs="poppins"/>
          <w:color w:val="000000"/>
          <w:sz w:val="28"/>
        </w:rPr>
      </w:r>
    </w:p>
    <w:p>
      <w:pPr>
        <w:spacing w:after="160"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t>CONTEXTO</w:t>
      </w:r>
    </w:p>
    <w:p>
      <w:pPr>
        <w:spacing w:after="160" w:line="259" w:lineRule="auto"/>
        <w:jc w:val="center"/>
        <w:widowControl/>
        <w:tabs defTabSz="720"/>
        <w:rPr>
          <w:rFonts w:ascii="poppins" w:hAnsi="poppins" w:eastAsia="poppins" w:cs="poppins"/>
          <w:b/>
          <w:bCs/>
          <w:sz w:val="32"/>
          <w:szCs w:val="32"/>
          <w:lang w:eastAsia="en-us"/>
        </w:rPr>
      </w:pPr>
      <w:r>
        <w:rPr>
          <w:rFonts w:ascii="poppins" w:hAnsi="poppins" w:eastAsia="poppins" w:cs="poppins"/>
          <w:b/>
          <w:bCs/>
          <w:sz w:val="32"/>
          <w:szCs w:val="32"/>
          <w:lang w:eastAsia="en-us"/>
        </w:rPr>
        <w:t>Um pouco sobre os gatos</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Gato, (Felis catus), membro domesticado da família Felidae, ordem Carnivora, e o menor membro dessa família. Como todos os felídeos, os gatos domésticos são caracterizados por corpos ágeis e baixos, cabeças finamente moldadas, caudas longas que auxiliam no equilíbrio, e dentes e garras especializados que os adaptam admiravelmente a uma vida de caça ativa. Os gatos possuem outras características de seus parentes selvagens, sendo basicamente carnívoros, notavelmente ágeis e poderosos, e finamente coordenados em seus movimentos.</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É digno de nota que os ancestrais do outro animal de estimação comum, o cão, eram animais sociais que viviam juntos em grupos nos quais havia subordinação a um líder, e o cão transferiu prontamente sua lealdade do líder do grupo para o mestre humano. O gato, no entanto, não cedeu tão prontamente à subjugação. Consequentemente, o gato doméstico é capaz de retornar à completa autossuficiência mais rapidamente e com mais sucesso do que a maioria dos cães domesticados. Para uma explicação sobre a relação da família dos gatos com outros carnívoros, consulte carnívoro.</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spacing w:after="160" w:line="259" w:lineRule="auto"/>
        <w:jc w:val="center"/>
        <w:widowControl/>
        <w:tabs defTabSz="720"/>
        <w:rPr>
          <w:rFonts w:ascii="poppins" w:hAnsi="poppins" w:eastAsia="poppins" w:cs="poppins"/>
          <w:b/>
          <w:bCs/>
          <w:sz w:val="32"/>
          <w:szCs w:val="32"/>
          <w:lang w:eastAsia="en-us"/>
        </w:rPr>
      </w:pPr>
      <w:r>
        <w:rPr>
          <w:rFonts w:ascii="poppins" w:hAnsi="poppins" w:eastAsia="poppins" w:cs="poppins"/>
          <w:b/>
          <w:bCs/>
          <w:sz w:val="32"/>
          <w:szCs w:val="32"/>
          <w:lang w:eastAsia="en-us"/>
        </w:rPr>
        <w:t>Domesticação</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Embora a origem do gato doméstico seja antiga, estudos sobre o DNA mitocondrial indicam duas linhagens de Felis catus. Uma linhagem surgiu na Ásia Menor há cerca de 6.400 anos, espalhando-se para a Europa. A outra apareceu no Egito entre 6.400 e 1.000 anos atrás, espalhando-se pelo Mediterrâneo, possivelmente através da intervenção humana. Ambas as linhagens continuaram a se reproduzir com o gato selvagem africano durante suas dispersões.</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A associação entre gatos e humanos remonta possivelmente ao início da agricultura no Oriente Médio, cerca de 9.500 anos atrás. Esqueletos de um gato e um humano foram encontrados em Chipre, sugerindo uma possível domesticação. Entretanto, há argumentos de que os gatos podem ter se "domesticado" ao escolher viver em áreas modificadas por humanos. Evidências fósseis na China, datadas de cerca de 5.300 anos atrás, mostram gatos alimentando-se de roedores em ambientes agrícolas.</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No Egito, o gato foi considerado um animal sagrado por volta de 2465-2150 a.C., mas não necessariamente domesticado. Os egípcios valorizavam os gatos por sua habilidade em proteger celeiros de roedores, levando ao desenvolvimento de cultos religiosos e templos dedicados a esses felinos. Não há registros autênticos de domesticação antes de 1500 a.C.</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Culturas como a grega, chinesa e indiana tinham conhecimento de gatos desde tempos antigos. Representações artísticas e literárias indicam a presença de gatos na Grécia a partir do século V a.C., na China a partir de 500 a.C., e na Índia mencionados em textos sânscritos por volta de 100 a.C. Os árabes e japoneses só foram apresentados aos gatos por volta de 600 d.C. O registro mais antigo de gatos na Grã-Bretanha data de cerca de 936 d.C.</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Embora os gatos tenham aparência semelhante, rastrear a ascendência de raças individuais é desafiador. Marcas semelhantes às dos gatos egípcios antigos sugerem que os gatos atuais podem ser descendentes desses gatos sagrados. Algumas raças, como a Abissínio, lembram gatos egípcios em imagens e estátuas. A origem de raças como Persa e Siamês pode ser distinta, representando uma domesticação de gatos selvagens asiáticos. A ancestralidade dos Siameses é desconhecida, sem nenhuma espécie de gato asiático atual que poderia ter servido como ancestral.</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spacing w:after="160"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t>Relação do projeto com as ODS</w:t>
      </w:r>
    </w:p>
    <w:p>
      <w:pPr>
        <w:spacing w:after="160" w:line="259" w:lineRule="auto"/>
        <w:jc w:val="center"/>
        <w:widowControl/>
        <w:tabs defTabSz="720"/>
        <w:rPr>
          <w:rFonts w:ascii="poppins" w:hAnsi="poppins" w:eastAsia="poppins" w:cs="poppins"/>
          <w:b/>
          <w:bCs/>
          <w:color w:val="000000"/>
          <w:sz w:val="32"/>
          <w:szCs w:val="32"/>
          <w:lang w:eastAsia="en-us"/>
        </w:rPr>
      </w:pPr>
      <w:r>
        <w:rPr>
          <w:rFonts w:ascii="poppins" w:hAnsi="poppins" w:eastAsia="poppins" w:cs="poppins"/>
          <w:b/>
          <w:bCs/>
          <w:color w:val="000000"/>
          <w:sz w:val="32"/>
          <w:szCs w:val="32"/>
          <w:lang w:eastAsia="en-us"/>
        </w:rPr>
      </w:r>
    </w:p>
    <w:p>
      <w:pPr>
        <w:numPr>
          <w:ilvl w:val="0"/>
          <w:numId w:val="13"/>
        </w:numPr>
        <w:ind w:left="643"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b/>
          <w:color w:val="000000"/>
          <w:sz w:val="24"/>
          <w:szCs w:val="24"/>
        </w:rPr>
        <w:t>ODS 3 - Saúde e Bem-Estar:</w:t>
      </w:r>
      <w:r>
        <w:rPr>
          <w:rFonts w:ascii="poppins" w:hAnsi="poppins" w:eastAsia="poppins" w:cs="poppins"/>
          <w:color w:val="000000"/>
          <w:sz w:val="24"/>
          <w:szCs w:val="24"/>
        </w:rPr>
        <w:t xml:space="preserve"> Fornecer informações sobre os cuidados de saúde necessários para gatos resgatados promove o bem-estar dos animais, alinhando-se com a meta de saúde e bem-estar do ODS 3. Tanto para os felinos quanto para o tutor.</w:t>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color w:val="000000"/>
          <w:sz w:val="24"/>
          <w:szCs w:val="24"/>
        </w:rPr>
      </w:r>
    </w:p>
    <w:p>
      <w:pPr>
        <w:numPr>
          <w:ilvl w:val="0"/>
          <w:numId w:val="13"/>
        </w:numPr>
        <w:ind w:left="643"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b/>
          <w:color w:val="000000"/>
          <w:sz w:val="24"/>
          <w:szCs w:val="24"/>
        </w:rPr>
        <w:t>ODS 4 - Educação de Qualidade:</w:t>
      </w:r>
      <w:r>
        <w:rPr>
          <w:rFonts w:ascii="poppins" w:hAnsi="poppins" w:eastAsia="poppins" w:cs="poppins"/>
          <w:color w:val="000000"/>
          <w:sz w:val="24"/>
          <w:szCs w:val="24"/>
        </w:rPr>
        <w:t xml:space="preserve"> O site serve como uma ferramenta educacional, trazendo informações sobre a adoção responsável, ressaltando a sua importância e servindo como ferramenta para que o usuario entre em contato para saber mais.</w:t>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color w:val="000000"/>
          <w:sz w:val="24"/>
          <w:szCs w:val="24"/>
        </w:rPr>
      </w:r>
    </w:p>
    <w:p>
      <w:pPr>
        <w:numPr>
          <w:ilvl w:val="0"/>
          <w:numId w:val="13"/>
        </w:numPr>
        <w:ind w:left="643"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b/>
          <w:color w:val="000000"/>
          <w:sz w:val="24"/>
          <w:szCs w:val="24"/>
        </w:rPr>
        <w:t>ODS 11 - Cidades e Comunidades Sustentáveis:</w:t>
      </w:r>
      <w:r>
        <w:rPr>
          <w:rFonts w:ascii="poppins" w:hAnsi="poppins" w:eastAsia="poppins" w:cs="poppins"/>
          <w:color w:val="000000"/>
          <w:sz w:val="24"/>
          <w:szCs w:val="24"/>
        </w:rPr>
        <w:t xml:space="preserve"> Ao incentivar a adoção de gatos de rua resgatados, o projeto pode contribuir para o controle da população de gatos de rua em comunidades, melhorando a qualidade de vida dos animais e reduzindo conflitos com a população local.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color w:val="000000"/>
          <w:sz w:val="24"/>
          <w:szCs w:val="24"/>
        </w:rPr>
      </w:r>
    </w:p>
    <w:p>
      <w:pPr>
        <w:numPr>
          <w:ilvl w:val="0"/>
          <w:numId w:val="13"/>
        </w:numPr>
        <w:ind w:left="643"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b/>
          <w:color w:val="000000"/>
          <w:sz w:val="24"/>
          <w:szCs w:val="24"/>
        </w:rPr>
        <w:t>ODS 12 - Consumo e Produção Sustentáveis:</w:t>
      </w:r>
      <w:r>
        <w:rPr>
          <w:rFonts w:ascii="poppins" w:hAnsi="poppins" w:eastAsia="poppins" w:cs="poppins"/>
          <w:color w:val="000000"/>
          <w:sz w:val="24"/>
          <w:szCs w:val="24"/>
        </w:rPr>
        <w:t xml:space="preserve"> O site é informativo, entrando em contato por meios dos formulários o usuário terá acesso a diversas informações, incluindo práticas de consumo e produção sustentáveis em relação aos recursos associados a esses animais.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color w:val="000000"/>
          <w:sz w:val="24"/>
          <w:szCs w:val="24"/>
        </w:rPr>
      </w:r>
    </w:p>
    <w:p>
      <w:pPr>
        <w:numPr>
          <w:ilvl w:val="0"/>
          <w:numId w:val="13"/>
        </w:numPr>
        <w:ind w:left="643"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b/>
          <w:color w:val="000000"/>
          <w:sz w:val="24"/>
          <w:szCs w:val="24"/>
        </w:rPr>
        <w:t>ODS 15 - Vida Terrestre:</w:t>
      </w:r>
      <w:r>
        <w:rPr>
          <w:rFonts w:ascii="poppins" w:hAnsi="poppins" w:eastAsia="poppins" w:cs="poppins"/>
          <w:color w:val="000000"/>
          <w:sz w:val="24"/>
          <w:szCs w:val="24"/>
        </w:rPr>
        <w:t xml:space="preserve"> Promover a adoção responsável de gatos de rua resgatados contribui para a conservação da biodiversidade terrestre, reduzindo a população de gatos de rua e melhorando seu bem-estar.</w:t>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color w:val="000000"/>
          <w:sz w:val="24"/>
          <w:szCs w:val="24"/>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color w:val="000000"/>
          <w:sz w:val="24"/>
          <w:szCs w:val="24"/>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color w:val="000000"/>
          <w:sz w:val="24"/>
          <w:szCs w:val="24"/>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color w:val="000000"/>
          <w:sz w:val="24"/>
          <w:szCs w:val="24"/>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color w:val="000000"/>
          <w:sz w:val="24"/>
          <w:szCs w:val="24"/>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t>Relação do projeto com a minha vida</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t>Desde muito novo tive contato com animais e quando completei 7 anos, passando perto de uma casa de ração vi que havia alguns gatos para adoção, depois de comentar com a minha mãe que também já tinha um carinho muito forte pelos felinos, adotamos. Meu primeiro gato se chamou Shaollin e é possível visualizar a foto dele no projeto do site. Ele foi de suma importância e foi o estopim para eu cultivar cada vezs mais interessse e um carinho especial por esses animais.</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t>Atualmente eu tenho 3 gatos, o Simba, o Pandora e o Fumaça, tenho contato com eles basicamente todo instante que estou em casa, eles sempre ficam por perto das pessoas de casa, são extremamente carinhosos e manhosos.</w:t>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t>Justificativa</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color w:val="000000"/>
          <w:sz w:val="24"/>
          <w:szCs w:val="24"/>
        </w:rPr>
        <w:t>Promover a adoção responsável e o resgate de gatos em situação de rua.</w:t>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t>Objetivo</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rPr>
      </w:pPr>
      <w:r>
        <w:rPr>
          <w:rFonts w:ascii="poppins" w:hAnsi="poppins" w:eastAsia="poppins" w:cs="poppins"/>
          <w:color w:val="000000"/>
          <w:sz w:val="24"/>
        </w:rPr>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color w:val="000000"/>
          <w:sz w:val="24"/>
          <w:szCs w:val="24"/>
        </w:rPr>
        <w:t>O objetivo é promover a adoção responsável de gatos resgatados, reduzir o número de gatos em situação de rua, controlar a população felina, garantir cuidados adequados, prevenir o impacto ambiental e educar as pessoas, para proteger a vida terrestre e a biodiversidade.</w:t>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t>Escopo</w:t>
      </w:r>
    </w:p>
    <w:p>
      <w:pPr>
        <w:ind w:firstLine="708"/>
        <w:spacing w:after="160" w:line="259" w:lineRule="auto"/>
        <w:jc w:val="both"/>
        <w:widowControl/>
        <w:rPr>
          <w:rFonts w:ascii="poppins" w:hAnsi="poppins" w:eastAsia="Calibri" w:cs="poppins"/>
          <w:color w:val="000000"/>
          <w:sz w:val="24"/>
          <w:szCs w:val="24"/>
          <w:lang w:eastAsia="en-us"/>
        </w:rPr>
      </w:pPr>
      <w:r>
        <w:rPr>
          <w:rFonts w:ascii="poppins" w:hAnsi="poppins" w:eastAsia="Calibri" w:cs="poppins"/>
          <w:color w:val="000000"/>
          <w:sz w:val="24"/>
          <w:szCs w:val="24"/>
          <w:lang w:eastAsia="en-us"/>
        </w:rPr>
      </w:r>
    </w:p>
    <w:p>
      <w:pPr>
        <w:ind w:firstLine="708"/>
        <w:spacing w:after="160" w:line="259" w:lineRule="auto"/>
        <w:jc w:val="both"/>
        <w:widowControl/>
        <w:rPr>
          <w:rFonts w:ascii="poppins" w:hAnsi="poppins" w:eastAsia="Calibri" w:cs="poppins"/>
          <w:color w:val="000000"/>
          <w:sz w:val="24"/>
          <w:szCs w:val="24"/>
          <w:lang w:eastAsia="en-us"/>
        </w:rPr>
      </w:pPr>
      <w:r>
        <w:rPr>
          <w:rFonts w:ascii="poppins" w:hAnsi="poppins" w:eastAsia="Calibri" w:cs="poppins"/>
          <w:color w:val="000000"/>
          <w:sz w:val="24"/>
          <w:szCs w:val="24"/>
          <w:lang w:eastAsia="en-us"/>
        </w:rPr>
        <w:t>O projeto Adote um Felpudo consiste no desenvolvimento de um site institucional cujo o objetivo consiste em informar as pessoas e proporcionar a adoção responsável e auxiliar o resgate de gatos em situação de rua por meio da facilitação do processo para encontrar um tutor.</w:t>
      </w:r>
    </w:p>
    <w:p>
      <w:pPr>
        <w:spacing w:after="160" w:line="259" w:lineRule="auto"/>
        <w:jc w:val="both"/>
        <w:widowControl/>
        <w:rPr>
          <w:rFonts w:ascii="poppins" w:hAnsi="poppins" w:eastAsia="Calibri" w:cs="poppins"/>
          <w:b/>
          <w:bCs/>
          <w:color w:val="000000"/>
          <w:sz w:val="28"/>
          <w:szCs w:val="28"/>
          <w:lang w:eastAsia="en-us"/>
        </w:rPr>
      </w:pPr>
      <w:r>
        <w:rPr>
          <w:rFonts w:ascii="poppins" w:hAnsi="poppins" w:eastAsia="Calibri" w:cs="poppins"/>
          <w:b/>
          <w:bCs/>
          <w:color w:val="000000"/>
          <w:sz w:val="28"/>
          <w:szCs w:val="28"/>
          <w:lang w:eastAsia="en-us"/>
        </w:rPr>
        <w:t>Premissas:</w:t>
      </w:r>
    </w:p>
    <w:p>
      <w:pPr>
        <w:pStyle w:val="para4"/>
        <w:numPr>
          <w:ilvl w:val="0"/>
          <w:numId w:val="11"/>
        </w:numPr>
        <w:ind w:left="720" w:hanging="360"/>
        <w:rPr>
          <w:rFonts w:ascii="poppins" w:hAnsi="poppins" w:cs="poppins"/>
          <w:color w:val="000000"/>
          <w:sz w:val="24"/>
          <w:szCs w:val="24"/>
        </w:rPr>
      </w:pPr>
      <w:r>
        <w:rPr>
          <w:rFonts w:ascii="poppins" w:hAnsi="poppins" w:cs="poppins"/>
          <w:color w:val="000000"/>
          <w:sz w:val="24"/>
          <w:szCs w:val="24"/>
        </w:rPr>
        <w:t>O usuário deve ter acesso à Internet</w:t>
      </w:r>
    </w:p>
    <w:p>
      <w:pPr>
        <w:pStyle w:val="para4"/>
        <w:numPr>
          <w:ilvl w:val="0"/>
          <w:numId w:val="11"/>
        </w:numPr>
        <w:ind w:left="720" w:hanging="360"/>
        <w:rPr>
          <w:rFonts w:ascii="poppins" w:hAnsi="poppins" w:cs="poppins"/>
          <w:color w:val="000000"/>
          <w:sz w:val="24"/>
          <w:szCs w:val="24"/>
        </w:rPr>
      </w:pPr>
      <w:r>
        <w:rPr>
          <w:rFonts w:ascii="poppins" w:hAnsi="poppins" w:cs="poppins"/>
          <w:color w:val="000000"/>
          <w:sz w:val="24"/>
          <w:szCs w:val="24"/>
        </w:rPr>
        <w:t>É necessário que o usuário possua um computador ou notebook para acessar o website</w:t>
      </w:r>
    </w:p>
    <w:p>
      <w:pPr>
        <w:pStyle w:val="para4"/>
        <w:numPr>
          <w:ilvl w:val="0"/>
          <w:numId w:val="11"/>
        </w:numPr>
        <w:ind w:left="720" w:hanging="360"/>
        <w:rPr>
          <w:rFonts w:ascii="poppins" w:hAnsi="poppins" w:cs="poppins"/>
          <w:color w:val="000000"/>
          <w:sz w:val="24"/>
          <w:szCs w:val="24"/>
        </w:rPr>
      </w:pPr>
      <w:r>
        <w:rPr>
          <w:rFonts w:ascii="poppins" w:hAnsi="poppins" w:cs="poppins"/>
          <w:color w:val="000000"/>
          <w:sz w:val="24"/>
          <w:szCs w:val="24"/>
        </w:rPr>
        <w:t>É necessário que o usuário se cadastre para publicar ou adotar um gato.</w:t>
      </w:r>
    </w:p>
    <w:p>
      <w:pPr>
        <w:pStyle w:val="para4"/>
        <w:numPr>
          <w:ilvl w:val="0"/>
          <w:numId w:val="11"/>
        </w:numPr>
        <w:ind w:left="720" w:hanging="360"/>
        <w:rPr>
          <w:rFonts w:ascii="poppins" w:hAnsi="poppins" w:cs="poppins"/>
          <w:color w:val="000000"/>
          <w:sz w:val="24"/>
          <w:szCs w:val="24"/>
        </w:rPr>
      </w:pPr>
      <w:r>
        <w:rPr>
          <w:rFonts w:ascii="poppins" w:hAnsi="poppins" w:cs="poppins"/>
          <w:color w:val="000000"/>
          <w:sz w:val="24"/>
          <w:szCs w:val="24"/>
        </w:rPr>
        <w:t>É necessário o preenchimento de um formulário para que o usuário adote ou coloque para adoção um gato.</w:t>
      </w:r>
    </w:p>
    <w:p>
      <w:pPr>
        <w:pStyle w:val="para4"/>
        <w:numPr>
          <w:ilvl w:val="0"/>
          <w:numId w:val="11"/>
        </w:numPr>
        <w:ind w:left="720" w:hanging="360"/>
        <w:rPr>
          <w:rFonts w:ascii="poppins" w:hAnsi="poppins" w:cs="poppins"/>
          <w:color w:val="000000"/>
          <w:sz w:val="24"/>
          <w:szCs w:val="24"/>
        </w:rPr>
      </w:pPr>
      <w:r>
        <w:rPr>
          <w:rFonts w:ascii="poppins" w:hAnsi="poppins" w:cs="poppins"/>
          <w:color w:val="000000"/>
          <w:sz w:val="24"/>
          <w:szCs w:val="24"/>
        </w:rPr>
        <w:t>O usuário deve publicar somente gatos que de fato existem, sejam eles resgatados ou que necessitam de abrigo pois a pessoa não poderá manter-lo.</w:t>
      </w:r>
    </w:p>
    <w:p>
      <w:pPr>
        <w:spacing w:after="160" w:line="259" w:lineRule="auto"/>
        <w:widowControl/>
        <w:rPr>
          <w:rFonts w:ascii="poppins" w:hAnsi="poppins" w:eastAsia="Calibri" w:cs="poppins"/>
          <w:color w:val="000000"/>
          <w:sz w:val="24"/>
          <w:szCs w:val="24"/>
          <w:lang w:eastAsia="en-us"/>
        </w:rPr>
      </w:pPr>
      <w:r>
        <w:rPr>
          <w:rFonts w:ascii="poppins" w:hAnsi="poppins" w:eastAsia="Calibri" w:cs="poppins"/>
          <w:color w:val="000000"/>
          <w:sz w:val="24"/>
          <w:szCs w:val="24"/>
          <w:lang w:eastAsia="en-us"/>
        </w:rPr>
      </w:r>
    </w:p>
    <w:p>
      <w:pPr>
        <w:spacing w:after="160" w:line="259" w:lineRule="auto"/>
        <w:widowControl/>
        <w:rPr>
          <w:rFonts w:ascii="poppins" w:hAnsi="poppins" w:eastAsia="Calibri" w:cs="poppins"/>
          <w:b/>
          <w:bCs/>
          <w:color w:val="000000"/>
          <w:sz w:val="28"/>
          <w:szCs w:val="28"/>
          <w:lang w:eastAsia="en-us"/>
        </w:rPr>
      </w:pPr>
      <w:r>
        <w:rPr>
          <w:rFonts w:ascii="poppins" w:hAnsi="poppins" w:eastAsia="Calibri" w:cs="poppins"/>
          <w:b/>
          <w:bCs/>
          <w:color w:val="000000"/>
          <w:sz w:val="28"/>
          <w:szCs w:val="28"/>
          <w:lang w:eastAsia="en-us"/>
        </w:rPr>
        <w:t>Restrições:</w:t>
      </w:r>
    </w:p>
    <w:p>
      <w:pPr>
        <w:pStyle w:val="para4"/>
        <w:numPr>
          <w:ilvl w:val="0"/>
          <w:numId w:val="12"/>
        </w:numPr>
        <w:ind w:left="720" w:hanging="360"/>
        <w:rPr>
          <w:rFonts w:ascii="poppins" w:hAnsi="poppins" w:cs="poppins"/>
          <w:color w:val="000000"/>
          <w:sz w:val="24"/>
          <w:szCs w:val="24"/>
        </w:rPr>
      </w:pPr>
      <w:r>
        <w:rPr>
          <w:rFonts w:ascii="poppins" w:hAnsi="poppins" w:cs="poppins"/>
          <w:color w:val="000000"/>
          <w:sz w:val="24"/>
          <w:szCs w:val="24"/>
        </w:rPr>
        <w:t>O projeto será desenvolvido apenas para desktop</w:t>
      </w:r>
    </w:p>
    <w:p>
      <w:pPr>
        <w:pStyle w:val="para4"/>
        <w:numPr>
          <w:ilvl w:val="0"/>
          <w:numId w:val="12"/>
        </w:numPr>
        <w:ind w:left="720" w:hanging="360"/>
        <w:rPr>
          <w:rFonts w:ascii="poppins" w:hAnsi="poppins" w:cs="poppins"/>
          <w:color w:val="000000"/>
          <w:sz w:val="24"/>
          <w:szCs w:val="24"/>
        </w:rPr>
      </w:pPr>
      <w:r>
        <w:rPr>
          <w:rFonts w:ascii="poppins" w:hAnsi="poppins" w:cs="poppins"/>
          <w:color w:val="000000"/>
          <w:sz w:val="24"/>
          <w:szCs w:val="24"/>
        </w:rPr>
        <w:t>O projeto será desenvolvido em JS (html/css/json)</w:t>
      </w:r>
    </w:p>
    <w:p>
      <w:pPr>
        <w:pStyle w:val="para4"/>
        <w:numPr>
          <w:ilvl w:val="0"/>
          <w:numId w:val="12"/>
        </w:numPr>
        <w:ind w:left="720" w:hanging="360"/>
        <w:rPr>
          <w:rFonts w:ascii="poppins" w:hAnsi="poppins" w:cs="poppins"/>
          <w:color w:val="ffffff"/>
          <w:sz w:val="24"/>
          <w:szCs w:val="24"/>
        </w:rPr>
      </w:pPr>
      <w:r>
        <w:rPr>
          <w:rFonts w:ascii="poppins" w:hAnsi="poppins" w:cs="poppins"/>
          <w:color w:val="ffffff"/>
          <w:sz w:val="24"/>
          <w:szCs w:val="24"/>
        </w:rPr>
        <w:t>aScript</w:t>
      </w:r>
    </w:p>
    <w:p>
      <w:pPr>
        <w:pStyle w:val="para4"/>
        <w:numPr>
          <w:ilvl w:val="0"/>
          <w:numId w:val="12"/>
        </w:numPr>
        <w:ind w:left="720" w:hanging="360"/>
        <w:rPr>
          <w:rFonts w:ascii="poppins" w:hAnsi="poppins" w:cs="poppins"/>
          <w:color w:val="ffffff"/>
          <w:sz w:val="24"/>
          <w:szCs w:val="24"/>
        </w:rPr>
      </w:pPr>
      <w:r>
        <w:rPr>
          <w:rFonts w:ascii="poppins" w:hAnsi="poppins" w:cs="poppins"/>
          <w:color w:val="ffffff"/>
          <w:sz w:val="24"/>
          <w:szCs w:val="24"/>
        </w:rPr>
      </w:r>
    </w:p>
    <w:p>
      <w:pPr>
        <w:pStyle w:val="para4"/>
        <w:numPr>
          <w:ilvl w:val="0"/>
          <w:numId w:val="12"/>
        </w:numPr>
        <w:ind w:left="720" w:hanging="360"/>
        <w:rPr>
          <w:rFonts w:ascii="poppins" w:hAnsi="poppins" w:cs="poppins"/>
          <w:color w:val="ffffff"/>
          <w:sz w:val="24"/>
          <w:szCs w:val="24"/>
        </w:rPr>
      </w:pPr>
      <w:r>
        <w:rPr>
          <w:rFonts w:ascii="poppins" w:hAnsi="poppins" w:cs="poppins"/>
          <w:color w:val="ffffff"/>
          <w:sz w:val="24"/>
          <w:szCs w:val="24"/>
        </w:rPr>
      </w:r>
    </w:p>
    <w:p>
      <w:pPr>
        <w:pStyle w:val="para4"/>
        <w:numPr>
          <w:ilvl w:val="0"/>
          <w:numId w:val="12"/>
        </w:numPr>
        <w:ind w:left="720" w:hanging="360"/>
        <w:rPr>
          <w:rFonts w:ascii="poppins" w:hAnsi="poppins" w:cs="poppins"/>
          <w:color w:val="ffffff"/>
          <w:sz w:val="24"/>
          <w:szCs w:val="24"/>
        </w:rPr>
      </w:pPr>
      <w:r>
        <w:rPr>
          <w:rFonts w:ascii="poppins" w:hAnsi="poppins" w:cs="poppins"/>
          <w:color w:val="ffffff"/>
          <w:sz w:val="24"/>
          <w:szCs w:val="24"/>
        </w:rPr>
      </w:r>
    </w:p>
    <w:p>
      <w:pPr>
        <w:pStyle w:val="para4"/>
        <w:numPr>
          <w:ilvl w:val="0"/>
          <w:numId w:val="12"/>
        </w:numPr>
        <w:ind w:left="720" w:hanging="360"/>
        <w:rPr>
          <w:rFonts w:ascii="poppins" w:hAnsi="poppins" w:cs="poppins"/>
          <w:color w:val="ffffff"/>
          <w:sz w:val="24"/>
          <w:szCs w:val="24"/>
        </w:rPr>
      </w:pPr>
      <w:r>
        <w:rPr>
          <w:rFonts w:ascii="poppins" w:hAnsi="poppins" w:cs="poppins"/>
          <w:color w:val="ffffff"/>
          <w:sz w:val="24"/>
          <w:szCs w:val="24"/>
        </w:rPr>
      </w:r>
    </w:p>
    <w:p>
      <w:pPr>
        <w:pStyle w:val="para4"/>
        <w:numPr>
          <w:ilvl w:val="0"/>
          <w:numId w:val="12"/>
        </w:numPr>
        <w:ind w:left="720" w:hanging="360"/>
        <w:rPr>
          <w:rFonts w:ascii="poppins" w:hAnsi="poppins" w:cs="poppins"/>
          <w:color w:val="ffffff"/>
          <w:sz w:val="24"/>
          <w:szCs w:val="24"/>
        </w:rPr>
      </w:pPr>
      <w:r>
        <w:rPr>
          <w:rFonts w:ascii="poppins" w:hAnsi="poppins" w:cs="poppins"/>
          <w:color w:val="ffffff"/>
          <w:sz w:val="24"/>
          <w:szCs w:val="24"/>
        </w:rPr>
      </w:r>
    </w:p>
    <w:p>
      <w:pPr>
        <w:pStyle w:val="para4"/>
        <w:numPr>
          <w:ilvl w:val="0"/>
          <w:numId w:val="12"/>
        </w:numPr>
        <w:ind w:left="720" w:hanging="360"/>
        <w:rPr>
          <w:rFonts w:ascii="poppins" w:hAnsi="poppins" w:cs="poppins"/>
          <w:color w:val="ffffff"/>
          <w:sz w:val="24"/>
          <w:szCs w:val="24"/>
        </w:rPr>
      </w:pPr>
      <w:r>
        <w:rPr>
          <w:rFonts w:ascii="poppins" w:hAnsi="poppins" w:cs="poppins"/>
          <w:color w:val="ffffff"/>
          <w:sz w:val="24"/>
          <w:szCs w:val="24"/>
        </w:rPr>
      </w:r>
    </w:p>
    <w:p>
      <w:pPr>
        <w:pStyle w:val="para4"/>
        <w:numPr>
          <w:ilvl w:val="0"/>
          <w:numId w:val="12"/>
        </w:numPr>
        <w:ind w:left="720" w:hanging="360"/>
        <w:rPr>
          <w:rFonts w:ascii="poppins" w:hAnsi="poppins" w:cs="poppins"/>
          <w:color w:val="ffffff"/>
          <w:sz w:val="24"/>
          <w:szCs w:val="24"/>
        </w:rPr>
      </w:pPr>
      <w:r>
        <w:rPr>
          <w:rFonts w:ascii="poppins" w:hAnsi="poppins" w:cs="poppins"/>
          <w:color w:val="ffffff"/>
          <w:sz w:val="24"/>
          <w:szCs w:val="24"/>
        </w:rPr>
      </w:r>
    </w:p>
    <w:p>
      <w:pPr>
        <w:pStyle w:val="para4"/>
        <w:numPr>
          <w:ilvl w:val="0"/>
          <w:numId w:val="12"/>
        </w:numPr>
        <w:ind w:left="720" w:hanging="360"/>
        <w:rPr>
          <w:rFonts w:ascii="poppins" w:hAnsi="poppins" w:cs="poppins"/>
          <w:color w:val="ffffff"/>
          <w:sz w:val="24"/>
          <w:szCs w:val="24"/>
        </w:rPr>
      </w:pPr>
      <w:r>
        <w:rPr>
          <w:rFonts w:ascii="poppins" w:hAnsi="poppins" w:cs="poppins"/>
          <w:color w:val="ffffff"/>
          <w:sz w:val="24"/>
          <w:szCs w:val="24"/>
        </w:rPr>
      </w:r>
    </w:p>
    <w:p>
      <w:pPr>
        <w:pStyle w:val="para4"/>
        <w:numPr>
          <w:ilvl w:val="0"/>
          <w:numId w:val="12"/>
        </w:numPr>
        <w:ind w:left="720" w:hanging="360"/>
        <w:rPr>
          <w:rFonts w:ascii="poppins" w:hAnsi="poppins" w:cs="poppins"/>
          <w:color w:val="ffffff"/>
          <w:sz w:val="24"/>
          <w:szCs w:val="24"/>
        </w:rPr>
      </w:pPr>
      <w:r>
        <w:rPr>
          <w:rFonts w:ascii="poppins" w:hAnsi="poppins" w:cs="poppins"/>
          <w:color w:val="ffffff"/>
          <w:sz w:val="24"/>
          <w:szCs w:val="24"/>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t>Product Backlog</w:t>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
        <w:rPr>
          <w:noProof/>
        </w:rPr>
        <w:drawing>
          <wp:inline distT="89535" distB="89535" distL="89535" distR="89535">
            <wp:extent cx="7488555" cy="5012055"/>
            <wp:effectExtent l="0" t="0" r="0" b="0"/>
            <wp:docPr id="1" name="Imag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2"/>
                    <pic:cNvPicPr>
                      <a:picLocks noChangeAspect="1"/>
                      <a:extLst>
                        <a:ext uri="smNativeData">
                          <sm:smNativeData xmlns:sm="smNativeData" val="SMDATA_16_EYttZR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EuAADVHgAAES4AANUe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EAAAAB6IAAAAAAAAAAAAAAQAAAAAAAACnAAAAAQAAAAAAAACnAAAAES4AANUeAAAAAAAApwAAAKcAAAAoAAAACAAAAAEAAAABAAAA"/>
                        </a:ext>
                      </a:extLst>
                    </pic:cNvPicPr>
                  </pic:nvPicPr>
                  <pic:blipFill>
                    <a:blip r:embed="rId9"/>
                    <a:stretch>
                      <a:fillRect/>
                    </a:stretch>
                  </pic:blipFill>
                  <pic:spPr>
                    <a:xfrm>
                      <a:off x="0" y="0"/>
                      <a:ext cx="7488555" cy="5012055"/>
                    </a:xfrm>
                    <a:prstGeom prst="rect">
                      <a:avLst/>
                    </a:prstGeom>
                    <a:noFill/>
                    <a:ln w="12700">
                      <a:noFill/>
                    </a:ln>
                  </pic:spPr>
                </pic:pic>
              </a:graphicData>
            </a:graphic>
          </wp:inline>
        </w:drawing>
      </w:r>
      <w:r/>
      <w:r>
        <w:rPr>
          <w:rFonts w:ascii="poppins" w:hAnsi="poppins" w:eastAsia="poppins" w:cs="poppins"/>
          <w:b/>
          <w:bCs/>
          <w:color w:val="000000"/>
          <w:sz w:val="48"/>
          <w:szCs w:val="48"/>
          <w:lang w:eastAsia="en-us"/>
        </w:rPr>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Wingdings">
    <w:panose1 w:val="05000000000000000000"/>
    <w:charset w:val="02"/>
    <w:family w:val="auto"/>
    <w:pitch w:val="default"/>
  </w:font>
  <w:font w:name="Segoe UI">
    <w:panose1 w:val="020B0502040204020203"/>
    <w:charset w:val="00"/>
    <w:family w:val="swiss"/>
    <w:pitch w:val="default"/>
  </w:font>
  <w:font w:name="calibr">
    <w:panose1 w:val="020B0604020202020204"/>
    <w:charset w:val="00"/>
    <w:family w:val="auto"/>
    <w:pitch w:val="default"/>
  </w:font>
  <w:font w:name="poppins">
    <w:panose1 w:val="020B0604020202020204"/>
    <w:charset w:val="00"/>
    <w:family w:val="auto"/>
    <w:pitch w:val="default"/>
  </w:font>
  <w:font w:name="Symbol">
    <w:panose1 w:val="05050102010706020507"/>
    <w:charset w:val="02"/>
    <w:family w:val="roman"/>
    <w:pitch w:val="default"/>
  </w:font>
  <w:font w:name="Courier New">
    <w:panose1 w:val="02070309020205020404"/>
    <w:charset w:val="00"/>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ordinal"/>
      <w:suff w:val="tab"/>
      <w:lvlText w:val="%1"/>
      <w:lvlJc w:val="left"/>
      <w:pPr>
        <w:ind w:left="0" w:hanging="0"/>
      </w:p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numFmt w:val="bullet"/>
      <w:suff w:val="tab"/>
      <w:lvlText w:val=""/>
      <w:lvlJc w:val="left"/>
      <w:pPr>
        <w:ind w:left="0" w:hanging="0"/>
      </w:pPr>
      <w:rPr>
        <w:rFonts w:ascii="Wingdings" w:hAnsi="Wingdings" w:eastAsia="Wingdings" w:cs="Wingdings"/>
      </w:rPr>
    </w:lvl>
  </w:abstractNum>
  <w:abstractNum w:abstractNumId="4">
    <w:multiLevelType w:val="singleLevel"/>
    <w:name w:val="Bullet 4"/>
    <w:lvl w:ilvl="0">
      <w:numFmt w:val="bullet"/>
      <w:suff w:val="tab"/>
      <w:lvlText w:val=""/>
      <w:lvlJc w:val="left"/>
      <w:pPr>
        <w:ind w:left="0" w:hanging="0"/>
      </w:pPr>
      <w:rPr>
        <w:rFonts w:ascii="Wingdings" w:hAnsi="Wingdings" w:eastAsia="Wingdings" w:cs="Wingdings"/>
      </w:rPr>
    </w:lvl>
  </w:abstractNum>
  <w:abstractNum w:abstractNumId="5">
    <w:multiLevelType w:val="singleLevel"/>
    <w:name w:val="Bullet 5"/>
    <w:lvl w:ilvl="0">
      <w:start w:val="1"/>
      <w:numFmt w:val="ordinal"/>
      <w:suff w:val="tab"/>
      <w:lvlText w:val="%1"/>
      <w:lvlJc w:val="left"/>
      <w:pPr>
        <w:ind w:left="0" w:hanging="0"/>
      </w:pPr>
    </w:lvl>
  </w:abstractNum>
  <w:abstractNum w:abstractNumId="6">
    <w:multiLevelType w:val="singleLevel"/>
    <w:name w:val="Bullet 6"/>
    <w:lvl w:ilvl="0">
      <w:numFmt w:val="bullet"/>
      <w:suff w:val="tab"/>
      <w:lvlText w:val=""/>
      <w:lvlJc w:val="left"/>
      <w:pPr>
        <w:ind w:left="0" w:hanging="0"/>
      </w:pPr>
      <w:rPr>
        <w:rFonts w:ascii="Wingdings" w:hAnsi="Wingdings" w:eastAsia="Wingdings" w:cs="Wingdings"/>
      </w:rPr>
    </w:lvl>
  </w:abstractNum>
  <w:abstractNum w:abstractNumId="7">
    <w:multiLevelType w:val="singleLevel"/>
    <w:name w:val="Bullet 7"/>
    <w:lvl w:ilvl="0">
      <w:numFmt w:val="bullet"/>
      <w:suff w:val="tab"/>
      <w:lvlText w:val=""/>
      <w:lvlJc w:val="left"/>
      <w:pPr>
        <w:ind w:left="0" w:hanging="0"/>
      </w:pPr>
      <w:rPr>
        <w:rFonts w:ascii="Wingdings" w:hAnsi="Wingdings" w:eastAsia="Wingdings" w:cs="Wingdings"/>
        <w:color w:val="000000"/>
      </w:rPr>
    </w:lvl>
  </w:abstractNum>
  <w:abstractNum w:abstractNumId="8">
    <w:multiLevelType w:val="singleLevel"/>
    <w:name w:val="Bullet 8"/>
    <w:lvl w:ilvl="0">
      <w:start w:val="1"/>
      <w:numFmt w:val="ordinal"/>
      <w:suff w:val="tab"/>
      <w:lvlText w:val="%1"/>
      <w:lvlJc w:val="left"/>
      <w:pPr>
        <w:ind w:left="0" w:hanging="0"/>
      </w:pPr>
    </w:lvl>
  </w:abstractNum>
  <w:abstractNum w:abstractNumId="9">
    <w:multiLevelType w:val="singleLevel"/>
    <w:name w:val="Bullet 9"/>
    <w:lvl w:ilvl="0">
      <w:numFmt w:val="bullet"/>
      <w:suff w:val="tab"/>
      <w:lvlText w:val=""/>
      <w:lvlJc w:val="left"/>
      <w:pPr>
        <w:ind w:left="0" w:hanging="0"/>
      </w:pPr>
      <w:rPr>
        <w:rFonts w:ascii="Wingdings" w:hAnsi="Wingdings" w:eastAsia="Wingdings" w:cs="Wingdings"/>
      </w:rPr>
    </w:lvl>
  </w:abstractNum>
  <w:abstractNum w:abstractNumId="10">
    <w:multiLevelType w:val="singleLevel"/>
    <w:name w:val="Bullet 10"/>
    <w:lvl w:ilvl="0">
      <w:numFmt w:val="bullet"/>
      <w:suff w:val="tab"/>
      <w:lvlText w:val=""/>
      <w:lvlJc w:val="left"/>
      <w:pPr>
        <w:ind w:left="0" w:hanging="0"/>
      </w:pPr>
      <w:rPr>
        <w:rFonts w:ascii="Wingdings" w:hAnsi="Wingdings" w:eastAsia="Wingdings" w:cs="Wingdings"/>
      </w:rPr>
    </w:lvl>
  </w:abstractNum>
  <w:abstractNum w:abstractNumId="11">
    <w:multiLevelType w:val="hybridMultilevel"/>
    <w:name w:val="Lista numerada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2">
    <w:multiLevelType w:val="hybridMultilevel"/>
    <w:name w:val="Lista numerada 9"/>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3">
    <w:multiLevelType w:val="singleLevel"/>
    <w:name w:val="Bullet 13"/>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08"/>
  <w:autoHyphenation w:val="1"/>
  <w:doNotShadeFormData w:val="1"/>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3"/>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0"/>
    <w:tmLastPosCaret>
      <w:tmLastPosPgfIdx w:val="44"/>
      <w:tmLastPosIdx w:val="165"/>
    </w:tmLastPosCaret>
    <w:tmLastPosAnchor>
      <w:tmLastPosPgfIdx w:val="0"/>
      <w:tmLastPosIdx w:val="0"/>
    </w:tmLastPosAnchor>
    <w:tmLastPosTblRect w:left="0" w:top="0" w:right="0" w:bottom="0"/>
  </w:tmLastPos>
  <w:tmAppRevision w:date="1701677841"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List Paragraph"/>
    <w:qFormat/>
    <w:basedOn w:val="para0"/>
    <w:pPr>
      <w:ind w:left="720"/>
      <w:spacing w:after="160" w:line="259" w:lineRule="auto"/>
      <w:contextualSpacing/>
      <w:widowControl/>
    </w:pPr>
    <w:rPr>
      <w:rFonts w:ascii="Calibri" w:hAnsi="Calibri" w:eastAsia="Calibri" w:cs="Calibri"/>
      <w:sz w:val="22"/>
      <w:szCs w:val="22"/>
      <w:lang w:eastAsia="en-us"/>
    </w:rPr>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List Paragraph"/>
    <w:qFormat/>
    <w:basedOn w:val="para0"/>
    <w:pPr>
      <w:ind w:left="720"/>
      <w:spacing w:after="160" w:line="259" w:lineRule="auto"/>
      <w:contextualSpacing/>
      <w:widowControl/>
    </w:pPr>
    <w:rPr>
      <w:rFonts w:ascii="Calibri" w:hAnsi="Calibri" w:eastAsia="Calibri" w:cs="Calibri"/>
      <w:sz w:val="22"/>
      <w:szCs w:val="22"/>
      <w:lang w:eastAsia="en-us"/>
    </w:rPr>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13</cp:revision>
  <dcterms:created xsi:type="dcterms:W3CDTF">2023-11-01T04:55:16Z</dcterms:created>
  <dcterms:modified xsi:type="dcterms:W3CDTF">2023-12-04T08:17:21Z</dcterms:modified>
</cp:coreProperties>
</file>