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color w:val="000000"/>
          <w:sz w:val="44"/>
          <w:szCs w:val="44"/>
          <w:lang w:val="pt-br" w:eastAsia="zh-cn" w:bidi="ar-sa"/>
        </w:rPr>
      </w:pPr>
      <w:r>
        <w:rPr>
          <w:rFonts w:ascii="poppins" w:hAnsi="poppins" w:eastAsia="poppins" w:cs="poppins"/>
          <w:color w:val="000000"/>
          <w:sz w:val="44"/>
          <w:szCs w:val="44"/>
          <w:lang w:val="pt-br" w:eastAsia="zh-cn" w:bidi="ar-sa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color w:val="000000"/>
          <w:sz w:val="44"/>
          <w:szCs w:val="44"/>
          <w:lang w:val="pt-br" w:eastAsia="zh-cn" w:bidi="ar-sa"/>
        </w:rPr>
      </w:pPr>
      <w:r>
        <w:rPr>
          <w:rFonts w:ascii="poppins" w:hAnsi="poppins" w:eastAsia="poppins" w:cs="poppins"/>
          <w:color w:val="000000"/>
          <w:sz w:val="44"/>
          <w:szCs w:val="44"/>
          <w:lang w:val="pt-br" w:eastAsia="zh-cn" w:bidi="ar-sa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color w:val="000000"/>
          <w:sz w:val="44"/>
          <w:szCs w:val="44"/>
          <w:lang w:val="pt-br" w:eastAsia="zh-cn" w:bidi="ar-sa"/>
        </w:rPr>
      </w:pPr>
      <w:r>
        <w:rPr>
          <w:rFonts w:ascii="poppins" w:hAnsi="poppins" w:eastAsia="poppins" w:cs="poppins"/>
          <w:color w:val="000000"/>
          <w:sz w:val="44"/>
          <w:szCs w:val="44"/>
          <w:lang w:val="pt-br" w:eastAsia="zh-cn" w:bidi="ar-sa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color w:val="000000"/>
          <w:sz w:val="44"/>
          <w:szCs w:val="44"/>
          <w:lang w:val="pt-br" w:eastAsia="zh-cn" w:bidi="ar-sa"/>
        </w:rPr>
      </w:pPr>
      <w:r>
        <w:rPr>
          <w:rFonts w:ascii="poppins" w:hAnsi="poppins" w:eastAsia="poppins" w:cs="poppins"/>
          <w:color w:val="000000"/>
          <w:sz w:val="44"/>
          <w:szCs w:val="44"/>
          <w:lang w:val="pt-br" w:eastAsia="zh-cn" w:bidi="ar-sa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color w:val="000000"/>
          <w:sz w:val="44"/>
          <w:szCs w:val="44"/>
          <w:lang w:val="pt-br" w:eastAsia="zh-cn" w:bidi="ar-sa"/>
        </w:rPr>
      </w:pPr>
      <w:r>
        <w:rPr>
          <w:rFonts w:ascii="poppins" w:hAnsi="poppins" w:eastAsia="poppins" w:cs="poppins"/>
          <w:color w:val="000000"/>
          <w:sz w:val="44"/>
          <w:szCs w:val="44"/>
          <w:lang w:val="pt-br" w:eastAsia="zh-cn" w:bidi="ar-sa"/>
        </w:rPr>
        <w:t>SÃO PAULO TECH SCHOOL </w:t>
      </w:r>
    </w:p>
    <w:p>
      <w:pPr>
        <w:spacing w:after="160" w:line="259" w:lineRule="auto"/>
        <w:jc w:val="center"/>
        <w:widowControl/>
        <w:tabs defTabSz="720"/>
        <w:rPr>
          <w:rFonts w:ascii="poppins" w:hAnsi="poppins" w:eastAsia="poppins" w:cs="poppins"/>
          <w:color w:val="000000"/>
          <w:sz w:val="48"/>
          <w:szCs w:val="48"/>
          <w:lang w:eastAsia="en-us"/>
        </w:rPr>
      </w:pPr>
      <w:r>
        <w:rPr>
          <w:rFonts w:ascii="poppins" w:hAnsi="poppins" w:eastAsia="poppins" w:cs="poppins"/>
          <w:color w:val="000000"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poppins" w:hAnsi="poppins" w:eastAsia="poppins" w:cs="poppins"/>
          <w:color w:val="000000"/>
          <w:sz w:val="48"/>
          <w:szCs w:val="48"/>
          <w:lang w:eastAsia="en-us"/>
        </w:rPr>
      </w:pPr>
      <w:r>
        <w:rPr>
          <w:rFonts w:ascii="poppins" w:hAnsi="poppins" w:eastAsia="poppins" w:cs="poppins"/>
          <w:color w:val="000000"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poppins" w:hAnsi="poppins" w:eastAsia="poppins" w:cs="poppins"/>
          <w:color w:val="000000"/>
          <w:sz w:val="48"/>
          <w:szCs w:val="48"/>
          <w:lang w:eastAsia="en-us"/>
        </w:rPr>
      </w:pPr>
      <w:r>
        <w:rPr>
          <w:rFonts w:ascii="poppins" w:hAnsi="poppins" w:eastAsia="poppins" w:cs="poppins"/>
          <w:color w:val="000000"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poppins" w:hAnsi="poppins" w:eastAsia="poppins" w:cs="poppins"/>
          <w:color w:val="000000"/>
          <w:sz w:val="48"/>
          <w:szCs w:val="48"/>
          <w:lang w:eastAsia="en-us"/>
        </w:rPr>
      </w:pPr>
      <w:r>
        <w:rPr>
          <w:rFonts w:ascii="poppins" w:hAnsi="poppins" w:eastAsia="poppins" w:cs="poppins"/>
          <w:color w:val="000000"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poppins" w:hAnsi="poppins" w:eastAsia="poppins" w:cs="poppins"/>
          <w:color w:val="000000"/>
          <w:sz w:val="48"/>
          <w:szCs w:val="48"/>
          <w:lang w:eastAsia="en-us"/>
        </w:rPr>
      </w:pPr>
      <w:r>
        <w:rPr>
          <w:rFonts w:ascii="poppins" w:hAnsi="poppins" w:eastAsia="poppins" w:cs="poppins"/>
          <w:color w:val="000000"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poppins" w:hAnsi="poppins" w:eastAsia="poppins" w:cs="poppins"/>
          <w:color w:val="000000"/>
          <w:sz w:val="48"/>
          <w:szCs w:val="48"/>
          <w:lang w:eastAsia="en-us"/>
        </w:rPr>
      </w:pPr>
      <w:r>
        <w:rPr>
          <w:rFonts w:ascii="poppins" w:hAnsi="poppins" w:eastAsia="poppins" w:cs="poppins"/>
          <w:color w:val="000000"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poppins" w:hAnsi="poppins" w:eastAsia="poppins" w:cs="poppins"/>
          <w:color w:val="000000"/>
          <w:sz w:val="48"/>
          <w:szCs w:val="48"/>
          <w:lang w:eastAsia="en-us"/>
        </w:rPr>
      </w:pPr>
      <w:r>
        <w:rPr>
          <w:rFonts w:ascii="poppins" w:hAnsi="poppins" w:eastAsia="poppins" w:cs="poppins"/>
          <w:color w:val="000000"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poppins" w:hAnsi="poppins" w:eastAsia="poppins" w:cs="poppins"/>
          <w:color w:val="000000"/>
          <w:sz w:val="48"/>
          <w:szCs w:val="48"/>
          <w:lang w:eastAsia="en-us"/>
        </w:rPr>
      </w:pPr>
      <w:r>
        <w:rPr>
          <w:rFonts w:ascii="poppins" w:hAnsi="poppins" w:eastAsia="poppins" w:cs="poppins"/>
          <w:color w:val="000000"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poppins" w:hAnsi="poppins" w:eastAsia="poppins" w:cs="poppins"/>
          <w:color w:val="000000"/>
          <w:sz w:val="48"/>
          <w:szCs w:val="48"/>
          <w:lang w:eastAsia="en-us"/>
        </w:rPr>
      </w:pPr>
      <w:r>
        <w:rPr>
          <w:rFonts w:ascii="poppins" w:hAnsi="poppins" w:eastAsia="poppins" w:cs="poppins"/>
          <w:color w:val="000000"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poppins" w:hAnsi="poppins" w:eastAsia="poppins" w:cs="poppins"/>
          <w:color w:val="000000"/>
          <w:sz w:val="48"/>
          <w:szCs w:val="48"/>
          <w:lang w:eastAsia="en-us"/>
        </w:rPr>
      </w:pPr>
      <w:r>
        <w:rPr>
          <w:rFonts w:ascii="poppins" w:hAnsi="poppins" w:eastAsia="poppins" w:cs="poppins"/>
          <w:color w:val="000000"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poppins" w:hAnsi="poppins" w:eastAsia="poppins" w:cs="poppins"/>
          <w:color w:val="000000"/>
          <w:sz w:val="48"/>
          <w:szCs w:val="48"/>
          <w:lang w:eastAsia="en-us"/>
        </w:rPr>
      </w:pPr>
      <w:r>
        <w:rPr>
          <w:rFonts w:ascii="poppins" w:hAnsi="poppins" w:eastAsia="poppins" w:cs="poppins"/>
          <w:color w:val="000000"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poppins" w:hAnsi="poppins" w:eastAsia="poppins" w:cs="poppins"/>
          <w:color w:val="000000"/>
          <w:sz w:val="48"/>
          <w:szCs w:val="48"/>
          <w:lang w:eastAsia="en-us"/>
        </w:rPr>
      </w:pPr>
      <w:r>
        <w:rPr>
          <w:rFonts w:ascii="poppins" w:hAnsi="poppins" w:eastAsia="poppins" w:cs="poppins"/>
          <w:color w:val="000000"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poppins" w:hAnsi="poppins" w:eastAsia="poppins" w:cs="poppins"/>
          <w:color w:val="000000"/>
          <w:sz w:val="48"/>
          <w:szCs w:val="48"/>
          <w:lang w:eastAsia="en-us"/>
        </w:rPr>
      </w:pPr>
      <w:r>
        <w:rPr>
          <w:rFonts w:ascii="poppins" w:hAnsi="poppins" w:eastAsia="poppins" w:cs="poppins"/>
          <w:color w:val="000000"/>
          <w:sz w:val="48"/>
          <w:szCs w:val="48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poppins" w:hAnsi="poppins" w:eastAsia="poppins" w:cs="poppins"/>
          <w:color w:val="000000"/>
          <w:sz w:val="48"/>
          <w:szCs w:val="48"/>
          <w:lang w:eastAsia="en-us"/>
        </w:rPr>
      </w:pPr>
      <w:r>
        <w:rPr>
          <w:rFonts w:ascii="poppins" w:hAnsi="poppins" w:eastAsia="poppins" w:cs="poppins"/>
          <w:color w:val="000000"/>
          <w:sz w:val="48"/>
          <w:szCs w:val="48"/>
          <w:lang w:eastAsia="en-us"/>
        </w:rPr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color w:val="000000"/>
          <w:sz w:val="32"/>
          <w:lang w:val="pt-br" w:eastAsia="zh-cn" w:bidi="ar-sa"/>
        </w:rPr>
      </w:pPr>
      <w:r>
        <w:rPr>
          <w:rFonts w:ascii="poppins" w:hAnsi="poppins" w:eastAsia="poppins" w:cs="poppins"/>
          <w:b/>
          <w:color w:val="000000"/>
          <w:sz w:val="32"/>
          <w:lang w:val="pt-br" w:eastAsia="zh-cn" w:bidi="ar-sa"/>
        </w:rPr>
        <w:t>Nome</w:t>
      </w:r>
      <w:r>
        <w:rPr>
          <w:rFonts w:ascii="poppins" w:hAnsi="poppins" w:eastAsia="poppins" w:cs="poppins"/>
          <w:color w:val="000000"/>
          <w:sz w:val="32"/>
          <w:lang w:val="pt-br" w:eastAsia="zh-cn" w:bidi="ar-sa"/>
        </w:rPr>
        <w:t>: José Vitor Souza Silva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color w:val="000000"/>
          <w:sz w:val="28"/>
          <w:lang w:val="pt-br" w:eastAsia="zh-cn" w:bidi="ar-sa"/>
        </w:rPr>
      </w:pPr>
      <w:r>
        <w:rPr>
          <w:rFonts w:ascii="poppins" w:hAnsi="poppins" w:eastAsia="poppins" w:cs="poppins"/>
          <w:b/>
          <w:color w:val="000000"/>
          <w:sz w:val="32"/>
          <w:lang w:val="pt-br" w:eastAsia="zh-cn" w:bidi="ar-sa"/>
        </w:rPr>
        <w:t>RA</w:t>
      </w:r>
      <w:r>
        <w:rPr>
          <w:rFonts w:ascii="poppins" w:hAnsi="poppins" w:eastAsia="poppins" w:cs="poppins"/>
          <w:color w:val="000000"/>
          <w:sz w:val="28"/>
          <w:lang w:val="pt-br" w:eastAsia="zh-cn" w:bidi="ar-sa"/>
        </w:rPr>
        <w:t>: 01232057</w:t>
      </w:r>
    </w:p>
    <w:p>
      <w:pPr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color w:val="000000"/>
          <w:sz w:val="28"/>
          <w:lang w:val="pt-br" w:eastAsia="zh-cn" w:bidi="ar-sa"/>
        </w:rPr>
      </w:pPr>
      <w:r>
        <w:rPr>
          <w:rFonts w:ascii="poppins" w:hAnsi="poppins" w:eastAsia="poppins" w:cs="poppins"/>
          <w:b/>
          <w:color w:val="000000"/>
          <w:sz w:val="32"/>
          <w:lang w:val="pt-br" w:eastAsia="zh-cn" w:bidi="ar-sa"/>
        </w:rPr>
        <w:t>Disciplina:</w:t>
      </w:r>
      <w:r>
        <w:rPr>
          <w:rFonts w:ascii="poppins" w:hAnsi="poppins" w:eastAsia="poppins" w:cs="poppins"/>
          <w:color w:val="000000"/>
          <w:sz w:val="28"/>
          <w:lang w:val="pt-br" w:eastAsia="zh-cn" w:bidi="ar-sa"/>
        </w:rPr>
        <w:t xml:space="preserve"> Pesquisa e Inovação</w:t>
      </w:r>
    </w:p>
    <w:p>
      <w:pPr>
        <w:spacing w:after="160" w:line="259" w:lineRule="auto"/>
        <w:jc w:val="center"/>
        <w:widowControl/>
        <w:tabs defTabSz="720"/>
        <w:rPr>
          <w:rFonts w:ascii="poppins" w:hAnsi="poppins" w:eastAsia="poppins" w:cs="poppins"/>
          <w:sz w:val="48"/>
          <w:szCs w:val="48"/>
          <w:lang w:eastAsia="en-us"/>
        </w:rPr>
      </w:pPr>
      <w:r>
        <w:rPr>
          <w:rFonts w:ascii="poppins" w:hAnsi="poppins" w:eastAsia="poppins" w:cs="poppins"/>
          <w:sz w:val="48"/>
          <w:szCs w:val="48"/>
          <w:lang w:eastAsia="en-us"/>
        </w:rPr>
        <w:t>CONTEXTO</w:t>
      </w:r>
    </w:p>
    <w:p>
      <w:pPr>
        <w:spacing w:after="160"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32"/>
          <w:szCs w:val="32"/>
          <w:lang w:eastAsia="en-us"/>
        </w:rPr>
      </w:pPr>
      <w:r>
        <w:rPr>
          <w:rFonts w:ascii="poppins" w:hAnsi="poppins" w:eastAsia="poppins" w:cs="poppins"/>
          <w:b/>
          <w:bCs/>
          <w:sz w:val="32"/>
          <w:szCs w:val="32"/>
          <w:lang w:eastAsia="en-us"/>
        </w:rPr>
        <w:t>História dos gatos</w:t>
      </w:r>
    </w:p>
    <w:p>
      <w:pPr>
        <w:spacing w:after="160"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32"/>
          <w:szCs w:val="32"/>
          <w:lang w:eastAsia="en-us"/>
        </w:rPr>
      </w:pPr>
      <w:r>
        <w:rPr>
          <w:rFonts w:ascii="poppins" w:hAnsi="poppins" w:eastAsia="poppins" w:cs="poppins"/>
          <w:b/>
          <w:bCs/>
          <w:sz w:val="32"/>
          <w:szCs w:val="32"/>
          <w:lang w:eastAsia="en-us"/>
        </w:rPr>
      </w:r>
    </w:p>
    <w:p>
      <w:pPr>
        <w:spacing w:after="160"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32"/>
          <w:szCs w:val="32"/>
          <w:lang w:eastAsia="en-us"/>
        </w:rPr>
      </w:pPr>
      <w:r>
        <w:rPr>
          <w:rFonts w:ascii="poppins" w:hAnsi="poppins" w:eastAsia="poppins" w:cs="poppins"/>
          <w:b/>
          <w:bCs/>
          <w:sz w:val="32"/>
          <w:szCs w:val="32"/>
          <w:lang w:eastAsia="en-us"/>
        </w:rPr>
        <w:t>Relação do projeto com as ODS</w:t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  <w:t>Um projeto para um site sobre a adoção de gatos, com foco na explicação de como cuidar de gatos de rua resgatados, se encaixa em várias das metas dos Objetivos de Desenvolvimento Sustentável (ODS) da ONU:</w:t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b/>
          <w:sz w:val="22"/>
          <w:szCs w:val="22"/>
        </w:rPr>
        <w:t>ODS 15 - Vida Terrestre:</w:t>
      </w:r>
      <w:r>
        <w:rPr>
          <w:rFonts w:ascii="poppins" w:hAnsi="poppins" w:eastAsia="poppins" w:cs="poppins"/>
          <w:sz w:val="22"/>
          <w:szCs w:val="22"/>
        </w:rPr>
        <w:t xml:space="preserve"> Promover a adoção responsável de gatos de rua resgatados contribui para a conservação da biodiversidade terrestre, reduzindo a população de gatos de rua e melhorando seu bem-estar.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b/>
          <w:sz w:val="22"/>
          <w:szCs w:val="22"/>
        </w:rPr>
        <w:t>ODS 12 - Consumo e Produção Sustentáveis:</w:t>
      </w:r>
      <w:r>
        <w:rPr>
          <w:rFonts w:ascii="poppins" w:hAnsi="poppins" w:eastAsia="poppins" w:cs="poppins"/>
          <w:sz w:val="22"/>
          <w:szCs w:val="22"/>
        </w:rPr>
        <w:t xml:space="preserve"> Um site informativo pode educar as pessoas sobre o cuidado adequado dos gatos de rua resgatados, incentivando práticas de consumo e produção sustentáveis em relação aos recursos associados a esses animais.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b/>
          <w:sz w:val="22"/>
          <w:szCs w:val="22"/>
        </w:rPr>
        <w:t>ODS 3 - Saúde e Bem-Estar:</w:t>
      </w:r>
      <w:r>
        <w:rPr>
          <w:rFonts w:ascii="poppins" w:hAnsi="poppins" w:eastAsia="poppins" w:cs="poppins"/>
          <w:sz w:val="22"/>
          <w:szCs w:val="22"/>
        </w:rPr>
        <w:t xml:space="preserve"> Fornecer informações sobre os cuidados de saúde necessários para gatos resgatados promove o bem-estar dos animais, alinhando-se com a meta de saúde e bem-estar do ODS 3.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b/>
          <w:sz w:val="22"/>
          <w:szCs w:val="22"/>
        </w:rPr>
        <w:t>ODS 4 - Educação de Qualidade:</w:t>
      </w:r>
      <w:r>
        <w:rPr>
          <w:rFonts w:ascii="poppins" w:hAnsi="poppins" w:eastAsia="poppins" w:cs="poppins"/>
          <w:sz w:val="22"/>
          <w:szCs w:val="22"/>
        </w:rPr>
        <w:t xml:space="preserve"> O site pode servir como uma ferramenta educacional valiosa, informando as pessoas sobre a importância da adoção responsável, treinamento de animais e criação de ambientes seguros e saudáveis para gatos.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b/>
          <w:sz w:val="22"/>
          <w:szCs w:val="22"/>
        </w:rPr>
        <w:t>ODS 11 - Cidades e Comunidades Sustentáveis:</w:t>
      </w:r>
      <w:r>
        <w:rPr>
          <w:rFonts w:ascii="poppins" w:hAnsi="poppins" w:eastAsia="poppins" w:cs="poppins"/>
          <w:sz w:val="22"/>
          <w:szCs w:val="22"/>
        </w:rPr>
        <w:t xml:space="preserve"> Ao incentivar a adoção de gatos de rua resgatados, o projeto pode contribuir para o controle da população de gatos de rua em comunidades, melhorando a qualidade de vida dos animais e reduzindo conflitos com a população local.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</w:r>
    </w:p>
    <w:p>
      <w:pPr>
        <w:ind w:left="283"/>
        <w:spacing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b/>
          <w:bCs/>
          <w:sz w:val="32"/>
          <w:szCs w:val="32"/>
        </w:rPr>
      </w:pPr>
      <w:r>
        <w:rPr>
          <w:rFonts w:ascii="poppins" w:hAnsi="poppins" w:eastAsia="poppins" w:cs="poppins"/>
          <w:b/>
          <w:bCs/>
          <w:sz w:val="32"/>
          <w:szCs w:val="32"/>
        </w:rPr>
        <w:t>Conceito por trás do projeto</w:t>
      </w:r>
    </w:p>
    <w:p>
      <w:pPr>
        <w:ind w:left="283"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  <w:t>Redução do abandono de gatos: Muitos gatos são abandonados por seus tutores, o que coloca esses animais em situações precárias. A adoção responsável oferece a esses gatos a oportunidade de encontrar lares amorosos e estáveis, reduzindo o número de gatos abandonados e perdidos que podem impactar negativamente a vida selvagem.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</w:r>
    </w:p>
    <w:p>
      <w:pPr>
        <w:ind w:left="283"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  <w:t>Controle da população de gatos: A esterilização e castração de gatos antes da adoção contribuem para o controle da população felina, reduzindo a proliferação de gatos errantes e ferais que podem prejudicar a biodiversidade local ao predar a fauna nativa.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</w:r>
    </w:p>
    <w:p>
      <w:pPr>
        <w:ind w:left="283"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  <w:t>Fornecimento de cuidados adequados: Adotantes responsáveis fornecem cuidados adequados, incluindo alimentação, abrigo e cuidados médicos, garantindo que os gatos tenham uma vida saudável e segura.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</w:r>
    </w:p>
    <w:p>
      <w:pPr>
        <w:ind w:left="283"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  <w:t>Prevenção de impacto ambiental: Promover a adoção responsável também envolve conscientizar os adotantes sobre a importância de manter seus gatos em ambientes seguros, evitando que eles saiam para áreas naturais sensíveis, onde poderiam ameaçar a vida selvagem.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</w:r>
    </w:p>
    <w:p>
      <w:pPr>
        <w:ind w:left="283"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  <w:t>Educação sobre a vida terrestre: Projetos de adoção de gatos podem incorporar programas de educação que informam os adotantes sobre a importância da vida terrestre, da fauna local e das melhores práticas para proteger o ambiente natural.</w:t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32"/>
          <w:szCs w:val="32"/>
          <w:lang w:eastAsia="en-us"/>
        </w:rPr>
      </w:pPr>
      <w:r>
        <w:rPr>
          <w:rFonts w:ascii="poppins" w:hAnsi="poppins" w:eastAsia="poppins" w:cs="poppins"/>
          <w:b/>
          <w:bCs/>
          <w:sz w:val="32"/>
          <w:szCs w:val="32"/>
          <w:lang w:eastAsia="en-us"/>
        </w:rPr>
        <w:t>Relação do projeto com a minha vida</w:t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  <w:t>Desde muito novo tive contato com animais e quando completei 7 anos, passando perto de uma casa de ração vi que havia alguns gatos para adoção, depois de comentar com a minha mãe que também já tinha um carinho muito forte pelos felinos, adotamos. Meu primeiro gato se chamou Shaollin e é possível visualizar a foto dele no projeto do site. Ele foi de suma importância e foi o estopim para eu cultivar cada vezs mais interessse e um carinho especial por esses animais.</w:t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  <w:t>Atualmente eu tenho 3 gatos, o Simba, o Pandora e o Fumaça, tenho contato com eles basicamente todo instante que estou em casa, eles sempre ficam por perto das pessoas de casa, são extremamente carinhosos e manhosos.</w:t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  <w:t>Justificativa</w:t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  <w:t>O projeto gira em torno de 5 objetivos de desenvolvimento sustentáveis, sendo eles: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b/>
          <w:sz w:val="22"/>
          <w:szCs w:val="22"/>
        </w:rPr>
        <w:t>ODS 15 - Vida Terrestre</w:t>
      </w:r>
      <w:r>
        <w:rPr>
          <w:rFonts w:ascii="poppins" w:hAnsi="poppins" w:eastAsia="poppins" w:cs="poppins"/>
          <w:sz w:val="22"/>
          <w:szCs w:val="22"/>
        </w:rPr>
        <w:t>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b/>
          <w:sz w:val="22"/>
          <w:szCs w:val="22"/>
        </w:rPr>
      </w:pPr>
      <w:r>
        <w:rPr>
          <w:rFonts w:ascii="poppins" w:hAnsi="poppins" w:eastAsia="poppins" w:cs="poppins"/>
          <w:b/>
          <w:sz w:val="22"/>
          <w:szCs w:val="22"/>
        </w:rPr>
        <w:t>ODS 12 - Consumo e Produção Sustentáveis.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b/>
          <w:sz w:val="22"/>
          <w:szCs w:val="22"/>
        </w:rPr>
      </w:pPr>
      <w:r>
        <w:rPr>
          <w:rFonts w:ascii="poppins" w:hAnsi="poppins" w:eastAsia="poppins" w:cs="poppins"/>
          <w:b/>
          <w:sz w:val="22"/>
          <w:szCs w:val="22"/>
        </w:rPr>
        <w:t>ODS 3 - Saúde e Bem-Estar.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b/>
          <w:sz w:val="22"/>
          <w:szCs w:val="22"/>
        </w:rPr>
      </w:pPr>
      <w:r>
        <w:rPr>
          <w:rFonts w:ascii="poppins" w:hAnsi="poppins" w:eastAsia="poppins" w:cs="poppins"/>
          <w:b/>
          <w:sz w:val="22"/>
          <w:szCs w:val="22"/>
        </w:rPr>
        <w:t>ODS 4 - Educação de Qualidade.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b/>
          <w:sz w:val="22"/>
          <w:szCs w:val="22"/>
        </w:rPr>
      </w:pPr>
      <w:r>
        <w:rPr>
          <w:rFonts w:ascii="poppins" w:hAnsi="poppins" w:eastAsia="poppins" w:cs="poppins"/>
          <w:b/>
          <w:sz w:val="22"/>
          <w:szCs w:val="22"/>
        </w:rPr>
        <w:t>ODS 11 - Cidades e Comunidades Sustentáveis.</w:t>
      </w:r>
    </w:p>
    <w:p>
      <w:pPr>
        <w:ind w:left="283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b/>
          <w:sz w:val="22"/>
          <w:szCs w:val="22"/>
        </w:rPr>
      </w:pPr>
      <w:r>
        <w:rPr>
          <w:rFonts w:ascii="poppins" w:hAnsi="poppins" w:eastAsia="poppins" w:cs="poppins"/>
          <w:b/>
          <w:sz w:val="22"/>
          <w:szCs w:val="22"/>
        </w:rPr>
      </w:r>
    </w:p>
    <w:p>
      <w:pPr>
        <w:ind w:left="283"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b/>
          <w:sz w:val="22"/>
          <w:szCs w:val="22"/>
        </w:rPr>
      </w:pPr>
      <w:r>
        <w:rPr>
          <w:rFonts w:ascii="poppins" w:hAnsi="poppins" w:eastAsia="poppins" w:cs="poppins"/>
          <w:b/>
          <w:sz w:val="22"/>
          <w:szCs w:val="22"/>
        </w:rPr>
        <w:t>Além dos benéficios de: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  <w:t>Reduzir o número de gatos em situação de rua por meio de adoções responsáveis.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  <w:t>Controlar a população de gatos por meio da castração, evitando desequilíbrios na espécie local e reduzindo o número de gatos de rua.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  <w:t>Oferecer cuidados apropriados aos gatos, fornecendo informações aos tutores sobre como cuidar de um gato resgatado.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  <w:t>Prevenir impactos ambientais mantendo os gatos em ambientes seguros, preservando simultaneamente a vida selvagem local e evitando interferências nos habitats de diversas espécies, como pássaros, roedores, répteis, anfíbios, pequenos mamíferos, insetos e borboletas.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  <w:t>Promover a conscientização por meio de projetos de adoção de gatos e programas educacionais para in</w:t>
      </w:r>
      <w:r>
        <w:rPr>
          <w:rFonts w:ascii="poppins" w:hAnsi="poppins" w:eastAsia="poppins" w:cs="poppins"/>
          <w:color w:val="000000"/>
          <w:sz w:val="22"/>
          <w:szCs w:val="22"/>
        </w:rPr>
        <w:t>formar e sensibilizar as pessoas a respeito desse tema.</w:t>
      </w:r>
      <w:r>
        <w:rPr>
          <w:rFonts w:ascii="poppins" w:hAnsi="poppins" w:eastAsia="poppins" w:cs="poppins"/>
          <w:sz w:val="22"/>
          <w:szCs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</w:r>
    </w:p>
    <w:p>
      <w:pPr>
        <w:ind w:left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b/>
          <w:bCs/>
          <w:color w:val="000000"/>
          <w:sz w:val="22"/>
          <w:szCs w:val="22"/>
        </w:rPr>
      </w:pPr>
      <w:r>
        <w:rPr>
          <w:rFonts w:ascii="poppins" w:hAnsi="poppins" w:eastAsia="poppins" w:cs="poppins"/>
          <w:b/>
          <w:bCs/>
          <w:color w:val="000000"/>
          <w:sz w:val="22"/>
          <w:szCs w:val="22"/>
        </w:rPr>
        <w:t>Temos os benéficios diretos ao tutor, como por exemplo: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color w:val="000000"/>
          <w:sz w:val="22"/>
          <w:szCs w:val="22"/>
        </w:rPr>
      </w:pPr>
      <w:r>
        <w:rPr>
          <w:rFonts w:ascii="poppins" w:hAnsi="poppins" w:eastAsia="poppins" w:cs="poppins"/>
          <w:color w:val="000000"/>
          <w:sz w:val="22"/>
          <w:szCs w:val="22"/>
        </w:rPr>
        <w:t>Companhia.</w:t>
        <w:tab/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color w:val="000000"/>
          <w:sz w:val="22"/>
          <w:szCs w:val="22"/>
        </w:rPr>
      </w:pPr>
      <w:r>
        <w:rPr>
          <w:rFonts w:ascii="poppins" w:hAnsi="poppins" w:eastAsia="poppins" w:cs="poppins"/>
          <w:color w:val="000000"/>
          <w:sz w:val="22"/>
          <w:szCs w:val="22"/>
        </w:rPr>
        <w:t>Redução do estresse.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color w:val="000000"/>
          <w:sz w:val="22"/>
          <w:szCs w:val="22"/>
        </w:rPr>
      </w:pPr>
      <w:r>
        <w:rPr>
          <w:rFonts w:ascii="poppins" w:hAnsi="poppins" w:eastAsia="poppins" w:cs="poppins"/>
          <w:color w:val="000000"/>
          <w:sz w:val="22"/>
          <w:szCs w:val="22"/>
        </w:rPr>
        <w:t>Menos solidão.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color w:val="000000"/>
          <w:sz w:val="22"/>
          <w:szCs w:val="22"/>
        </w:rPr>
      </w:pPr>
      <w:r>
        <w:rPr>
          <w:rFonts w:ascii="poppins" w:hAnsi="poppins" w:eastAsia="poppins" w:cs="poppins"/>
          <w:color w:val="000000"/>
          <w:sz w:val="22"/>
          <w:szCs w:val="22"/>
        </w:rPr>
        <w:t>Atividade física.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color w:val="000000"/>
          <w:sz w:val="22"/>
          <w:szCs w:val="22"/>
        </w:rPr>
      </w:pPr>
      <w:r>
        <w:rPr>
          <w:rFonts w:ascii="poppins" w:hAnsi="poppins" w:eastAsia="poppins" w:cs="poppins"/>
          <w:color w:val="000000"/>
          <w:sz w:val="22"/>
          <w:szCs w:val="22"/>
        </w:rPr>
        <w:t>Responsabilidade.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color w:val="000000"/>
          <w:sz w:val="22"/>
          <w:szCs w:val="22"/>
        </w:rPr>
      </w:pPr>
      <w:r>
        <w:rPr>
          <w:rFonts w:ascii="poppins" w:hAnsi="poppins" w:eastAsia="poppins" w:cs="poppins"/>
          <w:color w:val="000000"/>
          <w:sz w:val="22"/>
          <w:szCs w:val="22"/>
        </w:rPr>
        <w:t>Afeição e carinho.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color w:val="000000"/>
          <w:sz w:val="22"/>
          <w:szCs w:val="22"/>
        </w:rPr>
      </w:pPr>
      <w:r>
        <w:rPr>
          <w:rFonts w:ascii="poppins" w:hAnsi="poppins" w:eastAsia="poppins" w:cs="poppins"/>
          <w:color w:val="000000"/>
          <w:sz w:val="22"/>
          <w:szCs w:val="22"/>
        </w:rPr>
        <w:t>Entretenimento.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color w:val="000000"/>
          <w:sz w:val="22"/>
          <w:szCs w:val="22"/>
        </w:rPr>
      </w:pPr>
      <w:r>
        <w:rPr>
          <w:rFonts w:ascii="poppins" w:hAnsi="poppins" w:eastAsia="poppins" w:cs="poppins"/>
          <w:color w:val="000000"/>
          <w:sz w:val="22"/>
          <w:szCs w:val="22"/>
        </w:rPr>
        <w:t>Terapia emocional.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color w:val="000000"/>
          <w:sz w:val="22"/>
          <w:szCs w:val="22"/>
        </w:rPr>
      </w:pPr>
      <w:r>
        <w:rPr>
          <w:rFonts w:ascii="poppins" w:hAnsi="poppins" w:eastAsia="poppins" w:cs="poppins"/>
          <w:color w:val="000000"/>
          <w:sz w:val="22"/>
          <w:szCs w:val="22"/>
        </w:rPr>
        <w:t>Menos alergias.</w:t>
      </w:r>
    </w:p>
    <w:p>
      <w:pPr>
        <w:numPr>
          <w:ilvl w:val="0"/>
          <w:numId w:val="9"/>
        </w:numPr>
        <w:ind w:left="360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color w:val="000000"/>
          <w:sz w:val="22"/>
          <w:szCs w:val="22"/>
        </w:rPr>
      </w:pPr>
      <w:r>
        <w:rPr>
          <w:rFonts w:ascii="poppins" w:hAnsi="poppins" w:eastAsia="poppins" w:cs="poppins"/>
          <w:color w:val="000000"/>
          <w:sz w:val="22"/>
          <w:szCs w:val="22"/>
        </w:rPr>
        <w:t>Senso de propósito.</w:t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  <w:t>Objetivo</w:t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color w:val="000000"/>
          <w:sz w:val="24"/>
        </w:rPr>
      </w:pPr>
      <w:r>
        <w:rPr>
          <w:rFonts w:ascii="poppins" w:hAnsi="poppins" w:eastAsia="poppins" w:cs="poppins"/>
          <w:color w:val="000000"/>
          <w:sz w:val="24"/>
        </w:rPr>
      </w:r>
    </w:p>
    <w:p>
      <w:pPr>
        <w:ind w:firstLine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color w:val="000000"/>
        </w:rPr>
      </w:pPr>
      <w:r>
        <w:rPr>
          <w:rFonts w:ascii="poppins" w:hAnsi="poppins" w:eastAsia="poppins" w:cs="poppins"/>
          <w:color w:val="000000"/>
          <w:sz w:val="24"/>
        </w:rPr>
        <w:t>O objetivo é promover a adoção responsável de gatos resgatados, reduzir o número de gatos em situação de rua, controlar a população felina, garantir cuidados adequados, prevenir o impacto ambiental e educar as pessoas, para proteger a vida terrestre e a biodiversidade.</w:t>
      </w:r>
      <w:r>
        <w:rPr>
          <w:rFonts w:ascii="poppins" w:hAnsi="poppins" w:eastAsia="poppins" w:cs="poppins"/>
          <w:color w:val="000000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sz w:val="48"/>
          <w:szCs w:val="48"/>
          <w:lang w:eastAsia="en-us"/>
        </w:rPr>
      </w:r>
    </w:p>
    <w:p>
      <w:pPr>
        <w:spacing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  <w:t>Escopo</w:t>
      </w:r>
    </w:p>
    <w:p>
      <w:pPr>
        <w:spacing w:after="160"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32"/>
          <w:szCs w:val="32"/>
          <w:lang w:eastAsia="en-us"/>
        </w:rPr>
      </w:pPr>
      <w:r>
        <w:rPr>
          <w:rFonts w:ascii="poppins" w:hAnsi="poppins" w:eastAsia="poppins" w:cs="poppins"/>
          <w:b/>
          <w:bCs/>
          <w:sz w:val="32"/>
          <w:szCs w:val="32"/>
          <w:lang w:eastAsia="en-us"/>
        </w:rPr>
        <w:t>Requisitos</w:t>
      </w:r>
    </w:p>
    <w:p>
      <w:pPr>
        <w:numPr>
          <w:ilvl w:val="0"/>
          <w:numId w:val="6"/>
        </w:numPr>
        <w:ind w:left="1068" w:hanging="360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poppins" w:hAnsi="poppins" w:eastAsia="poppins" w:cs="poppins"/>
          <w:sz w:val="22"/>
          <w:szCs w:val="22"/>
        </w:rPr>
      </w:pPr>
      <w:r>
        <w:rPr>
          <w:rFonts w:ascii="poppins" w:hAnsi="poppins" w:eastAsia="poppins" w:cs="poppins"/>
          <w:sz w:val="22"/>
          <w:szCs w:val="22"/>
        </w:rPr>
      </w:r>
    </w:p>
    <w:p>
      <w:pPr>
        <w:spacing w:after="160" w:line="259" w:lineRule="auto"/>
        <w:jc w:val="center"/>
        <w:widowControl/>
        <w:tabs defTabSz="720"/>
        <w:rPr>
          <w:rFonts w:ascii="poppins" w:hAnsi="poppins" w:eastAsia="poppins" w:cs="poppins"/>
          <w:b/>
          <w:bCs/>
          <w:sz w:val="48"/>
          <w:szCs w:val="48"/>
          <w:lang w:eastAsia="en-us"/>
        </w:rPr>
      </w:pPr>
      <w:r>
        <w:rPr>
          <w:rFonts w:ascii="poppins" w:hAnsi="poppins" w:eastAsia="poppins" w:cs="poppins"/>
          <w:b/>
          <w:bCs/>
          <w:sz w:val="48"/>
          <w:szCs w:val="48"/>
          <w:lang w:eastAsia="en-us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  <w:font w:name="Segoe UI">
    <w:panose1 w:val="020B0502040204020203"/>
    <w:charset w:val="00"/>
    <w:family w:val="swiss"/>
    <w:pitch w:val="default"/>
  </w:font>
  <w:font w:name="calibr">
    <w:panose1 w:val="020B0604020202020204"/>
    <w:charset w:val="00"/>
    <w:family w:val="auto"/>
    <w:pitch w:val="default"/>
  </w:font>
  <w:font w:name="poppins"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2">
    <w:multiLevelType w:val="singleLevel"/>
    <w:name w:val="Bullet 2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3">
    <w:multiLevelType w:val="singleLevel"/>
    <w:name w:val="Bullet 3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4">
    <w:multiLevelType w:val="singleLevel"/>
    <w:name w:val="Bullet 4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5">
    <w:multiLevelType w:val="singleLevel"/>
    <w:name w:val="Bullet 5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6">
    <w:multiLevelType w:val="singleLevel"/>
    <w:name w:val="Bullet 6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7">
    <w:multiLevelType w:val="singleLevel"/>
    <w:name w:val="Bullet 7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  <w:color w:val="000000"/>
      </w:rPr>
    </w:lvl>
  </w:abstractNum>
  <w:abstractNum w:abstractNumId="8">
    <w:multiLevelType w:val="singleLevel"/>
    <w:name w:val="Bullet 8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9">
    <w:multiLevelType w:val="singleLevel"/>
    <w:name w:val="Bullet 9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37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99850906" w:val="1068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2023-11-01T04:55:16Z</dcterms:created>
  <dcterms:modified xsi:type="dcterms:W3CDTF">2023-11-13T04:48:26Z</dcterms:modified>
</cp:coreProperties>
</file>