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F0588" w14:textId="14BDB1AD" w:rsidR="00EF6523" w:rsidRDefault="00A93FEA" w:rsidP="00EF6523">
      <w:pPr>
        <w:jc w:val="center"/>
        <w:rPr>
          <w:b/>
          <w:bCs/>
        </w:rPr>
      </w:pPr>
      <w:r>
        <w:rPr>
          <w:b/>
          <w:bCs/>
        </w:rPr>
        <w:t>Team 5:</w:t>
      </w:r>
      <w:r w:rsidR="00EF6523">
        <w:rPr>
          <w:b/>
          <w:bCs/>
        </w:rPr>
        <w:t xml:space="preserve"> </w:t>
      </w:r>
      <w:r w:rsidR="00EF6523" w:rsidRPr="00EF6523">
        <w:rPr>
          <w:b/>
          <w:bCs/>
        </w:rPr>
        <w:t>U.S. Crude Oil and Natural Gas</w:t>
      </w:r>
      <w:r w:rsidR="00EF6523">
        <w:rPr>
          <w:b/>
          <w:bCs/>
        </w:rPr>
        <w:t xml:space="preserve"> Price </w:t>
      </w:r>
      <w:r w:rsidR="000B76C5">
        <w:rPr>
          <w:b/>
          <w:bCs/>
        </w:rPr>
        <w:t>and</w:t>
      </w:r>
      <w:r w:rsidR="00EF6523">
        <w:rPr>
          <w:b/>
          <w:bCs/>
        </w:rPr>
        <w:t xml:space="preserve"> </w:t>
      </w:r>
      <w:r w:rsidR="00EF6523" w:rsidRPr="00EF6523">
        <w:rPr>
          <w:b/>
          <w:bCs/>
        </w:rPr>
        <w:t>Rotary Rigs in Operation</w:t>
      </w:r>
      <w:r w:rsidR="000B76C5">
        <w:rPr>
          <w:b/>
          <w:bCs/>
        </w:rPr>
        <w:t xml:space="preserve"> Analysis</w:t>
      </w:r>
    </w:p>
    <w:p w14:paraId="5FE4DC6F" w14:textId="29A1E836" w:rsidR="00EF6523" w:rsidRDefault="00FF1CB7" w:rsidP="00EF6523">
      <w:pPr>
        <w:jc w:val="center"/>
      </w:pPr>
      <w:r>
        <w:t xml:space="preserve">UH SPE Machine Learning Bootcamp First Project: </w:t>
      </w:r>
      <w:r w:rsidR="00EF6523" w:rsidRPr="00EF6523">
        <w:t>Linear Problem and Linear Classification</w:t>
      </w:r>
    </w:p>
    <w:p w14:paraId="75F1D10F" w14:textId="5C133B9B" w:rsidR="00B92E8E" w:rsidRDefault="00B92E8E" w:rsidP="00EF6523">
      <w:r>
        <w:t xml:space="preserve">Dung Nguyen, </w:t>
      </w:r>
      <w:r w:rsidR="00D66DAF">
        <w:t>Xu Yang</w:t>
      </w:r>
      <w:r w:rsidR="00E0370D">
        <w:t xml:space="preserve">, </w:t>
      </w:r>
      <w:r w:rsidR="00E0370D" w:rsidRPr="00E0370D">
        <w:t>Charles White</w:t>
      </w:r>
      <w:r w:rsidR="00E0370D">
        <w:t xml:space="preserve">, </w:t>
      </w:r>
      <w:r w:rsidR="00E0370D" w:rsidRPr="00E0370D">
        <w:t>Jose Benavides</w:t>
      </w:r>
      <w:bookmarkStart w:id="0" w:name="_GoBack"/>
      <w:bookmarkEnd w:id="0"/>
    </w:p>
    <w:p w14:paraId="6FA16F54" w14:textId="69E4CF6F" w:rsidR="00405A6E" w:rsidRDefault="00405A6E" w:rsidP="00EF6523">
      <w:r>
        <w:t>Abstract</w:t>
      </w:r>
    </w:p>
    <w:p w14:paraId="68F120F9" w14:textId="016ECB82" w:rsidR="00EF6523" w:rsidRPr="00EF6523" w:rsidRDefault="00EF6523" w:rsidP="00EF6523">
      <w:commentRangeStart w:id="1"/>
      <w:r>
        <w:t>Rotary rig</w:t>
      </w:r>
      <w:r w:rsidR="00806C28">
        <w:t xml:space="preserve"> is an equipment commonly </w:t>
      </w:r>
      <w:r>
        <w:t xml:space="preserve">used </w:t>
      </w:r>
      <w:r w:rsidR="00806C28">
        <w:t>for</w:t>
      </w:r>
      <w:r>
        <w:t xml:space="preserve"> drill</w:t>
      </w:r>
      <w:r w:rsidR="00806C28">
        <w:t>ing purpose in most wells</w:t>
      </w:r>
      <w:r>
        <w:t xml:space="preserve">. </w:t>
      </w:r>
      <w:r w:rsidR="00DD5527">
        <w:t>A</w:t>
      </w:r>
      <w:r w:rsidR="00E2741F">
        <w:t>ccordingly, how many rotary rigs in operation can reflect how</w:t>
      </w:r>
      <w:r w:rsidR="00CE3DB4">
        <w:t xml:space="preserve"> much oil a company is </w:t>
      </w:r>
      <w:r w:rsidR="009141E6">
        <w:t>getting, which in turn affect</w:t>
      </w:r>
      <w:r w:rsidR="002B3D24">
        <w:t>s</w:t>
      </w:r>
      <w:r w:rsidR="009141E6">
        <w:t xml:space="preserve"> the </w:t>
      </w:r>
      <w:r w:rsidR="00BF2F6D">
        <w:t xml:space="preserve">crude oil price. </w:t>
      </w:r>
      <w:r w:rsidR="00EF0456">
        <w:t>Th</w:t>
      </w:r>
      <w:r w:rsidR="00DD4B0F">
        <w:t>e information on this relationship</w:t>
      </w:r>
      <w:r w:rsidR="00851539">
        <w:t>, if obtained,</w:t>
      </w:r>
      <w:r w:rsidR="004322F1">
        <w:t xml:space="preserve"> can be combined with </w:t>
      </w:r>
      <w:r w:rsidR="00193088">
        <w:t xml:space="preserve">the </w:t>
      </w:r>
      <w:r w:rsidR="000776AB" w:rsidRPr="000776AB">
        <w:t>cost and revenue</w:t>
      </w:r>
      <w:r w:rsidR="000776AB">
        <w:t xml:space="preserve"> </w:t>
      </w:r>
      <w:r w:rsidR="00851539">
        <w:t xml:space="preserve">analysis </w:t>
      </w:r>
      <w:r w:rsidR="00960FE4">
        <w:t xml:space="preserve">from the </w:t>
      </w:r>
      <w:r w:rsidR="00592613">
        <w:t xml:space="preserve">company’s </w:t>
      </w:r>
      <w:r w:rsidR="00960FE4">
        <w:t xml:space="preserve">sales department to </w:t>
      </w:r>
      <w:r w:rsidR="00CD7973">
        <w:t>provide a</w:t>
      </w:r>
      <w:r w:rsidR="00342187">
        <w:t xml:space="preserve">n insight on how to increase the </w:t>
      </w:r>
      <w:r w:rsidR="00592613">
        <w:t>its</w:t>
      </w:r>
      <w:r w:rsidR="00342187">
        <w:t xml:space="preserve"> profits.</w:t>
      </w:r>
      <w:commentRangeEnd w:id="1"/>
      <w:r w:rsidR="00342187">
        <w:rPr>
          <w:rStyle w:val="CommentReference"/>
        </w:rPr>
        <w:commentReference w:id="1"/>
      </w:r>
    </w:p>
    <w:p w14:paraId="03F0726E" w14:textId="05082543" w:rsidR="00C14F82" w:rsidRDefault="00BE6481">
      <w:commentRangeStart w:id="2"/>
      <w:r>
        <w:t>In this report, two datasets will be obtained from</w:t>
      </w:r>
      <w:r w:rsidR="009D1677">
        <w:t xml:space="preserve"> </w:t>
      </w:r>
      <w:hyperlink r:id="rId7" w:history="1">
        <w:r w:rsidR="009D1677">
          <w:rPr>
            <w:rStyle w:val="Hyperlink"/>
          </w:rPr>
          <w:t>https://www.eia.gov/</w:t>
        </w:r>
      </w:hyperlink>
      <w:r>
        <w:t xml:space="preserve"> using the site’s provided API</w:t>
      </w:r>
      <w:r w:rsidR="004D3B9F">
        <w:t xml:space="preserve"> and </w:t>
      </w:r>
      <w:r w:rsidR="004271C2">
        <w:t xml:space="preserve">the </w:t>
      </w:r>
      <w:r w:rsidR="004D3B9F">
        <w:t>dataset’s ID</w:t>
      </w:r>
      <w:r w:rsidR="001C5CF4">
        <w:t>s</w:t>
      </w:r>
      <w:r w:rsidR="009D1677">
        <w:t>.</w:t>
      </w:r>
      <w:r w:rsidR="004271C2">
        <w:t xml:space="preserve"> The two specific datasets are: </w:t>
      </w:r>
      <w:r w:rsidR="009B3037">
        <w:t>“</w:t>
      </w:r>
      <w:r w:rsidR="00405143" w:rsidRPr="00405143">
        <w:t>U.S. Crude Oil and Natural Gas Rotary Rigs in Operation</w:t>
      </w:r>
      <w:r w:rsidR="009B3037">
        <w:t>”</w:t>
      </w:r>
      <w:r w:rsidR="00405143">
        <w:t xml:space="preserve"> and </w:t>
      </w:r>
      <w:r w:rsidR="009B3037">
        <w:t>“</w:t>
      </w:r>
      <w:r w:rsidR="00850D6F">
        <w:t>Spot Price of WIT.</w:t>
      </w:r>
      <w:r w:rsidR="009B3037">
        <w:t>”</w:t>
      </w:r>
      <w:r w:rsidR="009D1677">
        <w:t xml:space="preserve"> </w:t>
      </w:r>
      <w:r w:rsidR="009F0051">
        <w:t>First</w:t>
      </w:r>
      <w:r w:rsidR="007E2F5A">
        <w:t>,</w:t>
      </w:r>
      <w:r w:rsidR="009F0051">
        <w:t xml:space="preserve"> </w:t>
      </w:r>
      <w:r w:rsidR="00B61C56">
        <w:t>T</w:t>
      </w:r>
      <w:r w:rsidR="001C5CF4">
        <w:t xml:space="preserve">he </w:t>
      </w:r>
      <w:r w:rsidR="00A74D63">
        <w:t>Spot Price and Rotary Rigs Count</w:t>
      </w:r>
      <w:r w:rsidR="007E2F5A">
        <w:t xml:space="preserve"> datasets</w:t>
      </w:r>
      <w:r w:rsidR="00A74D63">
        <w:t xml:space="preserve"> will be </w:t>
      </w:r>
      <w:r w:rsidR="007E2F5A">
        <w:t>synchronized by shifting the time series to make them match</w:t>
      </w:r>
      <w:r w:rsidR="009F0051">
        <w:t>. Next, they will be plotted</w:t>
      </w:r>
      <w:r w:rsidR="00A74D63">
        <w:t xml:space="preserve"> respectively on the </w:t>
      </w:r>
      <w:r w:rsidR="0089256E">
        <w:t>vertical</w:t>
      </w:r>
      <w:r w:rsidR="00A74D63">
        <w:t xml:space="preserve"> and </w:t>
      </w:r>
      <w:r w:rsidR="0089256E">
        <w:t>horizontal</w:t>
      </w:r>
      <w:r w:rsidR="00A74D63">
        <w:t xml:space="preserve"> axis</w:t>
      </w:r>
      <w:r w:rsidR="00F31F38">
        <w:t>,</w:t>
      </w:r>
      <w:r w:rsidR="007F57C5">
        <w:t xml:space="preserve"> the visual</w:t>
      </w:r>
      <w:r w:rsidR="00F31F38">
        <w:t xml:space="preserve"> </w:t>
      </w:r>
      <w:r w:rsidR="009F0051">
        <w:t xml:space="preserve">allowing </w:t>
      </w:r>
      <w:r w:rsidR="001D0B11">
        <w:t xml:space="preserve">a clue to their relationship. Finally, the data on the two variables will be evaluated side by side, using the techniques that </w:t>
      </w:r>
      <w:r w:rsidR="008564B4">
        <w:t>the graph implies as being the most fitting.</w:t>
      </w:r>
      <w:commentRangeEnd w:id="2"/>
      <w:r w:rsidR="002A23E8">
        <w:rPr>
          <w:rStyle w:val="CommentReference"/>
        </w:rPr>
        <w:commentReference w:id="2"/>
      </w:r>
    </w:p>
    <w:p w14:paraId="2B2DD3B8" w14:textId="0EEED030" w:rsidR="00137D64" w:rsidRDefault="008564B4">
      <w:commentRangeStart w:id="3"/>
      <w:r>
        <w:t>Most</w:t>
      </w:r>
      <w:r w:rsidR="00F420DE">
        <w:t xml:space="preserve"> likely,</w:t>
      </w:r>
      <w:r w:rsidR="002A23E8">
        <w:t xml:space="preserve"> due to the nature of the assignment,</w:t>
      </w:r>
      <w:r w:rsidR="00F420DE">
        <w:t xml:space="preserve"> the t</w:t>
      </w:r>
      <w:r w:rsidR="009D1677" w:rsidRPr="009D1677">
        <w:t>echniques to be used</w:t>
      </w:r>
      <w:r w:rsidR="00F420DE">
        <w:t xml:space="preserve"> will be:</w:t>
      </w:r>
      <w:r w:rsidR="009D1677" w:rsidRPr="009D1677">
        <w:t xml:space="preserve"> Linear modelling (regression)</w:t>
      </w:r>
      <w:r w:rsidR="00867320">
        <w:t xml:space="preserve"> and either</w:t>
      </w:r>
      <w:r w:rsidR="009D1677" w:rsidRPr="009D1677">
        <w:t xml:space="preserve"> Ridge </w:t>
      </w:r>
      <w:r w:rsidR="00867320">
        <w:t>or</w:t>
      </w:r>
      <w:r w:rsidR="009D1677" w:rsidRPr="009D1677">
        <w:t xml:space="preserve"> Lasso</w:t>
      </w:r>
      <w:r w:rsidR="00F420DE">
        <w:t xml:space="preserve">. Pearson </w:t>
      </w:r>
      <w:r w:rsidR="000A4B42">
        <w:t>correlation</w:t>
      </w:r>
      <w:r w:rsidR="00867320">
        <w:t>, regression’s iteration times and final residues analysis along with other statistics evaluation techniques are</w:t>
      </w:r>
      <w:r w:rsidR="000A4B42">
        <w:t xml:space="preserve"> to be utilized </w:t>
      </w:r>
      <w:r w:rsidR="002A23E8">
        <w:t>to validate the outcome of the analysis as well.</w:t>
      </w:r>
      <w:commentRangeEnd w:id="3"/>
      <w:r w:rsidR="002F77C9">
        <w:rPr>
          <w:rStyle w:val="CommentReference"/>
        </w:rPr>
        <w:commentReference w:id="3"/>
      </w:r>
    </w:p>
    <w:sectPr w:rsidR="00137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Dung Nguyen" w:date="2020-07-23T00:51:00Z" w:initials="DN">
    <w:p w14:paraId="00A15627" w14:textId="192B1315" w:rsidR="00342187" w:rsidRDefault="00342187">
      <w:pPr>
        <w:pStyle w:val="CommentText"/>
      </w:pPr>
      <w:r>
        <w:rPr>
          <w:rStyle w:val="CommentReference"/>
        </w:rPr>
        <w:annotationRef/>
      </w:r>
      <w:r>
        <w:t>Business values</w:t>
      </w:r>
    </w:p>
  </w:comment>
  <w:comment w:id="2" w:author="Dung Nguyen" w:date="2020-07-23T01:12:00Z" w:initials="DN">
    <w:p w14:paraId="4E7A3720" w14:textId="0CC84958" w:rsidR="002A23E8" w:rsidRDefault="002A23E8">
      <w:pPr>
        <w:pStyle w:val="CommentText"/>
      </w:pPr>
      <w:r>
        <w:rPr>
          <w:rStyle w:val="CommentReference"/>
        </w:rPr>
        <w:annotationRef/>
      </w:r>
      <w:r>
        <w:t>Data preparation and Analysis</w:t>
      </w:r>
    </w:p>
  </w:comment>
  <w:comment w:id="3" w:author="Dung Nguyen" w:date="2020-07-23T01:13:00Z" w:initials="DN">
    <w:p w14:paraId="3DB112A2" w14:textId="0BA0AFF4" w:rsidR="002F77C9" w:rsidRDefault="002F77C9">
      <w:pPr>
        <w:pStyle w:val="CommentText"/>
      </w:pPr>
      <w:r>
        <w:rPr>
          <w:rStyle w:val="CommentReference"/>
        </w:rPr>
        <w:annotationRef/>
      </w:r>
      <w:r w:rsidRPr="002F77C9">
        <w:t>Hypothesis: What techniques you would be using to solve the problem?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0A15627" w15:done="0"/>
  <w15:commentEx w15:paraId="4E7A3720" w15:done="0"/>
  <w15:commentEx w15:paraId="3DB112A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A15627" w16cid:durableId="22C35DA0"/>
  <w16cid:commentId w16cid:paraId="4E7A3720" w16cid:durableId="22C3628C"/>
  <w16cid:commentId w16cid:paraId="3DB112A2" w16cid:durableId="22C362C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ung Nguyen">
    <w15:presenceInfo w15:providerId="Windows Live" w15:userId="7ae0d2717e9423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D64"/>
    <w:rsid w:val="00031FC5"/>
    <w:rsid w:val="000776AB"/>
    <w:rsid w:val="000A4B42"/>
    <w:rsid w:val="000B76C5"/>
    <w:rsid w:val="00137D64"/>
    <w:rsid w:val="00193088"/>
    <w:rsid w:val="001C5CF4"/>
    <w:rsid w:val="001D0B11"/>
    <w:rsid w:val="002A23E8"/>
    <w:rsid w:val="002B3D24"/>
    <w:rsid w:val="002F77C9"/>
    <w:rsid w:val="00342187"/>
    <w:rsid w:val="003E4865"/>
    <w:rsid w:val="00405143"/>
    <w:rsid w:val="00405A6E"/>
    <w:rsid w:val="004271C2"/>
    <w:rsid w:val="004322F1"/>
    <w:rsid w:val="00463D2D"/>
    <w:rsid w:val="00483988"/>
    <w:rsid w:val="004D3B9F"/>
    <w:rsid w:val="005739F4"/>
    <w:rsid w:val="00592613"/>
    <w:rsid w:val="0064430E"/>
    <w:rsid w:val="0066670C"/>
    <w:rsid w:val="00691C0B"/>
    <w:rsid w:val="006B4891"/>
    <w:rsid w:val="00717AB9"/>
    <w:rsid w:val="00720499"/>
    <w:rsid w:val="007E2F5A"/>
    <w:rsid w:val="007F37D5"/>
    <w:rsid w:val="007F57C5"/>
    <w:rsid w:val="00806C28"/>
    <w:rsid w:val="00850D6F"/>
    <w:rsid w:val="00851539"/>
    <w:rsid w:val="008564B4"/>
    <w:rsid w:val="00867320"/>
    <w:rsid w:val="0089256E"/>
    <w:rsid w:val="009141E6"/>
    <w:rsid w:val="00960694"/>
    <w:rsid w:val="00960FE4"/>
    <w:rsid w:val="009B3037"/>
    <w:rsid w:val="009D1677"/>
    <w:rsid w:val="009F0051"/>
    <w:rsid w:val="00A74D63"/>
    <w:rsid w:val="00A93FEA"/>
    <w:rsid w:val="00B3382C"/>
    <w:rsid w:val="00B61C56"/>
    <w:rsid w:val="00B62409"/>
    <w:rsid w:val="00B92E8E"/>
    <w:rsid w:val="00BE6481"/>
    <w:rsid w:val="00BF2F6D"/>
    <w:rsid w:val="00C14F82"/>
    <w:rsid w:val="00CB3D02"/>
    <w:rsid w:val="00CD7973"/>
    <w:rsid w:val="00CE3DB4"/>
    <w:rsid w:val="00CF458A"/>
    <w:rsid w:val="00D66DAF"/>
    <w:rsid w:val="00DD4B0F"/>
    <w:rsid w:val="00DD5527"/>
    <w:rsid w:val="00E0370D"/>
    <w:rsid w:val="00E2741F"/>
    <w:rsid w:val="00EF0456"/>
    <w:rsid w:val="00EF6523"/>
    <w:rsid w:val="00F31F38"/>
    <w:rsid w:val="00F420DE"/>
    <w:rsid w:val="00FF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6CC0B"/>
  <w15:chartTrackingRefBased/>
  <w15:docId w15:val="{BC252E08-CDE4-4C03-A6E3-BCD555150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1677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421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21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21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21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218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21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1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eia.gov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Nguyen</dc:creator>
  <cp:keywords/>
  <dc:description/>
  <cp:lastModifiedBy>Dung Nguyen</cp:lastModifiedBy>
  <cp:revision>2</cp:revision>
  <dcterms:created xsi:type="dcterms:W3CDTF">2020-07-24T01:02:00Z</dcterms:created>
  <dcterms:modified xsi:type="dcterms:W3CDTF">2020-07-24T01:02:00Z</dcterms:modified>
</cp:coreProperties>
</file>