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764.0" w:type="dxa"/>
        <w:jc w:val="left"/>
        <w:tblInd w:w="288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64"/>
        <w:tblGridChange w:id="0">
          <w:tblGrid>
            <w:gridCol w:w="57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" w:hanging="3"/>
              <w:rPr>
                <w:color w:val="241a6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rPr>
          <w:b w:val="1"/>
          <w:color w:val="5f5f5f"/>
          <w:sz w:val="30"/>
          <w:szCs w:val="30"/>
        </w:rPr>
      </w:pPr>
      <w:r w:rsidDel="00000000" w:rsidR="00000000" w:rsidRPr="00000000">
        <w:rPr>
          <w:b w:val="1"/>
          <w:color w:val="5f5f5f"/>
          <w:sz w:val="30"/>
          <w:szCs w:val="30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color w:val="5f5f5f"/>
          <w:sz w:val="22"/>
          <w:szCs w:val="22"/>
        </w:rPr>
      </w:pPr>
      <w:r w:rsidDel="00000000" w:rsidR="00000000" w:rsidRPr="00000000">
        <w:rPr>
          <w:b w:val="1"/>
          <w:color w:val="5f5f5f"/>
          <w:sz w:val="22"/>
          <w:szCs w:val="22"/>
          <w:rtl w:val="0"/>
        </w:rPr>
        <w:t xml:space="preserve">Proyecto: </w:t>
      </w:r>
    </w:p>
    <w:p w:rsidR="00000000" w:rsidDel="00000000" w:rsidP="00000000" w:rsidRDefault="00000000" w:rsidRPr="00000000" w14:paraId="00000023">
      <w:pPr>
        <w:pStyle w:val="Heading3"/>
        <w:keepNext w:val="0"/>
        <w:numPr>
          <w:ilvl w:val="2"/>
          <w:numId w:val="8"/>
        </w:numPr>
        <w:ind w:left="1" w:hanging="3"/>
        <w:rPr>
          <w:color w:val="241a61"/>
          <w:sz w:val="22"/>
          <w:szCs w:val="22"/>
        </w:rPr>
      </w:pPr>
      <w:bookmarkStart w:colFirst="0" w:colLast="0" w:name="_heading=h.ft2q9si6opof" w:id="0"/>
      <w:bookmarkEnd w:id="0"/>
      <w:r w:rsidDel="00000000" w:rsidR="00000000" w:rsidRPr="00000000">
        <w:rPr>
          <w:rtl w:val="0"/>
        </w:rPr>
        <w:t xml:space="preserve">Sistema de información gerencial.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944.0" w:type="dxa"/>
        <w:jc w:val="left"/>
        <w:tblInd w:w="270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2994"/>
        <w:tblGridChange w:id="0">
          <w:tblGrid>
            <w:gridCol w:w="2125"/>
            <w:gridCol w:w="825"/>
            <w:gridCol w:w="29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0" distT="0" distL="114300" distR="114300">
                  <wp:extent cx="1032510" cy="517525"/>
                  <wp:effectExtent b="0" l="0" r="0" t="0"/>
                  <wp:docPr id="103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510" cy="517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ind w:left="0" w:hanging="2"/>
              <w:jc w:val="right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ind w:left="0" w:hanging="2"/>
              <w:jc w:val="right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6"/>
          <w:szCs w:val="16"/>
        </w:rPr>
        <w:sectPr>
          <w:headerReference r:id="rId8" w:type="default"/>
          <w:headerReference r:id="rId9" w:type="first"/>
          <w:footerReference r:id="rId10" w:type="defaul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De la plantilla de formato del documento © &amp; Coloriuris http://www.qualitatis.org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6"/>
          <w:szCs w:val="16"/>
        </w:rPr>
        <w:sectPr>
          <w:headerReference r:id="rId11" w:type="first"/>
          <w:footerReference r:id="rId12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Historial de Revisiones</w:t>
      </w:r>
    </w:p>
    <w:p w:rsidR="00000000" w:rsidDel="00000000" w:rsidP="00000000" w:rsidRDefault="00000000" w:rsidRPr="00000000" w14:paraId="00000040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30"/>
        <w:gridCol w:w="1275"/>
        <w:gridCol w:w="3405"/>
        <w:gridCol w:w="3600"/>
        <w:tblGridChange w:id="0">
          <w:tblGrid>
            <w:gridCol w:w="1530"/>
            <w:gridCol w:w="1275"/>
            <w:gridCol w:w="3405"/>
            <w:gridCol w:w="3600"/>
          </w:tblGrid>
        </w:tblGridChange>
      </w:tblGrid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7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19/03/2023</w:t>
            </w:r>
          </w:p>
        </w:tc>
        <w:tc>
          <w:tcPr/>
          <w:p w:rsidR="00000000" w:rsidDel="00000000" w:rsidP="00000000" w:rsidRDefault="00000000" w:rsidRPr="00000000" w14:paraId="00000047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8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Requerimientos funcionales, no funcionales, solución, detalles y descripción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keepLines w:val="1"/>
              <w:widowControl w:val="0"/>
              <w:spacing w:after="120" w:lineRule="auto"/>
              <w:ind w:left="0" w:hanging="2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JOSE MANUEL RAMOS SIERRA</w:t>
            </w:r>
          </w:p>
          <w:p w:rsidR="00000000" w:rsidDel="00000000" w:rsidP="00000000" w:rsidRDefault="00000000" w:rsidRPr="00000000" w14:paraId="0000004A">
            <w:pPr>
              <w:keepLines w:val="1"/>
              <w:widowControl w:val="0"/>
              <w:spacing w:after="120" w:lineRule="auto"/>
              <w:ind w:left="0" w:hanging="2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JUAN SEBASTIAN HURTADO ROMERO </w:t>
            </w:r>
          </w:p>
          <w:p w:rsidR="00000000" w:rsidDel="00000000" w:rsidP="00000000" w:rsidRDefault="00000000" w:rsidRPr="00000000" w14:paraId="0000004B">
            <w:pPr>
              <w:keepLines w:val="1"/>
              <w:widowControl w:val="0"/>
              <w:spacing w:after="120" w:lineRule="auto"/>
              <w:ind w:left="0" w:hanging="2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JUAN JOSE ROJAS MORALES</w:t>
            </w:r>
          </w:p>
          <w:p w:rsidR="00000000" w:rsidDel="00000000" w:rsidP="00000000" w:rsidRDefault="00000000" w:rsidRPr="00000000" w14:paraId="0000004C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rPr>
                <w:rFonts w:ascii="Verdana" w:cs="Verdana" w:eastAsia="Verdana" w:hAnsi="Verdana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Por el cliente</w:t>
            </w:r>
          </w:p>
        </w:tc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Fdo. D./ Dña </w:t>
            </w:r>
          </w:p>
        </w:tc>
        <w:tc>
          <w:tcPr/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Fdo. D./Dña </w:t>
            </w:r>
          </w:p>
        </w:tc>
      </w:tr>
    </w:tbl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hanging="2"/>
        <w:rPr/>
        <w:sectPr>
          <w:headerReference r:id="rId13" w:type="default"/>
          <w:headerReference r:id="rId14" w:type="first"/>
          <w:footerReference r:id="rId15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hanging="2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Contenido</w:t>
      </w:r>
    </w:p>
    <w:p w:rsidR="00000000" w:rsidDel="00000000" w:rsidP="00000000" w:rsidRDefault="00000000" w:rsidRPr="00000000" w14:paraId="0000007F">
      <w:pPr>
        <w:ind w:left="0" w:hanging="2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FICHA DEL DOCUMENTO</w:t>
        <w:tab/>
      </w:r>
    </w:p>
    <w:p w:rsidR="00000000" w:rsidDel="00000000" w:rsidP="00000000" w:rsidRDefault="00000000" w:rsidRPr="00000000" w14:paraId="00000080">
      <w:pPr>
        <w:ind w:left="0" w:hanging="2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CONTENIDO</w:t>
        <w:tab/>
      </w:r>
    </w:p>
    <w:p w:rsidR="00000000" w:rsidDel="00000000" w:rsidP="00000000" w:rsidRDefault="00000000" w:rsidRPr="00000000" w14:paraId="00000081">
      <w:pPr>
        <w:ind w:left="0" w:hanging="2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</w:t>
        <w:tab/>
        <w:t xml:space="preserve">INTRODUCCIÓN</w:t>
        <w:tab/>
      </w:r>
    </w:p>
    <w:p w:rsidR="00000000" w:rsidDel="00000000" w:rsidP="00000000" w:rsidRDefault="00000000" w:rsidRPr="00000000" w14:paraId="00000082">
      <w:pPr>
        <w:ind w:left="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1.1</w:t>
        <w:tab/>
        <w:t xml:space="preserve">Propósito</w:t>
        <w:tab/>
      </w:r>
    </w:p>
    <w:p w:rsidR="00000000" w:rsidDel="00000000" w:rsidP="00000000" w:rsidRDefault="00000000" w:rsidRPr="00000000" w14:paraId="00000083">
      <w:pPr>
        <w:ind w:left="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1.2</w:t>
        <w:tab/>
        <w:t xml:space="preserve">Alcance</w:t>
        <w:tab/>
      </w:r>
    </w:p>
    <w:p w:rsidR="00000000" w:rsidDel="00000000" w:rsidP="00000000" w:rsidRDefault="00000000" w:rsidRPr="00000000" w14:paraId="00000084">
      <w:pPr>
        <w:ind w:left="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1.3</w:t>
        <w:tab/>
        <w:t xml:space="preserve">Personal involucrado</w:t>
        <w:tab/>
      </w:r>
    </w:p>
    <w:p w:rsidR="00000000" w:rsidDel="00000000" w:rsidP="00000000" w:rsidRDefault="00000000" w:rsidRPr="00000000" w14:paraId="00000085">
      <w:pPr>
        <w:ind w:left="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1.4</w:t>
        <w:tab/>
        <w:t xml:space="preserve">Definiciones, acrónimos y abreviaturas</w:t>
        <w:tab/>
      </w:r>
    </w:p>
    <w:p w:rsidR="00000000" w:rsidDel="00000000" w:rsidP="00000000" w:rsidRDefault="00000000" w:rsidRPr="00000000" w14:paraId="00000086">
      <w:pPr>
        <w:ind w:left="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1.5</w:t>
        <w:tab/>
        <w:t xml:space="preserve">Referencias</w:t>
        <w:tab/>
      </w:r>
    </w:p>
    <w:p w:rsidR="00000000" w:rsidDel="00000000" w:rsidP="00000000" w:rsidRDefault="00000000" w:rsidRPr="00000000" w14:paraId="00000087">
      <w:pPr>
        <w:ind w:left="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1.6</w:t>
        <w:tab/>
        <w:t xml:space="preserve">Resumen</w:t>
        <w:tab/>
      </w:r>
    </w:p>
    <w:p w:rsidR="00000000" w:rsidDel="00000000" w:rsidP="00000000" w:rsidRDefault="00000000" w:rsidRPr="00000000" w14:paraId="00000088">
      <w:pPr>
        <w:ind w:left="0" w:hanging="2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2</w:t>
        <w:tab/>
        <w:t xml:space="preserve">DESCRIPCIÓN GENERAL</w:t>
        <w:tab/>
      </w:r>
    </w:p>
    <w:p w:rsidR="00000000" w:rsidDel="00000000" w:rsidP="00000000" w:rsidRDefault="00000000" w:rsidRPr="00000000" w14:paraId="00000089">
      <w:pPr>
        <w:ind w:left="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2.1</w:t>
        <w:tab/>
        <w:t xml:space="preserve">Perspectiva del producto</w:t>
        <w:tab/>
      </w:r>
    </w:p>
    <w:p w:rsidR="00000000" w:rsidDel="00000000" w:rsidP="00000000" w:rsidRDefault="00000000" w:rsidRPr="00000000" w14:paraId="0000008A">
      <w:pPr>
        <w:ind w:left="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2.2</w:t>
        <w:tab/>
        <w:t xml:space="preserve">Funcionalidad del producto</w:t>
        <w:tab/>
      </w:r>
    </w:p>
    <w:p w:rsidR="00000000" w:rsidDel="00000000" w:rsidP="00000000" w:rsidRDefault="00000000" w:rsidRPr="00000000" w14:paraId="0000008B">
      <w:pPr>
        <w:ind w:left="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2.3</w:t>
        <w:tab/>
        <w:t xml:space="preserve">Características de los usuarios</w:t>
        <w:tab/>
      </w:r>
    </w:p>
    <w:p w:rsidR="00000000" w:rsidDel="00000000" w:rsidP="00000000" w:rsidRDefault="00000000" w:rsidRPr="00000000" w14:paraId="0000008C">
      <w:pPr>
        <w:ind w:left="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2.4</w:t>
        <w:tab/>
        <w:t xml:space="preserve">Restricciones</w:t>
        <w:tab/>
      </w:r>
    </w:p>
    <w:p w:rsidR="00000000" w:rsidDel="00000000" w:rsidP="00000000" w:rsidRDefault="00000000" w:rsidRPr="00000000" w14:paraId="0000008D">
      <w:pPr>
        <w:ind w:left="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2.5</w:t>
        <w:tab/>
        <w:t xml:space="preserve">Suposiciones y dependencias</w:t>
        <w:tab/>
      </w:r>
    </w:p>
    <w:p w:rsidR="00000000" w:rsidDel="00000000" w:rsidP="00000000" w:rsidRDefault="00000000" w:rsidRPr="00000000" w14:paraId="0000008E">
      <w:pPr>
        <w:ind w:left="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2.6</w:t>
        <w:tab/>
        <w:t xml:space="preserve">Evolución previsible del sistema</w:t>
        <w:tab/>
      </w:r>
    </w:p>
    <w:p w:rsidR="00000000" w:rsidDel="00000000" w:rsidP="00000000" w:rsidRDefault="00000000" w:rsidRPr="00000000" w14:paraId="0000008F">
      <w:pPr>
        <w:ind w:left="0" w:hanging="2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</w:t>
        <w:tab/>
        <w:t xml:space="preserve">REQUISITOS ESPECÍFICOS</w:t>
        <w:tab/>
      </w:r>
    </w:p>
    <w:p w:rsidR="00000000" w:rsidDel="00000000" w:rsidP="00000000" w:rsidRDefault="00000000" w:rsidRPr="00000000" w14:paraId="00000090">
      <w:pPr>
        <w:ind w:left="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3.1</w:t>
        <w:tab/>
        <w:t xml:space="preserve">Requisitos comunes de los interfaces</w:t>
        <w:tab/>
      </w:r>
    </w:p>
    <w:p w:rsidR="00000000" w:rsidDel="00000000" w:rsidP="00000000" w:rsidRDefault="00000000" w:rsidRPr="00000000" w14:paraId="00000091">
      <w:pPr>
        <w:ind w:left="72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3.1.1</w:t>
        <w:tab/>
        <w:t xml:space="preserve">Interfaces de usuario</w:t>
        <w:tab/>
      </w:r>
    </w:p>
    <w:p w:rsidR="00000000" w:rsidDel="00000000" w:rsidP="00000000" w:rsidRDefault="00000000" w:rsidRPr="00000000" w14:paraId="00000092">
      <w:pPr>
        <w:ind w:left="72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3.1.2</w:t>
        <w:tab/>
        <w:t xml:space="preserve">Interfaces de hardware</w:t>
        <w:tab/>
      </w:r>
    </w:p>
    <w:p w:rsidR="00000000" w:rsidDel="00000000" w:rsidP="00000000" w:rsidRDefault="00000000" w:rsidRPr="00000000" w14:paraId="00000093">
      <w:pPr>
        <w:ind w:left="72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3.1.3</w:t>
        <w:tab/>
        <w:t xml:space="preserve">Interfaces de software</w:t>
        <w:tab/>
      </w:r>
    </w:p>
    <w:p w:rsidR="00000000" w:rsidDel="00000000" w:rsidP="00000000" w:rsidRDefault="00000000" w:rsidRPr="00000000" w14:paraId="00000094">
      <w:pPr>
        <w:ind w:left="72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3.1.4</w:t>
        <w:tab/>
        <w:t xml:space="preserve">Interfaces de comunicación</w:t>
        <w:tab/>
      </w:r>
    </w:p>
    <w:p w:rsidR="00000000" w:rsidDel="00000000" w:rsidP="00000000" w:rsidRDefault="00000000" w:rsidRPr="00000000" w14:paraId="00000095">
      <w:pPr>
        <w:ind w:left="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3.2</w:t>
        <w:tab/>
        <w:t xml:space="preserve">Requisitos funcionales</w:t>
        <w:tab/>
      </w:r>
    </w:p>
    <w:p w:rsidR="00000000" w:rsidDel="00000000" w:rsidP="00000000" w:rsidRDefault="00000000" w:rsidRPr="00000000" w14:paraId="00000096">
      <w:pPr>
        <w:ind w:left="72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3.2.1</w:t>
        <w:tab/>
        <w:t xml:space="preserve">Requisito funcional 1</w:t>
        <w:tab/>
      </w:r>
    </w:p>
    <w:p w:rsidR="00000000" w:rsidDel="00000000" w:rsidP="00000000" w:rsidRDefault="00000000" w:rsidRPr="00000000" w14:paraId="00000097">
      <w:pPr>
        <w:ind w:left="72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3.2.2</w:t>
        <w:tab/>
        <w:t xml:space="preserve">Requisito funcional 2</w:t>
        <w:tab/>
      </w:r>
    </w:p>
    <w:p w:rsidR="00000000" w:rsidDel="00000000" w:rsidP="00000000" w:rsidRDefault="00000000" w:rsidRPr="00000000" w14:paraId="00000098">
      <w:pPr>
        <w:ind w:left="72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3.2.3</w:t>
        <w:tab/>
        <w:t xml:space="preserve">Requisito funcional 3</w:t>
        <w:tab/>
      </w:r>
    </w:p>
    <w:p w:rsidR="00000000" w:rsidDel="00000000" w:rsidP="00000000" w:rsidRDefault="00000000" w:rsidRPr="00000000" w14:paraId="00000099">
      <w:pPr>
        <w:ind w:left="72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3.2.4</w:t>
        <w:tab/>
        <w:t xml:space="preserve">Requisito funcional 4</w:t>
      </w:r>
    </w:p>
    <w:p w:rsidR="00000000" w:rsidDel="00000000" w:rsidP="00000000" w:rsidRDefault="00000000" w:rsidRPr="00000000" w14:paraId="0000009A">
      <w:pPr>
        <w:ind w:left="72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3.2.5</w:t>
        <w:tab/>
        <w:t xml:space="preserve">Requisito funcional 5</w:t>
        <w:tab/>
      </w:r>
    </w:p>
    <w:p w:rsidR="00000000" w:rsidDel="00000000" w:rsidP="00000000" w:rsidRDefault="00000000" w:rsidRPr="00000000" w14:paraId="0000009B">
      <w:pPr>
        <w:ind w:left="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3.3</w:t>
        <w:tab/>
        <w:t xml:space="preserve">Requisitos no funcionales</w:t>
        <w:tab/>
      </w:r>
    </w:p>
    <w:p w:rsidR="00000000" w:rsidDel="00000000" w:rsidP="00000000" w:rsidRDefault="00000000" w:rsidRPr="00000000" w14:paraId="0000009C">
      <w:pPr>
        <w:ind w:left="72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3.3.1</w:t>
        <w:tab/>
        <w:t xml:space="preserve">Requisitos de rendimiento</w:t>
        <w:tab/>
      </w:r>
    </w:p>
    <w:p w:rsidR="00000000" w:rsidDel="00000000" w:rsidP="00000000" w:rsidRDefault="00000000" w:rsidRPr="00000000" w14:paraId="0000009D">
      <w:pPr>
        <w:ind w:left="72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3.3.2</w:t>
        <w:tab/>
        <w:t xml:space="preserve">Rendimiento</w:t>
        <w:tab/>
      </w:r>
    </w:p>
    <w:p w:rsidR="00000000" w:rsidDel="00000000" w:rsidP="00000000" w:rsidRDefault="00000000" w:rsidRPr="00000000" w14:paraId="0000009E">
      <w:pPr>
        <w:ind w:left="72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3.3.3</w:t>
        <w:tab/>
        <w:t xml:space="preserve">Seguridad</w:t>
        <w:tab/>
      </w:r>
    </w:p>
    <w:p w:rsidR="00000000" w:rsidDel="00000000" w:rsidP="00000000" w:rsidRDefault="00000000" w:rsidRPr="00000000" w14:paraId="0000009F">
      <w:pPr>
        <w:ind w:left="72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3.3.4</w:t>
        <w:tab/>
        <w:t xml:space="preserve">Usabilidad</w:t>
        <w:tab/>
      </w:r>
    </w:p>
    <w:p w:rsidR="00000000" w:rsidDel="00000000" w:rsidP="00000000" w:rsidRDefault="00000000" w:rsidRPr="00000000" w14:paraId="000000A0">
      <w:pPr>
        <w:ind w:left="72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3.3.5</w:t>
        <w:tab/>
        <w:t xml:space="preserve">Disponibilidad</w:t>
        <w:tab/>
      </w:r>
    </w:p>
    <w:p w:rsidR="00000000" w:rsidDel="00000000" w:rsidP="00000000" w:rsidRDefault="00000000" w:rsidRPr="00000000" w14:paraId="000000A1">
      <w:pPr>
        <w:ind w:left="720" w:firstLine="720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3.3.6</w:t>
        <w:tab/>
        <w:t xml:space="preserve">Escalabilidad</w:t>
        <w:tab/>
      </w:r>
    </w:p>
    <w:p w:rsidR="00000000" w:rsidDel="00000000" w:rsidP="00000000" w:rsidRDefault="00000000" w:rsidRPr="00000000" w14:paraId="000000A2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0" w:hanging="2"/>
        <w:rPr>
          <w:b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Introducción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highlight w:val="white"/>
          <w:rtl w:val="0"/>
        </w:rPr>
        <w:t xml:space="preserve">Es un documento fundamental que proporciona una descripción detallada de los requisitos del sistema de información que se va a desarrollar.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Propósito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Fonts w:ascii="Roboto" w:cs="Roboto" w:eastAsia="Roboto" w:hAnsi="Roboto"/>
          <w:i w:val="1"/>
          <w:color w:val="0d0d0d"/>
          <w:sz w:val="24"/>
          <w:szCs w:val="24"/>
          <w:highlight w:val="white"/>
          <w:rtl w:val="0"/>
        </w:rPr>
        <w:t xml:space="preserve"> Definir los requisitos del sistema de información para el agendamiento de citas de la barbería “blessing". Esto incluye la gestión de datos de agendamiento, la toma de decisiones, y otras funcionalidades clave que contribuirán al éxito del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Alcance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Roboto" w:cs="Roboto" w:eastAsia="Roboto" w:hAnsi="Roboto"/>
          <w:i w:val="1"/>
          <w:color w:val="000000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highlight w:val="white"/>
          <w:rtl w:val="0"/>
        </w:rPr>
        <w:t xml:space="preserve">Sistema de Información Gerencial para el agendamiento de la Barbería 'blessing’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highlight w:val="white"/>
          <w:rtl w:val="0"/>
        </w:rPr>
        <w:t xml:space="preserve">consistente con la descripción del sistema y otros documentos de nivel superior que puedan existir, como la Descripción del Sistema o la Visión del Proyecto</w:t>
      </w:r>
      <w:r w:rsidDel="00000000" w:rsidR="00000000" w:rsidRPr="00000000">
        <w:rPr>
          <w:rFonts w:ascii="Roboto" w:cs="Roboto" w:eastAsia="Roboto" w:hAnsi="Roboto"/>
          <w:i w:val="1"/>
          <w:color w:val="0d0d0d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0" w:hanging="2"/>
        <w:jc w:val="both"/>
        <w:rPr>
          <w:rFonts w:ascii="Verdana" w:cs="Verdana" w:eastAsia="Verdana" w:hAnsi="Verdana"/>
          <w:i w:val="1"/>
          <w:color w:val="0000ff"/>
        </w:rPr>
      </w:pPr>
      <w:bookmarkStart w:colFirst="0" w:colLast="0" w:name="_heading=h.tyjcwt" w:id="2"/>
      <w:bookmarkEnd w:id="2"/>
      <w:r w:rsidDel="00000000" w:rsidR="00000000" w:rsidRPr="00000000">
        <w:rPr>
          <w:rFonts w:ascii="Roboto" w:cs="Roboto" w:eastAsia="Roboto" w:hAnsi="Roboto"/>
          <w:i w:val="1"/>
          <w:color w:val="0d0d0d"/>
          <w:sz w:val="24"/>
          <w:szCs w:val="24"/>
          <w:highlight w:val="white"/>
          <w:rtl w:val="0"/>
        </w:rPr>
        <w:t xml:space="preserve">El entorno afectado por esta Especificación de Requerimientos de Software incluye el agendamiento de la Barbería  "blessing".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Personal involucrado</w:t>
      </w:r>
      <w:r w:rsidDel="00000000" w:rsidR="00000000" w:rsidRPr="00000000">
        <w:rPr>
          <w:rtl w:val="0"/>
        </w:rPr>
      </w:r>
    </w:p>
    <w:tbl>
      <w:tblPr>
        <w:tblStyle w:val="Table5"/>
        <w:tblW w:w="7800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3"/>
        <w:tblGridChange w:id="0">
          <w:tblGrid>
            <w:gridCol w:w="2357"/>
            <w:gridCol w:w="54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Jose Ramos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aprendiz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Tecnólogo en análisis y desarrollo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cumplir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8">
            <w:pPr>
              <w:ind w:hanging="2"/>
              <w:rPr/>
            </w:pPr>
            <w:r w:rsidDel="00000000" w:rsidR="00000000" w:rsidRPr="00000000">
              <w:rPr>
                <w:rFonts w:ascii="Roboto" w:cs="Roboto" w:eastAsia="Roboto" w:hAnsi="Roboto"/>
                <w:color w:val="1155cc"/>
                <w:u w:val="single"/>
                <w:rtl w:val="0"/>
              </w:rPr>
              <w:t xml:space="preserve">Josemanuelramos921@gmail.com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keepNext w:val="1"/>
        <w:spacing w:after="60" w:before="240" w:lineRule="auto"/>
        <w:ind w:left="1" w:hanging="3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800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3"/>
        <w:tblGridChange w:id="0">
          <w:tblGrid>
            <w:gridCol w:w="2357"/>
            <w:gridCol w:w="54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Juan Hurtado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aprendiz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Tecnólogo en análisis y desarrollo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cumplir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3">
            <w:pPr>
              <w:ind w:hanging="2"/>
              <w:rPr/>
            </w:pPr>
            <w:r w:rsidDel="00000000" w:rsidR="00000000" w:rsidRPr="00000000">
              <w:rPr>
                <w:rFonts w:ascii="Roboto" w:cs="Roboto" w:eastAsia="Roboto" w:hAnsi="Roboto"/>
                <w:color w:val="1155cc"/>
                <w:u w:val="single"/>
                <w:rtl w:val="0"/>
              </w:rPr>
              <w:t xml:space="preserve">hurajua@gmail.com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1"/>
        <w:spacing w:after="60" w:before="240" w:lineRule="auto"/>
        <w:ind w:left="1" w:hanging="3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spacing w:after="60" w:before="240" w:lineRule="auto"/>
        <w:ind w:left="1" w:hanging="3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800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3"/>
        <w:tblGridChange w:id="0">
          <w:tblGrid>
            <w:gridCol w:w="2357"/>
            <w:gridCol w:w="54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Juan Rojas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aprendiz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Tecnólogo en análisis y desarrollo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cumplir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F">
            <w:pPr>
              <w:spacing w:after="120" w:lineRule="auto"/>
              <w:ind w:right="120" w:hanging="2"/>
              <w:rPr/>
            </w:pPr>
            <w:r w:rsidDel="00000000" w:rsidR="00000000" w:rsidRPr="00000000">
              <w:rPr>
                <w:rtl w:val="0"/>
              </w:rPr>
              <w:t xml:space="preserve">juanjoserojasmorales702@gmail.com</w:t>
            </w:r>
          </w:p>
        </w:tc>
      </w:tr>
    </w:tbl>
    <w:p w:rsidR="00000000" w:rsidDel="00000000" w:rsidP="00000000" w:rsidRDefault="00000000" w:rsidRPr="00000000" w14:paraId="000000D0">
      <w:pPr>
        <w:keepNext w:val="1"/>
        <w:spacing w:after="60" w:before="240" w:lineRule="auto"/>
        <w:ind w:left="1" w:hanging="3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800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3"/>
        <w:tblGridChange w:id="0">
          <w:tblGrid>
            <w:gridCol w:w="2357"/>
            <w:gridCol w:w="54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Alejandro Fernández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aprendiz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Tecnólogo en análisis y desarrollo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cumplir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A">
            <w:pPr>
              <w:ind w:hanging="2"/>
              <w:rPr/>
            </w:pPr>
            <w:r w:rsidDel="00000000" w:rsidR="00000000" w:rsidRPr="00000000">
              <w:rPr>
                <w:rFonts w:ascii="Roboto" w:cs="Roboto" w:eastAsia="Roboto" w:hAnsi="Roboto"/>
                <w:color w:val="1155cc"/>
                <w:u w:val="single"/>
                <w:rtl w:val="0"/>
              </w:rPr>
              <w:t xml:space="preserve">dafacchury@gmail.com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1"/>
        <w:spacing w:after="60" w:before="240" w:lineRule="auto"/>
        <w:ind w:left="1" w:hanging="3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Definiciones, acrónimos y abreviaturas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Roboto" w:cs="Roboto" w:eastAsia="Roboto" w:hAnsi="Roboto"/>
          <w:i w:val="1"/>
          <w:sz w:val="24"/>
          <w:szCs w:val="24"/>
          <w:highlight w:val="white"/>
        </w:rPr>
      </w:pPr>
      <w:bookmarkStart w:colFirst="0" w:colLast="0" w:name="_heading=h.1t3h5sf" w:id="3"/>
      <w:bookmarkEnd w:id="3"/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highlight w:val="white"/>
          <w:rtl w:val="0"/>
        </w:rPr>
        <w:t xml:space="preserve">Especificación de Requisitos de Software.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Roboto" w:cs="Roboto" w:eastAsia="Roboto" w:hAnsi="Roboto"/>
          <w:i w:val="1"/>
          <w:sz w:val="24"/>
          <w:szCs w:val="24"/>
          <w:highlight w:val="white"/>
        </w:rPr>
      </w:pPr>
      <w:bookmarkStart w:colFirst="0" w:colLast="0" w:name="_heading=h.6ewqdupqx41q" w:id="4"/>
      <w:bookmarkEnd w:id="4"/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highlight w:val="white"/>
          <w:rtl w:val="0"/>
        </w:rPr>
        <w:t xml:space="preserve">Sistema de información general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Roboto" w:cs="Roboto" w:eastAsia="Roboto" w:hAnsi="Roboto"/>
          <w:i w:val="1"/>
          <w:sz w:val="24"/>
          <w:szCs w:val="24"/>
          <w:highlight w:val="white"/>
        </w:rPr>
      </w:pPr>
      <w:bookmarkStart w:colFirst="0" w:colLast="0" w:name="_heading=h.uxgw8w6rao5r" w:id="5"/>
      <w:bookmarkEnd w:id="5"/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highlight w:val="white"/>
          <w:rtl w:val="0"/>
        </w:rPr>
        <w:t xml:space="preserve">Requisitos funcionales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Roboto" w:cs="Roboto" w:eastAsia="Roboto" w:hAnsi="Roboto"/>
          <w:i w:val="1"/>
          <w:sz w:val="24"/>
          <w:szCs w:val="24"/>
          <w:highlight w:val="white"/>
        </w:rPr>
      </w:pPr>
      <w:bookmarkStart w:colFirst="0" w:colLast="0" w:name="_heading=h.h58dyhe9x3qp" w:id="6"/>
      <w:bookmarkEnd w:id="6"/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highlight w:val="white"/>
          <w:rtl w:val="0"/>
        </w:rPr>
        <w:t xml:space="preserve">Requisitos no funcionales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Roboto" w:cs="Roboto" w:eastAsia="Roboto" w:hAnsi="Roboto"/>
          <w:i w:val="1"/>
          <w:sz w:val="24"/>
          <w:szCs w:val="24"/>
          <w:highlight w:val="white"/>
        </w:rPr>
      </w:pPr>
      <w:bookmarkStart w:colFirst="0" w:colLast="0" w:name="_heading=h.8w4ffjkptmo0" w:id="7"/>
      <w:bookmarkEnd w:id="7"/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highlight w:val="white"/>
          <w:rtl w:val="0"/>
        </w:rPr>
        <w:t xml:space="preserve">Interfaz de usuario 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Roboto" w:cs="Roboto" w:eastAsia="Roboto" w:hAnsi="Roboto"/>
          <w:i w:val="1"/>
          <w:sz w:val="24"/>
          <w:szCs w:val="24"/>
          <w:highlight w:val="white"/>
        </w:rPr>
      </w:pPr>
      <w:bookmarkStart w:colFirst="0" w:colLast="0" w:name="_heading=h.my6cev8vq6dz" w:id="8"/>
      <w:bookmarkEnd w:id="8"/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highlight w:val="white"/>
          <w:rtl w:val="0"/>
        </w:rPr>
        <w:t xml:space="preserve">Rendimiento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Roboto" w:cs="Roboto" w:eastAsia="Roboto" w:hAnsi="Roboto"/>
          <w:i w:val="1"/>
          <w:sz w:val="24"/>
          <w:szCs w:val="24"/>
          <w:highlight w:val="white"/>
        </w:rPr>
      </w:pPr>
      <w:bookmarkStart w:colFirst="0" w:colLast="0" w:name="_heading=h.9sklpd8u71fh" w:id="9"/>
      <w:bookmarkEnd w:id="9"/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highlight w:val="white"/>
          <w:rtl w:val="0"/>
        </w:rPr>
        <w:t xml:space="preserve">Usabilidad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Roboto" w:cs="Roboto" w:eastAsia="Roboto" w:hAnsi="Roboto"/>
          <w:i w:val="1"/>
          <w:sz w:val="24"/>
          <w:szCs w:val="24"/>
          <w:highlight w:val="white"/>
        </w:rPr>
      </w:pPr>
      <w:bookmarkStart w:colFirst="0" w:colLast="0" w:name="_heading=h.3qxc247oip46" w:id="10"/>
      <w:bookmarkEnd w:id="10"/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highlight w:val="white"/>
          <w:rtl w:val="0"/>
        </w:rPr>
        <w:t xml:space="preserve">Mantenibilidad</w:t>
      </w:r>
    </w:p>
    <w:p w:rsidR="00000000" w:rsidDel="00000000" w:rsidP="00000000" w:rsidRDefault="00000000" w:rsidRPr="00000000" w14:paraId="000000E6">
      <w:pPr>
        <w:keepNext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Referencias</w:t>
      </w:r>
    </w:p>
    <w:tbl>
      <w:tblPr>
        <w:tblStyle w:val="Table9"/>
        <w:tblW w:w="7995.0" w:type="dxa"/>
        <w:jc w:val="left"/>
        <w:tblInd w:w="743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6" w:val="single"/>
        </w:tblBorders>
        <w:tblLayout w:type="fixed"/>
        <w:tblLook w:val="0000"/>
      </w:tblPr>
      <w:tblGrid>
        <w:gridCol w:w="2865"/>
        <w:gridCol w:w="2970"/>
        <w:gridCol w:w="2160"/>
        <w:tblGridChange w:id="0">
          <w:tblGrid>
            <w:gridCol w:w="2865"/>
            <w:gridCol w:w="2970"/>
            <w:gridCol w:w="2160"/>
          </w:tblGrid>
        </w:tblGridChange>
      </w:tblGrid>
      <w:tr>
        <w:trPr>
          <w:cantSplit w:val="1"/>
          <w:trHeight w:val="284" w:hRule="atLeast"/>
          <w:tblHeader w:val="0"/>
        </w:trPr>
        <w:tc>
          <w:tcPr>
            <w:tcBorders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E7">
            <w:pPr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E8">
            <w:pPr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E9">
            <w:pPr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79" w:hRule="atLeast"/>
          <w:tblHeader w:val="0"/>
        </w:trPr>
        <w:tc>
          <w:tcPr>
            <w:tcBorders>
              <w:top w:color="292929" w:space="0" w:sz="6" w:val="single"/>
              <w:right w:color="292929" w:space="0" w:sz="4" w:val="single"/>
            </w:tcBorders>
          </w:tcPr>
          <w:p w:rsidR="00000000" w:rsidDel="00000000" w:rsidP="00000000" w:rsidRDefault="00000000" w:rsidRPr="00000000" w14:paraId="000000EA">
            <w:pPr>
              <w:pStyle w:val="Heading1"/>
              <w:keepNext w:val="0"/>
              <w:numPr>
                <w:ilvl w:val="0"/>
                <w:numId w:val="8"/>
              </w:numPr>
              <w:spacing w:after="240" w:line="360" w:lineRule="auto"/>
              <w:ind w:left="0" w:hanging="2"/>
              <w:rPr/>
            </w:pPr>
            <w:bookmarkStart w:colFirst="0" w:colLast="0" w:name="_heading=h.pkd7p6tbd7w8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right w:color="292929" w:space="0" w:sz="4" w:val="single"/>
            </w:tcBorders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bookmarkStart w:colFirst="0" w:colLast="0" w:name="_heading=h.333dwhseo43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bookmarkStart w:colFirst="0" w:colLast="0" w:name="_heading=h.bgfxsbj9p7x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bookmarkStart w:colFirst="0" w:colLast="0" w:name="_heading=h.bse5lbcgevy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Resumen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00"/>
        </w:rPr>
      </w:pPr>
      <w:bookmarkStart w:colFirst="0" w:colLast="0" w:name="_heading=h.2s8eyo1" w:id="15"/>
      <w:bookmarkEnd w:id="15"/>
      <w:r w:rsidDel="00000000" w:rsidR="00000000" w:rsidRPr="00000000">
        <w:rPr>
          <w:i w:val="1"/>
          <w:rtl w:val="0"/>
        </w:rPr>
        <w:t xml:space="preserve">este documento contiene todo el contenido de los requisitos funcionales y no funcionales del aplicativo que se desarrollara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Descripción general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17dp8vu" w:id="16"/>
      <w:bookmarkEnd w:id="16"/>
      <w:r w:rsidDel="00000000" w:rsidR="00000000" w:rsidRPr="00000000">
        <w:rPr>
          <w:rtl w:val="0"/>
        </w:rPr>
        <w:t xml:space="preserve">El sistema de información permite la gestión de citas de forma virtual mejorando a la barbería “Blessing” con el manejo de sus horarios.</w:t>
      </w:r>
    </w:p>
    <w:p w:rsidR="00000000" w:rsidDel="00000000" w:rsidP="00000000" w:rsidRDefault="00000000" w:rsidRPr="00000000" w14:paraId="000000F9">
      <w:pPr>
        <w:keepNext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Perspectiva del producto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3rdcrjn" w:id="17"/>
      <w:bookmarkEnd w:id="17"/>
      <w:r w:rsidDel="00000000" w:rsidR="00000000" w:rsidRPr="00000000">
        <w:rPr>
          <w:rtl w:val="0"/>
        </w:rPr>
        <w:t xml:space="preserve">El sistema de información mejorará la gestión de citas, siendo un sistema independiente podrá tener miles de usos para diferentes negocios o emprendimientos. </w:t>
      </w:r>
    </w:p>
    <w:p w:rsidR="00000000" w:rsidDel="00000000" w:rsidP="00000000" w:rsidRDefault="00000000" w:rsidRPr="00000000" w14:paraId="000000FC">
      <w:pPr>
        <w:keepNext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Funcionalidad del producto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ind w:left="0" w:hanging="2"/>
        <w:jc w:val="both"/>
        <w:rPr/>
      </w:pPr>
      <w:r w:rsidDel="00000000" w:rsidR="00000000" w:rsidRPr="00000000">
        <w:rPr>
          <w:i w:val="1"/>
          <w:color w:val="0000ff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Gestión de citas en línea, ya sea en la casa o en el establecimiento.</w:t>
      </w:r>
    </w:p>
    <w:p w:rsidR="00000000" w:rsidDel="00000000" w:rsidP="00000000" w:rsidRDefault="00000000" w:rsidRPr="00000000" w14:paraId="000000FF">
      <w:pPr>
        <w:spacing w:after="240" w:before="240" w:lineRule="auto"/>
        <w:ind w:left="0" w:hanging="2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Contribuye al mejor uso del tiempo del establecimiento.</w:t>
      </w:r>
    </w:p>
    <w:p w:rsidR="00000000" w:rsidDel="00000000" w:rsidP="00000000" w:rsidRDefault="00000000" w:rsidRPr="00000000" w14:paraId="00000100">
      <w:pPr>
        <w:spacing w:after="240" w:before="240" w:lineRule="auto"/>
        <w:ind w:left="0" w:hanging="2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0" w:hanging="2"/>
        <w:jc w:val="both"/>
        <w:rPr>
          <w:i w:val="1"/>
          <w:color w:val="0000ff"/>
        </w:rPr>
      </w:pPr>
      <w:bookmarkStart w:colFirst="0" w:colLast="0" w:name="_heading=h.26in1r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Características de los usuarios</w:t>
      </w:r>
    </w:p>
    <w:tbl>
      <w:tblPr>
        <w:tblStyle w:val="Table10"/>
        <w:tblW w:w="7960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3"/>
        <w:tblGridChange w:id="0">
          <w:tblGrid>
            <w:gridCol w:w="2517"/>
            <w:gridCol w:w="54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bookmarkStart w:colFirst="0" w:colLast="0" w:name="_heading=h.lnxbz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Restricciones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35nkun2" w:id="20"/>
      <w:bookmarkEnd w:id="20"/>
      <w:r w:rsidDel="00000000" w:rsidR="00000000" w:rsidRPr="00000000">
        <w:rPr>
          <w:i w:val="1"/>
          <w:color w:val="0000ff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Suposiciones y dependencias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1ksv4uv" w:id="21"/>
      <w:bookmarkEnd w:id="21"/>
      <w:r w:rsidDel="00000000" w:rsidR="00000000" w:rsidRPr="00000000">
        <w:rPr>
          <w:i w:val="1"/>
          <w:rtl w:val="0"/>
        </w:rPr>
        <w:t xml:space="preserve">Suposiciones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nqrxc0ktapj7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a6wmqb4ik6b3" w:id="23"/>
      <w:bookmarkEnd w:id="23"/>
      <w:r w:rsidDel="00000000" w:rsidR="00000000" w:rsidRPr="00000000">
        <w:rPr>
          <w:i w:val="1"/>
          <w:rtl w:val="0"/>
        </w:rPr>
        <w:t xml:space="preserve">Disponibilidad de datos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tfzc9kmj5mg3" w:id="24"/>
      <w:bookmarkEnd w:id="24"/>
      <w:r w:rsidDel="00000000" w:rsidR="00000000" w:rsidRPr="00000000">
        <w:rPr>
          <w:i w:val="1"/>
          <w:rtl w:val="0"/>
        </w:rPr>
        <w:t xml:space="preserve">Seguridad en la red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dyg13sw61f5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uyn7lkdk1foh" w:id="26"/>
      <w:bookmarkEnd w:id="26"/>
      <w:r w:rsidDel="00000000" w:rsidR="00000000" w:rsidRPr="00000000">
        <w:rPr>
          <w:i w:val="1"/>
          <w:rtl w:val="0"/>
        </w:rPr>
        <w:t xml:space="preserve">Dependencias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vxd0184lac6k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t8y2oj3m3f2f" w:id="28"/>
      <w:bookmarkEnd w:id="28"/>
      <w:r w:rsidDel="00000000" w:rsidR="00000000" w:rsidRPr="00000000">
        <w:rPr>
          <w:i w:val="1"/>
          <w:rtl w:val="0"/>
        </w:rPr>
        <w:t xml:space="preserve">Integración a sistemas ya existentes en la empresa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s20dydt6y9hz" w:id="29"/>
      <w:bookmarkEnd w:id="29"/>
      <w:r w:rsidDel="00000000" w:rsidR="00000000" w:rsidRPr="00000000">
        <w:rPr>
          <w:i w:val="1"/>
          <w:rtl w:val="0"/>
        </w:rPr>
        <w:t xml:space="preserve">Capacitación de usuarios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isb9w4477psu" w:id="30"/>
      <w:bookmarkEnd w:id="30"/>
      <w:r w:rsidDel="00000000" w:rsidR="00000000" w:rsidRPr="00000000">
        <w:rPr>
          <w:i w:val="1"/>
          <w:rtl w:val="0"/>
        </w:rPr>
        <w:t xml:space="preserve">Cambio en los procesos de negocio</w:t>
      </w:r>
    </w:p>
    <w:p w:rsidR="00000000" w:rsidDel="00000000" w:rsidP="00000000" w:rsidRDefault="00000000" w:rsidRPr="00000000" w14:paraId="0000011B">
      <w:pPr>
        <w:keepNext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Evolución previsible del sistema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Apartados de barberias asociadas con sus respectivos barberos, muro de publicaciones de barberos.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Requisitos específicos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154.0" w:type="dxa"/>
        <w:jc w:val="left"/>
        <w:tblInd w:w="4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Gestionar  pagos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bookmarkStart w:colFirst="0" w:colLast="0" w:name="bookmark=id.2jxsxqh" w:id="31"/>
          <w:bookmarkEnd w:id="31"/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highlight w:val="red"/>
                <w:rtl w:val="0"/>
              </w:rPr>
              <w:t xml:space="preserve">☐ </w:t>
            </w:r>
            <w:r w:rsidDel="00000000" w:rsidR="00000000" w:rsidRPr="00000000">
              <w:rPr>
                <w:color w:val="000000"/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bookmarkStart w:colFirst="0" w:colLast="0" w:name="bookmark=id.z337ya" w:id="32"/>
          <w:bookmarkEnd w:id="32"/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de finanzas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bookmarkStart w:colFirst="0" w:colLast="0" w:name="bookmark=id.3j2qqm3" w:id="33"/>
          <w:bookmarkEnd w:id="33"/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highlight w:val="red"/>
                <w:rtl w:val="0"/>
              </w:rPr>
              <w:t xml:space="preserve">☐ </w:t>
            </w:r>
            <w:r w:rsidDel="00000000" w:rsidR="00000000" w:rsidRPr="00000000">
              <w:rPr>
                <w:color w:val="000000"/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bookmarkStart w:colFirst="0" w:colLast="0" w:name="bookmark=id.1y810tw" w:id="34"/>
          <w:bookmarkEnd w:id="34"/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bookmarkStart w:colFirst="0" w:colLast="0" w:name="bookmark=id.4i7ojhp" w:id="35"/>
          <w:bookmarkEnd w:id="35"/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154.0" w:type="dxa"/>
        <w:jc w:val="left"/>
        <w:tblInd w:w="4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3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3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RF2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3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3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Gestionar información de usuarios.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3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bookmarkStart w:colFirst="0" w:colLast="0" w:name="bookmark=kix.yth7fyh62n0r" w:id="36"/>
          <w:bookmarkEnd w:id="36"/>
          <w:p w:rsidR="00000000" w:rsidDel="00000000" w:rsidP="00000000" w:rsidRDefault="00000000" w:rsidRPr="00000000" w14:paraId="0000013E">
            <w:pPr>
              <w:ind w:left="0" w:hanging="2"/>
              <w:rPr/>
            </w:pPr>
            <w:r w:rsidDel="00000000" w:rsidR="00000000" w:rsidRPr="00000000">
              <w:rPr>
                <w:highlight w:val="red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bookmarkStart w:colFirst="0" w:colLast="0" w:name="bookmark=kix.nc9g8ayq78tb" w:id="37"/>
          <w:bookmarkEnd w:id="37"/>
          <w:p w:rsidR="00000000" w:rsidDel="00000000" w:rsidP="00000000" w:rsidRDefault="00000000" w:rsidRPr="00000000" w14:paraId="0000013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4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4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Equipo de administración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4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bookmarkStart w:colFirst="0" w:colLast="0" w:name="bookmark=kix.c4ltmuyt4cv5" w:id="38"/>
          <w:bookmarkEnd w:id="38"/>
          <w:p w:rsidR="00000000" w:rsidDel="00000000" w:rsidP="00000000" w:rsidRDefault="00000000" w:rsidRPr="00000000" w14:paraId="00000146">
            <w:pPr>
              <w:ind w:left="0" w:hanging="2"/>
              <w:rPr/>
            </w:pPr>
            <w:r w:rsidDel="00000000" w:rsidR="00000000" w:rsidRPr="00000000">
              <w:rPr>
                <w:highlight w:val="red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bookmarkStart w:colFirst="0" w:colLast="0" w:name="bookmark=kix.d9lvox6xe50i" w:id="39"/>
          <w:bookmarkEnd w:id="39"/>
          <w:p w:rsidR="00000000" w:rsidDel="00000000" w:rsidP="00000000" w:rsidRDefault="00000000" w:rsidRPr="00000000" w14:paraId="0000014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bookmarkStart w:colFirst="0" w:colLast="0" w:name="bookmark=kix.1ebkfb5uouw7" w:id="40"/>
          <w:bookmarkEnd w:id="40"/>
          <w:p w:rsidR="00000000" w:rsidDel="00000000" w:rsidP="00000000" w:rsidRDefault="00000000" w:rsidRPr="00000000" w14:paraId="0000014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49">
      <w:pPr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154.0" w:type="dxa"/>
        <w:jc w:val="left"/>
        <w:tblInd w:w="4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4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4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RF3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4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5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Gestionar citas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5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bookmarkStart w:colFirst="0" w:colLast="0" w:name="bookmark=kix.fz347kipmfzg" w:id="41"/>
          <w:bookmarkEnd w:id="41"/>
          <w:p w:rsidR="00000000" w:rsidDel="00000000" w:rsidP="00000000" w:rsidRDefault="00000000" w:rsidRPr="00000000" w14:paraId="00000154">
            <w:pPr>
              <w:ind w:left="0" w:hanging="2"/>
              <w:rPr/>
            </w:pPr>
            <w:r w:rsidDel="00000000" w:rsidR="00000000" w:rsidRPr="00000000">
              <w:rPr>
                <w:highlight w:val="red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bookmarkStart w:colFirst="0" w:colLast="0" w:name="bookmark=kix.y9xqgx6ieyuk" w:id="42"/>
          <w:bookmarkEnd w:id="42"/>
          <w:p w:rsidR="00000000" w:rsidDel="00000000" w:rsidP="00000000" w:rsidRDefault="00000000" w:rsidRPr="00000000" w14:paraId="0000015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5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5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Equipo de operaciones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5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bookmarkStart w:colFirst="0" w:colLast="0" w:name="bookmark=kix.300ej3rr5mbk" w:id="43"/>
          <w:bookmarkEnd w:id="43"/>
          <w:p w:rsidR="00000000" w:rsidDel="00000000" w:rsidP="00000000" w:rsidRDefault="00000000" w:rsidRPr="00000000" w14:paraId="0000015C">
            <w:pPr>
              <w:ind w:left="0" w:hanging="2"/>
              <w:rPr/>
            </w:pPr>
            <w:r w:rsidDel="00000000" w:rsidR="00000000" w:rsidRPr="00000000">
              <w:rPr>
                <w:highlight w:val="red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bookmarkStart w:colFirst="0" w:colLast="0" w:name="bookmark=kix.ds2ewtn6t0vz" w:id="44"/>
          <w:bookmarkEnd w:id="44"/>
          <w:p w:rsidR="00000000" w:rsidDel="00000000" w:rsidP="00000000" w:rsidRDefault="00000000" w:rsidRPr="00000000" w14:paraId="0000015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bookmarkStart w:colFirst="0" w:colLast="0" w:name="bookmark=kix.hw6byfa1aggs" w:id="45"/>
          <w:bookmarkEnd w:id="45"/>
          <w:p w:rsidR="00000000" w:rsidDel="00000000" w:rsidP="00000000" w:rsidRDefault="00000000" w:rsidRPr="00000000" w14:paraId="0000015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5F">
      <w:pPr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154.0" w:type="dxa"/>
        <w:jc w:val="left"/>
        <w:tblInd w:w="4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6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6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RF4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6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6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Gestionar informes mensuales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6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bookmarkStart w:colFirst="0" w:colLast="0" w:name="bookmark=kix.sztopm7tsbzv" w:id="46"/>
          <w:bookmarkEnd w:id="46"/>
          <w:p w:rsidR="00000000" w:rsidDel="00000000" w:rsidP="00000000" w:rsidRDefault="00000000" w:rsidRPr="00000000" w14:paraId="0000016A">
            <w:pPr>
              <w:ind w:left="0" w:hanging="2"/>
              <w:rPr/>
            </w:pPr>
            <w:r w:rsidDel="00000000" w:rsidR="00000000" w:rsidRPr="00000000">
              <w:rPr>
                <w:highlight w:val="red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bookmarkStart w:colFirst="0" w:colLast="0" w:name="bookmark=kix.305fb31f5pod" w:id="47"/>
          <w:bookmarkEnd w:id="47"/>
          <w:p w:rsidR="00000000" w:rsidDel="00000000" w:rsidP="00000000" w:rsidRDefault="00000000" w:rsidRPr="00000000" w14:paraId="0000016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6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6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Equipo de administrativo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7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bookmarkStart w:colFirst="0" w:colLast="0" w:name="bookmark=kix.wzdlf5j3ayr8" w:id="48"/>
          <w:bookmarkEnd w:id="48"/>
          <w:p w:rsidR="00000000" w:rsidDel="00000000" w:rsidP="00000000" w:rsidRDefault="00000000" w:rsidRPr="00000000" w14:paraId="00000172">
            <w:pPr>
              <w:ind w:left="0" w:hanging="2"/>
              <w:rPr/>
            </w:pPr>
            <w:r w:rsidDel="00000000" w:rsidR="00000000" w:rsidRPr="00000000">
              <w:rPr>
                <w:highlight w:val="red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bookmarkStart w:colFirst="0" w:colLast="0" w:name="bookmark=kix.vjs4p0ck731m" w:id="49"/>
          <w:bookmarkEnd w:id="49"/>
          <w:p w:rsidR="00000000" w:rsidDel="00000000" w:rsidP="00000000" w:rsidRDefault="00000000" w:rsidRPr="00000000" w14:paraId="0000017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bookmarkStart w:colFirst="0" w:colLast="0" w:name="bookmark=kix.kqrotravbpuj" w:id="50"/>
          <w:bookmarkEnd w:id="50"/>
          <w:p w:rsidR="00000000" w:rsidDel="00000000" w:rsidP="00000000" w:rsidRDefault="00000000" w:rsidRPr="00000000" w14:paraId="0000017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75">
      <w:pPr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154.0" w:type="dxa"/>
        <w:jc w:val="left"/>
        <w:tblInd w:w="4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7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7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RF5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7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7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Implementar calificaciones de barberos y barberías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7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bookmarkStart w:colFirst="0" w:colLast="0" w:name="bookmark=kix.dzuews55qyng" w:id="51"/>
          <w:bookmarkEnd w:id="51"/>
          <w:p w:rsidR="00000000" w:rsidDel="00000000" w:rsidP="00000000" w:rsidRDefault="00000000" w:rsidRPr="00000000" w14:paraId="00000180">
            <w:pPr>
              <w:ind w:left="0" w:hanging="2"/>
              <w:rPr/>
            </w:pPr>
            <w:r w:rsidDel="00000000" w:rsidR="00000000" w:rsidRPr="00000000">
              <w:rPr>
                <w:highlight w:val="red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bookmarkStart w:colFirst="0" w:colLast="0" w:name="bookmark=kix.wwajn3jwxlet" w:id="52"/>
          <w:bookmarkEnd w:id="52"/>
          <w:p w:rsidR="00000000" w:rsidDel="00000000" w:rsidP="00000000" w:rsidRDefault="00000000" w:rsidRPr="00000000" w14:paraId="0000018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8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8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Equipo de operaciones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8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bookmarkStart w:colFirst="0" w:colLast="0" w:name="bookmark=kix.w0s1hmxtb4hl" w:id="53"/>
          <w:bookmarkEnd w:id="53"/>
          <w:p w:rsidR="00000000" w:rsidDel="00000000" w:rsidP="00000000" w:rsidRDefault="00000000" w:rsidRPr="00000000" w14:paraId="00000188">
            <w:pPr>
              <w:ind w:left="0" w:hanging="2"/>
              <w:rPr/>
            </w:pPr>
            <w:r w:rsidDel="00000000" w:rsidR="00000000" w:rsidRPr="00000000">
              <w:rPr>
                <w:highlight w:val="red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bookmarkStart w:colFirst="0" w:colLast="0" w:name="bookmark=kix.dv4185niw3bu" w:id="54"/>
          <w:bookmarkEnd w:id="54"/>
          <w:p w:rsidR="00000000" w:rsidDel="00000000" w:rsidP="00000000" w:rsidRDefault="00000000" w:rsidRPr="00000000" w14:paraId="0000018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bookmarkStart w:colFirst="0" w:colLast="0" w:name="bookmark=kix.b35y9yq5on4" w:id="55"/>
          <w:bookmarkEnd w:id="55"/>
          <w:p w:rsidR="00000000" w:rsidDel="00000000" w:rsidP="00000000" w:rsidRDefault="00000000" w:rsidRPr="00000000" w14:paraId="0000018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8B">
      <w:pPr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154.0" w:type="dxa"/>
        <w:jc w:val="left"/>
        <w:tblInd w:w="4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8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8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RF6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9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9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Gestionar información de la barbería y barberos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9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bookmarkStart w:colFirst="0" w:colLast="0" w:name="bookmark=kix.536koy8pd7q" w:id="56"/>
          <w:bookmarkEnd w:id="56"/>
          <w:p w:rsidR="00000000" w:rsidDel="00000000" w:rsidP="00000000" w:rsidRDefault="00000000" w:rsidRPr="00000000" w14:paraId="00000196">
            <w:pPr>
              <w:ind w:left="0" w:hanging="2"/>
              <w:rPr/>
            </w:pPr>
            <w:r w:rsidDel="00000000" w:rsidR="00000000" w:rsidRPr="00000000">
              <w:rPr>
                <w:highlight w:val="red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bookmarkStart w:colFirst="0" w:colLast="0" w:name="bookmark=kix.r2efsnlf50mz" w:id="57"/>
          <w:bookmarkEnd w:id="57"/>
          <w:p w:rsidR="00000000" w:rsidDel="00000000" w:rsidP="00000000" w:rsidRDefault="00000000" w:rsidRPr="00000000" w14:paraId="0000019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9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9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Equipo de operaciones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9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bookmarkStart w:colFirst="0" w:colLast="0" w:name="bookmark=kix.d676mc9pxhzq" w:id="58"/>
          <w:bookmarkEnd w:id="58"/>
          <w:p w:rsidR="00000000" w:rsidDel="00000000" w:rsidP="00000000" w:rsidRDefault="00000000" w:rsidRPr="00000000" w14:paraId="0000019E">
            <w:pPr>
              <w:ind w:left="0" w:hanging="2"/>
              <w:rPr/>
            </w:pPr>
            <w:r w:rsidDel="00000000" w:rsidR="00000000" w:rsidRPr="00000000">
              <w:rPr>
                <w:highlight w:val="red"/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bookmarkStart w:colFirst="0" w:colLast="0" w:name="bookmark=kix.1h2sltxceezs" w:id="59"/>
          <w:bookmarkEnd w:id="59"/>
          <w:p w:rsidR="00000000" w:rsidDel="00000000" w:rsidP="00000000" w:rsidRDefault="00000000" w:rsidRPr="00000000" w14:paraId="0000019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bookmarkStart w:colFirst="0" w:colLast="0" w:name="bookmark=kix.dspxi29sfi0x" w:id="60"/>
          <w:bookmarkEnd w:id="60"/>
          <w:p w:rsidR="00000000" w:rsidDel="00000000" w:rsidP="00000000" w:rsidRDefault="00000000" w:rsidRPr="00000000" w14:paraId="000001A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A1">
      <w:pPr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Requisitos comunes de los interfaces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1ci93xb" w:id="61"/>
      <w:bookmarkEnd w:id="61"/>
      <w:r w:rsidDel="00000000" w:rsidR="00000000" w:rsidRPr="00000000">
        <w:rPr>
          <w:rtl w:val="0"/>
        </w:rPr>
        <w:t xml:space="preserve">Entradas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cgdak43h5uly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9kd858wjlta4" w:id="63"/>
      <w:bookmarkEnd w:id="63"/>
      <w:r w:rsidDel="00000000" w:rsidR="00000000" w:rsidRPr="00000000">
        <w:rPr>
          <w:rtl w:val="0"/>
        </w:rPr>
        <w:t xml:space="preserve">Datos de los usuarios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dw6rt5rc39u4" w:id="64"/>
      <w:bookmarkEnd w:id="64"/>
      <w:r w:rsidDel="00000000" w:rsidR="00000000" w:rsidRPr="00000000">
        <w:rPr>
          <w:rtl w:val="0"/>
        </w:rPr>
        <w:t xml:space="preserve">Comandos y acciones del usuario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ckeis294txko" w:id="65"/>
      <w:bookmarkEnd w:id="65"/>
      <w:r w:rsidDel="00000000" w:rsidR="00000000" w:rsidRPr="00000000">
        <w:rPr>
          <w:rtl w:val="0"/>
        </w:rPr>
        <w:t xml:space="preserve">Parámetros de configuración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9shgsdi75trg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fzbsu8bjlo0" w:id="67"/>
      <w:bookmarkEnd w:id="67"/>
      <w:r w:rsidDel="00000000" w:rsidR="00000000" w:rsidRPr="00000000">
        <w:rPr>
          <w:rtl w:val="0"/>
        </w:rPr>
        <w:t xml:space="preserve">Salidas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f83l15e7nr2a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91pkmtby59tb" w:id="69"/>
      <w:bookmarkEnd w:id="69"/>
      <w:r w:rsidDel="00000000" w:rsidR="00000000" w:rsidRPr="00000000">
        <w:rPr>
          <w:rtl w:val="0"/>
        </w:rPr>
        <w:t xml:space="preserve">Resultados de procesamiento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wee1bi23y70d" w:id="70"/>
      <w:bookmarkEnd w:id="70"/>
      <w:r w:rsidDel="00000000" w:rsidR="00000000" w:rsidRPr="00000000">
        <w:rPr>
          <w:rtl w:val="0"/>
        </w:rPr>
        <w:t xml:space="preserve">Resultados de consultas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a4fknm5sp5ik" w:id="71"/>
      <w:bookmarkEnd w:id="71"/>
      <w:r w:rsidDel="00000000" w:rsidR="00000000" w:rsidRPr="00000000">
        <w:rPr>
          <w:rtl w:val="0"/>
        </w:rPr>
        <w:t xml:space="preserve">Interfaz de usuario actualizada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ltgq3cu1eumr" w:id="72"/>
      <w:bookmarkEnd w:id="72"/>
      <w:r w:rsidDel="00000000" w:rsidR="00000000" w:rsidRPr="00000000">
        <w:rPr>
          <w:rtl w:val="0"/>
        </w:rPr>
        <w:t xml:space="preserve">Informe y análisis</w:t>
      </w:r>
    </w:p>
    <w:p w:rsidR="00000000" w:rsidDel="00000000" w:rsidP="00000000" w:rsidRDefault="00000000" w:rsidRPr="00000000" w14:paraId="000001B1">
      <w:pPr>
        <w:keepNext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Interfaces de usuario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hanging="2"/>
        <w:rPr/>
      </w:pPr>
      <w:bookmarkStart w:colFirst="0" w:colLast="0" w:name="_heading=h.3whwml4" w:id="73"/>
      <w:bookmarkEnd w:id="73"/>
      <w:r w:rsidDel="00000000" w:rsidR="00000000" w:rsidRPr="00000000">
        <w:rPr>
          <w:rtl w:val="0"/>
        </w:rPr>
        <w:t xml:space="preserve">El usuario puede registrarse e iniciar sesión, para dar paso a ver la información de la barbería y de sus respectivos barberos, puede gestionar citas, cancelar citas y re programar citas para que después de su experiencia en la barbería calificar su experiencia.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Interfaces de software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Base de datos transaccional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3xmaey3pr04w" w:id="74"/>
      <w:bookmarkEnd w:id="74"/>
      <w:r w:rsidDel="00000000" w:rsidR="00000000" w:rsidRPr="00000000">
        <w:rPr>
          <w:rtl w:val="0"/>
        </w:rPr>
        <w:t xml:space="preserve">utilizado para guardar datos de agendamiento que se generan por cada transacción y realiza un registro en la base de datos, el cual ayuda a utilizar datos y generar más datos para próximos sistemas que necesitaran de estos para realizar sus respectivas funciones</w:t>
      </w:r>
    </w:p>
    <w:p w:rsidR="00000000" w:rsidDel="00000000" w:rsidP="00000000" w:rsidRDefault="00000000" w:rsidRPr="00000000" w14:paraId="000001B9">
      <w:pPr>
        <w:keepNext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Interfaces de comunicación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ind w:hanging="2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requisitos de interfaz de comunicación y los protocolos utilizados dependen en gran medida de la naturaleza de los sistemas que están interactuando y de los objetivos de la comunicación. Aquí hay algunos aspectos generales que podrían considerarse al diseñar interfaces de comunicación con otros sistemas: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ind w:hanging="2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Compatibilidad de Plataformas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1BD">
      <w:pPr>
        <w:spacing w:after="240" w:before="240" w:lineRule="auto"/>
        <w:ind w:hanging="2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Asegurarse de que los sistemas puedan comunicarse de manera efectiva, independientemente de la plataforma en la que se ejecuten. Esto podría incluir sistemas operativos, arquitecturas de hardware, y entornos de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ind w:hanging="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Formato de Datos Estandarizado:</w:t>
      </w:r>
    </w:p>
    <w:p w:rsidR="00000000" w:rsidDel="00000000" w:rsidP="00000000" w:rsidRDefault="00000000" w:rsidRPr="00000000" w14:paraId="000001BF">
      <w:pPr>
        <w:spacing w:after="240" w:before="240" w:lineRule="auto"/>
        <w:ind w:hanging="2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Definir un formato de datos estándar para la comunicación, como JSON, XML o protocolos más específicos según los requisitos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ind w:hanging="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Métodos de Comunicación:</w:t>
      </w:r>
    </w:p>
    <w:p w:rsidR="00000000" w:rsidDel="00000000" w:rsidP="00000000" w:rsidRDefault="00000000" w:rsidRPr="00000000" w14:paraId="000001C1">
      <w:pPr>
        <w:spacing w:after="240" w:before="240" w:lineRule="auto"/>
        <w:ind w:hanging="2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Especificar los métodos de comunicación, como la transmisión síncrona o asíncrona, y determinar si se utilizarán servicios web, mensajes directos, sockets, o algún otro mecanismo.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ind w:hanging="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Seguridad:</w:t>
      </w:r>
    </w:p>
    <w:p w:rsidR="00000000" w:rsidDel="00000000" w:rsidP="00000000" w:rsidRDefault="00000000" w:rsidRPr="00000000" w14:paraId="000001C3">
      <w:pPr>
        <w:spacing w:after="240" w:before="240" w:lineRule="auto"/>
        <w:ind w:hanging="2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Implementar medidas de seguridad, como encriptación de datos, autenticación y autorización, para proteger la integridad y la confidencialidad de la información transmitida.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ind w:hanging="2"/>
        <w:rPr/>
      </w:pPr>
      <w:r w:rsidDel="00000000" w:rsidR="00000000" w:rsidRPr="00000000">
        <w:rPr>
          <w:b w:val="1"/>
          <w:rtl w:val="0"/>
        </w:rPr>
        <w:t xml:space="preserve">Manejo de Errores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5">
      <w:pPr>
        <w:spacing w:after="240" w:before="240" w:lineRule="auto"/>
        <w:ind w:hanging="2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  <w:t xml:space="preserve">Definir un manejo robusto de errores para garantizar la integridad de la comunicación incluso en situaciones de fallo.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ind w:hanging="2"/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Tiempos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b w:val="1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1C7">
      <w:pPr>
        <w:spacing w:after="240" w:before="240" w:lineRule="auto"/>
        <w:ind w:hanging="2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Establecer acuerdos sobre los tiempos de respuesta esperados para asegurar que la comunicación sea eficiente y cumpla con los requisitos de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ind w:hanging="2"/>
        <w:rPr/>
      </w:pPr>
      <w:r w:rsidDel="00000000" w:rsidR="00000000" w:rsidRPr="00000000">
        <w:rPr>
          <w:b w:val="1"/>
          <w:rtl w:val="0"/>
        </w:rPr>
        <w:t xml:space="preserve">Versionado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9">
      <w:pPr>
        <w:spacing w:after="240" w:before="240" w:lineRule="auto"/>
        <w:ind w:hanging="2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  <w:t xml:space="preserve">Implementar un sistema de versionado para los protocolos de comunicación para facilitar actualizaciones sin interrupciones en la interoperabilidad.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ind w:hanging="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Documentación:</w:t>
      </w:r>
    </w:p>
    <w:p w:rsidR="00000000" w:rsidDel="00000000" w:rsidP="00000000" w:rsidRDefault="00000000" w:rsidRPr="00000000" w14:paraId="000001CB">
      <w:pPr>
        <w:spacing w:after="240" w:before="240" w:lineRule="auto"/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Proporcionar documentación detallada sobre la interfaz de comunicación, los mensajes y los protocolos utilizados para facilitar la integración con otros sistemas.</w:t>
      </w:r>
    </w:p>
    <w:p w:rsidR="00000000" w:rsidDel="00000000" w:rsidP="00000000" w:rsidRDefault="00000000" w:rsidRPr="00000000" w14:paraId="000001CC">
      <w:pPr>
        <w:spacing w:after="240" w:before="240" w:lineRule="auto"/>
        <w:ind w:hanging="2"/>
        <w:rPr>
          <w:b w:val="1"/>
        </w:rPr>
      </w:pPr>
      <w:r w:rsidDel="00000000" w:rsidR="00000000" w:rsidRPr="00000000">
        <w:rPr>
          <w:sz w:val="22"/>
          <w:szCs w:val="22"/>
          <w:rtl w:val="0"/>
        </w:rPr>
        <w:t xml:space="preserve">En cuanto a los protocolos de comunicación, la elección dependerá de varios factores, como la naturaleza de los sistemas, los requisitos de rendimiento y seguridad. Algunos ejemplos de protocolos comunes incluyen: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ind w:hanging="2"/>
        <w:rPr/>
      </w:pPr>
      <w:r w:rsidDel="00000000" w:rsidR="00000000" w:rsidRPr="00000000">
        <w:rPr>
          <w:b w:val="1"/>
          <w:rtl w:val="0"/>
        </w:rPr>
        <w:t xml:space="preserve">HTTP/HTTPS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E">
      <w:pPr>
        <w:spacing w:after="240" w:before="240" w:lineRule="auto"/>
        <w:ind w:hanging="2"/>
        <w:rPr/>
      </w:pPr>
      <w:r w:rsidDel="00000000" w:rsidR="00000000" w:rsidRPr="00000000">
        <w:rPr>
          <w:rtl w:val="0"/>
        </w:rPr>
        <w:t xml:space="preserve">Utilizado comúnmente para comunicaciones web, servicios RESTful y servicios basados en la arquitectura REST.</w:t>
      </w:r>
    </w:p>
    <w:p w:rsidR="00000000" w:rsidDel="00000000" w:rsidP="00000000" w:rsidRDefault="00000000" w:rsidRPr="00000000" w14:paraId="000001CF">
      <w:pPr>
        <w:spacing w:after="240" w:before="240" w:lineRule="auto"/>
        <w:ind w:hanging="2"/>
        <w:rPr>
          <w:b w:val="1"/>
        </w:rPr>
      </w:pPr>
      <w:r w:rsidDel="00000000" w:rsidR="00000000" w:rsidRPr="00000000">
        <w:rPr>
          <w:b w:val="1"/>
          <w:rtl w:val="0"/>
        </w:rPr>
        <w:t xml:space="preserve">SOAP (Simple Object Access Protocol):</w:t>
      </w:r>
    </w:p>
    <w:p w:rsidR="00000000" w:rsidDel="00000000" w:rsidP="00000000" w:rsidRDefault="00000000" w:rsidRPr="00000000" w14:paraId="000001D0">
      <w:pPr>
        <w:spacing w:after="240" w:before="240" w:lineRule="auto"/>
        <w:ind w:hanging="2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  <w:t xml:space="preserve">Un protocolo basado en XML utilizado para intercambiar información estructurada en la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ind w:hanging="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MQTT (Message Queuing Telemetry Transport):</w:t>
      </w:r>
    </w:p>
    <w:p w:rsidR="00000000" w:rsidDel="00000000" w:rsidP="00000000" w:rsidRDefault="00000000" w:rsidRPr="00000000" w14:paraId="000001D2">
      <w:pPr>
        <w:spacing w:after="240" w:before="240" w:lineRule="auto"/>
        <w:ind w:hanging="2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 protocolo de mensajería ligero y eficiente para situaciones donde se requiere una comunicación de bajo ancho de banda y baja latencia.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ind w:hanging="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TCP/IP (Transmission Control Protocol/Internet Protocol):</w:t>
      </w:r>
    </w:p>
    <w:p w:rsidR="00000000" w:rsidDel="00000000" w:rsidP="00000000" w:rsidRDefault="00000000" w:rsidRPr="00000000" w14:paraId="000001D4">
      <w:pPr>
        <w:spacing w:after="240" w:before="240" w:lineRule="auto"/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Fundamento de la comunicación en Internet, ampliamente utilizado para la transmisión de datos a nivel de red.</w:t>
      </w:r>
    </w:p>
    <w:p w:rsidR="00000000" w:rsidDel="00000000" w:rsidP="00000000" w:rsidRDefault="00000000" w:rsidRPr="00000000" w14:paraId="000001D5">
      <w:pPr>
        <w:spacing w:after="240" w:before="240" w:lineRule="auto"/>
        <w:ind w:hanging="2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ind w:hanging="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WebSocket:</w:t>
      </w:r>
    </w:p>
    <w:p w:rsidR="00000000" w:rsidDel="00000000" w:rsidP="00000000" w:rsidRDefault="00000000" w:rsidRPr="00000000" w14:paraId="000001D7">
      <w:pPr>
        <w:spacing w:after="240" w:before="240" w:lineRule="auto"/>
        <w:ind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 protocolo de comunicación bidireccional que permite la comunicación interactiva en tiempo real a través de una única conexión.</w:t>
      </w:r>
    </w:p>
    <w:p w:rsidR="00000000" w:rsidDel="00000000" w:rsidP="00000000" w:rsidRDefault="00000000" w:rsidRPr="00000000" w14:paraId="000001D8">
      <w:pPr>
        <w:spacing w:after="240" w:before="240" w:lineRule="auto"/>
        <w:ind w:hanging="2"/>
        <w:rPr/>
      </w:pPr>
      <w:bookmarkStart w:colFirst="0" w:colLast="0" w:name="_heading=h.3as4poj" w:id="75"/>
      <w:bookmarkEnd w:id="75"/>
      <w:r w:rsidDel="00000000" w:rsidR="00000000" w:rsidRPr="00000000">
        <w:rPr>
          <w:sz w:val="22"/>
          <w:szCs w:val="22"/>
          <w:rtl w:val="0"/>
        </w:rPr>
        <w:t xml:space="preserve"> La elección del protocolo dependerá de los requisitos específicos del sistema y del contexto de la aplicación. Es importante seleccionar protocolos que cumplan con los objetivos de rendimiento, seguridad y eficiencia de la comunicación.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3as4poj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Requisitos funcionales</w:t>
      </w:r>
    </w:p>
    <w:p w:rsidR="00000000" w:rsidDel="00000000" w:rsidP="00000000" w:rsidRDefault="00000000" w:rsidRPr="00000000" w14:paraId="000001DB">
      <w:pPr>
        <w:keepNext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Requisito funcional 1</w:t>
      </w:r>
    </w:p>
    <w:p w:rsidR="00000000" w:rsidDel="00000000" w:rsidP="00000000" w:rsidRDefault="00000000" w:rsidRPr="00000000" w14:paraId="000001DC">
      <w:pPr>
        <w:keepNext w:val="1"/>
        <w:spacing w:after="60" w:before="240" w:lineRule="auto"/>
        <w:ind w:left="1" w:hanging="3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6173"/>
        <w:tblGridChange w:id="0">
          <w:tblGrid>
            <w:gridCol w:w="2330"/>
            <w:gridCol w:w="6173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c5e0b3" w:space="0" w:sz="6" w:val="single"/>
              <w:left w:color="c5e0b3" w:space="0" w:sz="6" w:val="single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c5e0b3" w:space="0" w:sz="6" w:val="single"/>
              <w:left w:color="000000" w:space="0" w:sz="0" w:val="nil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RF01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keepNext w:val="1"/>
              <w:spacing w:before="240" w:line="276" w:lineRule="auto"/>
              <w:ind w:left="0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Registrar de usuarios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  <w:rtl w:val="0"/>
              </w:rPr>
              <w:t xml:space="preserve">Registro, seguimiento, control, alertas, histórico.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keepNext w:val="1"/>
              <w:spacing w:after="240"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El sistema debe ser capaz de llevar un registro actualizado del inventario de productos, incluyendo la cantidad disponible, ubicación en la tienda y detalles de cada artículo.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keepNext w:val="1"/>
              <w:numPr>
                <w:ilvl w:val="0"/>
                <w:numId w:val="2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keepNext w:val="1"/>
              <w:numPr>
                <w:ilvl w:val="0"/>
                <w:numId w:val="2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1"/>
              <w:numPr>
                <w:ilvl w:val="0"/>
                <w:numId w:val="2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keepNext w:val="1"/>
              <w:numPr>
                <w:ilvl w:val="0"/>
                <w:numId w:val="2"/>
              </w:numPr>
              <w:spacing w:after="240"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1EB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E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Requisito funcional 2</w:t>
      </w:r>
    </w:p>
    <w:p w:rsidR="00000000" w:rsidDel="00000000" w:rsidP="00000000" w:rsidRDefault="00000000" w:rsidRPr="00000000" w14:paraId="000001F1">
      <w:pPr>
        <w:keepNext w:val="1"/>
        <w:spacing w:after="60" w:before="240" w:lineRule="auto"/>
        <w:ind w:left="1" w:hanging="3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2"/>
        <w:gridCol w:w="6201"/>
        <w:tblGridChange w:id="0">
          <w:tblGrid>
            <w:gridCol w:w="2302"/>
            <w:gridCol w:w="6201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c5e0b3" w:space="0" w:sz="6" w:val="single"/>
              <w:left w:color="c5e0b3" w:space="0" w:sz="6" w:val="single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c5e0b3" w:space="0" w:sz="6" w:val="single"/>
              <w:left w:color="000000" w:space="0" w:sz="0" w:val="nil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RF02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keepNext w:val="1"/>
              <w:spacing w:before="240" w:line="276" w:lineRule="auto"/>
              <w:ind w:left="0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Agendar cita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agendar, reagendar y cancelar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keepNext w:val="1"/>
              <w:spacing w:after="240"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Los usuarios pueden seleccionar el tipo de servicio que desean, elegir al barbero de su preferencia, y reservar una fecha y hora conveniente.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keepNext w:val="1"/>
              <w:numPr>
                <w:ilvl w:val="0"/>
                <w:numId w:val="4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keepNext w:val="1"/>
              <w:numPr>
                <w:ilvl w:val="0"/>
                <w:numId w:val="4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keepNext w:val="1"/>
              <w:numPr>
                <w:ilvl w:val="0"/>
                <w:numId w:val="4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keepNext w:val="1"/>
              <w:numPr>
                <w:ilvl w:val="0"/>
                <w:numId w:val="4"/>
              </w:numPr>
              <w:spacing w:after="240"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00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0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bookmarkStart w:colFirst="0" w:colLast="0" w:name="_heading=h.dgnmghei99tj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bookmarkStart w:colFirst="0" w:colLast="0" w:name="_heading=h.fclp2d4z5e3a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bookmarkStart w:colFirst="0" w:colLast="0" w:name="_heading=h.gpu8vr5c8beh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bookmarkStart w:colFirst="0" w:colLast="0" w:name="_heading=h.uckder2q8kmc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bookmarkStart w:colFirst="0" w:colLast="0" w:name="_heading=h.1wonaqakhrzk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Requisito funcional 3</w:t>
      </w:r>
    </w:p>
    <w:p w:rsidR="00000000" w:rsidDel="00000000" w:rsidP="00000000" w:rsidRDefault="00000000" w:rsidRPr="00000000" w14:paraId="00000208">
      <w:pPr>
        <w:keepNext w:val="1"/>
        <w:spacing w:after="60" w:before="240" w:lineRule="auto"/>
        <w:ind w:left="1" w:hanging="3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0"/>
        <w:gridCol w:w="6273"/>
        <w:tblGridChange w:id="0">
          <w:tblGrid>
            <w:gridCol w:w="2230"/>
            <w:gridCol w:w="6273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c5e0b3" w:space="0" w:sz="6" w:val="single"/>
              <w:left w:color="c5e0b3" w:space="0" w:sz="6" w:val="single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c5e0b3" w:space="0" w:sz="6" w:val="single"/>
              <w:left w:color="000000" w:space="0" w:sz="0" w:val="nil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RF03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Gestionar notificaciones Automatizadas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recordatorio automáticos y confirmaciones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Envía recordatorios automáticos de citas para reducir las ausencias, Notifica a los barberos sobre las citas programadas y Confirma citas automáticamente para mantener a todos informados.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keepNext w:val="1"/>
              <w:numPr>
                <w:ilvl w:val="0"/>
                <w:numId w:val="3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1"/>
              <w:numPr>
                <w:ilvl w:val="0"/>
                <w:numId w:val="3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keepNext w:val="1"/>
              <w:numPr>
                <w:ilvl w:val="0"/>
                <w:numId w:val="3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keepNext w:val="1"/>
              <w:numPr>
                <w:ilvl w:val="0"/>
                <w:numId w:val="3"/>
              </w:numPr>
              <w:spacing w:after="240"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17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21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bookmarkStart w:colFirst="0" w:colLast="0" w:name="_heading=h.p8ga98w8eoon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bookmarkStart w:colFirst="0" w:colLast="0" w:name="_heading=h.xj9q14ju6g9o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Requisito funcional </w:t>
      </w:r>
      <w:r w:rsidDel="00000000" w:rsidR="00000000" w:rsidRPr="00000000">
        <w:rPr>
          <w:b w:val="1"/>
          <w:sz w:val="26"/>
          <w:szCs w:val="26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1"/>
        <w:spacing w:after="60" w:before="240" w:lineRule="auto"/>
        <w:ind w:left="1" w:hanging="3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4"/>
        <w:gridCol w:w="6129"/>
        <w:tblGridChange w:id="0">
          <w:tblGrid>
            <w:gridCol w:w="2374"/>
            <w:gridCol w:w="6129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c5e0b3" w:space="0" w:sz="6" w:val="single"/>
              <w:left w:color="c5e0b3" w:space="0" w:sz="6" w:val="single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c5e0b3" w:space="0" w:sz="6" w:val="single"/>
              <w:left w:color="000000" w:space="0" w:sz="0" w:val="nil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RF04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Gestionar  Domicilios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agendar, reagendar y cancelar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keepNext w:val="1"/>
              <w:spacing w:after="240"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Permite solicitar, reagendar y cancelar servicios de domicilio y Envía confirmaciones automáticas de servicios de domicilio.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keepNext w:val="1"/>
              <w:numPr>
                <w:ilvl w:val="0"/>
                <w:numId w:val="5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keepNext w:val="1"/>
              <w:numPr>
                <w:ilvl w:val="0"/>
                <w:numId w:val="5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keepNext w:val="1"/>
              <w:numPr>
                <w:ilvl w:val="0"/>
                <w:numId w:val="5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keepNext w:val="1"/>
              <w:numPr>
                <w:ilvl w:val="0"/>
                <w:numId w:val="5"/>
              </w:numPr>
              <w:spacing w:after="240"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2B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2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bookmarkStart w:colFirst="0" w:colLast="0" w:name="_heading=h.71lc3f54spzr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bookmarkStart w:colFirst="0" w:colLast="0" w:name="_heading=h.pq4ijwbavkkz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bookmarkStart w:colFirst="0" w:colLast="0" w:name="_heading=h.v631dv1zqit3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bookmarkStart w:colFirst="0" w:colLast="0" w:name="_heading=h.3djtfovsoqxw" w:id="86"/>
      <w:bookmarkEnd w:id="86"/>
      <w:r w:rsidDel="00000000" w:rsidR="00000000" w:rsidRPr="00000000">
        <w:rPr>
          <w:b w:val="1"/>
          <w:sz w:val="26"/>
          <w:szCs w:val="26"/>
          <w:rtl w:val="0"/>
        </w:rPr>
        <w:t xml:space="preserve">3.2.5 Requisito funcional 5</w:t>
      </w:r>
    </w:p>
    <w:p w:rsidR="00000000" w:rsidDel="00000000" w:rsidP="00000000" w:rsidRDefault="00000000" w:rsidRPr="00000000" w14:paraId="00000231">
      <w:pPr>
        <w:keepNext w:val="1"/>
        <w:spacing w:after="60" w:before="240" w:lineRule="auto"/>
        <w:ind w:left="1" w:hanging="3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0"/>
        <w:gridCol w:w="6273"/>
        <w:tblGridChange w:id="0">
          <w:tblGrid>
            <w:gridCol w:w="2230"/>
            <w:gridCol w:w="6273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c5e0b3" w:space="0" w:sz="6" w:val="single"/>
              <w:left w:color="c5e0b3" w:space="0" w:sz="6" w:val="single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c5e0b3" w:space="0" w:sz="6" w:val="single"/>
              <w:left w:color="000000" w:space="0" w:sz="0" w:val="nil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RF05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Generar  Factura Detallada: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claras, detalladas, precios individuales y el total a pagar.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keepNext w:val="1"/>
              <w:spacing w:after="240"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Crea facturas detalladas con información sobre los servicios realizados Y Permite la personalización de las facturas con el logo y la información de la barbería.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keepNext w:val="1"/>
              <w:numPr>
                <w:ilvl w:val="0"/>
                <w:numId w:val="10"/>
              </w:numPr>
              <w:spacing w:after="240"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40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4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bookmarkStart w:colFirst="0" w:colLast="0" w:name="_heading=h.1kj6djsxsx7f" w:id="87"/>
      <w:bookmarkEnd w:id="87"/>
      <w:r w:rsidDel="00000000" w:rsidR="00000000" w:rsidRPr="00000000">
        <w:rPr>
          <w:rtl w:val="0"/>
        </w:rPr>
      </w:r>
    </w:p>
    <w:tbl>
      <w:tblPr>
        <w:tblStyle w:val="Table22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0"/>
        <w:gridCol w:w="6273"/>
        <w:tblGridChange w:id="0">
          <w:tblGrid>
            <w:gridCol w:w="2230"/>
            <w:gridCol w:w="6273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c5e0b3" w:space="0" w:sz="6" w:val="single"/>
              <w:left w:color="c5e0b3" w:space="0" w:sz="6" w:val="single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g1y1fnga68hu" w:id="88"/>
            <w:bookmarkEnd w:id="8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c5e0b3" w:space="0" w:sz="6" w:val="single"/>
              <w:left w:color="000000" w:space="0" w:sz="0" w:val="nil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RF06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Gestionar procesamiento de Reembolsos Eficiente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reembolso para citas, servicios cancelados,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rápido y preciso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keepNext w:val="1"/>
              <w:spacing w:after="240"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Simplifica el proceso de reembolso para citas o servicios cancelados y Calcula automáticamente los reembolsos según las políticas establecidas.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keepNext w:val="1"/>
              <w:numPr>
                <w:ilvl w:val="0"/>
                <w:numId w:val="10"/>
              </w:numPr>
              <w:spacing w:after="240"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51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5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0"/>
        <w:gridCol w:w="6273"/>
        <w:tblGridChange w:id="0">
          <w:tblGrid>
            <w:gridCol w:w="2230"/>
            <w:gridCol w:w="6273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c5e0b3" w:space="0" w:sz="6" w:val="single"/>
              <w:left w:color="c5e0b3" w:space="0" w:sz="6" w:val="single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c5e0b3" w:space="0" w:sz="6" w:val="single"/>
              <w:left w:color="000000" w:space="0" w:sz="0" w:val="nil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RF07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Registrar de Transacciones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registro financieras que facilita la contabilidad y el análisis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keepNext w:val="1"/>
              <w:spacing w:after="240"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Mantiene un registro completo de todas las transacciones financieras y Facilita la generación de informes financieros personalizados.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keepNext w:val="1"/>
              <w:numPr>
                <w:ilvl w:val="0"/>
                <w:numId w:val="10"/>
              </w:numPr>
              <w:spacing w:after="240"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62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6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-1.9999999999999998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-1.9999999999999998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0"/>
        <w:gridCol w:w="6273"/>
        <w:tblGridChange w:id="0">
          <w:tblGrid>
            <w:gridCol w:w="2230"/>
            <w:gridCol w:w="6273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c5e0b3" w:space="0" w:sz="6" w:val="single"/>
              <w:left w:color="c5e0b3" w:space="0" w:sz="6" w:val="single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c5e0b3" w:space="0" w:sz="6" w:val="single"/>
              <w:left w:color="000000" w:space="0" w:sz="0" w:val="nil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RF08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Integrar  Mapas Interactivos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keepNext w:val="1"/>
              <w:spacing w:before="240" w:line="276" w:lineRule="auto"/>
              <w:ind w:left="0" w:firstLine="0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Encuentro de Barbería y la ubicación de barberos a domicilios.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keepNext w:val="1"/>
              <w:spacing w:after="240"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Proporciona mapas interactivos para encontrar la ubicación de la barbería y Facilita la navegación con indicaciones claras para ayudar a los barberos a domicilio.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keepNext w:val="1"/>
              <w:numPr>
                <w:ilvl w:val="0"/>
                <w:numId w:val="10"/>
              </w:numPr>
              <w:spacing w:after="240"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78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7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0"/>
        <w:gridCol w:w="6273"/>
        <w:tblGridChange w:id="0">
          <w:tblGrid>
            <w:gridCol w:w="2230"/>
            <w:gridCol w:w="6273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c5e0b3" w:space="0" w:sz="6" w:val="single"/>
              <w:left w:color="c5e0b3" w:space="0" w:sz="6" w:val="single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c5e0b3" w:space="0" w:sz="6" w:val="single"/>
              <w:left w:color="000000" w:space="0" w:sz="0" w:val="nil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RF09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Generar Informes de Barberos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  <w:rtl w:val="0"/>
              </w:rPr>
              <w:t xml:space="preserve">caracteristicas y evaluacion de el barbero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keepNext w:val="1"/>
              <w:spacing w:after="240"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Crea informes sobre el desempeño individual de cada barbero y Ayuda en la evaluación y asignación de recursos.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keepNext w:val="1"/>
              <w:numPr>
                <w:ilvl w:val="0"/>
                <w:numId w:val="10"/>
              </w:numPr>
              <w:spacing w:after="240"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89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8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0"/>
        <w:gridCol w:w="6273"/>
        <w:tblGridChange w:id="0">
          <w:tblGrid>
            <w:gridCol w:w="2230"/>
            <w:gridCol w:w="6273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c5e0b3" w:space="0" w:sz="6" w:val="single"/>
              <w:left w:color="c5e0b3" w:space="0" w:sz="6" w:val="single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c5e0b3" w:space="0" w:sz="6" w:val="single"/>
              <w:left w:color="000000" w:space="0" w:sz="0" w:val="nil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RF10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Modificar Perfiles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keepNext w:val="1"/>
              <w:spacing w:before="240" w:line="276" w:lineRule="auto"/>
              <w:ind w:left="-1.9999999999999998" w:firstLine="0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  <w:rtl w:val="0"/>
              </w:rPr>
              <w:t xml:space="preserve">Agregar modificar y eliminar información 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keepNext w:val="1"/>
              <w:spacing w:after="240"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Permite a los administradores actualizar los perfiles de barberos y usuarios y facilita la gestión de información y preferencias.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keepNext w:val="1"/>
              <w:numPr>
                <w:ilvl w:val="0"/>
                <w:numId w:val="10"/>
              </w:numPr>
              <w:spacing w:after="240"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9A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5e0b3" w:space="0" w:sz="6" w:val="single"/>
              <w:left w:color="c5e0b3" w:space="0" w:sz="6" w:val="single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c5e0b3" w:space="0" w:sz="6" w:val="single"/>
              <w:left w:color="000000" w:space="0" w:sz="0" w:val="nil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RF11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Generar Informes de Usuarios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  <w:rtl w:val="0"/>
              </w:rPr>
              <w:t xml:space="preserve">caracteristicas y evaluacion de el usuario 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keepNext w:val="1"/>
              <w:spacing w:after="240"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 Ofrece informes sobre el comportamiento de reserva de los usuarios y ayuda a mejorar la experiencia del usuario y retener clientes.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keepNext w:val="1"/>
              <w:numPr>
                <w:ilvl w:val="0"/>
                <w:numId w:val="10"/>
              </w:numPr>
              <w:spacing w:after="240"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gridSpan w:val="2"/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AA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5e0b3" w:space="0" w:sz="6" w:val="single"/>
              <w:left w:color="c5e0b3" w:space="0" w:sz="6" w:val="single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c5e0b3" w:space="0" w:sz="6" w:val="single"/>
              <w:left w:color="000000" w:space="0" w:sz="0" w:val="nil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RF12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Generar Informes de la Barbería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  <w:rtl w:val="0"/>
              </w:rPr>
              <w:t xml:space="preserve">Documento y estadísticas del negocio 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keepNext w:val="1"/>
              <w:spacing w:after="240"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  Proporciona informes sobre el desempeño general del negocio y facilita la toma de decisiones estratégicas y la identificación de áreas de mejora.</w:t>
            </w:r>
          </w:p>
          <w:p w:rsidR="00000000" w:rsidDel="00000000" w:rsidP="00000000" w:rsidRDefault="00000000" w:rsidRPr="00000000" w14:paraId="000002B4">
            <w:pPr>
              <w:keepNext w:val="1"/>
              <w:spacing w:after="240"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keepNext w:val="1"/>
              <w:numPr>
                <w:ilvl w:val="0"/>
                <w:numId w:val="10"/>
              </w:numPr>
              <w:spacing w:after="240"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BB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5e0b3" w:space="0" w:sz="6" w:val="single"/>
              <w:left w:color="c5e0b3" w:space="0" w:sz="6" w:val="single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c5e0b3" w:space="0" w:sz="6" w:val="single"/>
              <w:left w:color="000000" w:space="0" w:sz="0" w:val="nil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RF13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Calificar Atención del Barbero: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  <w:rtl w:val="0"/>
              </w:rPr>
              <w:t xml:space="preserve">evalúa y reseña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keepNext w:val="1"/>
              <w:spacing w:after="240"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 Permite a los usuarios evaluar la calidad del servicio recibido y Contribuye a mantener altos estándares de calidad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keepNext w:val="1"/>
              <w:numPr>
                <w:ilvl w:val="0"/>
                <w:numId w:val="10"/>
              </w:numPr>
              <w:spacing w:after="240"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CB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Alta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5e0b3" w:space="0" w:sz="6" w:val="single"/>
              <w:left w:color="c5e0b3" w:space="0" w:sz="6" w:val="single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c5e0b3" w:space="0" w:sz="6" w:val="single"/>
              <w:left w:color="000000" w:space="0" w:sz="0" w:val="nil"/>
              <w:bottom w:color="a8d08d" w:space="0" w:sz="12" w:val="single"/>
              <w:right w:color="c5e0b3" w:space="0" w:sz="6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RF14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keepNext w:val="1"/>
              <w:spacing w:before="240" w:line="276" w:lineRule="auto"/>
              <w:ind w:left="-1.9999999999999998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Calificar el Establecimiento: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keepNext w:val="1"/>
              <w:spacing w:before="240" w:line="276" w:lineRule="auto"/>
              <w:ind w:left="-1.9999999999999998" w:firstLine="0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highlight w:val="white"/>
                <w:rtl w:val="0"/>
              </w:rPr>
              <w:t xml:space="preserve">evalúa y reseña 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keepNext w:val="1"/>
              <w:spacing w:after="240"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 Permite a los usuarios evaluar la experiencia general en la barbería y facilita la identificación de áreas de mejora y la gestión de la reputación.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keepNext w:val="1"/>
              <w:numPr>
                <w:ilvl w:val="0"/>
                <w:numId w:val="10"/>
              </w:numPr>
              <w:spacing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keepNext w:val="1"/>
              <w:numPr>
                <w:ilvl w:val="0"/>
                <w:numId w:val="10"/>
              </w:numPr>
              <w:spacing w:after="240" w:line="276" w:lineRule="auto"/>
              <w:ind w:left="1" w:hanging="3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c5e0b3" w:space="0" w:sz="6" w:val="single"/>
              <w:bottom w:color="c5e0b3" w:space="0" w:sz="6" w:val="single"/>
              <w:right w:color="c5e0b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DB">
            <w:pPr>
              <w:keepNext w:val="1"/>
              <w:spacing w:before="240" w:line="276" w:lineRule="auto"/>
              <w:ind w:left="1" w:hanging="3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DD">
      <w:pPr>
        <w:keepNext w:val="1"/>
        <w:spacing w:after="60" w:before="240" w:lineRule="auto"/>
        <w:ind w:left="-1.9999999999999998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bookmarkStart w:colFirst="0" w:colLast="0" w:name="_heading=h.3o7alnk" w:id="89"/>
      <w:bookmarkEnd w:id="89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Requisitos no funcionales</w:t>
      </w:r>
    </w:p>
    <w:p w:rsidR="00000000" w:rsidDel="00000000" w:rsidP="00000000" w:rsidRDefault="00000000" w:rsidRPr="00000000" w14:paraId="000002DF">
      <w:pPr>
        <w:keepNext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bookmarkStart w:colFirst="0" w:colLast="0" w:name="_heading=h.23ckvvd" w:id="90"/>
      <w:bookmarkEnd w:id="9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Requisitos de rendimiento</w:t>
      </w:r>
    </w:p>
    <w:p w:rsidR="00000000" w:rsidDel="00000000" w:rsidP="00000000" w:rsidRDefault="00000000" w:rsidRPr="00000000" w14:paraId="000002E0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9"/>
        <w:gridCol w:w="5914"/>
        <w:tblGridChange w:id="0">
          <w:tblGrid>
            <w:gridCol w:w="2589"/>
            <w:gridCol w:w="5914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b4c6e7" w:space="0" w:sz="6" w:val="single"/>
              <w:left w:color="b4c6e7" w:space="0" w:sz="6" w:val="single"/>
              <w:bottom w:color="8eaadb" w:space="0" w:sz="12" w:val="single"/>
              <w:right w:color="b4c6e7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Identificación del requerimiento: </w:t>
            </w:r>
          </w:p>
        </w:tc>
        <w:tc>
          <w:tcPr>
            <w:tcBorders>
              <w:top w:color="b4c6e7" w:space="0" w:sz="6" w:val="single"/>
              <w:left w:color="000000" w:space="0" w:sz="0" w:val="nil"/>
              <w:bottom w:color="8eaadb" w:space="0" w:sz="12" w:val="single"/>
              <w:right w:color="b4c6e7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RNF01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Nombre del Requerimiento: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Rendimiento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Características: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i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highlight w:val="white"/>
                <w:rtl w:val="0"/>
              </w:rPr>
              <w:t xml:space="preserve">Velocidad, eficiencia, tiempos, respuesta, escalabilidad.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Descripción del requerimiento: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spacing w:after="240" w:before="240" w:line="276" w:lineRule="auto"/>
              <w:ind w:left="0" w:hanging="2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El sistema debe ser rápido y eficiente, con tiempos de respuesta rápidos tanto para los empleados como para los clientes.</w:t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gridSpan w:val="2"/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2EA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Alta </w:t>
              <w:tab/>
            </w:r>
          </w:p>
        </w:tc>
      </w:tr>
    </w:tbl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ihv636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Seguridad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3"/>
        <w:gridCol w:w="6230"/>
        <w:tblGridChange w:id="0">
          <w:tblGrid>
            <w:gridCol w:w="2273"/>
            <w:gridCol w:w="623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b4c6e7" w:space="0" w:sz="6" w:val="single"/>
              <w:left w:color="b4c6e7" w:space="0" w:sz="6" w:val="single"/>
              <w:bottom w:color="8eaadb" w:space="0" w:sz="12" w:val="single"/>
              <w:right w:color="b4c6e7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Identificación del requerimiento: </w:t>
            </w:r>
          </w:p>
        </w:tc>
        <w:tc>
          <w:tcPr>
            <w:tcBorders>
              <w:top w:color="b4c6e7" w:space="0" w:sz="6" w:val="single"/>
              <w:left w:color="000000" w:space="0" w:sz="0" w:val="nil"/>
              <w:bottom w:color="8eaadb" w:space="0" w:sz="12" w:val="single"/>
              <w:right w:color="b4c6e7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RNF02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 del Requerimiento: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Seguridad de datos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Características: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spacing w:before="240" w:line="276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d0d0d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highlight w:val="white"/>
                <w:rtl w:val="0"/>
              </w:rPr>
              <w:t xml:space="preserve">Cifrado, copias, seguridad, protección, prevención.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spacing w:after="240" w:before="240" w:line="276" w:lineRule="auto"/>
              <w:ind w:left="0"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 garantizar la seguridad de los datos almacenados, mediante el uso de técnicas de cifrado, copias de seguridad regulares y medidas para protegerse contra amenazas como piratería informática y pérdida de datos.</w:t>
            </w:r>
          </w:p>
          <w:p w:rsidR="00000000" w:rsidDel="00000000" w:rsidP="00000000" w:rsidRDefault="00000000" w:rsidRPr="00000000" w14:paraId="000002F7">
            <w:pPr>
              <w:spacing w:before="240" w:line="276" w:lineRule="auto"/>
              <w:ind w:left="0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2F9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bookmarkStart w:colFirst="0" w:colLast="0" w:name="_heading=h.32hioqz" w:id="92"/>
            <w:bookmarkEnd w:id="9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Alta </w:t>
              <w:tab/>
            </w:r>
          </w:p>
        </w:tc>
      </w:tr>
    </w:tbl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v8vi1zeydfd5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6"/>
        <w:gridCol w:w="6057"/>
        <w:tblGridChange w:id="0">
          <w:tblGrid>
            <w:gridCol w:w="2446"/>
            <w:gridCol w:w="6057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b4c6e7" w:space="0" w:sz="6" w:val="single"/>
              <w:left w:color="b4c6e7" w:space="0" w:sz="6" w:val="single"/>
              <w:bottom w:color="8eaadb" w:space="0" w:sz="12" w:val="single"/>
              <w:right w:color="b4c6e7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Identificación del requerimiento: </w:t>
            </w:r>
          </w:p>
        </w:tc>
        <w:tc>
          <w:tcPr>
            <w:tcBorders>
              <w:top w:color="b4c6e7" w:space="0" w:sz="6" w:val="single"/>
              <w:left w:color="000000" w:space="0" w:sz="0" w:val="nil"/>
              <w:bottom w:color="8eaadb" w:space="0" w:sz="12" w:val="single"/>
              <w:right w:color="b4c6e7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RNF03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 del Requerimiento: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Usabilidad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Características: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spacing w:before="240" w:line="276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d0d0d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highlight w:val="white"/>
                <w:rtl w:val="0"/>
              </w:rPr>
              <w:t xml:space="preserve">Intuitivo, amigable, fácil, accesible, interfaz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spacing w:after="240" w:before="240" w:line="276" w:lineRule="auto"/>
              <w:ind w:left="0"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 ser fácil de usar e intuitivo, con una interfaz de usuario amigable que permita a los empleados realizar tareas sin necesidad de una formación extensa.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307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bookmarkStart w:colFirst="0" w:colLast="0" w:name="_heading=h.1hmsyys" w:id="94"/>
            <w:bookmarkEnd w:id="9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Alta </w:t>
              <w:tab/>
            </w:r>
          </w:p>
        </w:tc>
      </w:tr>
    </w:tbl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cztici117gua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Disponibilidad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3"/>
        <w:gridCol w:w="6230"/>
        <w:tblGridChange w:id="0">
          <w:tblGrid>
            <w:gridCol w:w="2273"/>
            <w:gridCol w:w="623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b4c6e7" w:space="0" w:sz="6" w:val="single"/>
              <w:left w:color="b4c6e7" w:space="0" w:sz="6" w:val="single"/>
              <w:bottom w:color="8eaadb" w:space="0" w:sz="12" w:val="single"/>
              <w:right w:color="b4c6e7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Identificación del requerimiento: </w:t>
            </w:r>
          </w:p>
        </w:tc>
        <w:tc>
          <w:tcPr>
            <w:tcBorders>
              <w:top w:color="b4c6e7" w:space="0" w:sz="6" w:val="single"/>
              <w:left w:color="000000" w:space="0" w:sz="0" w:val="nil"/>
              <w:bottom w:color="8eaadb" w:space="0" w:sz="12" w:val="single"/>
              <w:right w:color="b4c6e7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RNF04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 del Requerimiento: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Disponibilidad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Características: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spacing w:before="240" w:line="276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d0d0d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highlight w:val="white"/>
                <w:rtl w:val="0"/>
              </w:rPr>
              <w:t xml:space="preserve">Continuidad, uptime, horario, infraestructura, confiabilidad.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spacing w:after="240" w:before="240" w:line="276" w:lineRule="auto"/>
              <w:ind w:left="0"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 estar disponible en todo momento durante el horario comercial, con una infraestructura confiable que minimice el tiempo de inactividad y asegure que el sistema esté siempre operativo cuando sea necesario.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315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</w:rPr>
            </w:pPr>
            <w:bookmarkStart w:colFirst="0" w:colLast="0" w:name="_heading=h.41mghml" w:id="96"/>
            <w:bookmarkEnd w:id="9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ktlgc3ftespf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Mantenibilidad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8"/>
        <w:gridCol w:w="6245"/>
        <w:tblGridChange w:id="0">
          <w:tblGrid>
            <w:gridCol w:w="2258"/>
            <w:gridCol w:w="624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b4c6e7" w:space="0" w:sz="6" w:val="single"/>
              <w:left w:color="b4c6e7" w:space="0" w:sz="6" w:val="single"/>
              <w:bottom w:color="8eaadb" w:space="0" w:sz="12" w:val="single"/>
              <w:right w:color="b4c6e7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Identificación del requerimiento: </w:t>
            </w:r>
          </w:p>
        </w:tc>
        <w:tc>
          <w:tcPr>
            <w:tcBorders>
              <w:top w:color="b4c6e7" w:space="0" w:sz="6" w:val="single"/>
              <w:left w:color="000000" w:space="0" w:sz="0" w:val="nil"/>
              <w:bottom w:color="8eaadb" w:space="0" w:sz="12" w:val="single"/>
              <w:right w:color="b4c6e7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RNF05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 del Requerimiento: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Escalabilidad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Características: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spacing w:before="240" w:line="276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d0d0d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highlight w:val="white"/>
                <w:rtl w:val="0"/>
              </w:rPr>
              <w:t xml:space="preserve">Adaptabilidad, crecimiento, capacidad, expansión, recursos.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spacing w:before="240" w:line="276" w:lineRule="auto"/>
              <w:ind w:left="0" w:hanging="2"/>
              <w:jc w:val="both"/>
              <w:rPr>
                <w:rFonts w:ascii="Times New Roman" w:cs="Times New Roman" w:eastAsia="Times New Roman" w:hAnsi="Times New Roman"/>
                <w:color w:val="0d0d0d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highlight w:val="white"/>
                <w:rtl w:val="0"/>
              </w:rPr>
              <w:t xml:space="preserve">Debe ser capaz de adaptarse al crecimiento del negocio, con la capacidad de manejar un aumento en el número de productos, transacciones y usuarios sin experimentar una degradación significativa del rendimiento.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 w14:paraId="00000323">
            <w:pPr>
              <w:spacing w:before="240" w:line="276" w:lineRule="auto"/>
              <w:ind w:left="0" w:hanging="2"/>
              <w:rPr>
                <w:rFonts w:ascii="Times New Roman" w:cs="Times New Roman" w:eastAsia="Times New Roman" w:hAnsi="Times New Roman"/>
                <w:b w:val="1"/>
              </w:rPr>
            </w:pPr>
            <w:bookmarkStart w:colFirst="0" w:colLast="0" w:name="_heading=h.2grqrue" w:id="98"/>
            <w:bookmarkEnd w:id="9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Alta </w:t>
              <w:tab/>
            </w:r>
          </w:p>
        </w:tc>
      </w:tr>
    </w:tbl>
    <w:p w:rsidR="00000000" w:rsidDel="00000000" w:rsidP="00000000" w:rsidRDefault="00000000" w:rsidRPr="00000000" w14:paraId="0000032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sectPr>
      <w:headerReference r:id="rId16" w:type="first"/>
      <w:type w:val="nextPage"/>
      <w:pgSz w:h="16838" w:w="11906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3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5"/>
      <w:tblW w:w="8644.0" w:type="dxa"/>
      <w:jc w:val="left"/>
      <w:tblBorders>
        <w:top w:color="292929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160"/>
      <w:gridCol w:w="6537"/>
      <w:tblGridChange w:id="0">
        <w:tblGrid>
          <w:gridCol w:w="1947"/>
          <w:gridCol w:w="160"/>
          <w:gridCol w:w="6537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33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righ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34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righ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34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righ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241a61"/>
              <w:sz w:val="16"/>
              <w:szCs w:val="16"/>
              <w:rtl w:val="0"/>
            </w:rPr>
            <w:t xml:space="preserve">Descripción de requisitos del software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2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i w:val="1"/>
        <w:color w:val="0000ff"/>
      </w:rPr>
    </w:pPr>
    <w:r w:rsidDel="00000000" w:rsidR="00000000" w:rsidRPr="00000000">
      <w:rPr>
        <w:rtl w:val="0"/>
      </w:rPr>
    </w:r>
  </w:p>
  <w:tbl>
    <w:tblPr>
      <w:tblStyle w:val="Table32"/>
      <w:tblW w:w="8643.0" w:type="dxa"/>
      <w:jc w:val="left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513"/>
      <w:gridCol w:w="1183"/>
      <w:tblGridChange w:id="0">
        <w:tblGrid>
          <w:gridCol w:w="1947"/>
          <w:gridCol w:w="5513"/>
          <w:gridCol w:w="1183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3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b w:val="1"/>
              <w:color w:val="241a61"/>
            </w:rPr>
            <w:drawing>
              <wp:inline distB="0" distT="0" distL="114300" distR="114300">
                <wp:extent cx="1147445" cy="467360"/>
                <wp:effectExtent b="0" l="0" r="0" t="0"/>
                <wp:docPr id="10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3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color w:val="241a61"/>
            </w:rPr>
          </w:pPr>
          <w:r w:rsidDel="00000000" w:rsidR="00000000" w:rsidRPr="00000000">
            <w:rPr>
              <w:b w:val="1"/>
              <w:color w:val="241a61"/>
              <w:rtl w:val="0"/>
            </w:rPr>
            <w:t xml:space="preserve">Modelo de ingeniería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color w:val="000000"/>
            </w:rPr>
          </w:pPr>
          <w:r w:rsidDel="00000000" w:rsidR="00000000" w:rsidRPr="00000000">
            <w:rPr>
              <w:b w:val="1"/>
              <w:color w:val="241a61"/>
              <w:rtl w:val="0"/>
            </w:rPr>
            <w:t xml:space="preserve">[Nombre documento]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3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right"/>
            <w:rPr>
              <w:color w:val="241a61"/>
            </w:rPr>
          </w:pPr>
          <w:r w:rsidDel="00000000" w:rsidR="00000000" w:rsidRPr="00000000">
            <w:rPr>
              <w:color w:val="241a61"/>
              <w:rtl w:val="0"/>
            </w:rPr>
            <w:t xml:space="preserve">0.3</w:t>
          </w:r>
        </w:p>
        <w:p w:rsidR="00000000" w:rsidDel="00000000" w:rsidP="00000000" w:rsidRDefault="00000000" w:rsidRPr="00000000" w14:paraId="000003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right"/>
            <w:rPr>
              <w:color w:val="000000"/>
            </w:rPr>
          </w:pPr>
          <w:r w:rsidDel="00000000" w:rsidR="00000000" w:rsidRPr="00000000">
            <w:rPr>
              <w:color w:val="241a61"/>
              <w:rtl w:val="0"/>
            </w:rPr>
            <w:t xml:space="preserve">Pág. </w:t>
          </w:r>
          <w:r w:rsidDel="00000000" w:rsidR="00000000" w:rsidRPr="00000000">
            <w:rPr>
              <w:color w:val="241a6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2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3"/>
      <w:tblW w:w="8644.0" w:type="dxa"/>
      <w:jc w:val="left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3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</w:rPr>
            <w:drawing>
              <wp:inline distB="0" distT="0" distL="114300" distR="114300">
                <wp:extent cx="802640" cy="396875"/>
                <wp:effectExtent b="0" l="0" r="0" t="0"/>
                <wp:docPr id="103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2640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3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color w:val="241a6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color w:val="000000"/>
            </w:rPr>
          </w:pPr>
          <w:r w:rsidDel="00000000" w:rsidR="00000000" w:rsidRPr="00000000">
            <w:rPr>
              <w:b w:val="1"/>
              <w:color w:val="241a61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3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right"/>
            <w:rPr>
              <w:color w:val="241a61"/>
            </w:rPr>
          </w:pPr>
          <w:r w:rsidDel="00000000" w:rsidR="00000000" w:rsidRPr="00000000">
            <w:rPr>
              <w:color w:val="241a61"/>
              <w:rtl w:val="0"/>
            </w:rPr>
            <w:t xml:space="preserve">Rev. </w:t>
          </w:r>
        </w:p>
        <w:p w:rsidR="00000000" w:rsidDel="00000000" w:rsidP="00000000" w:rsidRDefault="00000000" w:rsidRPr="00000000" w14:paraId="000003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right"/>
            <w:rPr>
              <w:color w:val="000000"/>
            </w:rPr>
          </w:pPr>
          <w:r w:rsidDel="00000000" w:rsidR="00000000" w:rsidRPr="00000000">
            <w:rPr>
              <w:color w:val="241a61"/>
              <w:rtl w:val="0"/>
            </w:rPr>
            <w:t xml:space="preserve">Pág. </w:t>
          </w:r>
          <w:r w:rsidDel="00000000" w:rsidR="00000000" w:rsidRPr="00000000">
            <w:rPr>
              <w:color w:val="241a6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3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4"/>
      <w:tblW w:w="8644.0" w:type="dxa"/>
      <w:jc w:val="left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33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b w:val="1"/>
              <w:color w:val="241a61"/>
            </w:rPr>
            <w:drawing>
              <wp:inline distB="0" distT="0" distL="114300" distR="114300">
                <wp:extent cx="1147445" cy="467360"/>
                <wp:effectExtent b="0" l="0" r="0" t="0"/>
                <wp:docPr id="10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3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color w:val="241a6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color w:val="000000"/>
            </w:rPr>
          </w:pPr>
          <w:r w:rsidDel="00000000" w:rsidR="00000000" w:rsidRPr="00000000">
            <w:rPr>
              <w:b w:val="1"/>
              <w:color w:val="241a61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3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right"/>
            <w:rPr>
              <w:color w:val="241a61"/>
            </w:rPr>
          </w:pPr>
          <w:r w:rsidDel="00000000" w:rsidR="00000000" w:rsidRPr="00000000">
            <w:rPr>
              <w:color w:val="241a61"/>
              <w:rtl w:val="0"/>
            </w:rPr>
            <w:t xml:space="preserve">Rev. </w:t>
          </w:r>
        </w:p>
        <w:p w:rsidR="00000000" w:rsidDel="00000000" w:rsidP="00000000" w:rsidRDefault="00000000" w:rsidRPr="00000000" w14:paraId="000003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right"/>
            <w:rPr>
              <w:color w:val="000000"/>
            </w:rPr>
          </w:pPr>
          <w:r w:rsidDel="00000000" w:rsidR="00000000" w:rsidRPr="00000000">
            <w:rPr>
              <w:color w:val="241a61"/>
              <w:rtl w:val="0"/>
            </w:rPr>
            <w:t xml:space="preserve">Pág. </w:t>
          </w:r>
          <w:r w:rsidDel="00000000" w:rsidR="00000000" w:rsidRPr="00000000">
            <w:rPr>
              <w:color w:val="241a6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4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9"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s-E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0" w:hanging="1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0" w:hanging="1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900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200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sz w:val="32"/>
      <w:szCs w:val="3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4"/>
      <w:lang w:eastAsia="es-ES"/>
    </w:rPr>
  </w:style>
  <w:style w:type="paragraph" w:styleId="Ttulo1">
    <w:name w:val="heading 1"/>
    <w:basedOn w:val="Normal"/>
    <w:next w:val="Normalindentado1"/>
    <w:uiPriority w:val="9"/>
    <w:qFormat w:val="1"/>
    <w:pPr>
      <w:keepNext w:val="1"/>
      <w:numPr>
        <w:numId w:val="1"/>
      </w:numPr>
      <w:spacing w:after="60" w:before="240"/>
      <w:ind w:left="-1" w:hanging="1"/>
    </w:pPr>
    <w:rPr>
      <w:b w:val="1"/>
      <w:bCs w:val="1"/>
      <w:kern w:val="32"/>
      <w:sz w:val="32"/>
      <w:szCs w:val="32"/>
    </w:rPr>
  </w:style>
  <w:style w:type="paragraph" w:styleId="Ttulo2">
    <w:name w:val="heading 2"/>
    <w:basedOn w:val="Normal"/>
    <w:next w:val="Normalindentado2"/>
    <w:uiPriority w:val="9"/>
    <w:unhideWhenUsed w:val="1"/>
    <w:qFormat w:val="1"/>
    <w:pPr>
      <w:keepNext w:val="1"/>
      <w:numPr>
        <w:ilvl w:val="1"/>
        <w:numId w:val="1"/>
      </w:numPr>
      <w:spacing w:after="60" w:before="240"/>
      <w:ind w:left="-1" w:hanging="1"/>
      <w:outlineLvl w:val="1"/>
    </w:pPr>
    <w:rPr>
      <w:b w:val="1"/>
      <w:bCs w:val="1"/>
      <w:iCs w:val="1"/>
      <w:sz w:val="28"/>
      <w:szCs w:val="28"/>
    </w:rPr>
  </w:style>
  <w:style w:type="paragraph" w:styleId="Ttulo3">
    <w:name w:val="heading 3"/>
    <w:basedOn w:val="Normal"/>
    <w:next w:val="Normalindentado3"/>
    <w:uiPriority w:val="9"/>
    <w:unhideWhenUsed w:val="1"/>
    <w:qFormat w:val="1"/>
    <w:pPr>
      <w:keepNext w:val="1"/>
      <w:numPr>
        <w:ilvl w:val="2"/>
        <w:numId w:val="1"/>
      </w:numPr>
      <w:spacing w:after="60" w:before="240"/>
      <w:ind w:left="-1" w:hanging="1"/>
      <w:outlineLvl w:val="2"/>
    </w:pPr>
    <w:rPr>
      <w:b w:val="1"/>
      <w:bCs w:val="1"/>
      <w:sz w:val="26"/>
      <w:szCs w:val="26"/>
    </w:rPr>
  </w:style>
  <w:style w:type="paragraph" w:styleId="Ttulo4">
    <w:name w:val="heading 4"/>
    <w:basedOn w:val="Normal"/>
    <w:next w:val="Normalindentado4"/>
    <w:uiPriority w:val="9"/>
    <w:semiHidden w:val="1"/>
    <w:unhideWhenUsed w:val="1"/>
    <w:qFormat w:val="1"/>
    <w:pPr>
      <w:keepNext w:val="1"/>
      <w:spacing w:after="60" w:before="240"/>
      <w:ind w:left="900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indentado5"/>
    <w:uiPriority w:val="9"/>
    <w:semiHidden w:val="1"/>
    <w:unhideWhenUsed w:val="1"/>
    <w:qFormat w:val="1"/>
    <w:pPr>
      <w:spacing w:after="60" w:before="240"/>
      <w:ind w:left="120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outlineLvl w:val="5"/>
    </w:pPr>
    <w:rPr>
      <w:i w:val="1"/>
      <w:iCs w:val="1"/>
      <w:sz w:val="22"/>
    </w:rPr>
  </w:style>
  <w:style w:type="paragraph" w:styleId="Ttulo7">
    <w:name w:val="heading 7"/>
    <w:basedOn w:val="Normal"/>
    <w:next w:val="Normal"/>
    <w:pPr>
      <w:keepNext w:val="1"/>
      <w:outlineLvl w:val="6"/>
    </w:pPr>
    <w:rPr>
      <w:i w:val="1"/>
      <w:iCs w:val="1"/>
    </w:rPr>
  </w:style>
  <w:style w:type="paragraph" w:styleId="Ttulo8">
    <w:name w:val="heading 8"/>
    <w:basedOn w:val="Normal"/>
    <w:next w:val="Normal"/>
    <w:pPr>
      <w:spacing w:after="60" w:before="2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pPr>
      <w:spacing w:after="60" w:before="240"/>
      <w:outlineLvl w:val="8"/>
    </w:pPr>
    <w:rPr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after="60" w:before="240"/>
      <w:jc w:val="center"/>
    </w:pPr>
    <w:rPr>
      <w:b w:val="1"/>
      <w:bCs w:val="1"/>
      <w:kern w:val="28"/>
      <w:sz w:val="32"/>
      <w:szCs w:val="3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indentado1" w:customStyle="1">
    <w:name w:val="Normal indentado 1"/>
    <w:basedOn w:val="Normal"/>
    <w:pPr>
      <w:ind w:left="300"/>
    </w:pPr>
  </w:style>
  <w:style w:type="paragraph" w:styleId="Normalindentado2" w:customStyle="1">
    <w:name w:val="Normal indentado 2"/>
    <w:basedOn w:val="Normal"/>
    <w:pPr>
      <w:ind w:left="600"/>
    </w:pPr>
  </w:style>
  <w:style w:type="paragraph" w:styleId="Normalindentado3" w:customStyle="1">
    <w:name w:val="Normal indentado 3"/>
    <w:basedOn w:val="Normal"/>
    <w:pPr>
      <w:ind w:left="1200"/>
    </w:pPr>
  </w:style>
  <w:style w:type="paragraph" w:styleId="Normalindentado4" w:customStyle="1">
    <w:name w:val="Normal indentado 4"/>
    <w:basedOn w:val="Normal"/>
    <w:pPr>
      <w:ind w:left="1200"/>
    </w:pPr>
  </w:style>
  <w:style w:type="paragraph" w:styleId="Normalindentado5" w:customStyle="1">
    <w:name w:val="Normal indentado 5"/>
    <w:basedOn w:val="Normalindentado4"/>
    <w:pPr>
      <w:ind w:left="1500"/>
    </w:pPr>
  </w:style>
  <w:style w:type="paragraph" w:styleId="Portada" w:customStyle="1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pPr>
      <w:spacing w:before="360"/>
    </w:pPr>
    <w:rPr>
      <w:b w:val="1"/>
      <w:bCs w:val="1"/>
      <w:caps w:val="1"/>
      <w:szCs w:val="28"/>
    </w:rPr>
  </w:style>
  <w:style w:type="paragraph" w:styleId="TDC2">
    <w:name w:val="toc 2"/>
    <w:basedOn w:val="Normal"/>
    <w:next w:val="Normal"/>
    <w:pPr>
      <w:spacing w:before="240"/>
    </w:pPr>
    <w:rPr>
      <w:b w:val="1"/>
      <w:bCs w:val="1"/>
    </w:rPr>
  </w:style>
  <w:style w:type="paragraph" w:styleId="TDC3">
    <w:name w:val="toc 3"/>
    <w:basedOn w:val="Normal"/>
    <w:next w:val="Normal"/>
    <w:pPr>
      <w:ind w:left="240"/>
    </w:pPr>
  </w:style>
  <w:style w:type="paragraph" w:styleId="TDC4">
    <w:name w:val="toc 4"/>
    <w:basedOn w:val="Normal"/>
    <w:next w:val="Normal"/>
    <w:pPr>
      <w:ind w:left="480"/>
    </w:pPr>
  </w:style>
  <w:style w:type="paragraph" w:styleId="TDC5">
    <w:name w:val="toc 5"/>
    <w:basedOn w:val="Normal"/>
    <w:next w:val="Normal"/>
    <w:pPr>
      <w:ind w:left="720"/>
    </w:pPr>
  </w:style>
  <w:style w:type="paragraph" w:styleId="TDC6">
    <w:name w:val="toc 6"/>
    <w:basedOn w:val="Normal"/>
    <w:next w:val="Normal"/>
    <w:pPr>
      <w:ind w:left="960"/>
    </w:pPr>
  </w:style>
  <w:style w:type="paragraph" w:styleId="TDC7">
    <w:name w:val="toc 7"/>
    <w:basedOn w:val="Normal"/>
    <w:next w:val="Normal"/>
    <w:pPr>
      <w:ind w:left="1200"/>
    </w:pPr>
  </w:style>
  <w:style w:type="paragraph" w:styleId="TDC8">
    <w:name w:val="toc 8"/>
    <w:basedOn w:val="Normal"/>
    <w:next w:val="Normal"/>
    <w:pPr>
      <w:ind w:left="1440"/>
    </w:pPr>
  </w:style>
  <w:style w:type="paragraph" w:styleId="TDC9">
    <w:name w:val="toc 9"/>
    <w:basedOn w:val="Normal"/>
    <w:next w:val="Normal"/>
    <w:pPr>
      <w:ind w:left="1680"/>
    </w:p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extonotapie">
    <w:name w:val="footnote text"/>
    <w:basedOn w:val="Normal"/>
    <w:rPr>
      <w:szCs w:val="20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 w:val="1"/>
      <w:iCs w:val="1"/>
    </w:rPr>
  </w:style>
  <w:style w:type="paragraph" w:styleId="Direccinsobre">
    <w:name w:val="envelope address"/>
    <w:basedOn w:val="Normal"/>
    <w:pPr>
      <w:framePr w:lines="0" w:w="7920" w:hSpace="141" w:wrap="auto" w:hAnchor="text" w:vAnchor="page" w:xAlign="center" w:yAlign="bottom"/>
      <w:ind w:left="2880"/>
    </w:pPr>
  </w:style>
  <w:style w:type="paragraph" w:styleId="Encabezadodelista">
    <w:name w:val="toa heading"/>
    <w:basedOn w:val="Normal"/>
    <w:next w:val="Normal"/>
    <w:pPr>
      <w:spacing w:before="120"/>
    </w:pPr>
    <w:rPr>
      <w:b w:val="1"/>
      <w:bCs w:val="1"/>
    </w:rPr>
  </w:style>
  <w:style w:type="paragraph" w:styleId="Encabezadodemensaje">
    <w:name w:val="Message Header"/>
    <w:basedOn w:val="Normal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left="1134" w:hanging="1134"/>
    </w:pPr>
  </w:style>
  <w:style w:type="paragraph" w:styleId="Epgrafe" w:customStyle="1">
    <w:name w:val="Epígrafe"/>
    <w:basedOn w:val="Normal"/>
    <w:next w:val="Normal"/>
    <w:pPr>
      <w:spacing w:after="120" w:before="120"/>
    </w:pPr>
    <w:rPr>
      <w:b w:val="1"/>
      <w:bCs w:val="1"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cs="Courier New" w:hAnsi="Courier New"/>
      <w:szCs w:val="20"/>
    </w:rPr>
  </w:style>
  <w:style w:type="paragraph" w:styleId="ndice1">
    <w:name w:val="index 1"/>
    <w:basedOn w:val="Normal"/>
    <w:next w:val="Normal"/>
    <w:pPr>
      <w:ind w:left="240" w:hanging="240"/>
    </w:pPr>
  </w:style>
  <w:style w:type="paragraph" w:styleId="ndice2">
    <w:name w:val="index 2"/>
    <w:basedOn w:val="Normal"/>
    <w:next w:val="Normal"/>
    <w:pPr>
      <w:ind w:left="480" w:hanging="240"/>
    </w:pPr>
  </w:style>
  <w:style w:type="paragraph" w:styleId="ndice3">
    <w:name w:val="index 3"/>
    <w:basedOn w:val="Normal"/>
    <w:next w:val="Normal"/>
    <w:pPr>
      <w:ind w:left="720" w:hanging="240"/>
    </w:pPr>
  </w:style>
  <w:style w:type="paragraph" w:styleId="ndice4">
    <w:name w:val="index 4"/>
    <w:basedOn w:val="Normal"/>
    <w:next w:val="Normal"/>
    <w:pPr>
      <w:ind w:left="960" w:hanging="240"/>
    </w:pPr>
  </w:style>
  <w:style w:type="paragraph" w:styleId="ndice5">
    <w:name w:val="index 5"/>
    <w:basedOn w:val="Normal"/>
    <w:next w:val="Normal"/>
    <w:pPr>
      <w:ind w:left="1200" w:hanging="240"/>
    </w:pPr>
  </w:style>
  <w:style w:type="paragraph" w:styleId="ndice6">
    <w:name w:val="index 6"/>
    <w:basedOn w:val="Normal"/>
    <w:next w:val="Normal"/>
    <w:pPr>
      <w:ind w:left="1440" w:hanging="240"/>
    </w:pPr>
  </w:style>
  <w:style w:type="paragraph" w:styleId="ndice7">
    <w:name w:val="index 7"/>
    <w:basedOn w:val="Normal"/>
    <w:next w:val="Normal"/>
    <w:pPr>
      <w:ind w:left="1680" w:hanging="240"/>
    </w:pPr>
  </w:style>
  <w:style w:type="paragraph" w:styleId="ndice8">
    <w:name w:val="index 8"/>
    <w:basedOn w:val="Normal"/>
    <w:next w:val="Normal"/>
    <w:pPr>
      <w:ind w:left="1920" w:hanging="240"/>
    </w:pPr>
  </w:style>
  <w:style w:type="paragraph" w:styleId="ndice9">
    <w:name w:val="index 9"/>
    <w:basedOn w:val="Normal"/>
    <w:next w:val="Normal"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pPr>
      <w:shd w:color="auto" w:fill="000080" w:val="clear"/>
    </w:pPr>
    <w:rPr>
      <w:rFonts w:ascii="Tahoma" w:cs="Tahoma" w:hAnsi="Tahoma"/>
    </w:rPr>
  </w:style>
  <w:style w:type="paragraph" w:styleId="NormalWeb">
    <w:name w:val="Normal (Web)"/>
    <w:basedOn w:val="Normal"/>
  </w:style>
  <w:style w:type="paragraph" w:styleId="Remitedesobre">
    <w:name w:val="envelope return"/>
    <w:basedOn w:val="Normal"/>
    <w:rPr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Sangradetindependiente" w:customStyle="1">
    <w:name w:val="Sangría de texto normal;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Subttulo">
    <w:name w:val="Subtitle"/>
    <w:basedOn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abladeilustraciones">
    <w:name w:val="table of figures"/>
    <w:basedOn w:val="Normal"/>
    <w:next w:val="Normal"/>
    <w:pPr>
      <w:ind w:left="480" w:hanging="480"/>
    </w:pPr>
  </w:style>
  <w:style w:type="paragraph" w:styleId="Textocomentario">
    <w:name w:val="annotation text"/>
    <w:basedOn w:val="Normal"/>
    <w:rPr>
      <w:szCs w:val="20"/>
    </w:rPr>
  </w:style>
  <w:style w:type="paragraph" w:styleId="Textoconsangra">
    <w:name w:val="table of authorities"/>
    <w:basedOn w:val="Normal"/>
    <w:next w:val="Normal"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Sangradetindependiente"/>
    <w:pPr>
      <w:ind w:firstLine="210"/>
    </w:pPr>
  </w:style>
  <w:style w:type="paragraph" w:styleId="Textomacro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Courier New" w:cs="Courier New" w:hAnsi="Courier New"/>
      <w:position w:val="-1"/>
      <w:lang w:eastAsia="es-ES"/>
    </w:rPr>
  </w:style>
  <w:style w:type="paragraph" w:styleId="Textonotaalfinal">
    <w:name w:val="endnote text"/>
    <w:basedOn w:val="Normal"/>
    <w:rPr>
      <w:szCs w:val="20"/>
    </w:rPr>
  </w:style>
  <w:style w:type="paragraph" w:styleId="Textosinformato">
    <w:name w:val="Plain Text"/>
    <w:basedOn w:val="Normal"/>
    <w:rPr>
      <w:rFonts w:ascii="Courier New" w:cs="Courier New" w:hAnsi="Courier New"/>
      <w:szCs w:val="20"/>
    </w:rPr>
  </w:style>
  <w:style w:type="paragraph" w:styleId="Ttulodendice">
    <w:name w:val="index heading"/>
    <w:basedOn w:val="Normal"/>
    <w:next w:val="ndice1"/>
    <w:rPr>
      <w:b w:val="1"/>
      <w:bCs w:val="1"/>
    </w:rPr>
  </w:style>
  <w:style w:type="paragraph" w:styleId="Titulo1sinnumeracion" w:customStyle="1">
    <w:name w:val="Titulo 1 sin numeracion"/>
    <w:basedOn w:val="Ttulo1"/>
    <w:next w:val="Normal"/>
  </w:style>
  <w:style w:type="character" w:styleId="Trminodefinido" w:customStyle="1">
    <w:name w:val="Término definido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Refdecomentario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guiazul" w:customStyle="1">
    <w:name w:val="guiazul"/>
    <w:basedOn w:val="NormalWeb"/>
    <w:rPr>
      <w:i w:val="1"/>
      <w:color w:val="0000ff"/>
    </w:rPr>
  </w:style>
  <w:style w:type="paragraph" w:styleId="EstiloPortadaArial15ptNegritaColorpersonalizadoRGB362" w:customStyle="1">
    <w:name w:val="Estilo Portada + Arial 15 pt Negrita Color personalizado(RGB(36;2..."/>
    <w:basedOn w:val="Portada"/>
    <w:pPr>
      <w:ind w:left="2880"/>
    </w:pPr>
    <w:rPr>
      <w:rFonts w:ascii="Arial" w:hAnsi="Arial"/>
      <w:b w:val="1"/>
      <w:bCs w:val="1"/>
      <w:color w:val="5f5f5f"/>
      <w:sz w:val="30"/>
      <w:szCs w:val="30"/>
    </w:rPr>
  </w:style>
  <w:style w:type="paragraph" w:styleId="EstiloPortadaArialNegritaColorpersonalizadoRGB362697" w:customStyle="1">
    <w:name w:val="Estilo Portada + Arial Negrita Color personalizado(RGB(36;26;97))..."/>
    <w:basedOn w:val="Portada"/>
    <w:pPr>
      <w:ind w:left="2880"/>
    </w:pPr>
    <w:rPr>
      <w:rFonts w:ascii="Arial" w:hAnsi="Arial"/>
      <w:b w:val="1"/>
      <w:bCs w:val="1"/>
      <w:color w:val="5f5f5f"/>
      <w:szCs w:val="22"/>
    </w:rPr>
  </w:style>
  <w:style w:type="paragraph" w:styleId="Tabletext" w:customStyle="1">
    <w:name w:val="Tabletext"/>
    <w:basedOn w:val="Normal"/>
    <w:pPr>
      <w:keepLines w:val="1"/>
      <w:widowControl w:val="0"/>
      <w:spacing w:after="120" w:line="240" w:lineRule="atLeast"/>
    </w:pPr>
    <w:rPr>
      <w:rFonts w:ascii="Verdana" w:hAnsi="Verdana"/>
      <w:szCs w:val="20"/>
      <w:lang w:eastAsia="en-US" w:val="en-US"/>
    </w:rPr>
  </w:style>
  <w:style w:type="paragraph" w:styleId="infoblue" w:customStyle="1">
    <w:name w:val="infoblue"/>
    <w:basedOn w:val="Normal"/>
    <w:pPr>
      <w:spacing w:after="120" w:line="240" w:lineRule="atLeast"/>
      <w:ind w:left="720"/>
    </w:pPr>
    <w:rPr>
      <w:rFonts w:ascii="Verdana" w:eastAsia="Arial Unicode MS" w:hAnsi="Verdana"/>
      <w:i w:val="1"/>
      <w:iCs w:val="1"/>
      <w:color w:val="0000ff"/>
      <w:szCs w:val="20"/>
      <w:lang w:eastAsia="en-US" w:val="en-US"/>
    </w:rPr>
  </w:style>
  <w:style w:type="table" w:styleId="a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a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b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c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d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3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7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8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9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a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70.0" w:type="dxa"/>
        <w:bottom w:w="10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footer" Target="footer1.xml"/><Relationship Id="rId13" Type="http://schemas.openxmlformats.org/officeDocument/2006/relationships/header" Target="header4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footer" Target="footer3.xml"/><Relationship Id="rId14" Type="http://schemas.openxmlformats.org/officeDocument/2006/relationships/header" Target="header5.xml"/><Relationship Id="rId16" Type="http://schemas.openxmlformats.org/officeDocument/2006/relationships/header" Target="header6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74iXd5VvFVYyfcQ6eUTSSj704Q==">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2010-10-05T14:11:00Z</dcterms:created>
  <dc:creator>Autor</dc:creator>
</cp:coreProperties>
</file>