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ft2q9si6opof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Sistema de información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para la gestión de citas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0" distT="0" distL="114300" distR="114300">
                  <wp:extent cx="1032510" cy="517525"/>
                  <wp:effectExtent b="0" l="0" r="0" t="0"/>
                  <wp:docPr id="10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De la plantilla de formato del documento © &amp; Coloriuris http://www.qualitatis.org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Historial de Revisiones</w:t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275"/>
        <w:gridCol w:w="3405"/>
        <w:gridCol w:w="3600"/>
        <w:tblGridChange w:id="0">
          <w:tblGrid>
            <w:gridCol w:w="1530"/>
            <w:gridCol w:w="1275"/>
            <w:gridCol w:w="3405"/>
            <w:gridCol w:w="3600"/>
          </w:tblGrid>
        </w:tblGridChange>
      </w:tblGrid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19/03/2023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Requerimientos funcionales, no funcionales, solución, detalles y descripción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JOSE MANUEL RAMOS SIERRA</w:t>
            </w:r>
          </w:p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12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JUAN SEBASTIAN HURTADO ROMERO </w:t>
            </w:r>
          </w:p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12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JUAN JOSE ROJAS MORALES</w:t>
            </w:r>
          </w:p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DANIEL ALEJANDRO FERNANDEZ</w:t>
            </w:r>
          </w:p>
          <w:p w:rsidR="00000000" w:rsidDel="00000000" w:rsidP="00000000" w:rsidRDefault="00000000" w:rsidRPr="00000000" w14:paraId="0000004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 Dña 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Contenido</w:t>
      </w:r>
    </w:p>
    <w:p w:rsidR="00000000" w:rsidDel="00000000" w:rsidP="00000000" w:rsidRDefault="00000000" w:rsidRPr="00000000" w14:paraId="0000007F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FICHA DEL DOCUMENTO</w:t>
        <w:tab/>
      </w:r>
    </w:p>
    <w:p w:rsidR="00000000" w:rsidDel="00000000" w:rsidP="00000000" w:rsidRDefault="00000000" w:rsidRPr="00000000" w14:paraId="00000080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CONTENIDO</w:t>
        <w:tab/>
      </w:r>
    </w:p>
    <w:p w:rsidR="00000000" w:rsidDel="00000000" w:rsidP="00000000" w:rsidRDefault="00000000" w:rsidRPr="00000000" w14:paraId="00000081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</w:t>
        <w:tab/>
        <w:t xml:space="preserve">INTRODUCCIÓN</w:t>
        <w:tab/>
      </w:r>
    </w:p>
    <w:p w:rsidR="00000000" w:rsidDel="00000000" w:rsidP="00000000" w:rsidRDefault="00000000" w:rsidRPr="00000000" w14:paraId="00000082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1.1</w:t>
        <w:tab/>
        <w:t xml:space="preserve">Propósito</w:t>
        <w:tab/>
      </w:r>
    </w:p>
    <w:p w:rsidR="00000000" w:rsidDel="00000000" w:rsidP="00000000" w:rsidRDefault="00000000" w:rsidRPr="00000000" w14:paraId="00000083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1.2</w:t>
        <w:tab/>
        <w:t xml:space="preserve">Alcance</w:t>
        <w:tab/>
      </w:r>
    </w:p>
    <w:p w:rsidR="00000000" w:rsidDel="00000000" w:rsidP="00000000" w:rsidRDefault="00000000" w:rsidRPr="00000000" w14:paraId="00000084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1.3</w:t>
        <w:tab/>
        <w:t xml:space="preserve">Personal involucrado</w:t>
        <w:tab/>
      </w:r>
    </w:p>
    <w:p w:rsidR="00000000" w:rsidDel="00000000" w:rsidP="00000000" w:rsidRDefault="00000000" w:rsidRPr="00000000" w14:paraId="00000085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1.4</w:t>
        <w:tab/>
        <w:t xml:space="preserve">Definiciones, acrónimos y abreviaturas</w:t>
        <w:tab/>
      </w:r>
    </w:p>
    <w:p w:rsidR="00000000" w:rsidDel="00000000" w:rsidP="00000000" w:rsidRDefault="00000000" w:rsidRPr="00000000" w14:paraId="00000086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1.5</w:t>
        <w:tab/>
        <w:t xml:space="preserve">Referencias</w:t>
        <w:tab/>
      </w:r>
    </w:p>
    <w:p w:rsidR="00000000" w:rsidDel="00000000" w:rsidP="00000000" w:rsidRDefault="00000000" w:rsidRPr="00000000" w14:paraId="00000087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1.6</w:t>
        <w:tab/>
        <w:t xml:space="preserve">Resumen</w:t>
        <w:tab/>
      </w:r>
    </w:p>
    <w:p w:rsidR="00000000" w:rsidDel="00000000" w:rsidP="00000000" w:rsidRDefault="00000000" w:rsidRPr="00000000" w14:paraId="00000088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</w:t>
        <w:tab/>
        <w:t xml:space="preserve">DESCRIPCIÓN GENERAL</w:t>
        <w:tab/>
      </w:r>
    </w:p>
    <w:p w:rsidR="00000000" w:rsidDel="00000000" w:rsidP="00000000" w:rsidRDefault="00000000" w:rsidRPr="00000000" w14:paraId="00000089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2.1</w:t>
        <w:tab/>
        <w:t xml:space="preserve">Perspectiva del producto</w:t>
        <w:tab/>
      </w:r>
    </w:p>
    <w:p w:rsidR="00000000" w:rsidDel="00000000" w:rsidP="00000000" w:rsidRDefault="00000000" w:rsidRPr="00000000" w14:paraId="0000008A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2.2</w:t>
        <w:tab/>
        <w:t xml:space="preserve">Funcionalidad del producto</w:t>
        <w:tab/>
      </w:r>
    </w:p>
    <w:p w:rsidR="00000000" w:rsidDel="00000000" w:rsidP="00000000" w:rsidRDefault="00000000" w:rsidRPr="00000000" w14:paraId="0000008B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2.3</w:t>
        <w:tab/>
        <w:t xml:space="preserve">Características de los usuarios</w:t>
        <w:tab/>
      </w:r>
    </w:p>
    <w:p w:rsidR="00000000" w:rsidDel="00000000" w:rsidP="00000000" w:rsidRDefault="00000000" w:rsidRPr="00000000" w14:paraId="0000008C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2.4</w:t>
        <w:tab/>
        <w:t xml:space="preserve">Restricciones</w:t>
        <w:tab/>
      </w:r>
    </w:p>
    <w:p w:rsidR="00000000" w:rsidDel="00000000" w:rsidP="00000000" w:rsidRDefault="00000000" w:rsidRPr="00000000" w14:paraId="0000008D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2.5</w:t>
        <w:tab/>
        <w:t xml:space="preserve">Suposiciones y dependencias</w:t>
        <w:tab/>
      </w:r>
    </w:p>
    <w:p w:rsidR="00000000" w:rsidDel="00000000" w:rsidP="00000000" w:rsidRDefault="00000000" w:rsidRPr="00000000" w14:paraId="0000008E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2.6</w:t>
        <w:tab/>
        <w:t xml:space="preserve">Evolución previsible del sistema</w:t>
        <w:tab/>
      </w:r>
    </w:p>
    <w:p w:rsidR="00000000" w:rsidDel="00000000" w:rsidP="00000000" w:rsidRDefault="00000000" w:rsidRPr="00000000" w14:paraId="0000008F">
      <w:pPr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</w:t>
        <w:tab/>
        <w:t xml:space="preserve">REQUISITOS ESPECÍFICOS</w:t>
        <w:tab/>
      </w:r>
    </w:p>
    <w:p w:rsidR="00000000" w:rsidDel="00000000" w:rsidP="00000000" w:rsidRDefault="00000000" w:rsidRPr="00000000" w14:paraId="00000090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3.1</w:t>
        <w:tab/>
        <w:t xml:space="preserve">Requisitos comunes de los interfaces</w:t>
        <w:tab/>
      </w:r>
    </w:p>
    <w:p w:rsidR="00000000" w:rsidDel="00000000" w:rsidP="00000000" w:rsidRDefault="00000000" w:rsidRPr="00000000" w14:paraId="00000091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3.1.1</w:t>
        <w:tab/>
        <w:t xml:space="preserve">Interfaces de usuario</w:t>
        <w:tab/>
      </w:r>
    </w:p>
    <w:p w:rsidR="00000000" w:rsidDel="00000000" w:rsidP="00000000" w:rsidRDefault="00000000" w:rsidRPr="00000000" w14:paraId="00000092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3.1.2</w:t>
        <w:tab/>
        <w:t xml:space="preserve">Interfaces de hardware</w:t>
        <w:tab/>
      </w:r>
    </w:p>
    <w:p w:rsidR="00000000" w:rsidDel="00000000" w:rsidP="00000000" w:rsidRDefault="00000000" w:rsidRPr="00000000" w14:paraId="00000093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3.1.3</w:t>
        <w:tab/>
        <w:t xml:space="preserve">Interfaces de software</w:t>
        <w:tab/>
      </w:r>
    </w:p>
    <w:p w:rsidR="00000000" w:rsidDel="00000000" w:rsidP="00000000" w:rsidRDefault="00000000" w:rsidRPr="00000000" w14:paraId="00000094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3.1.4</w:t>
        <w:tab/>
        <w:t xml:space="preserve">Interfaces de comunicación</w:t>
        <w:tab/>
      </w:r>
    </w:p>
    <w:p w:rsidR="00000000" w:rsidDel="00000000" w:rsidP="00000000" w:rsidRDefault="00000000" w:rsidRPr="00000000" w14:paraId="00000095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</w:t>
        <w:tab/>
        <w:t xml:space="preserve">Requisitos funcionales</w:t>
        <w:tab/>
      </w:r>
    </w:p>
    <w:p w:rsidR="00000000" w:rsidDel="00000000" w:rsidP="00000000" w:rsidRDefault="00000000" w:rsidRPr="00000000" w14:paraId="00000096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3.2.1</w:t>
        <w:tab/>
        <w:t xml:space="preserve">Requisito funcional 1</w:t>
        <w:tab/>
      </w:r>
    </w:p>
    <w:p w:rsidR="00000000" w:rsidDel="00000000" w:rsidP="00000000" w:rsidRDefault="00000000" w:rsidRPr="00000000" w14:paraId="00000097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3.2.2</w:t>
        <w:tab/>
        <w:t xml:space="preserve">Requisito funcional 2</w:t>
        <w:tab/>
      </w:r>
    </w:p>
    <w:p w:rsidR="00000000" w:rsidDel="00000000" w:rsidP="00000000" w:rsidRDefault="00000000" w:rsidRPr="00000000" w14:paraId="00000098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3.2.3</w:t>
        <w:tab/>
        <w:t xml:space="preserve">Requisito funcional 3</w:t>
        <w:tab/>
      </w:r>
    </w:p>
    <w:p w:rsidR="00000000" w:rsidDel="00000000" w:rsidP="00000000" w:rsidRDefault="00000000" w:rsidRPr="00000000" w14:paraId="00000099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3.2.4</w:t>
        <w:tab/>
        <w:t xml:space="preserve">Requisito funcional 4</w:t>
      </w:r>
    </w:p>
    <w:p w:rsidR="00000000" w:rsidDel="00000000" w:rsidP="00000000" w:rsidRDefault="00000000" w:rsidRPr="00000000" w14:paraId="0000009A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3.2.5</w:t>
        <w:tab/>
        <w:t xml:space="preserve">Requisito funcional 5</w:t>
        <w:tab/>
      </w:r>
    </w:p>
    <w:p w:rsidR="00000000" w:rsidDel="00000000" w:rsidP="00000000" w:rsidRDefault="00000000" w:rsidRPr="00000000" w14:paraId="0000009B">
      <w:pPr>
        <w:ind w:left="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</w:t>
        <w:tab/>
        <w:t xml:space="preserve">Requisitos no funcionales</w:t>
        <w:tab/>
      </w:r>
    </w:p>
    <w:p w:rsidR="00000000" w:rsidDel="00000000" w:rsidP="00000000" w:rsidRDefault="00000000" w:rsidRPr="00000000" w14:paraId="0000009C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3.3.1</w:t>
        <w:tab/>
        <w:t xml:space="preserve">Requisitos de rendimiento</w:t>
        <w:tab/>
      </w:r>
    </w:p>
    <w:p w:rsidR="00000000" w:rsidDel="00000000" w:rsidP="00000000" w:rsidRDefault="00000000" w:rsidRPr="00000000" w14:paraId="0000009D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3.3.2</w:t>
        <w:tab/>
        <w:t xml:space="preserve">Rendimiento</w:t>
        <w:tab/>
      </w:r>
    </w:p>
    <w:p w:rsidR="00000000" w:rsidDel="00000000" w:rsidP="00000000" w:rsidRDefault="00000000" w:rsidRPr="00000000" w14:paraId="0000009E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3.3.3</w:t>
        <w:tab/>
        <w:t xml:space="preserve">Seguridad</w:t>
        <w:tab/>
      </w:r>
    </w:p>
    <w:p w:rsidR="00000000" w:rsidDel="00000000" w:rsidP="00000000" w:rsidRDefault="00000000" w:rsidRPr="00000000" w14:paraId="0000009F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3.3.4</w:t>
        <w:tab/>
        <w:t xml:space="preserve">Usabilidad</w:t>
        <w:tab/>
      </w:r>
    </w:p>
    <w:p w:rsidR="00000000" w:rsidDel="00000000" w:rsidP="00000000" w:rsidRDefault="00000000" w:rsidRPr="00000000" w14:paraId="000000A0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3.3.5</w:t>
        <w:tab/>
        <w:t xml:space="preserve">Disponibilidad</w:t>
        <w:tab/>
      </w:r>
    </w:p>
    <w:p w:rsidR="00000000" w:rsidDel="00000000" w:rsidP="00000000" w:rsidRDefault="00000000" w:rsidRPr="00000000" w14:paraId="000000A1">
      <w:pPr>
        <w:ind w:left="72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3.3.6</w:t>
        <w:tab/>
        <w:t xml:space="preserve">Escalabilidad</w:t>
        <w:tab/>
      </w:r>
    </w:p>
    <w:p w:rsidR="00000000" w:rsidDel="00000000" w:rsidP="00000000" w:rsidRDefault="00000000" w:rsidRPr="00000000" w14:paraId="000000A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Es un documento fundamental que proporciona una descripción detallada de los requisitos del sistema de información que se va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 Definir los requisitos del sistema de información para el agendamiento de citas de la barbería “blessing". Esto incluye la gestión de datos de agendamiento, la toma de decisiones, y otras funcionalidades clave que contribuirán al éxito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Sistema de Información Gerencial para el agendamiento de la Barbería 'blessing’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consistente con la descripción del sistema y otros documentos de nivel superior que puedan existir, como la Descripción del Sistema o la Visión del Proyecto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  <w:i w:val="1"/>
          <w:color w:val="0000ff"/>
        </w:rPr>
      </w:pPr>
      <w:bookmarkStart w:colFirst="0" w:colLast="0" w:name="_heading=h.tyjcwt" w:id="2"/>
      <w:bookmarkEnd w:id="2"/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El entorno afectado por esta Especificación de Requerimientos de Software incluye el agendamiento de la Barbería  "blessing".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tbl>
      <w:tblPr>
        <w:tblStyle w:val="Table5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Jose Ramos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Tecnólogo en análisis y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actualizar y mantener el funcionamiento del sistema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ind w:hanging="2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Josemanuelramos921@gmail.com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1"/>
        <w:spacing w:after="60" w:befor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Juan Hurtado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Tecnólogo en análisis y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actualizar y mantener el funcionamiento del sistema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ind w:hanging="2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hurajua@gmail.com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1"/>
        <w:spacing w:after="60" w:befor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60" w:befor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Juan Rojas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Tecnólogo en análisis y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actualizar y mantener el funcionamiento del sistema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spacing w:after="120" w:lineRule="auto"/>
              <w:ind w:right="120" w:hanging="2"/>
              <w:rPr/>
            </w:pPr>
            <w:r w:rsidDel="00000000" w:rsidR="00000000" w:rsidRPr="00000000">
              <w:rPr>
                <w:rtl w:val="0"/>
              </w:rPr>
              <w:t xml:space="preserve">juanjoserojasmorales702@gmail.com</w:t>
            </w:r>
          </w:p>
        </w:tc>
      </w:tr>
    </w:tbl>
    <w:p w:rsidR="00000000" w:rsidDel="00000000" w:rsidP="00000000" w:rsidRDefault="00000000" w:rsidRPr="00000000" w14:paraId="000000D0">
      <w:pPr>
        <w:keepNext w:val="1"/>
        <w:spacing w:after="60" w:befor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Alejandro Fernández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Tecnólogo en análisis y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actualizar y mantener el funcionamiento del sistema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ind w:hanging="2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dafacchury@gmail.com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1"/>
        <w:spacing w:after="60" w:befor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1t3h5sf" w:id="3"/>
      <w:bookmarkEnd w:id="3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Especificación de Requisitos de Software.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6ewqdupqx41q" w:id="4"/>
      <w:bookmarkEnd w:id="4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Sistema de información general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uxgw8w6rao5r" w:id="5"/>
      <w:bookmarkEnd w:id="5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Requisitos funcionales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h58dyhe9x3qp" w:id="6"/>
      <w:bookmarkEnd w:id="6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Requisitos no funcionales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8w4ffjkptmo0" w:id="7"/>
      <w:bookmarkEnd w:id="7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Interfaz de usuario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my6cev8vq6dz" w:id="8"/>
      <w:bookmarkEnd w:id="8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Rendimiento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9sklpd8u71fh" w:id="9"/>
      <w:bookmarkEnd w:id="9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Usabilidad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Roboto" w:cs="Roboto" w:eastAsia="Roboto" w:hAnsi="Roboto"/>
          <w:i w:val="1"/>
          <w:sz w:val="24"/>
          <w:szCs w:val="24"/>
          <w:highlight w:val="white"/>
        </w:rPr>
      </w:pPr>
      <w:bookmarkStart w:colFirst="0" w:colLast="0" w:name="_heading=h.3qxc247oip46" w:id="10"/>
      <w:bookmarkEnd w:id="10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Mantenibilidad</w:t>
      </w:r>
    </w:p>
    <w:p w:rsidR="00000000" w:rsidDel="00000000" w:rsidP="00000000" w:rsidRDefault="00000000" w:rsidRPr="00000000" w14:paraId="000000E6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tbl>
      <w:tblPr>
        <w:tblStyle w:val="Table9"/>
        <w:tblW w:w="799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2865"/>
        <w:gridCol w:w="2970"/>
        <w:gridCol w:w="2160"/>
        <w:tblGridChange w:id="0">
          <w:tblGrid>
            <w:gridCol w:w="2865"/>
            <w:gridCol w:w="2970"/>
            <w:gridCol w:w="2160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7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8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9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79" w:hRule="atLeast"/>
          <w:tblHeader w:val="0"/>
        </w:trPr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pkd7p6tbd7w8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333dwhseo43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bgfxsbj9p7x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bse5lbcgevy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bookmarkStart w:colFirst="0" w:colLast="0" w:name="_heading=h.2s8eyo1" w:id="15"/>
      <w:bookmarkEnd w:id="15"/>
      <w:r w:rsidDel="00000000" w:rsidR="00000000" w:rsidRPr="00000000">
        <w:rPr>
          <w:i w:val="1"/>
          <w:rtl w:val="0"/>
        </w:rPr>
        <w:t xml:space="preserve">este documento contiene todo el contenido de los requisitos funcionales y no funcionales del aplicativo que se desarrollara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El sistema de información permite la gestión de citas de forma virtual mejorando a la barbería “Blessing” con el manejo de sus horarios.</w:t>
      </w:r>
    </w:p>
    <w:p w:rsidR="00000000" w:rsidDel="00000000" w:rsidP="00000000" w:rsidRDefault="00000000" w:rsidRPr="00000000" w14:paraId="000000F9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3rdcrjn" w:id="17"/>
      <w:bookmarkEnd w:id="17"/>
      <w:r w:rsidDel="00000000" w:rsidR="00000000" w:rsidRPr="00000000">
        <w:rPr>
          <w:rtl w:val="0"/>
        </w:rPr>
        <w:t xml:space="preserve">El sistema de información mejorará la gestión de citas, siendo un sistema independiente podrá tener miles de usos para diferentes negocios o emprendimientos. </w:t>
      </w:r>
    </w:p>
    <w:p w:rsidR="00000000" w:rsidDel="00000000" w:rsidP="00000000" w:rsidRDefault="00000000" w:rsidRPr="00000000" w14:paraId="000000FC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0" w:hanging="2"/>
        <w:jc w:val="both"/>
        <w:rPr/>
      </w:pPr>
      <w:r w:rsidDel="00000000" w:rsidR="00000000" w:rsidRPr="00000000">
        <w:rPr>
          <w:i w:val="1"/>
          <w:color w:val="00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Gestión de citas en línea, ya sea en la casa o en el establecimiento.</w:t>
      </w:r>
    </w:p>
    <w:p w:rsidR="00000000" w:rsidDel="00000000" w:rsidP="00000000" w:rsidRDefault="00000000" w:rsidRPr="00000000" w14:paraId="000000FF">
      <w:pPr>
        <w:spacing w:after="240" w:befor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Contribuye al mejor uso del tiempo del establecimiento.</w:t>
      </w:r>
    </w:p>
    <w:p w:rsidR="00000000" w:rsidDel="00000000" w:rsidP="00000000" w:rsidRDefault="00000000" w:rsidRPr="00000000" w14:paraId="00000100">
      <w:pPr>
        <w:spacing w:after="240" w:befor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i w:val="1"/>
          <w:color w:val="0000ff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10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lnxbz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35nkun2" w:id="20"/>
      <w:bookmarkEnd w:id="20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Suposiciones y dependencias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1ksv4uv" w:id="21"/>
      <w:bookmarkEnd w:id="21"/>
      <w:r w:rsidDel="00000000" w:rsidR="00000000" w:rsidRPr="00000000">
        <w:rPr>
          <w:i w:val="1"/>
          <w:rtl w:val="0"/>
        </w:rPr>
        <w:t xml:space="preserve">Suposiciones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nqrxc0ktapj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a6wmqb4ik6b3" w:id="23"/>
      <w:bookmarkEnd w:id="23"/>
      <w:r w:rsidDel="00000000" w:rsidR="00000000" w:rsidRPr="00000000">
        <w:rPr>
          <w:i w:val="1"/>
          <w:rtl w:val="0"/>
        </w:rPr>
        <w:t xml:space="preserve">Disponibilidad de datos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tfzc9kmj5mg3" w:id="24"/>
      <w:bookmarkEnd w:id="24"/>
      <w:r w:rsidDel="00000000" w:rsidR="00000000" w:rsidRPr="00000000">
        <w:rPr>
          <w:i w:val="1"/>
          <w:rtl w:val="0"/>
        </w:rPr>
        <w:t xml:space="preserve">Seguridad en la red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dyg13sw61f5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uyn7lkdk1foh" w:id="26"/>
      <w:bookmarkEnd w:id="26"/>
      <w:r w:rsidDel="00000000" w:rsidR="00000000" w:rsidRPr="00000000">
        <w:rPr>
          <w:i w:val="1"/>
          <w:rtl w:val="0"/>
        </w:rPr>
        <w:t xml:space="preserve">Dependencias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vxd0184lac6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t8y2oj3m3f2f" w:id="28"/>
      <w:bookmarkEnd w:id="28"/>
      <w:r w:rsidDel="00000000" w:rsidR="00000000" w:rsidRPr="00000000">
        <w:rPr>
          <w:i w:val="1"/>
          <w:rtl w:val="0"/>
        </w:rPr>
        <w:t xml:space="preserve">Integración a sistemas ya existentes en la empresa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s20dydt6y9hz" w:id="29"/>
      <w:bookmarkEnd w:id="29"/>
      <w:r w:rsidDel="00000000" w:rsidR="00000000" w:rsidRPr="00000000">
        <w:rPr>
          <w:i w:val="1"/>
          <w:rtl w:val="0"/>
        </w:rPr>
        <w:t xml:space="preserve">Capacitación de usuarios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isb9w4477psu" w:id="30"/>
      <w:bookmarkEnd w:id="30"/>
      <w:r w:rsidDel="00000000" w:rsidR="00000000" w:rsidRPr="00000000">
        <w:rPr>
          <w:i w:val="1"/>
          <w:rtl w:val="0"/>
        </w:rPr>
        <w:t xml:space="preserve">Cambio en los procesos de negocio</w:t>
      </w:r>
    </w:p>
    <w:p w:rsidR="00000000" w:rsidDel="00000000" w:rsidP="00000000" w:rsidRDefault="00000000" w:rsidRPr="00000000" w14:paraId="0000011B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  <w:t xml:space="preserve">Apartados de barberias asociadas con sus respectivos barberos, muro de publicaciones de barberos.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Gestionar  pagos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id.2jxsxqh" w:id="31"/>
          <w:bookmarkEnd w:id="31"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color w:val="000000"/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id.z337ya" w:id="32"/>
          <w:bookmarkEnd w:id="32"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finanzas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id.3j2qqm3" w:id="33"/>
          <w:bookmarkEnd w:id="33"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color w:val="000000"/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id.1y810tw" w:id="34"/>
          <w:bookmarkEnd w:id="34"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id.4i7ojhp" w:id="35"/>
          <w:bookmarkEnd w:id="35"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Gestionar información de usuarios.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yth7fyh62n0r" w:id="36"/>
          <w:bookmarkEnd w:id="36"/>
          <w:p w:rsidR="00000000" w:rsidDel="00000000" w:rsidP="00000000" w:rsidRDefault="00000000" w:rsidRPr="00000000" w14:paraId="0000013E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kix.nc9g8ayq78tb" w:id="37"/>
          <w:bookmarkEnd w:id="37"/>
          <w:p w:rsidR="00000000" w:rsidDel="00000000" w:rsidP="00000000" w:rsidRDefault="00000000" w:rsidRPr="00000000" w14:paraId="00000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administración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c4ltmuyt4cv5" w:id="38"/>
          <w:bookmarkEnd w:id="38"/>
          <w:p w:rsidR="00000000" w:rsidDel="00000000" w:rsidP="00000000" w:rsidRDefault="00000000" w:rsidRPr="00000000" w14:paraId="00000146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kix.d9lvox6xe50i" w:id="39"/>
          <w:bookmarkEnd w:id="39"/>
          <w:p w:rsidR="00000000" w:rsidDel="00000000" w:rsidP="00000000" w:rsidRDefault="00000000" w:rsidRPr="00000000" w14:paraId="00000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kix.1ebkfb5uouw7" w:id="40"/>
          <w:bookmarkEnd w:id="40"/>
          <w:p w:rsidR="00000000" w:rsidDel="00000000" w:rsidP="00000000" w:rsidRDefault="00000000" w:rsidRPr="00000000" w14:paraId="00000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49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Gestionar citas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fz347kipmfzg" w:id="41"/>
          <w:bookmarkEnd w:id="41"/>
          <w:p w:rsidR="00000000" w:rsidDel="00000000" w:rsidP="00000000" w:rsidRDefault="00000000" w:rsidRPr="00000000" w14:paraId="00000154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kix.y9xqgx6ieyuk" w:id="42"/>
          <w:bookmarkEnd w:id="42"/>
          <w:p w:rsidR="00000000" w:rsidDel="00000000" w:rsidP="00000000" w:rsidRDefault="00000000" w:rsidRPr="00000000" w14:paraId="00000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operaciones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300ej3rr5mbk" w:id="43"/>
          <w:bookmarkEnd w:id="43"/>
          <w:p w:rsidR="00000000" w:rsidDel="00000000" w:rsidP="00000000" w:rsidRDefault="00000000" w:rsidRPr="00000000" w14:paraId="0000015C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kix.ds2ewtn6t0vz" w:id="44"/>
          <w:bookmarkEnd w:id="44"/>
          <w:p w:rsidR="00000000" w:rsidDel="00000000" w:rsidP="00000000" w:rsidRDefault="00000000" w:rsidRPr="00000000" w14:paraId="00000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kix.hw6byfa1aggs" w:id="45"/>
          <w:bookmarkEnd w:id="45"/>
          <w:p w:rsidR="00000000" w:rsidDel="00000000" w:rsidP="00000000" w:rsidRDefault="00000000" w:rsidRPr="00000000" w14:paraId="00000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5F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Gestionar informes mensuales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sztopm7tsbzv" w:id="46"/>
          <w:bookmarkEnd w:id="46"/>
          <w:p w:rsidR="00000000" w:rsidDel="00000000" w:rsidP="00000000" w:rsidRDefault="00000000" w:rsidRPr="00000000" w14:paraId="0000016A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kix.305fb31f5pod" w:id="47"/>
          <w:bookmarkEnd w:id="47"/>
          <w:p w:rsidR="00000000" w:rsidDel="00000000" w:rsidP="00000000" w:rsidRDefault="00000000" w:rsidRPr="00000000" w14:paraId="00000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administrativo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wzdlf5j3ayr8" w:id="48"/>
          <w:bookmarkEnd w:id="48"/>
          <w:p w:rsidR="00000000" w:rsidDel="00000000" w:rsidP="00000000" w:rsidRDefault="00000000" w:rsidRPr="00000000" w14:paraId="00000172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kix.vjs4p0ck731m" w:id="49"/>
          <w:bookmarkEnd w:id="49"/>
          <w:p w:rsidR="00000000" w:rsidDel="00000000" w:rsidP="00000000" w:rsidRDefault="00000000" w:rsidRPr="00000000" w14:paraId="00000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kix.kqrotravbpuj" w:id="50"/>
          <w:bookmarkEnd w:id="50"/>
          <w:p w:rsidR="00000000" w:rsidDel="00000000" w:rsidP="00000000" w:rsidRDefault="00000000" w:rsidRPr="00000000" w14:paraId="00000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75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Implementar calificaciones de barberos y barberías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dzuews55qyng" w:id="51"/>
          <w:bookmarkEnd w:id="51"/>
          <w:p w:rsidR="00000000" w:rsidDel="00000000" w:rsidP="00000000" w:rsidRDefault="00000000" w:rsidRPr="00000000" w14:paraId="00000180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kix.wwajn3jwxlet" w:id="52"/>
          <w:bookmarkEnd w:id="52"/>
          <w:p w:rsidR="00000000" w:rsidDel="00000000" w:rsidP="00000000" w:rsidRDefault="00000000" w:rsidRPr="00000000" w14:paraId="00000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operaciones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w0s1hmxtb4hl" w:id="53"/>
          <w:bookmarkEnd w:id="53"/>
          <w:p w:rsidR="00000000" w:rsidDel="00000000" w:rsidP="00000000" w:rsidRDefault="00000000" w:rsidRPr="00000000" w14:paraId="00000188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kix.dv4185niw3bu" w:id="54"/>
          <w:bookmarkEnd w:id="54"/>
          <w:p w:rsidR="00000000" w:rsidDel="00000000" w:rsidP="00000000" w:rsidRDefault="00000000" w:rsidRPr="00000000" w14:paraId="00000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kix.b35y9yq5on4" w:id="55"/>
          <w:bookmarkEnd w:id="55"/>
          <w:p w:rsidR="00000000" w:rsidDel="00000000" w:rsidP="00000000" w:rsidRDefault="00000000" w:rsidRPr="00000000" w14:paraId="00000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8B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Gestionar información de la barbería y barberos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536koy8pd7q" w:id="56"/>
          <w:bookmarkEnd w:id="56"/>
          <w:p w:rsidR="00000000" w:rsidDel="00000000" w:rsidP="00000000" w:rsidRDefault="00000000" w:rsidRPr="00000000" w14:paraId="00000196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bookmarkStart w:colFirst="0" w:colLast="0" w:name="bookmark=kix.r2efsnlf50mz" w:id="57"/>
          <w:bookmarkEnd w:id="57"/>
          <w:p w:rsidR="00000000" w:rsidDel="00000000" w:rsidP="00000000" w:rsidRDefault="00000000" w:rsidRPr="00000000" w14:paraId="00000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operaciones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bookmarkStart w:colFirst="0" w:colLast="0" w:name="bookmark=kix.d676mc9pxhzq" w:id="58"/>
          <w:bookmarkEnd w:id="58"/>
          <w:p w:rsidR="00000000" w:rsidDel="00000000" w:rsidP="00000000" w:rsidRDefault="00000000" w:rsidRPr="00000000" w14:paraId="0000019E">
            <w:pPr>
              <w:ind w:left="0" w:hanging="2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bookmarkStart w:colFirst="0" w:colLast="0" w:name="bookmark=kix.1h2sltxceezs" w:id="59"/>
          <w:bookmarkEnd w:id="59"/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bookmarkStart w:colFirst="0" w:colLast="0" w:name="bookmark=kix.dspxi29sfi0x" w:id="60"/>
          <w:bookmarkEnd w:id="60"/>
          <w:p w:rsidR="00000000" w:rsidDel="00000000" w:rsidP="00000000" w:rsidRDefault="00000000" w:rsidRPr="00000000" w14:paraId="00000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A1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1ci93xb" w:id="61"/>
      <w:bookmarkEnd w:id="6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cgdak43h5uly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9kd858wjlta4" w:id="63"/>
      <w:bookmarkEnd w:id="63"/>
      <w:r w:rsidDel="00000000" w:rsidR="00000000" w:rsidRPr="00000000">
        <w:rPr>
          <w:rtl w:val="0"/>
        </w:rPr>
        <w:t xml:space="preserve">Datos de los usuarios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dw6rt5rc39u4" w:id="64"/>
      <w:bookmarkEnd w:id="64"/>
      <w:r w:rsidDel="00000000" w:rsidR="00000000" w:rsidRPr="00000000">
        <w:rPr>
          <w:rtl w:val="0"/>
        </w:rPr>
        <w:t xml:space="preserve">Comandos y acciones del usuario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ckeis294txko" w:id="65"/>
      <w:bookmarkEnd w:id="65"/>
      <w:r w:rsidDel="00000000" w:rsidR="00000000" w:rsidRPr="00000000">
        <w:rPr>
          <w:rtl w:val="0"/>
        </w:rPr>
        <w:t xml:space="preserve">Parámetros de configuración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9shgsdi75trg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fzbsu8bjlo0" w:id="67"/>
      <w:bookmarkEnd w:id="67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f83l15e7nr2a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91pkmtby59tb" w:id="69"/>
      <w:bookmarkEnd w:id="69"/>
      <w:r w:rsidDel="00000000" w:rsidR="00000000" w:rsidRPr="00000000">
        <w:rPr>
          <w:rtl w:val="0"/>
        </w:rPr>
        <w:t xml:space="preserve">Resultados de procesamiento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wee1bi23y70d" w:id="70"/>
      <w:bookmarkEnd w:id="70"/>
      <w:r w:rsidDel="00000000" w:rsidR="00000000" w:rsidRPr="00000000">
        <w:rPr>
          <w:rtl w:val="0"/>
        </w:rPr>
        <w:t xml:space="preserve">Resultados de consultas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a4fknm5sp5ik" w:id="71"/>
      <w:bookmarkEnd w:id="71"/>
      <w:r w:rsidDel="00000000" w:rsidR="00000000" w:rsidRPr="00000000">
        <w:rPr>
          <w:rtl w:val="0"/>
        </w:rPr>
        <w:t xml:space="preserve">Interfaz de usuario actualizada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ltgq3cu1eumr" w:id="72"/>
      <w:bookmarkEnd w:id="72"/>
      <w:r w:rsidDel="00000000" w:rsidR="00000000" w:rsidRPr="00000000">
        <w:rPr>
          <w:rtl w:val="0"/>
        </w:rPr>
        <w:t xml:space="preserve">Informe y análisis</w:t>
      </w:r>
    </w:p>
    <w:p w:rsidR="00000000" w:rsidDel="00000000" w:rsidP="00000000" w:rsidRDefault="00000000" w:rsidRPr="00000000" w14:paraId="000001B1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Interfaces de usuario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hanging="2"/>
        <w:rPr/>
      </w:pPr>
      <w:bookmarkStart w:colFirst="0" w:colLast="0" w:name="_heading=h.3whwml4" w:id="73"/>
      <w:bookmarkEnd w:id="73"/>
      <w:r w:rsidDel="00000000" w:rsidR="00000000" w:rsidRPr="00000000">
        <w:rPr>
          <w:rtl w:val="0"/>
        </w:rPr>
        <w:t xml:space="preserve">El usuario puede registrarse e iniciar sesión, para dar paso a ver la información de la barbería y de sus respectivos barberos, puede gestionar citas, cancelar citas y re programar citas para que después de su experiencia en la barbería calificar su experiencia.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Interfaces de software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  <w:t xml:space="preserve">Base de datos transaccional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3xmaey3pr04w" w:id="74"/>
      <w:bookmarkEnd w:id="74"/>
      <w:r w:rsidDel="00000000" w:rsidR="00000000" w:rsidRPr="00000000">
        <w:rPr>
          <w:rtl w:val="0"/>
        </w:rPr>
        <w:t xml:space="preserve">utilizado para guardar datos de agendamiento que se generan por cada transacción y realiza un registro en la base de datos, el cual ayuda a utilizar datos y generar más datos para próximos sistemas que necesitaran de estos para realizar sus respectivas funciones</w:t>
      </w:r>
    </w:p>
    <w:p w:rsidR="00000000" w:rsidDel="00000000" w:rsidP="00000000" w:rsidRDefault="00000000" w:rsidRPr="00000000" w14:paraId="000001B9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Interfaces de comunicación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requisitos de interfaz de comunicación y los protocolos utilizados dependen en gran medida de la naturaleza de los sistemas que están interactuando y de los objetivos de la comunicación. Aquí hay algunos aspectos generales que podrían considerarse al diseñar interfaces de comunicación con otros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ind w:hanging="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Compatibilidad de Plataformas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Asegurarse de que los sistemas puedan comunicarse de manera efectiva, independientemente de la plataforma en la que se ejecuten. Esto podría incluir sistemas operativos, arquitecturas de hardware, y entornos de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Formato de Datos Estandarizado:</w:t>
      </w:r>
    </w:p>
    <w:p w:rsidR="00000000" w:rsidDel="00000000" w:rsidP="00000000" w:rsidRDefault="00000000" w:rsidRPr="00000000" w14:paraId="000001BF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Definir un formato de datos estándar para la comunicación, como JSON, XML o protocolos más específicos según los requisitos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Métodos de Comunicación:</w:t>
      </w:r>
    </w:p>
    <w:p w:rsidR="00000000" w:rsidDel="00000000" w:rsidP="00000000" w:rsidRDefault="00000000" w:rsidRPr="00000000" w14:paraId="000001C1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Especificar los métodos de comunicación, como la transmisión síncrona o asíncrona, y determinar si se utilizarán servicios web, mensajes directos, sockets, o algún otro mecanismo.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Seguridad:</w:t>
      </w:r>
    </w:p>
    <w:p w:rsidR="00000000" w:rsidDel="00000000" w:rsidP="00000000" w:rsidRDefault="00000000" w:rsidRPr="00000000" w14:paraId="000001C3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Implementar medidas de seguridad, como encriptación de datos, autenticación y autorización, para proteger la integridad y la confidencialidad de la información transmitida.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Manejo de Errores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5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Definir un manejo robusto de errores para garantizar la integridad de la comunicación incluso en situaciones de fallo.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Tiempos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Establecer acuerdos sobre los tiempos de respuesta esperados para asegurar que la comunicación sea eficiente y cumpla con los requisitos de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Versionado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9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Implementar un sistema de versionado para los protocolos de comunicación para facilitar actualizaciones sin interrupciones en la interoperabilidad.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Documentación:</w:t>
      </w:r>
    </w:p>
    <w:p w:rsidR="00000000" w:rsidDel="00000000" w:rsidP="00000000" w:rsidRDefault="00000000" w:rsidRPr="00000000" w14:paraId="000001CB">
      <w:pPr>
        <w:spacing w:after="240" w:before="240" w:lineRule="auto"/>
        <w:ind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Proporcionar documentación detallada sobre la interfaz de comunicación, los mensajes y los protocolos utilizados para facilitar la integración con otros sistemas.</w:t>
      </w:r>
    </w:p>
    <w:p w:rsidR="00000000" w:rsidDel="00000000" w:rsidP="00000000" w:rsidRDefault="00000000" w:rsidRPr="00000000" w14:paraId="000001CC">
      <w:pPr>
        <w:spacing w:after="240" w:before="240" w:lineRule="auto"/>
        <w:ind w:hanging="2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En cuanto a los protocolos de comunicación, la elección dependerá de varios factores, como la naturaleza de los sistemas, los requisitos de rendimiento y seguridad. Algunos ejemplos de protocolos comunes incluyen: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HTTP/HTTPS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spacing w:after="240" w:before="240" w:lineRule="auto"/>
        <w:ind w:hanging="2"/>
        <w:rPr/>
      </w:pPr>
      <w:r w:rsidDel="00000000" w:rsidR="00000000" w:rsidRPr="00000000">
        <w:rPr>
          <w:rtl w:val="0"/>
        </w:rPr>
        <w:t xml:space="preserve">Utilizado comúnmente para comunicaciones web, servicios RESTful y servicios basados en la arquitectura REST.</w:t>
      </w:r>
    </w:p>
    <w:p w:rsidR="00000000" w:rsidDel="00000000" w:rsidP="00000000" w:rsidRDefault="00000000" w:rsidRPr="00000000" w14:paraId="000001CF">
      <w:pPr>
        <w:spacing w:after="240" w:before="240" w:lineRule="auto"/>
        <w:ind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SOAP (Simple Object Access Protocol):</w:t>
      </w:r>
    </w:p>
    <w:p w:rsidR="00000000" w:rsidDel="00000000" w:rsidP="00000000" w:rsidRDefault="00000000" w:rsidRPr="00000000" w14:paraId="000001D0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Un protocolo basado en XML utilizado para intercambiar información estructurada en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MQTT (Message Queuing Telemetry Transport):</w:t>
      </w:r>
    </w:p>
    <w:p w:rsidR="00000000" w:rsidDel="00000000" w:rsidP="00000000" w:rsidRDefault="00000000" w:rsidRPr="00000000" w14:paraId="000001D2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 protocolo de mensajería ligero y eficiente para situaciones donde se requiere una comunicación de bajo ancho de banda y baja latencia.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TCP/IP (Transmission Control Protocol/Internet Protocol):</w:t>
      </w:r>
    </w:p>
    <w:p w:rsidR="00000000" w:rsidDel="00000000" w:rsidP="00000000" w:rsidRDefault="00000000" w:rsidRPr="00000000" w14:paraId="000001D4">
      <w:pPr>
        <w:spacing w:after="240" w:before="240" w:lineRule="auto"/>
        <w:ind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Fundamento de la comunicación en Internet, ampliamente utilizado para la transmisión de datos a nivel de red.</w:t>
      </w:r>
    </w:p>
    <w:p w:rsidR="00000000" w:rsidDel="00000000" w:rsidP="00000000" w:rsidRDefault="00000000" w:rsidRPr="00000000" w14:paraId="000001D5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ind w:hanging="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WebSocket:</w:t>
      </w:r>
    </w:p>
    <w:p w:rsidR="00000000" w:rsidDel="00000000" w:rsidP="00000000" w:rsidRDefault="00000000" w:rsidRPr="00000000" w14:paraId="000001D7">
      <w:pPr>
        <w:spacing w:after="240" w:before="240" w:lineRule="auto"/>
        <w:ind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 protocolo de comunicación bidireccional que permite la comunicación interactiva en tiempo real a través de una única conexión.</w:t>
      </w:r>
    </w:p>
    <w:p w:rsidR="00000000" w:rsidDel="00000000" w:rsidP="00000000" w:rsidRDefault="00000000" w:rsidRPr="00000000" w14:paraId="000001D8">
      <w:pPr>
        <w:spacing w:after="240" w:before="240" w:lineRule="auto"/>
        <w:ind w:hanging="2"/>
        <w:rPr/>
      </w:pPr>
      <w:bookmarkStart w:colFirst="0" w:colLast="0" w:name="_heading=h.3as4poj" w:id="75"/>
      <w:bookmarkEnd w:id="75"/>
      <w:r w:rsidDel="00000000" w:rsidR="00000000" w:rsidRPr="00000000">
        <w:rPr>
          <w:sz w:val="22"/>
          <w:szCs w:val="22"/>
          <w:rtl w:val="0"/>
        </w:rPr>
        <w:t xml:space="preserve"> La elección del protocolo dependerá de los requisitos específicos del sistema y del contexto de la aplicación. Es importante seleccionar protocolos que cumplan con los objetivos de rendimiento, seguridad y eficiencia de la comunicación.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1DB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</w:t>
      </w:r>
    </w:p>
    <w:p w:rsidR="00000000" w:rsidDel="00000000" w:rsidP="00000000" w:rsidRDefault="00000000" w:rsidRPr="00000000" w14:paraId="000001DC">
      <w:pPr>
        <w:keepNext w:val="1"/>
        <w:spacing w:after="60" w:befor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6173"/>
        <w:tblGridChange w:id="0">
          <w:tblGrid>
            <w:gridCol w:w="2330"/>
            <w:gridCol w:w="61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Registrar  usuarios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Registro, seguimiento, control, alertas, histórico.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debe ser capaz de llevar un registro actualizado del inventario de productos, incluyendo la cantidad disponible, ubicación en la tienda y detalles de cada artículo.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numPr>
                <w:ilvl w:val="0"/>
                <w:numId w:val="9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1"/>
              <w:numPr>
                <w:ilvl w:val="0"/>
                <w:numId w:val="9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1"/>
              <w:numPr>
                <w:ilvl w:val="0"/>
                <w:numId w:val="9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1"/>
              <w:numPr>
                <w:ilvl w:val="0"/>
                <w:numId w:val="9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E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2</w:t>
      </w:r>
    </w:p>
    <w:p w:rsidR="00000000" w:rsidDel="00000000" w:rsidP="00000000" w:rsidRDefault="00000000" w:rsidRPr="00000000" w14:paraId="000001F1">
      <w:pPr>
        <w:keepNext w:val="1"/>
        <w:spacing w:after="60" w:befor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2"/>
        <w:gridCol w:w="6201"/>
        <w:tblGridChange w:id="0">
          <w:tblGrid>
            <w:gridCol w:w="2302"/>
            <w:gridCol w:w="620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Agendar cita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agendar, reagendar y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Los usuarios pueden seleccionar el tipo de servicio que desean, elegir al barbero de su preferencia, y reservar una fecha y hora conveniente.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numPr>
                <w:ilvl w:val="0"/>
                <w:numId w:val="1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1"/>
              <w:numPr>
                <w:ilvl w:val="0"/>
                <w:numId w:val="1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1"/>
              <w:numPr>
                <w:ilvl w:val="0"/>
                <w:numId w:val="1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1"/>
              <w:numPr>
                <w:ilvl w:val="0"/>
                <w:numId w:val="1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0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dgnmghei99tj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fclp2d4z5e3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gpu8vr5c8beh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uckder2q8kmc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1wonaqakhrzk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3</w:t>
      </w:r>
    </w:p>
    <w:p w:rsidR="00000000" w:rsidDel="00000000" w:rsidP="00000000" w:rsidRDefault="00000000" w:rsidRPr="00000000" w14:paraId="00000208">
      <w:pPr>
        <w:keepNext w:val="1"/>
        <w:spacing w:after="60" w:befor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Gestionar notificaciones Automatizadas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recordatorio automáticos y confirmaciones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Envía recordatorios automáticos de citas para reducir las ausencias, Notifica a los barberos sobre las citas programadas y Confirma citas automáticamente para mantener a todos informados.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numPr>
                <w:ilvl w:val="0"/>
                <w:numId w:val="10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1"/>
              <w:numPr>
                <w:ilvl w:val="0"/>
                <w:numId w:val="10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1"/>
              <w:numPr>
                <w:ilvl w:val="0"/>
                <w:numId w:val="10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1"/>
              <w:numPr>
                <w:ilvl w:val="0"/>
                <w:numId w:val="10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p8ga98w8eoon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xj9q14ju6g9o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1"/>
        <w:spacing w:after="60" w:befor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4"/>
        <w:gridCol w:w="6129"/>
        <w:tblGridChange w:id="0">
          <w:tblGrid>
            <w:gridCol w:w="2374"/>
            <w:gridCol w:w="612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Gestionar  Domicilios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agendar, reagendar y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Permite solicitar, reagendar y cancelar servicios de domicilio y Envía confirmaciones automáticas de servicios de domicilio.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numPr>
                <w:ilvl w:val="0"/>
                <w:numId w:val="2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1"/>
              <w:numPr>
                <w:ilvl w:val="0"/>
                <w:numId w:val="2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1"/>
              <w:numPr>
                <w:ilvl w:val="0"/>
                <w:numId w:val="2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1"/>
              <w:numPr>
                <w:ilvl w:val="0"/>
                <w:numId w:val="2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71lc3f54spzr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pq4ijwbavkkz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v631dv1zqit3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3djtfovsoqxw" w:id="86"/>
      <w:bookmarkEnd w:id="86"/>
      <w:r w:rsidDel="00000000" w:rsidR="00000000" w:rsidRPr="00000000">
        <w:rPr>
          <w:b w:val="1"/>
          <w:sz w:val="26"/>
          <w:szCs w:val="26"/>
          <w:rtl w:val="0"/>
        </w:rPr>
        <w:t xml:space="preserve">3.2.5 Requisito funcional 5</w:t>
      </w:r>
    </w:p>
    <w:p w:rsidR="00000000" w:rsidDel="00000000" w:rsidP="00000000" w:rsidRDefault="00000000" w:rsidRPr="00000000" w14:paraId="00000231">
      <w:pPr>
        <w:keepNext w:val="1"/>
        <w:spacing w:after="60" w:befor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Generar  Factura Detallada: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claras, detalladas, precios individuales y el total a pagar.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Crea facturas detalladas con información sobre los servicios realizados Y Permite la personalización de las facturas con el logo y la información de la barbería.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bookmarkStart w:colFirst="0" w:colLast="0" w:name="_heading=h.1kj6djsxsx7f" w:id="87"/>
      <w:bookmarkEnd w:id="87"/>
      <w:r w:rsidDel="00000000" w:rsidR="00000000" w:rsidRPr="00000000">
        <w:rPr>
          <w:rtl w:val="0"/>
        </w:rPr>
      </w:r>
    </w:p>
    <w:tbl>
      <w:tblPr>
        <w:tblStyle w:val="Table22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1y1fnga68hu" w:id="88"/>
            <w:bookmarkEnd w:id="8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Gestionar procesamiento de Reembolsos Eficiente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reembolso para citas, servicios cancelados,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rápido y preciso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Simplifica el proceso de reembolso para citas o servicios cancelados y Calcula automáticamente los reembolsos según las políticas establecidas.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Registrar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Transacciones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registro financieras que facilita la contabilidad y el análisis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Mantiene un registro completo de todas las transacciones financieras y Facilita la generación de informes financieros personalizados.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6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-1.999999999999999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-1.999999999999999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Integrar  Mapas Interactivos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keepNext w:val="1"/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rtl w:val="0"/>
              </w:rPr>
              <w:t xml:space="preserve">Encuentro de Barbería y la ubicación de barberos a domicilios.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Proporciona mapas interactivos para encontrar la ubicación de la barbería y Facilita la navegación con indicaciones claras para ayudar a los barberos a domicilio.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7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RF09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Generar Informes de Barberos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caracteristicas y evaluacion de el barbero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Crea informes sobre el desempeño individual de cada barbero y Ayuda en la evaluación y asignación de recursos.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8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0"/>
        <w:gridCol w:w="6273"/>
        <w:tblGridChange w:id="0">
          <w:tblGrid>
            <w:gridCol w:w="2230"/>
            <w:gridCol w:w="627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RF10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Modificar Perfiles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keepNext w:val="1"/>
              <w:spacing w:before="240" w:line="276" w:lineRule="auto"/>
              <w:ind w:left="-1.9999999999999998" w:firstLine="0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Agregar modificar y eliminar información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Permite a los administradores actualizar los perfiles de barberos y usuarios y facilita la gestión de información y preferencias.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9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RF11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Generar Informes de Usuarios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caracteristicas y evaluacion de el usuario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Ofrece informes sobre el comportamiento de reserva de los usuarios y ayuda a mejorar la experiencia del usuario y retener clientes.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A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RF12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Generar Informes de la Barbería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Documento y estadísticas del negocio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Proporciona informes sobre el desempeño general del negocio y facilita la toma de decisiones estratégicas y la identificación de áreas de mejora.</w:t>
            </w:r>
          </w:p>
          <w:p w:rsidR="00000000" w:rsidDel="00000000" w:rsidP="00000000" w:rsidRDefault="00000000" w:rsidRPr="00000000" w14:paraId="000002B4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B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RF13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Calificar Atención del Barbero: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evalúa y reseña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Permite a los usuarios evaluar la calidad del servicio recibido y Contribuye a mantener altos estándares de calidad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C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5e0b3" w:space="0" w:sz="6" w:val="single"/>
              <w:left w:color="c5e0b3" w:space="0" w:sz="6" w:val="single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6" w:val="single"/>
              <w:left w:color="000000" w:space="0" w:sz="0" w:val="nil"/>
              <w:bottom w:color="a8d08d" w:space="0" w:sz="12" w:val="single"/>
              <w:right w:color="c5e0b3" w:space="0" w:sz="6" w:val="single"/>
            </w:tcBorders>
            <w:shd w:fill="a8d08d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RF14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keepNext w:val="1"/>
              <w:spacing w:before="240" w:line="276" w:lineRule="auto"/>
              <w:ind w:left="-1.999999999999999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Calificar el Establecimiento: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1"/>
              <w:spacing w:before="240" w:line="276" w:lineRule="auto"/>
              <w:ind w:left="-1.9999999999999998" w:firstLine="0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evalúa y reseña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keepNext w:val="1"/>
              <w:spacing w:after="240"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Permite a los usuarios evaluar la experiencia general en la barbería y facilita la identificación de áreas de mejora y la gestión de la reputación.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1"/>
              <w:numPr>
                <w:ilvl w:val="0"/>
                <w:numId w:val="5"/>
              </w:numPr>
              <w:spacing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1"/>
              <w:numPr>
                <w:ilvl w:val="0"/>
                <w:numId w:val="5"/>
              </w:numPr>
              <w:spacing w:after="240" w:line="276" w:lineRule="auto"/>
              <w:ind w:left="1" w:hanging="3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c5e0b3" w:space="0" w:sz="6" w:val="single"/>
              <w:bottom w:color="c5e0b3" w:space="0" w:sz="6" w:val="single"/>
              <w:right w:color="c5e0b3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DB">
            <w:pPr>
              <w:keepNext w:val="1"/>
              <w:spacing w:before="240" w:line="276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D">
      <w:pPr>
        <w:keepNext w:val="1"/>
        <w:spacing w:after="60" w:before="240" w:lineRule="auto"/>
        <w:ind w:left="-1.999999999999999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o7alnk" w:id="89"/>
      <w:bookmarkEnd w:id="8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2DF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3ckvvd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2E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9"/>
        <w:gridCol w:w="5914"/>
        <w:tblGridChange w:id="0">
          <w:tblGrid>
            <w:gridCol w:w="2589"/>
            <w:gridCol w:w="591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6" w:val="single"/>
              <w:left w:color="000000" w:space="0" w:sz="0" w:val="nil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RNF01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Rendimiento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Velocidad, eficiencia, tiempos, respuesta, escalabilidad.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Descripción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="276" w:lineRule="auto"/>
              <w:ind w:left="0" w:hanging="2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sistema debe ser rápido y eficiente, con tiempos de respuesta rápidos tanto para los empleados como para los clientes.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gridSpan w:val="2"/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EA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ihv636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"/>
        <w:gridCol w:w="6230"/>
        <w:tblGridChange w:id="0">
          <w:tblGrid>
            <w:gridCol w:w="2273"/>
            <w:gridCol w:w="62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6" w:val="single"/>
              <w:left w:color="000000" w:space="0" w:sz="0" w:val="nil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Seguridad de datos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d0d0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highlight w:val="white"/>
                <w:rtl w:val="0"/>
              </w:rPr>
              <w:t xml:space="preserve">Cifrado, copias, seguridad, protección, prevención.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after="240"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garantizar la seguridad de los datos almacenados, mediante el uso de técnicas de cifrado, copias de seguridad regulares y medidas para protegerse contra amenazas como piratería informática y pérdida de datos.</w:t>
            </w:r>
          </w:p>
          <w:p w:rsidR="00000000" w:rsidDel="00000000" w:rsidP="00000000" w:rsidRDefault="00000000" w:rsidRPr="00000000" w14:paraId="000002F7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F9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32hioqz" w:id="92"/>
            <w:bookmarkEnd w:id="9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v8vi1zeydfd5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6"/>
        <w:gridCol w:w="6057"/>
        <w:tblGridChange w:id="0">
          <w:tblGrid>
            <w:gridCol w:w="2446"/>
            <w:gridCol w:w="605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6" w:val="single"/>
              <w:left w:color="000000" w:space="0" w:sz="0" w:val="nil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d0d0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highlight w:val="white"/>
                <w:rtl w:val="0"/>
              </w:rPr>
              <w:t xml:space="preserve">Intuitivo, amigable, fácil, accesible, interfaz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after="240"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ser fácil de usar e intuitivo, con una interfaz de usuario amigable que permita a los empleados realizar tareas sin necesidad de una formación extensa.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07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1hmsyys" w:id="94"/>
            <w:bookmarkEnd w:id="9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cztici117gua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"/>
        <w:gridCol w:w="6230"/>
        <w:tblGridChange w:id="0">
          <w:tblGrid>
            <w:gridCol w:w="2273"/>
            <w:gridCol w:w="62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6" w:val="single"/>
              <w:left w:color="000000" w:space="0" w:sz="0" w:val="nil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d0d0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highlight w:val="white"/>
                <w:rtl w:val="0"/>
              </w:rPr>
              <w:t xml:space="preserve">Continuidad, uptime, horario, infraestructura, confiabilidad.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after="240"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estar disponible en todo momento durante el horario comercial, con una infraestructura confiable que minimice el tiempo de inactividad y asegure que el sistema esté siempre operativo cuando sea necesario.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15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1mghml" w:id="96"/>
            <w:bookmarkEnd w:id="9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ktlgc3ftespf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8"/>
        <w:gridCol w:w="6245"/>
        <w:tblGridChange w:id="0">
          <w:tblGrid>
            <w:gridCol w:w="2258"/>
            <w:gridCol w:w="62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6" w:val="single"/>
              <w:left w:color="000000" w:space="0" w:sz="0" w:val="nil"/>
              <w:bottom w:color="8eaadb" w:space="0" w:sz="12" w:val="single"/>
              <w:right w:color="b4c6e7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d0d0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highlight w:val="white"/>
                <w:rtl w:val="0"/>
              </w:rPr>
              <w:t xml:space="preserve">Adaptabilidad, crecimiento, capacidad, expansión, recursos.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before="240"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d0d0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highlight w:val="white"/>
                <w:rtl w:val="0"/>
              </w:rPr>
              <w:t xml:space="preserve">Debe ser capaz de adaptarse al crecimiento del negocio, con la capacidad de manejar un aumento en el número de productos, transacciones y usuarios sin experimentar una degradación significativa del rendimiento.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23">
            <w:pPr>
              <w:spacing w:before="240" w:line="276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2grqrue" w:id="98"/>
            <w:bookmarkEnd w:id="9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3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32"/>
      <w:tblW w:w="8643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3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3"/>
      <w:tblW w:w="8644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</w:rPr>
            <w:drawing>
              <wp:inline distB="0" distT="0" distL="114300" distR="114300">
                <wp:extent cx="802640" cy="396875"/>
                <wp:effectExtent b="0" l="0" r="0" t="0"/>
                <wp:docPr id="104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3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4"/>
      <w:tblW w:w="8644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3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7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hanging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hanging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 w:val="1"/>
    <w:pPr>
      <w:keepNext w:val="1"/>
      <w:numPr>
        <w:numId w:val="1"/>
      </w:numPr>
      <w:spacing w:after="60" w:before="240"/>
      <w:ind w:left="-1" w:hanging="1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ind w:left="-1" w:hanging="1"/>
      <w:outlineLvl w:val="1"/>
    </w:pPr>
    <w:rPr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ind w:left="-1" w:hanging="1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 w:val="1"/>
    <w:unhideWhenUsed w:val="1"/>
    <w:qFormat w:val="1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 w:val="1"/>
    <w:unhideWhenUsed w:val="1"/>
    <w:qFormat w:val="1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after="60" w:before="240"/>
      <w:jc w:val="center"/>
    </w:pPr>
    <w:rPr>
      <w:b w:val="1"/>
      <w:bCs w:val="1"/>
      <w:kern w:val="28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Epgrafe" w:customStyle="1">
    <w:name w:val="Epígrafe"/>
    <w:basedOn w:val="Normal"/>
    <w:next w:val="Normal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dendice">
    <w:name w:val="index heading"/>
    <w:basedOn w:val="Normal"/>
    <w:next w:val="ndice1"/>
    <w:rPr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rFonts w:ascii="Verdana" w:hAnsi="Verdana"/>
      <w:szCs w:val="20"/>
      <w:lang w:eastAsia="en-US" w:val="en-US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 w:val="1"/>
      <w:iCs w:val="1"/>
      <w:color w:val="0000ff"/>
      <w:szCs w:val="20"/>
      <w:lang w:eastAsia="en-US" w:val="en-US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9MxaxFJz2ek7QOk/R/uJkXGNQA==">CgMxLjAyDmguZnQycTlzaTZvcG9mMghoLmdqZGd4czIIaC50eWpjd3QyCWguMXQzaDVzZjIOaC42ZXdxZHVwcXg0MXEyDmgudXhndzh3NnJhbzVyMg5oLmg1OGR5aGU5eDNxcDIOaC44dzRmZmprcHRtbzAyDmgubXk2Y2V2OHZxNmR6Mg5oLjlza2xwZDh1NzFmaDIOaC4zcXhjMjQ3b2lwNDYyDmgucGtkN3A2dGJkN3c4Mg5oLjMzM2R3aHNlbzQzbDIOaC5iZ2Z4c2JqOXA3eGIyDmguYnNlNWxiY2dldnk0MgloLjJzOGV5bzEyCWguMTdkcDh2dTIJaC4zcmRjcmpuMgloLjI2aW4xcmcyCGgubG54Yno5MgloLjM1bmt1bjIyCWguMWtzdjR1djIOaC5ucXJ4YzBrdGFwajcyDmguYTZ3bXFiNGlrNmIzMg5oLnRmemM5a21qNW1nMzIOaC5keWcxM3N3NjFmNW0yDmgudXluN2xrZGsxZm9oMg5oLnZ4ZDAxODRsYWM2azIOaC50OHkyb2ozbTNmMmYyDmguczIwZHlkdDZ5OWh6Mg5oLmlzYjl3NDQ3N3BzdTIKaWQuMmp4c3hxaDIJaWQuejMzN3lhMgppZC4zajJxcW0zMgppZC4xeTgxMHR3MgppZC40aTdvamhwMhBraXgueXRoN2Z5aDYybjByMhBraXgubmM5ZzhheXE3OHRiMhBraXguYzRsdG11eXQ0Y3Y1MhBraXguZDlsdm94NnhlNTBpMhBraXguMWVia2ZiNXVvdXc3MhBraXguZnozNDdraXBtZnpnMhBraXgueTl4cWd4NmlleXVrMhBraXguMzAwZWozcnI1bWJrMhBraXguZHMyZXd0bjZ0MHZ6MhBraXguaHc2YnlmYTFhZ2dzMhBraXguc3p0b3BtN3RzYnp2MhBraXguMzA1ZmIzMWY1cG9kMhBraXgud3pkbGY1ajNheXI4MhBraXgudmpzNHAwY2s3MzFtMhBraXgua3Fyb3RyYXZicHVqMhBraXguZHp1ZXdzNTVxeW5nMhBraXgud3dham4zand4bGV0MhBraXgudzBzMWhteHRiNGhsMhBraXguZHY0MTg1bml3M2J1Mg9raXguYjM1eTl5cTVvbjQyD2tpeC41MzZrb3k4cGQ3cTIQa2l4LnIyZWZzbmxmNTBtejIQa2l4LmQ2NzZtYzlweGh6cTIQa2l4LjFoMnNsdHhjZWV6czIQa2l4LmRzcHhpMjlzZmkweDIJaC4xY2k5M3hiMg5oLmNnZGFrNDNoNXVseTIOaC45a2Q4NTh3amx0YTQyDmguZHc2cnQ1cmMzOXU0Mg5oLmNrZWlzMjk0dHhrbzIOaC45c2hnc2RpNzV0cmcyDWguZnpic3U4YmpsbzAyDmguZjgzbDE1ZTducjJhMg5oLjkxcGttdGJ5NTl0YjIOaC53ZWUxYmkyM3k3MGQyDmguYTRma25tNXNwNWlrMg5oLmx0Z3EzY3UxZXVtcjIJaC4zd2h3bWw0Mg5oLjN4bWFleTNwcjA0dzIJaC4zYXM0cG9qMg5oLmRnbm1naGVpOTl0ajIOaC5mY2xwMmQ0ejVlM2EyDmguZ3B1OHZyNWM4YmVoMg5oLnVja2RlcjJxOGttYzIOaC4xd29uYXFha2hyemsyDmgucDhnYTk4dzhlb29uMg5oLnhqOXExNGp1Nmc5bzIOaC43MWxjM2Y1NHNwenIyDmgucHE0aWp3YmF2a2t6Mg5oLnY2MzFkdjF6cWl0MzIOaC4zZGp0Zm92c29xeHcyDmguMWtqNmRqc3hzeDdmMg5oLmcxeTFmbmdhNjhodTIJaC4zbzdhbG5rMgloLjIzY2t2dmQyCGguaWh2NjM2MgloLjMyaGlvcXoyDmgudjh2aTF6ZXlkZmQ1MgloLjFobXN5eXMyDmguY3p0aWNpMTE3Z3VhMgloLjQxbWdobWwyDmgua3RsZ2MzZnRlc3BmMgloLjJncnFydWU4AHIhMU56dkVxX09YQ1NqVTNDVUlfWThxVW9lVFpQYWxRSE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2010-10-05T14:11:00Z</dcterms:created>
  <dc:creator>Autor</dc:creator>
</cp:coreProperties>
</file>