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47CF" w:rsidRPr="00641597" w:rsidRDefault="00843992">
      <w:pPr>
        <w:spacing w:before="1440"/>
        <w:jc w:val="center"/>
        <w:rPr>
          <w:lang w:val="es-DO"/>
        </w:rPr>
      </w:pPr>
      <w:r w:rsidRPr="00641597">
        <w:rPr>
          <w:b/>
          <w:bCs/>
          <w:color w:val="1B3A6B"/>
          <w:sz w:val="44"/>
          <w:szCs w:val="44"/>
          <w:lang w:val="es-DO"/>
        </w:rPr>
        <w:t>DUPE DESARROLLOS INMOBILIARIOS</w:t>
      </w:r>
    </w:p>
    <w:p w:rsidR="001847CF" w:rsidRPr="00641597" w:rsidRDefault="00843992">
      <w:pPr>
        <w:spacing w:before="120"/>
        <w:jc w:val="center"/>
        <w:rPr>
          <w:lang w:val="es-DO"/>
        </w:rPr>
      </w:pPr>
      <w:r w:rsidRPr="00641597">
        <w:rPr>
          <w:color w:val="555555"/>
          <w:sz w:val="30"/>
          <w:szCs w:val="30"/>
          <w:lang w:val="es-DO"/>
        </w:rPr>
        <w:t>Departamento de Finanzas</w:t>
      </w:r>
    </w:p>
    <w:p w:rsidR="001847CF" w:rsidRPr="00641597" w:rsidRDefault="001847CF">
      <w:pPr>
        <w:spacing w:before="600"/>
        <w:rPr>
          <w:lang w:val="es-DO"/>
        </w:rPr>
      </w:pPr>
    </w:p>
    <w:p w:rsidR="001847CF" w:rsidRPr="00641597" w:rsidRDefault="00843992">
      <w:pPr>
        <w:pBdr>
          <w:top w:val="single" w:sz="8" w:space="0" w:color="C9A84C"/>
          <w:bottom w:val="single" w:sz="8" w:space="0" w:color="C9A84C"/>
        </w:pBdr>
        <w:shd w:val="clear" w:color="auto" w:fill="1B3A6B"/>
        <w:spacing w:before="120" w:after="120"/>
        <w:ind w:left="720" w:right="720"/>
        <w:jc w:val="center"/>
        <w:rPr>
          <w:lang w:val="es-DO"/>
        </w:rPr>
      </w:pPr>
      <w:r w:rsidRPr="00641597">
        <w:rPr>
          <w:b/>
          <w:bCs/>
          <w:color w:val="FFFFFF"/>
          <w:sz w:val="52"/>
          <w:szCs w:val="52"/>
          <w:lang w:val="es-DO"/>
        </w:rPr>
        <w:t>Cuestionario de Requerimientos</w:t>
      </w:r>
    </w:p>
    <w:p w:rsidR="001847CF" w:rsidRPr="00641597" w:rsidRDefault="001847CF">
      <w:pPr>
        <w:spacing w:before="400"/>
        <w:rPr>
          <w:lang w:val="es-DO"/>
        </w:rPr>
      </w:pPr>
    </w:p>
    <w:p w:rsidR="001847CF" w:rsidRPr="00641597" w:rsidRDefault="00843992">
      <w:pPr>
        <w:jc w:val="center"/>
        <w:rPr>
          <w:lang w:val="es-DO"/>
        </w:rPr>
      </w:pPr>
      <w:r w:rsidRPr="00641597">
        <w:rPr>
          <w:i/>
          <w:iCs/>
          <w:color w:val="666666"/>
          <w:sz w:val="26"/>
          <w:szCs w:val="26"/>
          <w:lang w:val="es-DO"/>
        </w:rPr>
        <w:t>Sistema de Gestión Financiera — Casos de Uso</w:t>
      </w:r>
    </w:p>
    <w:p w:rsidR="001847CF" w:rsidRPr="00641597" w:rsidRDefault="001847CF">
      <w:pPr>
        <w:spacing w:before="800"/>
        <w:rPr>
          <w:lang w:val="es-DO"/>
        </w:rPr>
      </w:pPr>
    </w:p>
    <w:tbl>
      <w:tblPr>
        <w:tblStyle w:val="a"/>
        <w:tblW w:w="72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4200"/>
      </w:tblGrid>
      <w:tr w:rsidR="001847CF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Empresa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: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847CF" w:rsidRDefault="00843992">
            <w:r>
              <w:rPr>
                <w:sz w:val="20"/>
                <w:szCs w:val="20"/>
              </w:rPr>
              <w:t xml:space="preserve">DUPE </w:t>
            </w:r>
            <w:proofErr w:type="spellStart"/>
            <w:r>
              <w:rPr>
                <w:sz w:val="20"/>
                <w:szCs w:val="20"/>
              </w:rPr>
              <w:t>Desarrollos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Inmobiliarios</w:t>
            </w:r>
            <w:proofErr w:type="spellEnd"/>
          </w:p>
        </w:tc>
      </w:tr>
      <w:tr w:rsidR="001847CF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Departamento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: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847CF" w:rsidRDefault="00843992">
            <w:proofErr w:type="spellStart"/>
            <w:r>
              <w:rPr>
                <w:sz w:val="20"/>
                <w:szCs w:val="20"/>
              </w:rPr>
              <w:t>Finanzas</w:t>
            </w:r>
            <w:proofErr w:type="spellEnd"/>
          </w:p>
        </w:tc>
      </w:tr>
      <w:tr w:rsidR="001847CF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Versión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: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847CF" w:rsidRDefault="00843992">
            <w:r>
              <w:rPr>
                <w:sz w:val="20"/>
                <w:szCs w:val="20"/>
              </w:rPr>
              <w:t>1.0</w:t>
            </w:r>
          </w:p>
        </w:tc>
      </w:tr>
      <w:tr w:rsidR="001847CF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Fecha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: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847CF" w:rsidRDefault="00843992">
            <w:r>
              <w:rPr>
                <w:sz w:val="20"/>
                <w:szCs w:val="20"/>
              </w:rPr>
              <w:t>Mayo 2026</w:t>
            </w:r>
          </w:p>
        </w:tc>
      </w:tr>
      <w:tr w:rsidR="001847CF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Responsable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>: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847CF" w:rsidRDefault="00843992">
            <w:r>
              <w:rPr>
                <w:sz w:val="20"/>
                <w:szCs w:val="20"/>
              </w:rPr>
              <w:t>_______________________________</w:t>
            </w:r>
          </w:p>
        </w:tc>
      </w:tr>
    </w:tbl>
    <w:p w:rsidR="001847CF" w:rsidRDefault="00843992">
      <w:pPr>
        <w:pageBreakBefore/>
        <w:pBdr>
          <w:bottom w:val="single" w:sz="6" w:space="0" w:color="C9A84C"/>
        </w:pBdr>
        <w:shd w:val="clear" w:color="auto" w:fill="1B3A6B"/>
        <w:spacing w:after="200"/>
        <w:ind w:left="240" w:right="240"/>
      </w:pPr>
      <w:proofErr w:type="spellStart"/>
      <w:r>
        <w:rPr>
          <w:b/>
          <w:bCs/>
          <w:color w:val="FFFFFF"/>
          <w:sz w:val="32"/>
          <w:szCs w:val="32"/>
        </w:rPr>
        <w:lastRenderedPageBreak/>
        <w:t>Instrucciones</w:t>
      </w:r>
      <w:proofErr w:type="spellEnd"/>
      <w:r>
        <w:rPr>
          <w:b/>
          <w:bCs/>
          <w:color w:val="FFFFFF"/>
          <w:sz w:val="32"/>
          <w:szCs w:val="32"/>
        </w:rPr>
        <w:t xml:space="preserve"> </w:t>
      </w:r>
      <w:proofErr w:type="spellStart"/>
      <w:r>
        <w:rPr>
          <w:b/>
          <w:bCs/>
          <w:color w:val="FFFFFF"/>
          <w:sz w:val="32"/>
          <w:szCs w:val="32"/>
        </w:rPr>
        <w:t>Generales</w:t>
      </w:r>
      <w:proofErr w:type="spellEnd"/>
    </w:p>
    <w:p w:rsidR="001847CF" w:rsidRDefault="001847CF">
      <w:pPr>
        <w:spacing w:before="120"/>
      </w:pPr>
    </w:p>
    <w:p w:rsidR="001847CF" w:rsidRPr="00641597" w:rsidRDefault="00843992">
      <w:pPr>
        <w:spacing w:before="80" w:after="80"/>
        <w:rPr>
          <w:lang w:val="es-DO"/>
        </w:rPr>
      </w:pPr>
      <w:r w:rsidRPr="00641597">
        <w:rPr>
          <w:color w:val="333333"/>
          <w:sz w:val="20"/>
          <w:szCs w:val="20"/>
          <w:lang w:val="es-DO"/>
        </w:rPr>
        <w:t>Este cuestionario tiene como propósito levantar los requerimientos funcionales y técnicos necesarios para el diseño e implementación del Sistema de Gestión Financiera de DUPE Desarrollos Inmobiliarios. Por favor complete cada sección con la mayor precisión</w:t>
      </w:r>
      <w:r w:rsidRPr="00641597">
        <w:rPr>
          <w:color w:val="333333"/>
          <w:sz w:val="20"/>
          <w:szCs w:val="20"/>
          <w:lang w:val="es-DO"/>
        </w:rPr>
        <w:t xml:space="preserve"> posible.</w:t>
      </w:r>
    </w:p>
    <w:p w:rsidR="001847CF" w:rsidRPr="00641597" w:rsidRDefault="001847CF">
      <w:pPr>
        <w:spacing w:before="80"/>
        <w:rPr>
          <w:lang w:val="es-DO"/>
        </w:rPr>
      </w:pPr>
    </w:p>
    <w:p w:rsidR="001847CF" w:rsidRPr="00641597" w:rsidRDefault="00843992">
      <w:pPr>
        <w:pBdr>
          <w:bottom w:val="single" w:sz="4" w:space="0" w:color="2E75B6"/>
        </w:pBdr>
        <w:spacing w:before="280" w:after="80"/>
        <w:rPr>
          <w:lang w:val="es-DO"/>
        </w:rPr>
      </w:pPr>
      <w:r w:rsidRPr="00641597">
        <w:rPr>
          <w:b/>
          <w:bCs/>
          <w:color w:val="1B3A6B"/>
          <w:lang w:val="es-DO"/>
        </w:rPr>
        <w:t>Datos de la Sesión de Levantamiento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1847CF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Fecha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de la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sesión</w:t>
            </w:r>
            <w:proofErr w:type="spellEnd"/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1847CF"/>
        </w:tc>
      </w:tr>
      <w:tr w:rsidR="001847CF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Facilitador</w:t>
            </w:r>
            <w:proofErr w:type="spellEnd"/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1847CF"/>
        </w:tc>
      </w:tr>
      <w:tr w:rsidR="001847CF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Participantes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de DUPE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1847CF"/>
        </w:tc>
      </w:tr>
      <w:tr w:rsidR="001847CF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Participantes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de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HCLTech</w:t>
            </w:r>
            <w:proofErr w:type="spellEnd"/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1847CF"/>
        </w:tc>
      </w:tr>
      <w:tr w:rsidR="001847CF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Modalidad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presencial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remoto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>)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1847CF"/>
        </w:tc>
      </w:tr>
    </w:tbl>
    <w:p w:rsidR="001847CF" w:rsidRDefault="001847CF">
      <w:pPr>
        <w:spacing w:before="160"/>
      </w:pPr>
    </w:p>
    <w:p w:rsidR="001847CF" w:rsidRPr="00641597" w:rsidRDefault="00843992">
      <w:pPr>
        <w:pBdr>
          <w:bottom w:val="single" w:sz="4" w:space="0" w:color="2E75B6"/>
        </w:pBdr>
        <w:spacing w:before="280" w:after="80"/>
        <w:rPr>
          <w:lang w:val="es-DO"/>
        </w:rPr>
      </w:pPr>
      <w:r w:rsidRPr="00641597">
        <w:rPr>
          <w:b/>
          <w:bCs/>
          <w:color w:val="1B3A6B"/>
          <w:lang w:val="es-DO"/>
        </w:rPr>
        <w:t>Casos de Uso Cubiertos en este Cuestionario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0"/>
        <w:gridCol w:w="3900"/>
        <w:gridCol w:w="4680"/>
      </w:tblGrid>
      <w:tr w:rsidR="001847CF">
        <w:tc>
          <w:tcPr>
            <w:tcW w:w="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Caso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  <w:proofErr w:type="spellEnd"/>
          </w:p>
        </w:tc>
        <w:tc>
          <w:tcPr>
            <w:tcW w:w="4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Tarea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Principal</w:t>
            </w:r>
          </w:p>
        </w:tc>
      </w:tr>
      <w:tr w:rsidR="001847CF" w:rsidRPr="00641597"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01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sz w:val="20"/>
                <w:szCs w:val="20"/>
              </w:rPr>
              <w:t>Presupuesto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sz w:val="20"/>
                <w:szCs w:val="20"/>
                <w:lang w:val="es-DO"/>
              </w:rPr>
              <w:t>Asignar presupuesto por partida del proyecto</w:t>
            </w:r>
          </w:p>
        </w:tc>
      </w:tr>
      <w:tr w:rsidR="001847CF"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02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r>
              <w:rPr>
                <w:sz w:val="20"/>
                <w:szCs w:val="20"/>
              </w:rPr>
              <w:t>Cash Flow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sz w:val="20"/>
                <w:szCs w:val="20"/>
              </w:rPr>
              <w:t>Definir</w:t>
            </w:r>
            <w:proofErr w:type="spellEnd"/>
            <w:r>
              <w:rPr>
                <w:sz w:val="20"/>
                <w:szCs w:val="20"/>
              </w:rPr>
              <w:t xml:space="preserve"> cash flow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partida</w:t>
            </w:r>
            <w:proofErr w:type="spellEnd"/>
          </w:p>
        </w:tc>
      </w:tr>
      <w:tr w:rsidR="001847CF" w:rsidRPr="00641597">
        <w:trPr>
          <w:trHeight w:val="624"/>
        </w:trPr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03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sz w:val="20"/>
                <w:szCs w:val="20"/>
              </w:rPr>
              <w:t>Conciliación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Caja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sz w:val="20"/>
                <w:szCs w:val="20"/>
                <w:lang w:val="es-DO"/>
              </w:rPr>
              <w:t>Conciliar automáticamente y diario lo que ingresa y lo que egresa del proyecto</w:t>
            </w:r>
          </w:p>
        </w:tc>
      </w:tr>
      <w:tr w:rsidR="001847CF"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04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sz w:val="20"/>
                <w:szCs w:val="20"/>
              </w:rPr>
              <w:t>Contabilidad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r>
              <w:rPr>
                <w:sz w:val="20"/>
                <w:szCs w:val="20"/>
              </w:rPr>
              <w:t xml:space="preserve">Registrar </w:t>
            </w:r>
            <w:proofErr w:type="spellStart"/>
            <w:r>
              <w:rPr>
                <w:sz w:val="20"/>
                <w:szCs w:val="20"/>
              </w:rPr>
              <w:t>facturas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generadas</w:t>
            </w:r>
            <w:proofErr w:type="spellEnd"/>
          </w:p>
        </w:tc>
      </w:tr>
      <w:tr w:rsidR="001847CF" w:rsidRPr="00641597">
        <w:tc>
          <w:tcPr>
            <w:tcW w:w="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05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sz w:val="20"/>
                <w:szCs w:val="20"/>
              </w:rPr>
              <w:t>Seguimiento</w:t>
            </w:r>
            <w:proofErr w:type="spellEnd"/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sz w:val="20"/>
                <w:szCs w:val="20"/>
                <w:lang w:val="es-DO"/>
              </w:rPr>
              <w:t>Seguimiento minucioso de lo que se ha ejecutado</w:t>
            </w:r>
          </w:p>
        </w:tc>
      </w:tr>
    </w:tbl>
    <w:p w:rsidR="001847CF" w:rsidRDefault="00843992">
      <w:pPr>
        <w:pageBreakBefore/>
        <w:pBdr>
          <w:bottom w:val="single" w:sz="6" w:space="0" w:color="C9A84C"/>
        </w:pBdr>
        <w:shd w:val="clear" w:color="auto" w:fill="1B3A6B"/>
        <w:spacing w:after="200"/>
        <w:ind w:left="240" w:right="240"/>
      </w:pPr>
      <w:proofErr w:type="spellStart"/>
      <w:r>
        <w:rPr>
          <w:b/>
          <w:bCs/>
          <w:color w:val="FFFFFF"/>
          <w:sz w:val="32"/>
          <w:szCs w:val="32"/>
        </w:rPr>
        <w:lastRenderedPageBreak/>
        <w:t>Caso</w:t>
      </w:r>
      <w:proofErr w:type="spellEnd"/>
      <w:r>
        <w:rPr>
          <w:b/>
          <w:bCs/>
          <w:color w:val="FFFFFF"/>
          <w:sz w:val="32"/>
          <w:szCs w:val="32"/>
        </w:rPr>
        <w:t xml:space="preserve"> de </w:t>
      </w:r>
      <w:proofErr w:type="spellStart"/>
      <w:r>
        <w:rPr>
          <w:b/>
          <w:bCs/>
          <w:color w:val="FFFFFF"/>
          <w:sz w:val="32"/>
          <w:szCs w:val="32"/>
        </w:rPr>
        <w:t>Uso</w:t>
      </w:r>
      <w:proofErr w:type="spellEnd"/>
      <w:r>
        <w:rPr>
          <w:b/>
          <w:bCs/>
          <w:color w:val="FFFFFF"/>
          <w:sz w:val="32"/>
          <w:szCs w:val="32"/>
        </w:rPr>
        <w:t xml:space="preserve"> 01 — </w:t>
      </w:r>
      <w:proofErr w:type="spellStart"/>
      <w:r>
        <w:rPr>
          <w:b/>
          <w:bCs/>
          <w:color w:val="FFFFFF"/>
          <w:sz w:val="32"/>
          <w:szCs w:val="32"/>
        </w:rPr>
        <w:t>Presupuesto</w:t>
      </w:r>
      <w:proofErr w:type="spellEnd"/>
    </w:p>
    <w:p w:rsidR="001847CF" w:rsidRDefault="001847CF">
      <w:pPr>
        <w:spacing w:before="120"/>
      </w:pP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3510"/>
        <w:gridCol w:w="3510"/>
      </w:tblGrid>
      <w:tr w:rsidR="001847CF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Tarea</w:t>
            </w:r>
            <w:proofErr w:type="spellEnd"/>
          </w:p>
        </w:tc>
        <w:tc>
          <w:tcPr>
            <w:tcW w:w="35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Pasos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Ejecutar</w:t>
            </w:r>
            <w:proofErr w:type="spellEnd"/>
          </w:p>
        </w:tc>
        <w:tc>
          <w:tcPr>
            <w:tcW w:w="35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Esperado</w:t>
            </w:r>
            <w:proofErr w:type="spellEnd"/>
          </w:p>
        </w:tc>
      </w:tr>
      <w:tr w:rsidR="001847CF" w:rsidRPr="0064159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color w:val="333333"/>
                <w:sz w:val="20"/>
                <w:szCs w:val="20"/>
              </w:rPr>
              <w:t>Presupuesto</w:t>
            </w:r>
            <w:proofErr w:type="spellEnd"/>
          </w:p>
        </w:tc>
        <w:tc>
          <w:tcPr>
            <w:tcW w:w="35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641597">
            <w:pPr>
              <w:rPr>
                <w:color w:val="333333"/>
                <w:sz w:val="20"/>
                <w:szCs w:val="20"/>
                <w:lang w:val="es-DO"/>
              </w:rPr>
            </w:pPr>
            <w:r>
              <w:rPr>
                <w:color w:val="333333"/>
                <w:sz w:val="20"/>
                <w:szCs w:val="20"/>
                <w:lang w:val="es-DO"/>
              </w:rPr>
              <w:t xml:space="preserve">-Revisar la </w:t>
            </w:r>
            <w:proofErr w:type="spellStart"/>
            <w:r>
              <w:rPr>
                <w:color w:val="333333"/>
                <w:sz w:val="20"/>
                <w:szCs w:val="20"/>
                <w:lang w:val="es-DO"/>
              </w:rPr>
              <w:t>conciliacion</w:t>
            </w:r>
            <w:proofErr w:type="spellEnd"/>
            <w:r>
              <w:rPr>
                <w:color w:val="333333"/>
                <w:sz w:val="20"/>
                <w:szCs w:val="20"/>
                <w:lang w:val="es-DO"/>
              </w:rPr>
              <w:t xml:space="preserve"> bancaria</w:t>
            </w:r>
          </w:p>
          <w:p w:rsidR="00641597" w:rsidRPr="00641597" w:rsidRDefault="00641597">
            <w:pPr>
              <w:rPr>
                <w:lang w:val="es-DO"/>
              </w:rPr>
            </w:pPr>
            <w:r>
              <w:rPr>
                <w:color w:val="333333"/>
                <w:sz w:val="20"/>
                <w:szCs w:val="20"/>
                <w:lang w:val="es-DO"/>
              </w:rPr>
              <w:t xml:space="preserve">-Clasificar la partida (Ingreso-Gasto) y su categoría ( </w:t>
            </w:r>
            <w:proofErr w:type="spellStart"/>
            <w:r>
              <w:rPr>
                <w:color w:val="333333"/>
                <w:sz w:val="20"/>
                <w:szCs w:val="20"/>
                <w:lang w:val="es-DO"/>
              </w:rPr>
              <w:t>Constuccion</w:t>
            </w:r>
            <w:proofErr w:type="spellEnd"/>
            <w:r>
              <w:rPr>
                <w:color w:val="333333"/>
                <w:sz w:val="20"/>
                <w:szCs w:val="20"/>
                <w:lang w:val="es-DO"/>
              </w:rPr>
              <w:t xml:space="preserve">, adelanto de clientes, </w:t>
            </w:r>
            <w:proofErr w:type="spellStart"/>
            <w:r>
              <w:rPr>
                <w:color w:val="333333"/>
                <w:sz w:val="20"/>
                <w:szCs w:val="20"/>
                <w:lang w:val="es-DO"/>
              </w:rPr>
              <w:t>etc</w:t>
            </w:r>
            <w:proofErr w:type="spellEnd"/>
            <w:r>
              <w:rPr>
                <w:color w:val="333333"/>
                <w:sz w:val="20"/>
                <w:szCs w:val="20"/>
                <w:lang w:val="es-DO"/>
              </w:rPr>
              <w:t>).</w:t>
            </w:r>
            <w:r>
              <w:rPr>
                <w:color w:val="333333"/>
                <w:sz w:val="20"/>
                <w:szCs w:val="20"/>
                <w:lang w:val="es-DO"/>
              </w:rPr>
              <w:br/>
              <w:t>-Registrar en el estudio de factibilidad ejecutado y actualizar.</w:t>
            </w:r>
          </w:p>
        </w:tc>
        <w:tc>
          <w:tcPr>
            <w:tcW w:w="35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641597">
            <w:pPr>
              <w:rPr>
                <w:lang w:val="es-DO"/>
              </w:rPr>
            </w:pPr>
            <w:r>
              <w:rPr>
                <w:color w:val="333333"/>
                <w:sz w:val="20"/>
                <w:szCs w:val="20"/>
                <w:lang w:val="es-DO"/>
              </w:rPr>
              <w:t>-Ver diariamente el estatus financiero del proyecto.</w:t>
            </w:r>
            <w:r>
              <w:rPr>
                <w:color w:val="333333"/>
                <w:sz w:val="20"/>
                <w:szCs w:val="20"/>
                <w:lang w:val="es-DO"/>
              </w:rPr>
              <w:br/>
              <w:t>-Visualizar comparativos entre lo ejecutado y lo proyectado</w:t>
            </w:r>
            <w:r>
              <w:rPr>
                <w:color w:val="333333"/>
                <w:sz w:val="20"/>
                <w:szCs w:val="20"/>
                <w:lang w:val="es-DO"/>
              </w:rPr>
              <w:br/>
              <w:t>Visualizar comparativos entre lo ejecutado y lo pendiente por ejecutar.</w:t>
            </w:r>
          </w:p>
        </w:tc>
      </w:tr>
    </w:tbl>
    <w:p w:rsidR="001847CF" w:rsidRPr="00641597" w:rsidRDefault="001847CF">
      <w:pPr>
        <w:spacing w:before="120"/>
        <w:rPr>
          <w:lang w:val="es-DO"/>
        </w:rPr>
      </w:pPr>
    </w:p>
    <w:p w:rsidR="001847CF" w:rsidRPr="00641597" w:rsidRDefault="00843992">
      <w:pPr>
        <w:pBdr>
          <w:bottom w:val="single" w:sz="4" w:space="0" w:color="2E75B6"/>
        </w:pBdr>
        <w:spacing w:before="280" w:after="80"/>
        <w:rPr>
          <w:lang w:val="es-DO"/>
        </w:rPr>
      </w:pPr>
      <w:r w:rsidRPr="00641597">
        <w:rPr>
          <w:b/>
          <w:bCs/>
          <w:color w:val="1B3A6B"/>
          <w:lang w:val="es-DO"/>
        </w:rPr>
        <w:t>A. Estructura y Catálogo de Partidas</w:t>
      </w:r>
    </w:p>
    <w:p w:rsidR="001847CF" w:rsidRPr="00641597" w:rsidRDefault="001847CF">
      <w:pPr>
        <w:spacing w:before="60"/>
        <w:rPr>
          <w:lang w:val="es-DO"/>
        </w:rPr>
      </w:pP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00"/>
        <w:gridCol w:w="4160"/>
      </w:tblGrid>
      <w:tr w:rsidR="001847CF"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Pregunta</w:t>
            </w:r>
            <w:proofErr w:type="spellEnd"/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Respuesta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Comentario</w:t>
            </w:r>
            <w:proofErr w:type="spellEnd"/>
          </w:p>
        </w:tc>
      </w:tr>
      <w:tr w:rsidR="001847CF" w:rsidRPr="00641597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1.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 xml:space="preserve">¿Cuántos niveles de jerarquía tiene el catálogo de partidas presupuestales? </w:t>
            </w:r>
            <w:r>
              <w:rPr>
                <w:color w:val="333333"/>
                <w:sz w:val="19"/>
                <w:szCs w:val="19"/>
              </w:rPr>
              <w:t xml:space="preserve">(p. </w:t>
            </w:r>
            <w:proofErr w:type="spellStart"/>
            <w:r>
              <w:rPr>
                <w:color w:val="333333"/>
                <w:sz w:val="19"/>
                <w:szCs w:val="19"/>
              </w:rPr>
              <w:t>ej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., </w:t>
            </w:r>
            <w:proofErr w:type="spellStart"/>
            <w:r>
              <w:rPr>
                <w:color w:val="333333"/>
                <w:sz w:val="19"/>
                <w:szCs w:val="19"/>
              </w:rPr>
              <w:t>capítulo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&gt; </w:t>
            </w:r>
            <w:proofErr w:type="spellStart"/>
            <w:r>
              <w:rPr>
                <w:color w:val="333333"/>
                <w:sz w:val="19"/>
                <w:szCs w:val="19"/>
              </w:rPr>
              <w:t>partida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&gt; </w:t>
            </w:r>
            <w:proofErr w:type="spellStart"/>
            <w:r>
              <w:rPr>
                <w:color w:val="333333"/>
                <w:sz w:val="19"/>
                <w:szCs w:val="19"/>
              </w:rPr>
              <w:t>subpartida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lang w:val="es-DO"/>
              </w:rPr>
              <w:t>Ingresos - 5 a 8 (Depende del proyecto)</w:t>
            </w:r>
          </w:p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lang w:val="es-DO"/>
              </w:rPr>
              <w:t xml:space="preserve">Gastos - 7 partidas 28 a 35 </w:t>
            </w:r>
            <w:proofErr w:type="spellStart"/>
            <w:r w:rsidRPr="00641597">
              <w:rPr>
                <w:lang w:val="es-DO"/>
              </w:rPr>
              <w:t>subpartidas</w:t>
            </w:r>
            <w:proofErr w:type="spellEnd"/>
          </w:p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lang w:val="es-DO"/>
              </w:rPr>
              <w:t>Debe de modificable según proyecto.</w:t>
            </w:r>
          </w:p>
        </w:tc>
      </w:tr>
      <w:tr w:rsidR="001847CF" w:rsidRPr="00641597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2.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>¿Existe ya un catálogo de partidas definido o deberá crearse desde cero en el sistema?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lang w:val="es-DO"/>
              </w:rPr>
              <w:t>Crearse desde 0</w:t>
            </w:r>
            <w:r w:rsidR="00641597" w:rsidRPr="00641597">
              <w:rPr>
                <w:lang w:val="es-DO"/>
              </w:rPr>
              <w:t>, con referencia a</w:t>
            </w:r>
            <w:r w:rsidR="00641597">
              <w:rPr>
                <w:lang w:val="es-DO"/>
              </w:rPr>
              <w:t>l estudio de factibilidad.</w:t>
            </w:r>
          </w:p>
        </w:tc>
      </w:tr>
      <w:tr w:rsidR="001847CF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3.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>¿Las partidas se clasifican como Ingreso o Gasto desde su creación, o esa clasificación se asigna al momento del registro?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 w:rsidP="00641597">
            <w:r>
              <w:t>Si</w:t>
            </w:r>
            <w:r w:rsidR="00641597">
              <w:t xml:space="preserve">, </w:t>
            </w:r>
            <w:proofErr w:type="spellStart"/>
            <w:r w:rsidR="00641597">
              <w:t>desde</w:t>
            </w:r>
            <w:proofErr w:type="spellEnd"/>
            <w:r w:rsidR="00641597">
              <w:t xml:space="preserve"> </w:t>
            </w:r>
            <w:proofErr w:type="spellStart"/>
            <w:r w:rsidR="00641597">
              <w:t>su</w:t>
            </w:r>
            <w:proofErr w:type="spellEnd"/>
            <w:r w:rsidR="00641597">
              <w:t xml:space="preserve"> </w:t>
            </w:r>
            <w:proofErr w:type="spellStart"/>
            <w:r w:rsidR="00641597">
              <w:t>creación</w:t>
            </w:r>
            <w:proofErr w:type="spellEnd"/>
          </w:p>
        </w:tc>
      </w:tr>
      <w:tr w:rsidR="001847CF" w:rsidRPr="00641597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4.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 xml:space="preserve">¿Una misma partida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>puede pertenecer a múltiples proyectos o es exclusiva de cada uno?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lang w:val="es-DO"/>
              </w:rPr>
              <w:t>Normalmente suelen ser las mismas partidas, pero según el proyecto se pueden agregar o reducir.</w:t>
            </w:r>
          </w:p>
        </w:tc>
      </w:tr>
    </w:tbl>
    <w:p w:rsidR="001847CF" w:rsidRPr="00641597" w:rsidRDefault="001847CF">
      <w:pPr>
        <w:spacing w:before="120"/>
        <w:rPr>
          <w:lang w:val="es-DO"/>
        </w:rPr>
      </w:pPr>
    </w:p>
    <w:p w:rsidR="001847CF" w:rsidRPr="00641597" w:rsidRDefault="00843992">
      <w:pPr>
        <w:pBdr>
          <w:bottom w:val="single" w:sz="4" w:space="0" w:color="2E75B6"/>
        </w:pBdr>
        <w:spacing w:before="280" w:after="80"/>
        <w:rPr>
          <w:lang w:val="es-DO"/>
        </w:rPr>
      </w:pPr>
      <w:r w:rsidRPr="00641597">
        <w:rPr>
          <w:b/>
          <w:bCs/>
          <w:color w:val="1B3A6B"/>
          <w:lang w:val="es-DO"/>
        </w:rPr>
        <w:t>B. Asignación y Aprobación del Presupuesto</w:t>
      </w:r>
    </w:p>
    <w:p w:rsidR="001847CF" w:rsidRPr="00641597" w:rsidRDefault="001847CF">
      <w:pPr>
        <w:spacing w:before="60"/>
        <w:rPr>
          <w:lang w:val="es-DO"/>
        </w:rPr>
      </w:pP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00"/>
        <w:gridCol w:w="4160"/>
      </w:tblGrid>
      <w:tr w:rsidR="001847CF"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Pregunta</w:t>
            </w:r>
            <w:proofErr w:type="spellEnd"/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Respuesta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Comentario</w:t>
            </w:r>
            <w:proofErr w:type="spellEnd"/>
          </w:p>
        </w:tc>
      </w:tr>
      <w:tr w:rsidR="001847CF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1.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 xml:space="preserve">¿Quién(es) tienen autoridad para crear o modificar un presupuesto? </w:t>
            </w:r>
            <w:r>
              <w:rPr>
                <w:color w:val="333333"/>
                <w:sz w:val="19"/>
                <w:szCs w:val="19"/>
              </w:rPr>
              <w:t xml:space="preserve">¿Se </w:t>
            </w:r>
            <w:proofErr w:type="spellStart"/>
            <w:r>
              <w:rPr>
                <w:color w:val="333333"/>
                <w:sz w:val="19"/>
                <w:szCs w:val="19"/>
              </w:rPr>
              <w:t>requiere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flujo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333333"/>
                <w:sz w:val="19"/>
                <w:szCs w:val="19"/>
              </w:rPr>
              <w:t>aprobación</w:t>
            </w:r>
            <w:proofErr w:type="spellEnd"/>
            <w:r>
              <w:rPr>
                <w:color w:val="333333"/>
                <w:sz w:val="19"/>
                <w:szCs w:val="19"/>
              </w:rPr>
              <w:t>?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t>Unicamente</w:t>
            </w:r>
            <w:proofErr w:type="spellEnd"/>
            <w:r>
              <w:t xml:space="preserve"> </w:t>
            </w:r>
            <w:proofErr w:type="spellStart"/>
            <w:r>
              <w:t>gerencia</w:t>
            </w:r>
            <w:proofErr w:type="spellEnd"/>
          </w:p>
        </w:tc>
      </w:tr>
      <w:tr w:rsidR="001847CF" w:rsidRPr="00641597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2.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>¿El presupuesto se define una sola vez por proyecto o puede revisarse y versionarse periódicamente?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lang w:val="es-DO"/>
              </w:rPr>
              <w:t>Debe de haber uno inicial, y ot</w:t>
            </w:r>
            <w:r w:rsidRPr="00641597">
              <w:rPr>
                <w:lang w:val="es-DO"/>
              </w:rPr>
              <w:t xml:space="preserve">ro que pueda revisarse y analizar las </w:t>
            </w:r>
            <w:proofErr w:type="spellStart"/>
            <w:r w:rsidRPr="00641597">
              <w:rPr>
                <w:lang w:val="es-DO"/>
              </w:rPr>
              <w:t>deviasiones</w:t>
            </w:r>
            <w:proofErr w:type="spellEnd"/>
            <w:r w:rsidRPr="00641597">
              <w:rPr>
                <w:lang w:val="es-DO"/>
              </w:rPr>
              <w:t xml:space="preserve"> del proyectado vs el real/ejecutado.</w:t>
            </w:r>
          </w:p>
        </w:tc>
      </w:tr>
      <w:tr w:rsidR="001847CF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3.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>¿Se manejan presupuestos base vs. presupuestos actualizados (control de cambios)?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r>
              <w:t>Si</w:t>
            </w:r>
          </w:p>
        </w:tc>
      </w:tr>
      <w:tr w:rsidR="001847CF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4.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>¿Se necesita registrar el ‘Estudio de Factibilidad’ como documento de soporte dentro del sistema?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r>
              <w:t>Si</w:t>
            </w:r>
          </w:p>
        </w:tc>
      </w:tr>
    </w:tbl>
    <w:p w:rsidR="001847CF" w:rsidRDefault="001847CF">
      <w:pPr>
        <w:spacing w:before="120"/>
      </w:pPr>
    </w:p>
    <w:p w:rsidR="001847CF" w:rsidRDefault="00843992">
      <w:pPr>
        <w:pBdr>
          <w:bottom w:val="single" w:sz="4" w:space="0" w:color="2E75B6"/>
        </w:pBdr>
        <w:spacing w:before="280" w:after="80"/>
      </w:pPr>
      <w:r>
        <w:rPr>
          <w:b/>
          <w:bCs/>
          <w:color w:val="1B3A6B"/>
        </w:rPr>
        <w:t xml:space="preserve">C. </w:t>
      </w:r>
      <w:proofErr w:type="spellStart"/>
      <w:r>
        <w:rPr>
          <w:b/>
          <w:bCs/>
          <w:color w:val="1B3A6B"/>
        </w:rPr>
        <w:t>Reportes</w:t>
      </w:r>
      <w:proofErr w:type="spellEnd"/>
      <w:r>
        <w:rPr>
          <w:b/>
          <w:bCs/>
          <w:color w:val="1B3A6B"/>
        </w:rPr>
        <w:t xml:space="preserve"> y </w:t>
      </w:r>
      <w:proofErr w:type="spellStart"/>
      <w:r>
        <w:rPr>
          <w:b/>
          <w:bCs/>
          <w:color w:val="1B3A6B"/>
        </w:rPr>
        <w:t>Alertas</w:t>
      </w:r>
      <w:proofErr w:type="spellEnd"/>
    </w:p>
    <w:p w:rsidR="001847CF" w:rsidRDefault="001847CF">
      <w:pPr>
        <w:spacing w:before="60"/>
      </w:pP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00"/>
        <w:gridCol w:w="4160"/>
      </w:tblGrid>
      <w:tr w:rsidR="001847CF"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Pregunta</w:t>
            </w:r>
            <w:proofErr w:type="spellEnd"/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Respuesta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Comentario</w:t>
            </w:r>
            <w:proofErr w:type="spellEnd"/>
          </w:p>
        </w:tc>
      </w:tr>
      <w:tr w:rsidR="001847CF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1.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>¿Qué reportes de presupuesto se requieren? (por partida, por proyecto, comparativo ingreso vs. gasto, etc.)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t>Todas</w:t>
            </w:r>
            <w:proofErr w:type="spellEnd"/>
            <w:r>
              <w:t xml:space="preserve"> las </w:t>
            </w:r>
            <w:proofErr w:type="spellStart"/>
            <w:r>
              <w:t>anteriores</w:t>
            </w:r>
            <w:proofErr w:type="spellEnd"/>
          </w:p>
        </w:tc>
      </w:tr>
      <w:tr w:rsidR="001847CF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2.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>¿Se necesitan alertas cuando una partida supera el presupuesto asignado?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r>
              <w:t>Si</w:t>
            </w:r>
          </w:p>
        </w:tc>
      </w:tr>
      <w:tr w:rsidR="001847CF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3.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 xml:space="preserve">¿El sistema debe exportar el presupuesto a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>Excel o integrarse con algún ERP existente?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r>
              <w:t>Si</w:t>
            </w:r>
          </w:p>
        </w:tc>
      </w:tr>
    </w:tbl>
    <w:p w:rsidR="001847CF" w:rsidRDefault="001847CF">
      <w:pPr>
        <w:spacing w:before="200"/>
      </w:pPr>
    </w:p>
    <w:p w:rsidR="001847CF" w:rsidRDefault="00843992">
      <w:pPr>
        <w:pBdr>
          <w:bottom w:val="single" w:sz="4" w:space="0" w:color="2E75B6"/>
        </w:pBdr>
        <w:spacing w:before="280" w:after="80"/>
      </w:pPr>
      <w:proofErr w:type="spellStart"/>
      <w:r>
        <w:rPr>
          <w:b/>
          <w:bCs/>
          <w:color w:val="1B3A6B"/>
        </w:rPr>
        <w:t>Notas</w:t>
      </w:r>
      <w:proofErr w:type="spellEnd"/>
      <w:r>
        <w:rPr>
          <w:b/>
          <w:bCs/>
          <w:color w:val="1B3A6B"/>
        </w:rPr>
        <w:t xml:space="preserve"> </w:t>
      </w:r>
      <w:proofErr w:type="spellStart"/>
      <w:r>
        <w:rPr>
          <w:b/>
          <w:bCs/>
          <w:color w:val="1B3A6B"/>
        </w:rPr>
        <w:t>Adicionales</w:t>
      </w:r>
      <w:proofErr w:type="spellEnd"/>
      <w:r>
        <w:rPr>
          <w:b/>
          <w:bCs/>
          <w:color w:val="1B3A6B"/>
        </w:rPr>
        <w:t xml:space="preserve"> / </w:t>
      </w:r>
      <w:proofErr w:type="spellStart"/>
      <w:r>
        <w:rPr>
          <w:b/>
          <w:bCs/>
          <w:color w:val="1B3A6B"/>
        </w:rPr>
        <w:t>Observaciones</w:t>
      </w:r>
      <w:proofErr w:type="spellEnd"/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1847CF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847CF" w:rsidRDefault="001847CF">
            <w:pPr>
              <w:spacing w:before="200" w:after="200"/>
            </w:pPr>
          </w:p>
        </w:tc>
      </w:tr>
      <w:tr w:rsidR="001847CF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847CF" w:rsidRDefault="001847CF">
            <w:pPr>
              <w:spacing w:before="200" w:after="200"/>
            </w:pPr>
          </w:p>
        </w:tc>
      </w:tr>
      <w:tr w:rsidR="001847CF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847CF" w:rsidRDefault="001847CF">
            <w:pPr>
              <w:spacing w:before="200" w:after="200"/>
            </w:pPr>
          </w:p>
        </w:tc>
      </w:tr>
      <w:tr w:rsidR="001847CF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847CF" w:rsidRDefault="001847CF">
            <w:pPr>
              <w:spacing w:before="200" w:after="200"/>
            </w:pPr>
          </w:p>
        </w:tc>
      </w:tr>
      <w:tr w:rsidR="001847CF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847CF" w:rsidRDefault="001847CF">
            <w:pPr>
              <w:spacing w:before="200" w:after="200"/>
            </w:pPr>
          </w:p>
        </w:tc>
      </w:tr>
    </w:tbl>
    <w:p w:rsidR="001847CF" w:rsidRDefault="00843992">
      <w:pPr>
        <w:pageBreakBefore/>
        <w:pBdr>
          <w:bottom w:val="single" w:sz="6" w:space="0" w:color="C9A84C"/>
        </w:pBdr>
        <w:shd w:val="clear" w:color="auto" w:fill="1B3A6B"/>
        <w:spacing w:after="200"/>
        <w:ind w:left="240" w:right="240"/>
      </w:pPr>
      <w:proofErr w:type="spellStart"/>
      <w:r>
        <w:rPr>
          <w:b/>
          <w:bCs/>
          <w:color w:val="FFFFFF"/>
          <w:sz w:val="32"/>
          <w:szCs w:val="32"/>
        </w:rPr>
        <w:lastRenderedPageBreak/>
        <w:t>Caso</w:t>
      </w:r>
      <w:proofErr w:type="spellEnd"/>
      <w:r>
        <w:rPr>
          <w:b/>
          <w:bCs/>
          <w:color w:val="FFFFFF"/>
          <w:sz w:val="32"/>
          <w:szCs w:val="32"/>
        </w:rPr>
        <w:t xml:space="preserve"> de </w:t>
      </w:r>
      <w:proofErr w:type="spellStart"/>
      <w:r>
        <w:rPr>
          <w:b/>
          <w:bCs/>
          <w:color w:val="FFFFFF"/>
          <w:sz w:val="32"/>
          <w:szCs w:val="32"/>
        </w:rPr>
        <w:t>Uso</w:t>
      </w:r>
      <w:proofErr w:type="spellEnd"/>
      <w:r>
        <w:rPr>
          <w:b/>
          <w:bCs/>
          <w:color w:val="FFFFFF"/>
          <w:sz w:val="32"/>
          <w:szCs w:val="32"/>
        </w:rPr>
        <w:t xml:space="preserve"> 02 — Cash Flow</w:t>
      </w:r>
    </w:p>
    <w:p w:rsidR="001847CF" w:rsidRDefault="001847CF">
      <w:pPr>
        <w:spacing w:before="12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3510"/>
        <w:gridCol w:w="3510"/>
      </w:tblGrid>
      <w:tr w:rsidR="001847CF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Tarea</w:t>
            </w:r>
            <w:proofErr w:type="spellEnd"/>
          </w:p>
        </w:tc>
        <w:tc>
          <w:tcPr>
            <w:tcW w:w="35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Pasos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Ejecutar</w:t>
            </w:r>
            <w:proofErr w:type="spellEnd"/>
          </w:p>
        </w:tc>
        <w:tc>
          <w:tcPr>
            <w:tcW w:w="35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Esperado</w:t>
            </w:r>
            <w:proofErr w:type="spellEnd"/>
          </w:p>
        </w:tc>
      </w:tr>
      <w:tr w:rsidR="001847CF" w:rsidRPr="0064159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r>
              <w:rPr>
                <w:color w:val="333333"/>
                <w:sz w:val="20"/>
                <w:szCs w:val="20"/>
              </w:rPr>
              <w:t>Cash Flow</w:t>
            </w:r>
          </w:p>
        </w:tc>
        <w:tc>
          <w:tcPr>
            <w:tcW w:w="35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CF569D" w:rsidRDefault="00CF569D">
            <w:pPr>
              <w:rPr>
                <w:lang w:val="es-DO"/>
              </w:rPr>
            </w:pPr>
            <w:r w:rsidRPr="00CF569D">
              <w:rPr>
                <w:color w:val="333333"/>
                <w:sz w:val="20"/>
                <w:szCs w:val="20"/>
                <w:lang w:val="es-DO"/>
              </w:rPr>
              <w:t>-Realizar el Flujo de c</w:t>
            </w:r>
            <w:r>
              <w:rPr>
                <w:color w:val="333333"/>
                <w:sz w:val="20"/>
                <w:szCs w:val="20"/>
                <w:lang w:val="es-DO"/>
              </w:rPr>
              <w:t>aja proyectado del proyecto.</w:t>
            </w:r>
            <w:r>
              <w:rPr>
                <w:color w:val="333333"/>
                <w:sz w:val="20"/>
                <w:szCs w:val="20"/>
                <w:lang w:val="es-DO"/>
              </w:rPr>
              <w:br/>
              <w:t xml:space="preserve">-Revisar diariamente su ejecución, partiendo desde la </w:t>
            </w:r>
            <w:proofErr w:type="spellStart"/>
            <w:r>
              <w:rPr>
                <w:color w:val="333333"/>
                <w:sz w:val="20"/>
                <w:szCs w:val="20"/>
                <w:lang w:val="es-DO"/>
              </w:rPr>
              <w:t>conciliacion</w:t>
            </w:r>
            <w:proofErr w:type="spellEnd"/>
            <w:r>
              <w:rPr>
                <w:color w:val="333333"/>
                <w:sz w:val="20"/>
                <w:szCs w:val="20"/>
                <w:lang w:val="es-DO"/>
              </w:rPr>
              <w:t xml:space="preserve"> bancaria.</w:t>
            </w:r>
          </w:p>
        </w:tc>
        <w:tc>
          <w:tcPr>
            <w:tcW w:w="35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CF569D">
            <w:pPr>
              <w:rPr>
                <w:lang w:val="es-DO"/>
              </w:rPr>
            </w:pPr>
            <w:r>
              <w:rPr>
                <w:color w:val="333333"/>
                <w:sz w:val="20"/>
                <w:szCs w:val="20"/>
                <w:lang w:val="es-DO"/>
              </w:rPr>
              <w:t>-Dar seguimiento en el sistema a la proyección y ejecución presupuestaria del proyecto.</w:t>
            </w:r>
            <w:bookmarkStart w:id="0" w:name="_GoBack"/>
            <w:bookmarkEnd w:id="0"/>
          </w:p>
        </w:tc>
      </w:tr>
    </w:tbl>
    <w:p w:rsidR="001847CF" w:rsidRPr="00641597" w:rsidRDefault="001847CF">
      <w:pPr>
        <w:spacing w:before="120"/>
        <w:rPr>
          <w:lang w:val="es-DO"/>
        </w:rPr>
      </w:pPr>
    </w:p>
    <w:p w:rsidR="001847CF" w:rsidRDefault="00843992">
      <w:pPr>
        <w:pBdr>
          <w:bottom w:val="single" w:sz="4" w:space="0" w:color="2E75B6"/>
        </w:pBdr>
        <w:spacing w:before="280" w:after="80"/>
      </w:pPr>
      <w:r>
        <w:rPr>
          <w:b/>
          <w:bCs/>
          <w:color w:val="1B3A6B"/>
        </w:rPr>
        <w:t xml:space="preserve">A. </w:t>
      </w:r>
      <w:proofErr w:type="spellStart"/>
      <w:r>
        <w:rPr>
          <w:b/>
          <w:bCs/>
          <w:color w:val="1B3A6B"/>
        </w:rPr>
        <w:t>Definición</w:t>
      </w:r>
      <w:proofErr w:type="spellEnd"/>
      <w:r>
        <w:rPr>
          <w:b/>
          <w:bCs/>
          <w:color w:val="1B3A6B"/>
        </w:rPr>
        <w:t xml:space="preserve"> y </w:t>
      </w:r>
      <w:proofErr w:type="spellStart"/>
      <w:r>
        <w:rPr>
          <w:b/>
          <w:bCs/>
          <w:color w:val="1B3A6B"/>
        </w:rPr>
        <w:t>Periodicidad</w:t>
      </w:r>
      <w:proofErr w:type="spellEnd"/>
    </w:p>
    <w:p w:rsidR="001847CF" w:rsidRDefault="001847CF">
      <w:pPr>
        <w:spacing w:before="60"/>
      </w:pP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00"/>
        <w:gridCol w:w="4160"/>
      </w:tblGrid>
      <w:tr w:rsidR="001847CF"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Pregunta</w:t>
            </w:r>
            <w:proofErr w:type="spellEnd"/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Respuesta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Comentario</w:t>
            </w:r>
            <w:proofErr w:type="spellEnd"/>
          </w:p>
        </w:tc>
      </w:tr>
      <w:tr w:rsidR="001847CF" w:rsidRPr="00641597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1.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 xml:space="preserve">¿El cash </w:t>
            </w:r>
            <w:proofErr w:type="spellStart"/>
            <w:r w:rsidRPr="00641597">
              <w:rPr>
                <w:color w:val="333333"/>
                <w:sz w:val="19"/>
                <w:szCs w:val="19"/>
                <w:lang w:val="es-DO"/>
              </w:rPr>
              <w:t>flow</w:t>
            </w:r>
            <w:proofErr w:type="spellEnd"/>
            <w:r w:rsidRPr="00641597">
              <w:rPr>
                <w:color w:val="333333"/>
                <w:sz w:val="19"/>
                <w:szCs w:val="19"/>
                <w:lang w:val="es-DO"/>
              </w:rPr>
              <w:t xml:space="preserve"> se proyecta de forma semanal, mensual o con otra periodicidad?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lang w:val="es-DO"/>
              </w:rPr>
              <w:t>La vida del proyecto, 24-48 meses, según el proyecto.</w:t>
            </w:r>
          </w:p>
        </w:tc>
      </w:tr>
      <w:tr w:rsidR="001847CF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2.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>¿Cada partida del presupuesto debe tener fechas de ingreso/egreso proyectadas, o solo se trabaja a nivel de totales del proyecto?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r>
              <w:t>Si</w:t>
            </w:r>
          </w:p>
        </w:tc>
      </w:tr>
      <w:tr w:rsidR="001847CF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3.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>¿Se requiere distinguir entre flujo proyectado (presupuesto) y flujo real (ejecutado)?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r>
              <w:t>Si</w:t>
            </w:r>
          </w:p>
        </w:tc>
      </w:tr>
      <w:tr w:rsidR="001847CF" w:rsidRPr="00641597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4.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 xml:space="preserve">¿El cash </w:t>
            </w:r>
            <w:proofErr w:type="spellStart"/>
            <w:r w:rsidRPr="00641597">
              <w:rPr>
                <w:color w:val="333333"/>
                <w:sz w:val="19"/>
                <w:szCs w:val="19"/>
                <w:lang w:val="es-DO"/>
              </w:rPr>
              <w:t>flow</w:t>
            </w:r>
            <w:proofErr w:type="spellEnd"/>
            <w:r w:rsidRPr="00641597">
              <w:rPr>
                <w:color w:val="333333"/>
                <w:sz w:val="19"/>
                <w:szCs w:val="19"/>
                <w:lang w:val="es-DO"/>
              </w:rPr>
              <w:t xml:space="preserve"> incluye IVA y retenciones, o se maneja sólo con montos netos?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lang w:val="es-DO"/>
              </w:rPr>
              <w:t>Ingresos sin IVA,</w:t>
            </w:r>
          </w:p>
          <w:p w:rsidR="001847CF" w:rsidRPr="00641597" w:rsidRDefault="001847CF">
            <w:pPr>
              <w:rPr>
                <w:lang w:val="es-DO"/>
              </w:rPr>
            </w:pPr>
          </w:p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lang w:val="es-DO"/>
              </w:rPr>
              <w:t xml:space="preserve">Gastos con IVA, debe vincularse a las facturas del </w:t>
            </w:r>
            <w:proofErr w:type="spellStart"/>
            <w:r w:rsidRPr="00641597">
              <w:rPr>
                <w:lang w:val="es-DO"/>
              </w:rPr>
              <w:t>modulo</w:t>
            </w:r>
            <w:proofErr w:type="spellEnd"/>
            <w:r w:rsidRPr="00641597">
              <w:rPr>
                <w:lang w:val="es-DO"/>
              </w:rPr>
              <w:t xml:space="preserve"> de contab</w:t>
            </w:r>
            <w:r w:rsidRPr="00641597">
              <w:rPr>
                <w:lang w:val="es-DO"/>
              </w:rPr>
              <w:t xml:space="preserve">ilidad. </w:t>
            </w:r>
          </w:p>
        </w:tc>
      </w:tr>
    </w:tbl>
    <w:p w:rsidR="001847CF" w:rsidRPr="00641597" w:rsidRDefault="001847CF">
      <w:pPr>
        <w:spacing w:before="120"/>
        <w:rPr>
          <w:lang w:val="es-DO"/>
        </w:rPr>
      </w:pPr>
    </w:p>
    <w:p w:rsidR="001847CF" w:rsidRDefault="00843992">
      <w:pPr>
        <w:pBdr>
          <w:bottom w:val="single" w:sz="4" w:space="0" w:color="2E75B6"/>
        </w:pBdr>
        <w:spacing w:before="280" w:after="80"/>
      </w:pPr>
      <w:r>
        <w:rPr>
          <w:b/>
          <w:bCs/>
          <w:color w:val="1B3A6B"/>
        </w:rPr>
        <w:t xml:space="preserve">B. Fuentes de </w:t>
      </w:r>
      <w:proofErr w:type="spellStart"/>
      <w:r>
        <w:rPr>
          <w:b/>
          <w:bCs/>
          <w:color w:val="1B3A6B"/>
        </w:rPr>
        <w:t>Datos</w:t>
      </w:r>
      <w:proofErr w:type="spellEnd"/>
    </w:p>
    <w:p w:rsidR="001847CF" w:rsidRDefault="001847CF">
      <w:pPr>
        <w:spacing w:before="60"/>
      </w:pP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00"/>
        <w:gridCol w:w="4160"/>
      </w:tblGrid>
      <w:tr w:rsidR="001847CF"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Pregunta</w:t>
            </w:r>
            <w:proofErr w:type="spellEnd"/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Respuesta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Comentario</w:t>
            </w:r>
            <w:proofErr w:type="spellEnd"/>
          </w:p>
        </w:tc>
      </w:tr>
      <w:tr w:rsidR="001847CF" w:rsidRPr="00641597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1.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 xml:space="preserve">¿El cash </w:t>
            </w:r>
            <w:proofErr w:type="spellStart"/>
            <w:r w:rsidRPr="00641597">
              <w:rPr>
                <w:color w:val="333333"/>
                <w:sz w:val="19"/>
                <w:szCs w:val="19"/>
                <w:lang w:val="es-DO"/>
              </w:rPr>
              <w:t>flow</w:t>
            </w:r>
            <w:proofErr w:type="spellEnd"/>
            <w:r w:rsidRPr="00641597">
              <w:rPr>
                <w:color w:val="333333"/>
                <w:sz w:val="19"/>
                <w:szCs w:val="19"/>
                <w:lang w:val="es-DO"/>
              </w:rPr>
              <w:t xml:space="preserve"> se alimenta automáticamente del presupuesto aprobado (Caso 01) o se captura de forma independiente?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lang w:val="es-DO"/>
              </w:rPr>
              <w:t xml:space="preserve">El cash se debe alimentar de manera </w:t>
            </w:r>
            <w:proofErr w:type="spellStart"/>
            <w:r w:rsidRPr="00641597">
              <w:rPr>
                <w:lang w:val="es-DO"/>
              </w:rPr>
              <w:t>automatica</w:t>
            </w:r>
            <w:proofErr w:type="spellEnd"/>
            <w:r w:rsidRPr="00641597">
              <w:rPr>
                <w:lang w:val="es-DO"/>
              </w:rPr>
              <w:t xml:space="preserve"> de las </w:t>
            </w:r>
            <w:proofErr w:type="spellStart"/>
            <w:r w:rsidRPr="00641597">
              <w:rPr>
                <w:lang w:val="es-DO"/>
              </w:rPr>
              <w:t>conciliacion</w:t>
            </w:r>
            <w:proofErr w:type="spellEnd"/>
            <w:r w:rsidRPr="00641597">
              <w:rPr>
                <w:lang w:val="es-DO"/>
              </w:rPr>
              <w:t xml:space="preserve"> bancarias diarias.</w:t>
            </w:r>
          </w:p>
        </w:tc>
      </w:tr>
      <w:tr w:rsidR="001847CF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2.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>¿Existen fuentes externas (bancos, ERP, hojas de cálculo) que deban integrarse para construir el flujo?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r>
              <w:t xml:space="preserve">Nos </w:t>
            </w:r>
            <w:proofErr w:type="spellStart"/>
            <w:r>
              <w:t>gustaría</w:t>
            </w:r>
            <w:proofErr w:type="spellEnd"/>
            <w:r>
              <w:t xml:space="preserve"> </w:t>
            </w:r>
            <w:proofErr w:type="spellStart"/>
            <w:r>
              <w:t>hacerlo</w:t>
            </w:r>
            <w:proofErr w:type="spellEnd"/>
            <w:r>
              <w:t xml:space="preserve"> </w:t>
            </w:r>
            <w:proofErr w:type="spellStart"/>
            <w:r>
              <w:t>desde</w:t>
            </w:r>
            <w:proofErr w:type="spellEnd"/>
            <w:r>
              <w:t xml:space="preserve"> 0</w:t>
            </w:r>
          </w:p>
        </w:tc>
      </w:tr>
      <w:tr w:rsidR="001847CF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3.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>¿Se consideran cláusulas contractuales (ej. anticipos, retenciones de proveedores) que afecten el calendario de pagos?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r>
              <w:t>Si</w:t>
            </w:r>
          </w:p>
        </w:tc>
      </w:tr>
    </w:tbl>
    <w:p w:rsidR="001847CF" w:rsidRDefault="001847CF">
      <w:pPr>
        <w:spacing w:before="120"/>
      </w:pPr>
    </w:p>
    <w:p w:rsidR="001847CF" w:rsidRDefault="00843992">
      <w:pPr>
        <w:pBdr>
          <w:bottom w:val="single" w:sz="4" w:space="0" w:color="2E75B6"/>
        </w:pBdr>
        <w:spacing w:before="280" w:after="80"/>
      </w:pPr>
      <w:r>
        <w:rPr>
          <w:b/>
          <w:bCs/>
          <w:color w:val="1B3A6B"/>
        </w:rPr>
        <w:t xml:space="preserve">C. </w:t>
      </w:r>
      <w:proofErr w:type="spellStart"/>
      <w:r>
        <w:rPr>
          <w:b/>
          <w:bCs/>
          <w:color w:val="1B3A6B"/>
        </w:rPr>
        <w:t>Escenarios</w:t>
      </w:r>
      <w:proofErr w:type="spellEnd"/>
      <w:r>
        <w:rPr>
          <w:b/>
          <w:bCs/>
          <w:color w:val="1B3A6B"/>
        </w:rPr>
        <w:t xml:space="preserve"> y </w:t>
      </w:r>
      <w:proofErr w:type="spellStart"/>
      <w:r>
        <w:rPr>
          <w:b/>
          <w:bCs/>
          <w:color w:val="1B3A6B"/>
        </w:rPr>
        <w:t>Análisis</w:t>
      </w:r>
      <w:proofErr w:type="spellEnd"/>
    </w:p>
    <w:p w:rsidR="001847CF" w:rsidRDefault="001847CF">
      <w:pPr>
        <w:spacing w:before="60"/>
      </w:pP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00"/>
        <w:gridCol w:w="4160"/>
      </w:tblGrid>
      <w:tr w:rsidR="001847CF"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Pregunta</w:t>
            </w:r>
            <w:proofErr w:type="spellEnd"/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Respuesta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Comentario</w:t>
            </w:r>
            <w:proofErr w:type="spellEnd"/>
          </w:p>
        </w:tc>
      </w:tr>
      <w:tr w:rsidR="001847CF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lastRenderedPageBreak/>
              <w:t xml:space="preserve">1.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>¿Se requiere modelar múltiples escenarios de flujo (optimista, base, pesimista)?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r>
              <w:t>No</w:t>
            </w:r>
          </w:p>
        </w:tc>
      </w:tr>
      <w:tr w:rsidR="001847CF" w:rsidRPr="00641597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2.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>¿El sistema debe calcular automáticamente el saldo acumulado y los déficits de caja proyectados?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lang w:val="es-DO"/>
              </w:rPr>
              <w:t>Si, debe de estar conciliado al flujo con el balance en cuenta del banc</w:t>
            </w:r>
            <w:r w:rsidRPr="00641597">
              <w:rPr>
                <w:lang w:val="es-DO"/>
              </w:rPr>
              <w:t>o.</w:t>
            </w:r>
          </w:p>
        </w:tc>
      </w:tr>
      <w:tr w:rsidR="001847CF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3.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 xml:space="preserve">¿Qué gráficas o visualizaciones se necesitan para el cash </w:t>
            </w:r>
            <w:proofErr w:type="spellStart"/>
            <w:r w:rsidRPr="00641597">
              <w:rPr>
                <w:color w:val="333333"/>
                <w:sz w:val="19"/>
                <w:szCs w:val="19"/>
                <w:lang w:val="es-DO"/>
              </w:rPr>
              <w:t>flow</w:t>
            </w:r>
            <w:proofErr w:type="spellEnd"/>
            <w:r w:rsidRPr="00641597">
              <w:rPr>
                <w:color w:val="333333"/>
                <w:sz w:val="19"/>
                <w:szCs w:val="19"/>
                <w:lang w:val="es-DO"/>
              </w:rPr>
              <w:t xml:space="preserve">? </w:t>
            </w:r>
            <w:r>
              <w:rPr>
                <w:color w:val="333333"/>
                <w:sz w:val="19"/>
                <w:szCs w:val="19"/>
              </w:rPr>
              <w:t>(¿</w:t>
            </w:r>
            <w:proofErr w:type="spellStart"/>
            <w:r>
              <w:rPr>
                <w:color w:val="333333"/>
                <w:sz w:val="19"/>
                <w:szCs w:val="19"/>
              </w:rPr>
              <w:t>gráfica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333333"/>
                <w:sz w:val="19"/>
                <w:szCs w:val="19"/>
              </w:rPr>
              <w:t>barras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línea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333333"/>
                <w:sz w:val="19"/>
                <w:szCs w:val="19"/>
              </w:rPr>
              <w:t>tiempo</w:t>
            </w:r>
            <w:proofErr w:type="spellEnd"/>
            <w:r>
              <w:rPr>
                <w:color w:val="333333"/>
                <w:sz w:val="19"/>
                <w:szCs w:val="19"/>
              </w:rPr>
              <w:t>, etc.?)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t>Ambas</w:t>
            </w:r>
            <w:proofErr w:type="spellEnd"/>
          </w:p>
        </w:tc>
      </w:tr>
    </w:tbl>
    <w:p w:rsidR="001847CF" w:rsidRDefault="001847CF">
      <w:pPr>
        <w:spacing w:before="200"/>
      </w:pPr>
    </w:p>
    <w:p w:rsidR="001847CF" w:rsidRDefault="00843992">
      <w:pPr>
        <w:pBdr>
          <w:bottom w:val="single" w:sz="4" w:space="0" w:color="2E75B6"/>
        </w:pBdr>
        <w:spacing w:before="280" w:after="80"/>
      </w:pPr>
      <w:proofErr w:type="spellStart"/>
      <w:r>
        <w:rPr>
          <w:b/>
          <w:bCs/>
          <w:color w:val="1B3A6B"/>
        </w:rPr>
        <w:t>Notas</w:t>
      </w:r>
      <w:proofErr w:type="spellEnd"/>
      <w:r>
        <w:rPr>
          <w:b/>
          <w:bCs/>
          <w:color w:val="1B3A6B"/>
        </w:rPr>
        <w:t xml:space="preserve"> </w:t>
      </w:r>
      <w:proofErr w:type="spellStart"/>
      <w:r>
        <w:rPr>
          <w:b/>
          <w:bCs/>
          <w:color w:val="1B3A6B"/>
        </w:rPr>
        <w:t>Adicionales</w:t>
      </w:r>
      <w:proofErr w:type="spellEnd"/>
      <w:r>
        <w:rPr>
          <w:b/>
          <w:bCs/>
          <w:color w:val="1B3A6B"/>
        </w:rPr>
        <w:t xml:space="preserve"> / </w:t>
      </w:r>
      <w:proofErr w:type="spellStart"/>
      <w:r>
        <w:rPr>
          <w:b/>
          <w:bCs/>
          <w:color w:val="1B3A6B"/>
        </w:rPr>
        <w:t>Observaciones</w:t>
      </w:r>
      <w:proofErr w:type="spellEnd"/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1847CF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847CF" w:rsidRDefault="001847CF">
            <w:pPr>
              <w:spacing w:before="200" w:after="200"/>
            </w:pPr>
          </w:p>
        </w:tc>
      </w:tr>
      <w:tr w:rsidR="001847CF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847CF" w:rsidRDefault="001847CF">
            <w:pPr>
              <w:spacing w:before="200" w:after="200"/>
            </w:pPr>
          </w:p>
        </w:tc>
      </w:tr>
      <w:tr w:rsidR="001847CF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847CF" w:rsidRDefault="001847CF">
            <w:pPr>
              <w:spacing w:before="200" w:after="200"/>
            </w:pPr>
          </w:p>
        </w:tc>
      </w:tr>
      <w:tr w:rsidR="001847CF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847CF" w:rsidRDefault="001847CF">
            <w:pPr>
              <w:spacing w:before="200" w:after="200"/>
            </w:pPr>
          </w:p>
        </w:tc>
      </w:tr>
      <w:tr w:rsidR="001847CF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847CF" w:rsidRDefault="001847CF">
            <w:pPr>
              <w:spacing w:before="200" w:after="200"/>
            </w:pPr>
          </w:p>
        </w:tc>
      </w:tr>
    </w:tbl>
    <w:p w:rsidR="001847CF" w:rsidRPr="00641597" w:rsidRDefault="00843992">
      <w:pPr>
        <w:pageBreakBefore/>
        <w:pBdr>
          <w:bottom w:val="single" w:sz="6" w:space="0" w:color="C9A84C"/>
        </w:pBdr>
        <w:shd w:val="clear" w:color="auto" w:fill="1B3A6B"/>
        <w:spacing w:after="200"/>
        <w:ind w:left="240" w:right="240"/>
        <w:rPr>
          <w:lang w:val="es-DO"/>
        </w:rPr>
      </w:pPr>
      <w:r w:rsidRPr="00641597">
        <w:rPr>
          <w:b/>
          <w:bCs/>
          <w:color w:val="FFFFFF"/>
          <w:sz w:val="32"/>
          <w:szCs w:val="32"/>
          <w:lang w:val="es-DO"/>
        </w:rPr>
        <w:lastRenderedPageBreak/>
        <w:t>Caso de Uso 03 — Conciliación de Caja</w:t>
      </w:r>
    </w:p>
    <w:p w:rsidR="001847CF" w:rsidRPr="00641597" w:rsidRDefault="001847CF">
      <w:pPr>
        <w:spacing w:before="120"/>
        <w:rPr>
          <w:lang w:val="es-DO"/>
        </w:rPr>
      </w:pPr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3510"/>
        <w:gridCol w:w="3510"/>
      </w:tblGrid>
      <w:tr w:rsidR="001847CF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Tarea</w:t>
            </w:r>
            <w:proofErr w:type="spellEnd"/>
          </w:p>
        </w:tc>
        <w:tc>
          <w:tcPr>
            <w:tcW w:w="35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Pasos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Ejecutar</w:t>
            </w:r>
            <w:proofErr w:type="spellEnd"/>
          </w:p>
        </w:tc>
        <w:tc>
          <w:tcPr>
            <w:tcW w:w="35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Esperado</w:t>
            </w:r>
            <w:proofErr w:type="spellEnd"/>
          </w:p>
        </w:tc>
      </w:tr>
      <w:tr w:rsidR="001847CF" w:rsidRPr="0064159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color w:val="333333"/>
                <w:sz w:val="20"/>
                <w:szCs w:val="20"/>
              </w:rPr>
              <w:t>Conciliación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33333"/>
                <w:sz w:val="20"/>
                <w:szCs w:val="20"/>
              </w:rPr>
              <w:t>Caja</w:t>
            </w:r>
            <w:proofErr w:type="spellEnd"/>
          </w:p>
        </w:tc>
        <w:tc>
          <w:tcPr>
            <w:tcW w:w="35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color w:val="333333"/>
                <w:sz w:val="20"/>
                <w:szCs w:val="20"/>
                <w:lang w:val="es-DO"/>
              </w:rPr>
              <w:t>Conciliar automáticamente y diario lo que ingresa y lo que egresa del proyecto</w:t>
            </w:r>
          </w:p>
        </w:tc>
        <w:tc>
          <w:tcPr>
            <w:tcW w:w="35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color w:val="333333"/>
                <w:sz w:val="20"/>
                <w:szCs w:val="20"/>
                <w:lang w:val="es-DO"/>
              </w:rPr>
              <w:t>Generar estado de cuenta diario del banco, conciliar movimientos de forma automática y extraer la información. Analizar si se puede definir la partida de ca</w:t>
            </w:r>
            <w:r w:rsidRPr="00641597">
              <w:rPr>
                <w:color w:val="333333"/>
                <w:sz w:val="20"/>
                <w:szCs w:val="20"/>
                <w:lang w:val="es-DO"/>
              </w:rPr>
              <w:t>da movimiento para fines de automatización.</w:t>
            </w:r>
          </w:p>
        </w:tc>
      </w:tr>
    </w:tbl>
    <w:p w:rsidR="001847CF" w:rsidRPr="00641597" w:rsidRDefault="001847CF">
      <w:pPr>
        <w:spacing w:before="120"/>
        <w:rPr>
          <w:lang w:val="es-DO"/>
        </w:rPr>
      </w:pPr>
    </w:p>
    <w:p w:rsidR="001847CF" w:rsidRDefault="00843992">
      <w:pPr>
        <w:pBdr>
          <w:bottom w:val="single" w:sz="4" w:space="0" w:color="2E75B6"/>
        </w:pBdr>
        <w:spacing w:before="280" w:after="80"/>
      </w:pPr>
      <w:r>
        <w:rPr>
          <w:b/>
          <w:bCs/>
          <w:color w:val="1B3A6B"/>
        </w:rPr>
        <w:t xml:space="preserve">A. </w:t>
      </w:r>
      <w:proofErr w:type="spellStart"/>
      <w:r>
        <w:rPr>
          <w:b/>
          <w:bCs/>
          <w:color w:val="1B3A6B"/>
        </w:rPr>
        <w:t>Integración</w:t>
      </w:r>
      <w:proofErr w:type="spellEnd"/>
      <w:r>
        <w:rPr>
          <w:b/>
          <w:bCs/>
          <w:color w:val="1B3A6B"/>
        </w:rPr>
        <w:t xml:space="preserve"> </w:t>
      </w:r>
      <w:proofErr w:type="spellStart"/>
      <w:r>
        <w:rPr>
          <w:b/>
          <w:bCs/>
          <w:color w:val="1B3A6B"/>
        </w:rPr>
        <w:t>Bancaria</w:t>
      </w:r>
      <w:proofErr w:type="spellEnd"/>
    </w:p>
    <w:p w:rsidR="001847CF" w:rsidRDefault="001847CF">
      <w:pPr>
        <w:spacing w:before="60"/>
      </w:pPr>
    </w:p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00"/>
        <w:gridCol w:w="4160"/>
      </w:tblGrid>
      <w:tr w:rsidR="001847CF"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Pregunta</w:t>
            </w:r>
            <w:proofErr w:type="spellEnd"/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Respuesta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Comentario</w:t>
            </w:r>
            <w:proofErr w:type="spellEnd"/>
          </w:p>
        </w:tc>
      </w:tr>
      <w:tr w:rsidR="001847CF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1.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 xml:space="preserve">¿Con qué banco(s) o instituciones financieras opera el proyecto? </w:t>
            </w:r>
            <w:r>
              <w:rPr>
                <w:color w:val="333333"/>
                <w:sz w:val="19"/>
                <w:szCs w:val="19"/>
              </w:rPr>
              <w:t>(¿</w:t>
            </w:r>
            <w:proofErr w:type="spellStart"/>
            <w:r>
              <w:rPr>
                <w:color w:val="333333"/>
                <w:sz w:val="19"/>
                <w:szCs w:val="19"/>
              </w:rPr>
              <w:t>Cuántas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cuentas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en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total?)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lang w:val="es-DO"/>
              </w:rPr>
              <w:t>En el caso de un proyecto, solamente un banco.</w:t>
            </w:r>
          </w:p>
          <w:p w:rsidR="001847CF" w:rsidRPr="00641597" w:rsidRDefault="001847CF">
            <w:pPr>
              <w:rPr>
                <w:lang w:val="es-DO"/>
              </w:rPr>
            </w:pPr>
          </w:p>
          <w:p w:rsidR="001847CF" w:rsidRDefault="00843992">
            <w:r>
              <w:t xml:space="preserve">Los </w:t>
            </w:r>
            <w:proofErr w:type="spellStart"/>
            <w:r>
              <w:t>demás</w:t>
            </w:r>
            <w:proofErr w:type="spellEnd"/>
            <w:r>
              <w:t xml:space="preserve"> 3 </w:t>
            </w:r>
            <w:proofErr w:type="spellStart"/>
            <w:r>
              <w:t>bancos</w:t>
            </w:r>
            <w:proofErr w:type="spellEnd"/>
            <w:r>
              <w:t xml:space="preserve"> </w:t>
            </w:r>
            <w:proofErr w:type="spellStart"/>
            <w:r>
              <w:t>maximo</w:t>
            </w:r>
            <w:proofErr w:type="spellEnd"/>
            <w:r>
              <w:t xml:space="preserve">. </w:t>
            </w:r>
          </w:p>
        </w:tc>
      </w:tr>
      <w:tr w:rsidR="001847CF" w:rsidRPr="00641597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2.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>¿El banco ofrece API, archivo de texto (CNBV, MT940, OFX/QFX) o solo descarga manual de estado de cuenta?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lang w:val="es-DO"/>
              </w:rPr>
              <w:t xml:space="preserve">Se descarga manual archivo de texto, en el </w:t>
            </w:r>
            <w:proofErr w:type="spellStart"/>
            <w:r w:rsidRPr="00641597">
              <w:rPr>
                <w:lang w:val="es-DO"/>
              </w:rPr>
              <w:t>netbanking</w:t>
            </w:r>
            <w:proofErr w:type="spellEnd"/>
          </w:p>
        </w:tc>
      </w:tr>
      <w:tr w:rsidR="001847CF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3.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 xml:space="preserve">¿Con qué frecuencia se descargará el estado de cuenta para la conciliación? </w:t>
            </w:r>
            <w:r>
              <w:rPr>
                <w:color w:val="333333"/>
                <w:sz w:val="19"/>
                <w:szCs w:val="19"/>
              </w:rPr>
              <w:t>(¿</w:t>
            </w:r>
            <w:proofErr w:type="spellStart"/>
            <w:r>
              <w:rPr>
                <w:color w:val="333333"/>
                <w:sz w:val="19"/>
                <w:szCs w:val="19"/>
              </w:rPr>
              <w:t>Diaria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en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tiempo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real?)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t>Diaria</w:t>
            </w:r>
            <w:proofErr w:type="spellEnd"/>
          </w:p>
        </w:tc>
      </w:tr>
      <w:tr w:rsidR="001847CF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4.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 xml:space="preserve">¿Se requiere conciliar </w:t>
            </w:r>
            <w:proofErr w:type="spellStart"/>
            <w:r w:rsidRPr="00641597">
              <w:rPr>
                <w:color w:val="333333"/>
                <w:sz w:val="19"/>
                <w:szCs w:val="19"/>
                <w:lang w:val="es-DO"/>
              </w:rPr>
              <w:t>multi</w:t>
            </w:r>
            <w:proofErr w:type="spellEnd"/>
            <w:r w:rsidRPr="00641597">
              <w:rPr>
                <w:color w:val="333333"/>
                <w:sz w:val="19"/>
                <w:szCs w:val="19"/>
                <w:lang w:val="es-DO"/>
              </w:rPr>
              <w:t>-moneda (MXN + USD u otras)?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t>Solamente</w:t>
            </w:r>
            <w:proofErr w:type="spellEnd"/>
            <w:r>
              <w:t xml:space="preserve"> RD$ Y USD$</w:t>
            </w:r>
          </w:p>
        </w:tc>
      </w:tr>
    </w:tbl>
    <w:p w:rsidR="001847CF" w:rsidRDefault="001847CF">
      <w:pPr>
        <w:spacing w:before="120"/>
      </w:pPr>
    </w:p>
    <w:p w:rsidR="001847CF" w:rsidRDefault="00843992">
      <w:pPr>
        <w:pBdr>
          <w:bottom w:val="single" w:sz="4" w:space="0" w:color="2E75B6"/>
        </w:pBdr>
        <w:spacing w:before="280" w:after="80"/>
      </w:pPr>
      <w:r>
        <w:rPr>
          <w:b/>
          <w:bCs/>
          <w:color w:val="1B3A6B"/>
        </w:rPr>
        <w:t xml:space="preserve">B. </w:t>
      </w:r>
      <w:proofErr w:type="spellStart"/>
      <w:r>
        <w:rPr>
          <w:b/>
          <w:bCs/>
          <w:color w:val="1B3A6B"/>
        </w:rPr>
        <w:t>Reglas</w:t>
      </w:r>
      <w:proofErr w:type="spellEnd"/>
      <w:r>
        <w:rPr>
          <w:b/>
          <w:bCs/>
          <w:color w:val="1B3A6B"/>
        </w:rPr>
        <w:t xml:space="preserve"> de </w:t>
      </w:r>
      <w:proofErr w:type="spellStart"/>
      <w:r>
        <w:rPr>
          <w:b/>
          <w:bCs/>
          <w:color w:val="1B3A6B"/>
        </w:rPr>
        <w:t>Conciliación</w:t>
      </w:r>
      <w:proofErr w:type="spellEnd"/>
      <w:r>
        <w:rPr>
          <w:b/>
          <w:bCs/>
          <w:color w:val="1B3A6B"/>
        </w:rPr>
        <w:t xml:space="preserve"> </w:t>
      </w:r>
      <w:proofErr w:type="spellStart"/>
      <w:r>
        <w:rPr>
          <w:b/>
          <w:bCs/>
          <w:color w:val="1B3A6B"/>
        </w:rPr>
        <w:t>Automática</w:t>
      </w:r>
      <w:proofErr w:type="spellEnd"/>
    </w:p>
    <w:p w:rsidR="001847CF" w:rsidRDefault="001847CF">
      <w:pPr>
        <w:spacing w:before="60"/>
      </w:pPr>
    </w:p>
    <w:tbl>
      <w:tblPr>
        <w:tblStyle w:val="a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00"/>
        <w:gridCol w:w="4160"/>
      </w:tblGrid>
      <w:tr w:rsidR="001847CF"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Pregunta</w:t>
            </w:r>
            <w:proofErr w:type="spellEnd"/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Respuesta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</w:t>
            </w:r>
            <w:r>
              <w:rPr>
                <w:b/>
                <w:bCs/>
                <w:color w:val="FFFFFF"/>
                <w:sz w:val="20"/>
                <w:szCs w:val="20"/>
              </w:rPr>
              <w:t>entario</w:t>
            </w:r>
            <w:proofErr w:type="spellEnd"/>
          </w:p>
        </w:tc>
      </w:tr>
      <w:tr w:rsidR="001847CF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1.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>¿Qué criterios de emparejamiento se usarán? (importe exacto, referencia, fecha ± N días, combinación)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t>Combinación</w:t>
            </w:r>
            <w:proofErr w:type="spellEnd"/>
          </w:p>
        </w:tc>
      </w:tr>
      <w:tr w:rsidR="001847CF" w:rsidRPr="00641597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2.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>¿Es posible asignar la partida presupuestal a cada movimiento bancario basados en descripción/referencia? ¿Qué campos del estado de cuenta son útiles para ello?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lang w:val="es-DO"/>
              </w:rPr>
              <w:t>Desde el estado de cuenta del banco no, se debe elaborar una plantilla donde se extraiga el est</w:t>
            </w:r>
            <w:r w:rsidRPr="00641597">
              <w:rPr>
                <w:lang w:val="es-DO"/>
              </w:rPr>
              <w:t>ado de cuenta del banco y asignarle la partida presupuestaria a cada transacción</w:t>
            </w:r>
          </w:p>
        </w:tc>
      </w:tr>
      <w:tr w:rsidR="001847CF" w:rsidRPr="00641597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3.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>¿Qué ocurre con movimientos no conciliados? (¿Quién los revisa y en qué plazo?)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lang w:val="es-DO"/>
              </w:rPr>
              <w:t>Lo revisa el oficial, se asigna un estado o partida de no identificado.</w:t>
            </w:r>
          </w:p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lang w:val="es-DO"/>
              </w:rPr>
              <w:t xml:space="preserve">En un plazo no mayor a 5 días del cierre de cada mes, debe de estar todo debidamente conciliado. </w:t>
            </w:r>
          </w:p>
        </w:tc>
      </w:tr>
      <w:tr w:rsidR="001847CF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4.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>¿Se requiere manejo de partidas en tránsito o depósitos pendientes de acreditación?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r>
              <w:t>No</w:t>
            </w:r>
          </w:p>
        </w:tc>
      </w:tr>
    </w:tbl>
    <w:p w:rsidR="001847CF" w:rsidRDefault="001847CF">
      <w:pPr>
        <w:spacing w:before="120"/>
      </w:pPr>
    </w:p>
    <w:p w:rsidR="001847CF" w:rsidRDefault="00843992">
      <w:pPr>
        <w:pBdr>
          <w:bottom w:val="single" w:sz="4" w:space="0" w:color="2E75B6"/>
        </w:pBdr>
        <w:spacing w:before="280" w:after="80"/>
      </w:pPr>
      <w:r>
        <w:rPr>
          <w:b/>
          <w:bCs/>
          <w:color w:val="1B3A6B"/>
        </w:rPr>
        <w:lastRenderedPageBreak/>
        <w:t xml:space="preserve">C. </w:t>
      </w:r>
      <w:proofErr w:type="spellStart"/>
      <w:r>
        <w:rPr>
          <w:b/>
          <w:bCs/>
          <w:color w:val="1B3A6B"/>
        </w:rPr>
        <w:t>Reportes</w:t>
      </w:r>
      <w:proofErr w:type="spellEnd"/>
      <w:r>
        <w:rPr>
          <w:b/>
          <w:bCs/>
          <w:color w:val="1B3A6B"/>
        </w:rPr>
        <w:t xml:space="preserve"> y </w:t>
      </w:r>
      <w:proofErr w:type="spellStart"/>
      <w:r>
        <w:rPr>
          <w:b/>
          <w:bCs/>
          <w:color w:val="1B3A6B"/>
        </w:rPr>
        <w:t>Auditoría</w:t>
      </w:r>
      <w:proofErr w:type="spellEnd"/>
    </w:p>
    <w:p w:rsidR="001847CF" w:rsidRDefault="001847CF">
      <w:pPr>
        <w:spacing w:before="60"/>
      </w:pPr>
    </w:p>
    <w:tbl>
      <w:tblPr>
        <w:tblStyle w:val="a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00"/>
        <w:gridCol w:w="4160"/>
      </w:tblGrid>
      <w:tr w:rsidR="001847CF"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Pregunta</w:t>
            </w:r>
            <w:proofErr w:type="spellEnd"/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Respuesta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Comentario</w:t>
            </w:r>
            <w:proofErr w:type="spellEnd"/>
          </w:p>
        </w:tc>
      </w:tr>
      <w:tr w:rsidR="001847CF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1.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>¿El estado de cuenta diario debe enviarse automáticamente a ciertos usuarios (correo, notificación)?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r>
              <w:t>No</w:t>
            </w:r>
          </w:p>
        </w:tc>
      </w:tr>
      <w:tr w:rsidR="001847CF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2.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>¿Se requiere registro de auditoría de quién manual concilió un movimiento?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r>
              <w:t>Si</w:t>
            </w:r>
          </w:p>
        </w:tc>
      </w:tr>
      <w:tr w:rsidR="001847CF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3.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 xml:space="preserve">¿Qué formato de reporte de conciliación se necesita? </w:t>
            </w:r>
            <w:r>
              <w:rPr>
                <w:color w:val="333333"/>
                <w:sz w:val="19"/>
                <w:szCs w:val="19"/>
              </w:rPr>
              <w:t xml:space="preserve">(PDF, Excel, </w:t>
            </w:r>
            <w:proofErr w:type="spellStart"/>
            <w:r>
              <w:rPr>
                <w:color w:val="333333"/>
                <w:sz w:val="19"/>
                <w:szCs w:val="19"/>
              </w:rPr>
              <w:t>pantalla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interactiva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t>Plantilla</w:t>
            </w:r>
            <w:proofErr w:type="spellEnd"/>
            <w:r>
              <w:t xml:space="preserve"> </w:t>
            </w:r>
            <w:proofErr w:type="spellStart"/>
            <w:r>
              <w:t>interactiva</w:t>
            </w:r>
            <w:proofErr w:type="spellEnd"/>
          </w:p>
        </w:tc>
      </w:tr>
    </w:tbl>
    <w:p w:rsidR="001847CF" w:rsidRDefault="001847CF">
      <w:pPr>
        <w:spacing w:before="200"/>
      </w:pPr>
    </w:p>
    <w:p w:rsidR="001847CF" w:rsidRDefault="00843992">
      <w:pPr>
        <w:pBdr>
          <w:bottom w:val="single" w:sz="4" w:space="0" w:color="2E75B6"/>
        </w:pBdr>
        <w:spacing w:before="280" w:after="80"/>
      </w:pPr>
      <w:proofErr w:type="spellStart"/>
      <w:r>
        <w:rPr>
          <w:b/>
          <w:bCs/>
          <w:color w:val="1B3A6B"/>
        </w:rPr>
        <w:t>Notas</w:t>
      </w:r>
      <w:proofErr w:type="spellEnd"/>
      <w:r>
        <w:rPr>
          <w:b/>
          <w:bCs/>
          <w:color w:val="1B3A6B"/>
        </w:rPr>
        <w:t xml:space="preserve"> </w:t>
      </w:r>
      <w:proofErr w:type="spellStart"/>
      <w:r>
        <w:rPr>
          <w:b/>
          <w:bCs/>
          <w:color w:val="1B3A6B"/>
        </w:rPr>
        <w:t>Adicionales</w:t>
      </w:r>
      <w:proofErr w:type="spellEnd"/>
      <w:r>
        <w:rPr>
          <w:b/>
          <w:bCs/>
          <w:color w:val="1B3A6B"/>
        </w:rPr>
        <w:t xml:space="preserve"> / </w:t>
      </w:r>
      <w:proofErr w:type="spellStart"/>
      <w:r>
        <w:rPr>
          <w:b/>
          <w:bCs/>
          <w:color w:val="1B3A6B"/>
        </w:rPr>
        <w:t>Observaciones</w:t>
      </w:r>
      <w:proofErr w:type="spellEnd"/>
    </w:p>
    <w:tbl>
      <w:tblPr>
        <w:tblStyle w:val="a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1847CF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847CF" w:rsidRDefault="001847CF">
            <w:pPr>
              <w:spacing w:before="200" w:after="200"/>
            </w:pPr>
          </w:p>
        </w:tc>
      </w:tr>
      <w:tr w:rsidR="001847CF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847CF" w:rsidRDefault="001847CF">
            <w:pPr>
              <w:spacing w:before="200" w:after="200"/>
            </w:pPr>
          </w:p>
        </w:tc>
      </w:tr>
      <w:tr w:rsidR="001847CF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847CF" w:rsidRDefault="001847CF">
            <w:pPr>
              <w:spacing w:before="200" w:after="200"/>
            </w:pPr>
          </w:p>
        </w:tc>
      </w:tr>
      <w:tr w:rsidR="001847CF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847CF" w:rsidRDefault="001847CF">
            <w:pPr>
              <w:spacing w:before="200" w:after="200"/>
            </w:pPr>
          </w:p>
        </w:tc>
      </w:tr>
      <w:tr w:rsidR="001847CF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847CF" w:rsidRDefault="001847CF">
            <w:pPr>
              <w:spacing w:before="200" w:after="200"/>
            </w:pPr>
          </w:p>
        </w:tc>
      </w:tr>
    </w:tbl>
    <w:p w:rsidR="001847CF" w:rsidRDefault="00843992">
      <w:pPr>
        <w:pageBreakBefore/>
        <w:pBdr>
          <w:bottom w:val="single" w:sz="6" w:space="0" w:color="C9A84C"/>
        </w:pBdr>
        <w:shd w:val="clear" w:color="auto" w:fill="1B3A6B"/>
        <w:spacing w:after="200"/>
        <w:ind w:left="240" w:right="240"/>
      </w:pPr>
      <w:proofErr w:type="spellStart"/>
      <w:r>
        <w:rPr>
          <w:b/>
          <w:bCs/>
          <w:color w:val="FFFFFF"/>
          <w:sz w:val="32"/>
          <w:szCs w:val="32"/>
        </w:rPr>
        <w:lastRenderedPageBreak/>
        <w:t>Caso</w:t>
      </w:r>
      <w:proofErr w:type="spellEnd"/>
      <w:r>
        <w:rPr>
          <w:b/>
          <w:bCs/>
          <w:color w:val="FFFFFF"/>
          <w:sz w:val="32"/>
          <w:szCs w:val="32"/>
        </w:rPr>
        <w:t xml:space="preserve"> de </w:t>
      </w:r>
      <w:proofErr w:type="spellStart"/>
      <w:r>
        <w:rPr>
          <w:b/>
          <w:bCs/>
          <w:color w:val="FFFFFF"/>
          <w:sz w:val="32"/>
          <w:szCs w:val="32"/>
        </w:rPr>
        <w:t>Uso</w:t>
      </w:r>
      <w:proofErr w:type="spellEnd"/>
      <w:r>
        <w:rPr>
          <w:b/>
          <w:bCs/>
          <w:color w:val="FFFFFF"/>
          <w:sz w:val="32"/>
          <w:szCs w:val="32"/>
        </w:rPr>
        <w:t xml:space="preserve"> 04 — </w:t>
      </w:r>
      <w:proofErr w:type="spellStart"/>
      <w:r>
        <w:rPr>
          <w:b/>
          <w:bCs/>
          <w:color w:val="FFFFFF"/>
          <w:sz w:val="32"/>
          <w:szCs w:val="32"/>
        </w:rPr>
        <w:t>Contabilidad</w:t>
      </w:r>
      <w:proofErr w:type="spellEnd"/>
    </w:p>
    <w:p w:rsidR="001847CF" w:rsidRDefault="001847CF">
      <w:pPr>
        <w:spacing w:before="120"/>
      </w:pPr>
    </w:p>
    <w:tbl>
      <w:tblPr>
        <w:tblStyle w:val="a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3510"/>
        <w:gridCol w:w="3510"/>
      </w:tblGrid>
      <w:tr w:rsidR="001847CF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Tarea</w:t>
            </w:r>
            <w:proofErr w:type="spellEnd"/>
          </w:p>
        </w:tc>
        <w:tc>
          <w:tcPr>
            <w:tcW w:w="35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Pasos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Ejecutar</w:t>
            </w:r>
            <w:proofErr w:type="spellEnd"/>
          </w:p>
        </w:tc>
        <w:tc>
          <w:tcPr>
            <w:tcW w:w="35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Esperado</w:t>
            </w:r>
            <w:proofErr w:type="spellEnd"/>
          </w:p>
        </w:tc>
      </w:tr>
      <w:tr w:rsidR="001847CF" w:rsidRPr="0064159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color w:val="333333"/>
                <w:sz w:val="20"/>
                <w:szCs w:val="20"/>
              </w:rPr>
              <w:t>Contabilidad</w:t>
            </w:r>
            <w:proofErr w:type="spellEnd"/>
          </w:p>
        </w:tc>
        <w:tc>
          <w:tcPr>
            <w:tcW w:w="35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r>
              <w:rPr>
                <w:color w:val="333333"/>
                <w:sz w:val="20"/>
                <w:szCs w:val="20"/>
              </w:rPr>
              <w:t xml:space="preserve">Registrar </w:t>
            </w:r>
            <w:proofErr w:type="spellStart"/>
            <w:r>
              <w:rPr>
                <w:color w:val="333333"/>
                <w:sz w:val="20"/>
                <w:szCs w:val="20"/>
              </w:rPr>
              <w:t>facturas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generadas</w:t>
            </w:r>
            <w:proofErr w:type="spellEnd"/>
          </w:p>
        </w:tc>
        <w:tc>
          <w:tcPr>
            <w:tcW w:w="35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color w:val="333333"/>
                <w:sz w:val="20"/>
                <w:szCs w:val="20"/>
                <w:lang w:val="es-DO"/>
              </w:rPr>
              <w:t>Módulo para registrar facturas de proveedores e ingresos; generar automáticamente balance general y estado de resultados filtrable por fechas.</w:t>
            </w:r>
          </w:p>
        </w:tc>
      </w:tr>
    </w:tbl>
    <w:p w:rsidR="001847CF" w:rsidRPr="00641597" w:rsidRDefault="001847CF">
      <w:pPr>
        <w:spacing w:before="120"/>
        <w:rPr>
          <w:lang w:val="es-DO"/>
        </w:rPr>
      </w:pPr>
    </w:p>
    <w:p w:rsidR="001847CF" w:rsidRDefault="00843992">
      <w:pPr>
        <w:pBdr>
          <w:bottom w:val="single" w:sz="4" w:space="0" w:color="2E75B6"/>
        </w:pBdr>
        <w:spacing w:before="280" w:after="80"/>
      </w:pPr>
      <w:r>
        <w:rPr>
          <w:b/>
          <w:bCs/>
          <w:color w:val="1B3A6B"/>
        </w:rPr>
        <w:t xml:space="preserve">A. </w:t>
      </w:r>
      <w:proofErr w:type="spellStart"/>
      <w:r>
        <w:rPr>
          <w:b/>
          <w:bCs/>
          <w:color w:val="1B3A6B"/>
        </w:rPr>
        <w:t>Registro</w:t>
      </w:r>
      <w:proofErr w:type="spellEnd"/>
      <w:r>
        <w:rPr>
          <w:b/>
          <w:bCs/>
          <w:color w:val="1B3A6B"/>
        </w:rPr>
        <w:t xml:space="preserve"> de </w:t>
      </w:r>
      <w:proofErr w:type="spellStart"/>
      <w:r>
        <w:rPr>
          <w:b/>
          <w:bCs/>
          <w:color w:val="1B3A6B"/>
        </w:rPr>
        <w:t>Facturas</w:t>
      </w:r>
      <w:proofErr w:type="spellEnd"/>
    </w:p>
    <w:p w:rsidR="001847CF" w:rsidRDefault="001847CF">
      <w:pPr>
        <w:spacing w:before="60"/>
      </w:pPr>
    </w:p>
    <w:tbl>
      <w:tblPr>
        <w:tblStyle w:val="a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00"/>
        <w:gridCol w:w="4160"/>
      </w:tblGrid>
      <w:tr w:rsidR="001847CF"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Pregunta</w:t>
            </w:r>
            <w:proofErr w:type="spellEnd"/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Respuesta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Comentario</w:t>
            </w:r>
            <w:proofErr w:type="spellEnd"/>
          </w:p>
        </w:tc>
      </w:tr>
      <w:tr w:rsidR="001847CF" w:rsidRPr="00641597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1.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>¿Las facturas se capturan manualmente o se importan desde el SAT (XML de CFDI)?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lang w:val="es-DO"/>
              </w:rPr>
              <w:t xml:space="preserve">Manualmente, aceptamos recomendaciones para automatizar este proceso. </w:t>
            </w:r>
          </w:p>
        </w:tc>
      </w:tr>
      <w:tr w:rsidR="001847CF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2.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>¿Se requiere validación de CFDI en tiempo real contra el SAT?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r>
              <w:t>?</w:t>
            </w:r>
          </w:p>
        </w:tc>
      </w:tr>
      <w:tr w:rsidR="001847CF" w:rsidRPr="00641597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3.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>¿Las facturas de proveedores deben asociarse a una orden de compra o contrato previo?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lang w:val="es-DO"/>
              </w:rPr>
              <w:t>A una orden de compra</w:t>
            </w:r>
          </w:p>
        </w:tc>
      </w:tr>
      <w:tr w:rsidR="001847CF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4.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>¿Se maneja complemento de pago para facturas a crédito? ¿Cómo se lleva el seguimiento de saldos pendientes?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r>
              <w:t>No</w:t>
            </w:r>
          </w:p>
        </w:tc>
      </w:tr>
      <w:tr w:rsidR="001847CF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5.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>¿Se requiere gestión de notas de crédito y notas de débito?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r>
              <w:t>No</w:t>
            </w:r>
          </w:p>
        </w:tc>
      </w:tr>
    </w:tbl>
    <w:p w:rsidR="001847CF" w:rsidRDefault="001847CF">
      <w:pPr>
        <w:spacing w:before="120"/>
      </w:pPr>
    </w:p>
    <w:p w:rsidR="001847CF" w:rsidRPr="00641597" w:rsidRDefault="00843992">
      <w:pPr>
        <w:pBdr>
          <w:bottom w:val="single" w:sz="4" w:space="0" w:color="2E75B6"/>
        </w:pBdr>
        <w:spacing w:before="280" w:after="80"/>
        <w:rPr>
          <w:lang w:val="es-DO"/>
        </w:rPr>
      </w:pPr>
      <w:r w:rsidRPr="00641597">
        <w:rPr>
          <w:b/>
          <w:bCs/>
          <w:color w:val="1B3A6B"/>
          <w:lang w:val="es-DO"/>
        </w:rPr>
        <w:t>B. Plan de Cuentas y Política Contable</w:t>
      </w:r>
    </w:p>
    <w:p w:rsidR="001847CF" w:rsidRPr="00641597" w:rsidRDefault="001847CF">
      <w:pPr>
        <w:spacing w:before="60"/>
        <w:rPr>
          <w:lang w:val="es-DO"/>
        </w:rPr>
      </w:pPr>
    </w:p>
    <w:tbl>
      <w:tblPr>
        <w:tblStyle w:val="af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00"/>
        <w:gridCol w:w="4160"/>
      </w:tblGrid>
      <w:tr w:rsidR="001847CF"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Pregunta</w:t>
            </w:r>
            <w:proofErr w:type="spellEnd"/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Respuesta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Comentario</w:t>
            </w:r>
            <w:proofErr w:type="spellEnd"/>
          </w:p>
        </w:tc>
      </w:tr>
      <w:tr w:rsidR="001847CF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1.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 xml:space="preserve">¿Existe ya un catálogo de cuentas contables definido (plan de cuentas)? </w:t>
            </w:r>
            <w:r>
              <w:rPr>
                <w:color w:val="333333"/>
                <w:sz w:val="19"/>
                <w:szCs w:val="19"/>
              </w:rPr>
              <w:t xml:space="preserve">¿Se </w:t>
            </w:r>
            <w:proofErr w:type="spellStart"/>
            <w:r>
              <w:rPr>
                <w:color w:val="333333"/>
                <w:sz w:val="19"/>
                <w:szCs w:val="19"/>
              </w:rPr>
              <w:t>sigue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la NIF o el SAT?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r>
              <w:t>No</w:t>
            </w:r>
          </w:p>
        </w:tc>
      </w:tr>
      <w:tr w:rsidR="001847CF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2.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>¿El sistema debe generar asientos contables automáticos al registrar una factura/pago?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r>
              <w:t>Si</w:t>
            </w:r>
          </w:p>
        </w:tc>
      </w:tr>
      <w:tr w:rsidR="001847CF" w:rsidRPr="00641597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3.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>¿Se trabaja con un solo centro de costo/proyecto o varios simultáneos en la misma contabilidad?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lang w:val="es-DO"/>
              </w:rPr>
              <w:t>Centro de costos por proyecto</w:t>
            </w:r>
          </w:p>
        </w:tc>
      </w:tr>
    </w:tbl>
    <w:p w:rsidR="001847CF" w:rsidRPr="00641597" w:rsidRDefault="001847CF">
      <w:pPr>
        <w:spacing w:before="120"/>
        <w:rPr>
          <w:lang w:val="es-DO"/>
        </w:rPr>
      </w:pPr>
    </w:p>
    <w:p w:rsidR="001847CF" w:rsidRDefault="00843992">
      <w:pPr>
        <w:pBdr>
          <w:bottom w:val="single" w:sz="4" w:space="0" w:color="2E75B6"/>
        </w:pBdr>
        <w:spacing w:before="280" w:after="80"/>
      </w:pPr>
      <w:r>
        <w:rPr>
          <w:b/>
          <w:bCs/>
          <w:color w:val="1B3A6B"/>
        </w:rPr>
        <w:t xml:space="preserve">C. </w:t>
      </w:r>
      <w:proofErr w:type="spellStart"/>
      <w:r>
        <w:rPr>
          <w:b/>
          <w:bCs/>
          <w:color w:val="1B3A6B"/>
        </w:rPr>
        <w:t>Estados</w:t>
      </w:r>
      <w:proofErr w:type="spellEnd"/>
      <w:r>
        <w:rPr>
          <w:b/>
          <w:bCs/>
          <w:color w:val="1B3A6B"/>
        </w:rPr>
        <w:t xml:space="preserve"> </w:t>
      </w:r>
      <w:proofErr w:type="spellStart"/>
      <w:r>
        <w:rPr>
          <w:b/>
          <w:bCs/>
          <w:color w:val="1B3A6B"/>
        </w:rPr>
        <w:t>Financieros</w:t>
      </w:r>
      <w:proofErr w:type="spellEnd"/>
    </w:p>
    <w:p w:rsidR="001847CF" w:rsidRDefault="001847CF">
      <w:pPr>
        <w:spacing w:before="60"/>
      </w:pPr>
    </w:p>
    <w:tbl>
      <w:tblPr>
        <w:tblStyle w:val="af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00"/>
        <w:gridCol w:w="4160"/>
      </w:tblGrid>
      <w:tr w:rsidR="001847CF"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Pregunta</w:t>
            </w:r>
            <w:proofErr w:type="spellEnd"/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Respuesta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Comentario</w:t>
            </w:r>
            <w:proofErr w:type="spellEnd"/>
          </w:p>
        </w:tc>
      </w:tr>
      <w:tr w:rsidR="001847CF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1.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>¿Qué estados financieros se requieren: Balance General, Estado de Resultados, Flujo de Efectivo?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t>Todos</w:t>
            </w:r>
            <w:proofErr w:type="spellEnd"/>
          </w:p>
        </w:tc>
      </w:tr>
      <w:tr w:rsidR="001847CF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lastRenderedPageBreak/>
              <w:t xml:space="preserve">2.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>¿Los estados financieros deben generarse por proyecto individual o consolidado de todos los proyectos?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r>
              <w:t>Individual</w:t>
            </w:r>
          </w:p>
        </w:tc>
      </w:tr>
      <w:tr w:rsidR="001847CF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3.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>¿Se necesita comparativo entre períodos (mes a mes, año a año)?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r>
              <w:t>Si</w:t>
            </w:r>
          </w:p>
        </w:tc>
      </w:tr>
      <w:tr w:rsidR="001847CF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4.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>¿Se requiere exportar a PDF, Excel u otro formato?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t>En</w:t>
            </w:r>
            <w:proofErr w:type="spellEnd"/>
            <w:r>
              <w:t xml:space="preserve"> ambos </w:t>
            </w:r>
            <w:proofErr w:type="spellStart"/>
            <w:r>
              <w:t>formatos</w:t>
            </w:r>
            <w:proofErr w:type="spellEnd"/>
          </w:p>
        </w:tc>
      </w:tr>
    </w:tbl>
    <w:p w:rsidR="001847CF" w:rsidRDefault="001847CF">
      <w:pPr>
        <w:spacing w:before="200"/>
      </w:pPr>
    </w:p>
    <w:p w:rsidR="001847CF" w:rsidRDefault="00843992">
      <w:pPr>
        <w:pBdr>
          <w:bottom w:val="single" w:sz="4" w:space="0" w:color="2E75B6"/>
        </w:pBdr>
        <w:spacing w:before="280" w:after="80"/>
      </w:pPr>
      <w:proofErr w:type="spellStart"/>
      <w:r>
        <w:rPr>
          <w:b/>
          <w:bCs/>
          <w:color w:val="1B3A6B"/>
        </w:rPr>
        <w:t>Notas</w:t>
      </w:r>
      <w:proofErr w:type="spellEnd"/>
      <w:r>
        <w:rPr>
          <w:b/>
          <w:bCs/>
          <w:color w:val="1B3A6B"/>
        </w:rPr>
        <w:t xml:space="preserve"> </w:t>
      </w:r>
      <w:proofErr w:type="spellStart"/>
      <w:r>
        <w:rPr>
          <w:b/>
          <w:bCs/>
          <w:color w:val="1B3A6B"/>
        </w:rPr>
        <w:t>Adicionales</w:t>
      </w:r>
      <w:proofErr w:type="spellEnd"/>
      <w:r>
        <w:rPr>
          <w:b/>
          <w:bCs/>
          <w:color w:val="1B3A6B"/>
        </w:rPr>
        <w:t xml:space="preserve"> / </w:t>
      </w:r>
      <w:proofErr w:type="spellStart"/>
      <w:r>
        <w:rPr>
          <w:b/>
          <w:bCs/>
          <w:color w:val="1B3A6B"/>
        </w:rPr>
        <w:t>Observaciones</w:t>
      </w:r>
      <w:proofErr w:type="spellEnd"/>
    </w:p>
    <w:tbl>
      <w:tblPr>
        <w:tblStyle w:val="af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1847CF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847CF" w:rsidRDefault="001847CF">
            <w:pPr>
              <w:spacing w:before="200" w:after="200"/>
            </w:pPr>
          </w:p>
        </w:tc>
      </w:tr>
      <w:tr w:rsidR="001847CF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847CF" w:rsidRDefault="001847CF">
            <w:pPr>
              <w:spacing w:before="200" w:after="200"/>
            </w:pPr>
          </w:p>
        </w:tc>
      </w:tr>
      <w:tr w:rsidR="001847CF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847CF" w:rsidRDefault="001847CF">
            <w:pPr>
              <w:spacing w:before="200" w:after="200"/>
            </w:pPr>
          </w:p>
        </w:tc>
      </w:tr>
      <w:tr w:rsidR="001847CF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847CF" w:rsidRDefault="001847CF">
            <w:pPr>
              <w:spacing w:before="200" w:after="200"/>
            </w:pPr>
          </w:p>
        </w:tc>
      </w:tr>
      <w:tr w:rsidR="001847CF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847CF" w:rsidRDefault="001847CF">
            <w:pPr>
              <w:spacing w:before="200" w:after="200"/>
            </w:pPr>
          </w:p>
        </w:tc>
      </w:tr>
    </w:tbl>
    <w:p w:rsidR="001847CF" w:rsidRDefault="00843992">
      <w:pPr>
        <w:pageBreakBefore/>
        <w:pBdr>
          <w:bottom w:val="single" w:sz="6" w:space="0" w:color="C9A84C"/>
        </w:pBdr>
        <w:shd w:val="clear" w:color="auto" w:fill="1B3A6B"/>
        <w:spacing w:after="200"/>
        <w:ind w:left="240" w:right="240"/>
      </w:pPr>
      <w:proofErr w:type="spellStart"/>
      <w:r>
        <w:rPr>
          <w:b/>
          <w:bCs/>
          <w:color w:val="FFFFFF"/>
          <w:sz w:val="32"/>
          <w:szCs w:val="32"/>
        </w:rPr>
        <w:lastRenderedPageBreak/>
        <w:t>Caso</w:t>
      </w:r>
      <w:proofErr w:type="spellEnd"/>
      <w:r>
        <w:rPr>
          <w:b/>
          <w:bCs/>
          <w:color w:val="FFFFFF"/>
          <w:sz w:val="32"/>
          <w:szCs w:val="32"/>
        </w:rPr>
        <w:t xml:space="preserve"> de </w:t>
      </w:r>
      <w:proofErr w:type="spellStart"/>
      <w:r>
        <w:rPr>
          <w:b/>
          <w:bCs/>
          <w:color w:val="FFFFFF"/>
          <w:sz w:val="32"/>
          <w:szCs w:val="32"/>
        </w:rPr>
        <w:t>Uso</w:t>
      </w:r>
      <w:proofErr w:type="spellEnd"/>
      <w:r>
        <w:rPr>
          <w:b/>
          <w:bCs/>
          <w:color w:val="FFFFFF"/>
          <w:sz w:val="32"/>
          <w:szCs w:val="32"/>
        </w:rPr>
        <w:t xml:space="preserve"> 05 — </w:t>
      </w:r>
      <w:proofErr w:type="spellStart"/>
      <w:r>
        <w:rPr>
          <w:b/>
          <w:bCs/>
          <w:color w:val="FFFFFF"/>
          <w:sz w:val="32"/>
          <w:szCs w:val="32"/>
        </w:rPr>
        <w:t>Seguimiento</w:t>
      </w:r>
      <w:proofErr w:type="spellEnd"/>
    </w:p>
    <w:p w:rsidR="001847CF" w:rsidRDefault="001847CF">
      <w:pPr>
        <w:spacing w:before="120"/>
      </w:pPr>
    </w:p>
    <w:tbl>
      <w:tblPr>
        <w:tblStyle w:val="af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3510"/>
        <w:gridCol w:w="3510"/>
      </w:tblGrid>
      <w:tr w:rsidR="001847CF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Tarea</w:t>
            </w:r>
            <w:proofErr w:type="spellEnd"/>
          </w:p>
        </w:tc>
        <w:tc>
          <w:tcPr>
            <w:tcW w:w="35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Pasos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Ejecutar</w:t>
            </w:r>
            <w:proofErr w:type="spellEnd"/>
          </w:p>
        </w:tc>
        <w:tc>
          <w:tcPr>
            <w:tcW w:w="35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Esperado</w:t>
            </w:r>
            <w:proofErr w:type="spellEnd"/>
          </w:p>
        </w:tc>
      </w:tr>
      <w:tr w:rsidR="001847CF" w:rsidRPr="0064159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color w:val="333333"/>
                <w:sz w:val="20"/>
                <w:szCs w:val="20"/>
              </w:rPr>
              <w:t>Seguimiento</w:t>
            </w:r>
            <w:proofErr w:type="spellEnd"/>
          </w:p>
        </w:tc>
        <w:tc>
          <w:tcPr>
            <w:tcW w:w="35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color w:val="333333"/>
                <w:sz w:val="20"/>
                <w:szCs w:val="20"/>
                <w:lang w:val="es-DO"/>
              </w:rPr>
              <w:t>Seguimiento minucioso de lo que se ha ejecutado</w:t>
            </w:r>
          </w:p>
        </w:tc>
        <w:tc>
          <w:tcPr>
            <w:tcW w:w="35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color w:val="333333"/>
                <w:sz w:val="20"/>
                <w:szCs w:val="20"/>
                <w:lang w:val="es-DO"/>
              </w:rPr>
              <w:t xml:space="preserve">Visualizar la ejecución de cada partida vs. lo proyectado en el Cash </w:t>
            </w:r>
            <w:proofErr w:type="spellStart"/>
            <w:r w:rsidRPr="00641597">
              <w:rPr>
                <w:color w:val="333333"/>
                <w:sz w:val="20"/>
                <w:szCs w:val="20"/>
                <w:lang w:val="es-DO"/>
              </w:rPr>
              <w:t>Flow</w:t>
            </w:r>
            <w:proofErr w:type="spellEnd"/>
            <w:r w:rsidRPr="00641597">
              <w:rPr>
                <w:color w:val="333333"/>
                <w:sz w:val="20"/>
                <w:szCs w:val="20"/>
                <w:lang w:val="es-DO"/>
              </w:rPr>
              <w:t>. Indicadores de cumplimiento. Asignación de objetivos por gerencia y seguimiento al cumplimiento de la meta.</w:t>
            </w:r>
          </w:p>
        </w:tc>
      </w:tr>
    </w:tbl>
    <w:p w:rsidR="001847CF" w:rsidRPr="00641597" w:rsidRDefault="001847CF">
      <w:pPr>
        <w:spacing w:before="120"/>
        <w:rPr>
          <w:lang w:val="es-DO"/>
        </w:rPr>
      </w:pPr>
    </w:p>
    <w:p w:rsidR="001847CF" w:rsidRDefault="00843992">
      <w:pPr>
        <w:pBdr>
          <w:bottom w:val="single" w:sz="4" w:space="0" w:color="2E75B6"/>
        </w:pBdr>
        <w:spacing w:before="280" w:after="80"/>
      </w:pPr>
      <w:r>
        <w:rPr>
          <w:b/>
          <w:bCs/>
          <w:color w:val="1B3A6B"/>
        </w:rPr>
        <w:t xml:space="preserve">A. Dashboard y </w:t>
      </w:r>
      <w:proofErr w:type="spellStart"/>
      <w:r>
        <w:rPr>
          <w:b/>
          <w:bCs/>
          <w:color w:val="1B3A6B"/>
        </w:rPr>
        <w:t>Visualización</w:t>
      </w:r>
      <w:proofErr w:type="spellEnd"/>
    </w:p>
    <w:p w:rsidR="001847CF" w:rsidRDefault="001847CF">
      <w:pPr>
        <w:spacing w:before="60"/>
      </w:pPr>
    </w:p>
    <w:tbl>
      <w:tblPr>
        <w:tblStyle w:val="af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00"/>
        <w:gridCol w:w="4160"/>
      </w:tblGrid>
      <w:tr w:rsidR="001847CF"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Pregunta</w:t>
            </w:r>
            <w:proofErr w:type="spellEnd"/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Respuesta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Comentario</w:t>
            </w:r>
            <w:proofErr w:type="spellEnd"/>
          </w:p>
        </w:tc>
      </w:tr>
      <w:tr w:rsidR="001847CF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1.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>¿Qué indicadores clave (</w:t>
            </w:r>
            <w:proofErr w:type="spellStart"/>
            <w:r w:rsidRPr="00641597">
              <w:rPr>
                <w:color w:val="333333"/>
                <w:sz w:val="19"/>
                <w:szCs w:val="19"/>
                <w:lang w:val="es-DO"/>
              </w:rPr>
              <w:t>KPIs</w:t>
            </w:r>
            <w:proofErr w:type="spellEnd"/>
            <w:r w:rsidRPr="00641597">
              <w:rPr>
                <w:color w:val="333333"/>
                <w:sz w:val="19"/>
                <w:szCs w:val="19"/>
                <w:lang w:val="es-DO"/>
              </w:rPr>
              <w:t xml:space="preserve">) debe mostrar el </w:t>
            </w:r>
            <w:proofErr w:type="spellStart"/>
            <w:r w:rsidRPr="00641597">
              <w:rPr>
                <w:color w:val="333333"/>
                <w:sz w:val="19"/>
                <w:szCs w:val="19"/>
                <w:lang w:val="es-DO"/>
              </w:rPr>
              <w:t>dashboard</w:t>
            </w:r>
            <w:proofErr w:type="spellEnd"/>
            <w:r w:rsidRPr="00641597">
              <w:rPr>
                <w:color w:val="333333"/>
                <w:sz w:val="19"/>
                <w:szCs w:val="19"/>
                <w:lang w:val="es-DO"/>
              </w:rPr>
              <w:t xml:space="preserve"> de seguimiento? (ej. % de ejecución por partida, desviación vs. presupuesto, saldo disponible)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t>Todas</w:t>
            </w:r>
            <w:proofErr w:type="spellEnd"/>
            <w:r>
              <w:t xml:space="preserve"> las </w:t>
            </w:r>
            <w:proofErr w:type="spellStart"/>
            <w:r>
              <w:t>anteriores</w:t>
            </w:r>
            <w:proofErr w:type="spellEnd"/>
          </w:p>
        </w:tc>
      </w:tr>
      <w:tr w:rsidR="001847CF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2.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>¿Se requieren semaforización (verde/amarillo/rojo) para alertar cuando una partida está en riesgo?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r>
              <w:t>Si</w:t>
            </w:r>
          </w:p>
        </w:tc>
      </w:tr>
      <w:tr w:rsidR="001847CF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3.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>¿El seguimiento es solo financiero o también de avance físico de obra?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t>Ambas</w:t>
            </w:r>
            <w:proofErr w:type="spellEnd"/>
          </w:p>
        </w:tc>
      </w:tr>
      <w:tr w:rsidR="001847CF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4.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>¿Con qué frecuencia se actualizará el tablero? (¿En tiempo real, diar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>io, semanal?)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t>Tiempo</w:t>
            </w:r>
            <w:proofErr w:type="spellEnd"/>
            <w:r>
              <w:t xml:space="preserve"> real</w:t>
            </w:r>
          </w:p>
        </w:tc>
      </w:tr>
    </w:tbl>
    <w:p w:rsidR="001847CF" w:rsidRDefault="001847CF">
      <w:pPr>
        <w:spacing w:before="120"/>
      </w:pPr>
    </w:p>
    <w:p w:rsidR="001847CF" w:rsidRDefault="00843992">
      <w:pPr>
        <w:pBdr>
          <w:bottom w:val="single" w:sz="4" w:space="0" w:color="2E75B6"/>
        </w:pBdr>
        <w:spacing w:before="280" w:after="80"/>
      </w:pPr>
      <w:r>
        <w:rPr>
          <w:b/>
          <w:bCs/>
          <w:color w:val="1B3A6B"/>
        </w:rPr>
        <w:t xml:space="preserve">B. </w:t>
      </w:r>
      <w:proofErr w:type="spellStart"/>
      <w:r>
        <w:rPr>
          <w:b/>
          <w:bCs/>
          <w:color w:val="1B3A6B"/>
        </w:rPr>
        <w:t>Objetivos</w:t>
      </w:r>
      <w:proofErr w:type="spellEnd"/>
      <w:r>
        <w:rPr>
          <w:b/>
          <w:bCs/>
          <w:color w:val="1B3A6B"/>
        </w:rPr>
        <w:t xml:space="preserve"> y </w:t>
      </w:r>
      <w:proofErr w:type="spellStart"/>
      <w:r>
        <w:rPr>
          <w:b/>
          <w:bCs/>
          <w:color w:val="1B3A6B"/>
        </w:rPr>
        <w:t>Metas</w:t>
      </w:r>
      <w:proofErr w:type="spellEnd"/>
      <w:r>
        <w:rPr>
          <w:b/>
          <w:bCs/>
          <w:color w:val="1B3A6B"/>
        </w:rPr>
        <w:t xml:space="preserve"> </w:t>
      </w:r>
      <w:proofErr w:type="spellStart"/>
      <w:r>
        <w:rPr>
          <w:b/>
          <w:bCs/>
          <w:color w:val="1B3A6B"/>
        </w:rPr>
        <w:t>Gerenciales</w:t>
      </w:r>
      <w:proofErr w:type="spellEnd"/>
    </w:p>
    <w:p w:rsidR="001847CF" w:rsidRDefault="001847CF">
      <w:pPr>
        <w:spacing w:before="60"/>
      </w:pPr>
    </w:p>
    <w:tbl>
      <w:tblPr>
        <w:tblStyle w:val="af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00"/>
        <w:gridCol w:w="4160"/>
      </w:tblGrid>
      <w:tr w:rsidR="001847CF"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Pregunta</w:t>
            </w:r>
            <w:proofErr w:type="spellEnd"/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Respuesta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Comentario</w:t>
            </w:r>
            <w:proofErr w:type="spellEnd"/>
          </w:p>
        </w:tc>
      </w:tr>
      <w:tr w:rsidR="001847CF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1.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>¿Quién asigna los objetivos: la gerencia general, el director de finanzas, u otro rol?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r>
              <w:t>Gerencia general</w:t>
            </w:r>
          </w:p>
        </w:tc>
      </w:tr>
      <w:tr w:rsidR="001847CF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2.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>¿Los objetivos son cuantitativos (monto, porcentaje) o cualitativos (descripción de entregable)?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t>Cuantitativos</w:t>
            </w:r>
            <w:proofErr w:type="spellEnd"/>
            <w:r>
              <w:t xml:space="preserve"> </w:t>
            </w:r>
          </w:p>
        </w:tc>
      </w:tr>
      <w:tr w:rsidR="001847CF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3.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>¿Se requiere calendario de hitos (</w:t>
            </w:r>
            <w:proofErr w:type="spellStart"/>
            <w:r w:rsidRPr="00641597">
              <w:rPr>
                <w:color w:val="333333"/>
                <w:sz w:val="19"/>
                <w:szCs w:val="19"/>
                <w:lang w:val="es-DO"/>
              </w:rPr>
              <w:t>milestones</w:t>
            </w:r>
            <w:proofErr w:type="spellEnd"/>
            <w:r w:rsidRPr="00641597">
              <w:rPr>
                <w:color w:val="333333"/>
                <w:sz w:val="19"/>
                <w:szCs w:val="19"/>
                <w:lang w:val="es-DO"/>
              </w:rPr>
              <w:t>) con fechas límite?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r>
              <w:t>Si</w:t>
            </w:r>
          </w:p>
        </w:tc>
      </w:tr>
      <w:tr w:rsidR="001847CF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4.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>¿Se enviarán notificaciones automáticas cuando una meta esté próxima a vencer o en incumplimiento?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r>
              <w:t>Si</w:t>
            </w:r>
          </w:p>
        </w:tc>
      </w:tr>
    </w:tbl>
    <w:p w:rsidR="001847CF" w:rsidRDefault="001847CF">
      <w:pPr>
        <w:spacing w:before="120"/>
      </w:pPr>
    </w:p>
    <w:p w:rsidR="001847CF" w:rsidRDefault="00843992">
      <w:pPr>
        <w:pBdr>
          <w:bottom w:val="single" w:sz="4" w:space="0" w:color="2E75B6"/>
        </w:pBdr>
        <w:spacing w:before="280" w:after="80"/>
      </w:pPr>
      <w:r>
        <w:rPr>
          <w:b/>
          <w:bCs/>
          <w:color w:val="1B3A6B"/>
        </w:rPr>
        <w:t xml:space="preserve">C. </w:t>
      </w:r>
      <w:proofErr w:type="spellStart"/>
      <w:r>
        <w:rPr>
          <w:b/>
          <w:bCs/>
          <w:color w:val="1B3A6B"/>
        </w:rPr>
        <w:t>Reportes</w:t>
      </w:r>
      <w:proofErr w:type="spellEnd"/>
      <w:r>
        <w:rPr>
          <w:b/>
          <w:bCs/>
          <w:color w:val="1B3A6B"/>
        </w:rPr>
        <w:t xml:space="preserve"> de </w:t>
      </w:r>
      <w:proofErr w:type="spellStart"/>
      <w:r>
        <w:rPr>
          <w:b/>
          <w:bCs/>
          <w:color w:val="1B3A6B"/>
        </w:rPr>
        <w:t>Seguimiento</w:t>
      </w:r>
      <w:proofErr w:type="spellEnd"/>
    </w:p>
    <w:p w:rsidR="001847CF" w:rsidRDefault="001847CF">
      <w:pPr>
        <w:spacing w:before="60"/>
      </w:pPr>
    </w:p>
    <w:tbl>
      <w:tblPr>
        <w:tblStyle w:val="af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00"/>
        <w:gridCol w:w="4160"/>
      </w:tblGrid>
      <w:tr w:rsidR="001847CF">
        <w:tc>
          <w:tcPr>
            <w:tcW w:w="5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Pregunta</w:t>
            </w:r>
            <w:proofErr w:type="spellEnd"/>
          </w:p>
        </w:tc>
        <w:tc>
          <w:tcPr>
            <w:tcW w:w="4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Respuesta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Comentario</w:t>
            </w:r>
            <w:proofErr w:type="spellEnd"/>
          </w:p>
        </w:tc>
      </w:tr>
      <w:tr w:rsidR="001847CF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1.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 xml:space="preserve">¿Se requiere un reporte periódico (semanal/mensual) de avance para la gerencia? </w:t>
            </w:r>
            <w:r>
              <w:rPr>
                <w:color w:val="333333"/>
                <w:sz w:val="19"/>
                <w:szCs w:val="19"/>
              </w:rPr>
              <w:t>¿</w:t>
            </w:r>
            <w:proofErr w:type="spellStart"/>
            <w:r>
              <w:rPr>
                <w:color w:val="333333"/>
                <w:sz w:val="19"/>
                <w:szCs w:val="19"/>
              </w:rPr>
              <w:t>En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qué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formato</w:t>
            </w:r>
            <w:proofErr w:type="spellEnd"/>
            <w:r>
              <w:rPr>
                <w:color w:val="333333"/>
                <w:sz w:val="19"/>
                <w:szCs w:val="19"/>
              </w:rPr>
              <w:t>?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proofErr w:type="spellStart"/>
            <w:r>
              <w:t>Semanal</w:t>
            </w:r>
            <w:proofErr w:type="spellEnd"/>
            <w:r>
              <w:t>, PDF</w:t>
            </w:r>
          </w:p>
        </w:tc>
      </w:tr>
      <w:tr w:rsidR="001847CF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lastRenderedPageBreak/>
              <w:t xml:space="preserve">2.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>¿El reporte debe incluir comentarios o justificaciones de desviaciones por parte de los responsables?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r>
              <w:t>Si</w:t>
            </w:r>
          </w:p>
        </w:tc>
      </w:tr>
      <w:tr w:rsidR="001847CF">
        <w:tc>
          <w:tcPr>
            <w:tcW w:w="5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Pr="00641597" w:rsidRDefault="00843992">
            <w:pPr>
              <w:rPr>
                <w:lang w:val="es-DO"/>
              </w:rPr>
            </w:pPr>
            <w:r w:rsidRPr="00641597">
              <w:rPr>
                <w:b/>
                <w:bCs/>
                <w:color w:val="2E75B6"/>
                <w:sz w:val="19"/>
                <w:szCs w:val="19"/>
                <w:lang w:val="es-DO"/>
              </w:rPr>
              <w:t xml:space="preserve">3.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>¿Se necesita drill-</w:t>
            </w:r>
            <w:proofErr w:type="spellStart"/>
            <w:r w:rsidRPr="00641597">
              <w:rPr>
                <w:color w:val="333333"/>
                <w:sz w:val="19"/>
                <w:szCs w:val="19"/>
                <w:lang w:val="es-DO"/>
              </w:rPr>
              <w:t>down</w:t>
            </w:r>
            <w:proofErr w:type="spellEnd"/>
            <w:r w:rsidRPr="00641597">
              <w:rPr>
                <w:color w:val="333333"/>
                <w:sz w:val="19"/>
                <w:szCs w:val="19"/>
                <w:lang w:val="es-DO"/>
              </w:rPr>
              <w:t xml:space="preserve"> desde el </w:t>
            </w:r>
            <w:r w:rsidRPr="00641597">
              <w:rPr>
                <w:color w:val="333333"/>
                <w:sz w:val="19"/>
                <w:szCs w:val="19"/>
                <w:lang w:val="es-DO"/>
              </w:rPr>
              <w:t>indicador hasta el movimiento individual que lo compone?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47CF" w:rsidRDefault="00843992">
            <w:r>
              <w:t>Si</w:t>
            </w:r>
          </w:p>
        </w:tc>
      </w:tr>
    </w:tbl>
    <w:p w:rsidR="001847CF" w:rsidRDefault="001847CF">
      <w:pPr>
        <w:spacing w:before="200"/>
      </w:pPr>
    </w:p>
    <w:p w:rsidR="001847CF" w:rsidRDefault="00843992">
      <w:pPr>
        <w:pBdr>
          <w:bottom w:val="single" w:sz="4" w:space="0" w:color="2E75B6"/>
        </w:pBdr>
        <w:spacing w:before="280" w:after="80"/>
      </w:pPr>
      <w:proofErr w:type="spellStart"/>
      <w:r>
        <w:rPr>
          <w:b/>
          <w:bCs/>
          <w:color w:val="1B3A6B"/>
        </w:rPr>
        <w:t>Notas</w:t>
      </w:r>
      <w:proofErr w:type="spellEnd"/>
      <w:r>
        <w:rPr>
          <w:b/>
          <w:bCs/>
          <w:color w:val="1B3A6B"/>
        </w:rPr>
        <w:t xml:space="preserve"> </w:t>
      </w:r>
      <w:proofErr w:type="spellStart"/>
      <w:r>
        <w:rPr>
          <w:b/>
          <w:bCs/>
          <w:color w:val="1B3A6B"/>
        </w:rPr>
        <w:t>Adicionales</w:t>
      </w:r>
      <w:proofErr w:type="spellEnd"/>
      <w:r>
        <w:rPr>
          <w:b/>
          <w:bCs/>
          <w:color w:val="1B3A6B"/>
        </w:rPr>
        <w:t xml:space="preserve"> / </w:t>
      </w:r>
      <w:proofErr w:type="spellStart"/>
      <w:r>
        <w:rPr>
          <w:b/>
          <w:bCs/>
          <w:color w:val="1B3A6B"/>
        </w:rPr>
        <w:t>Observaciones</w:t>
      </w:r>
      <w:proofErr w:type="spellEnd"/>
    </w:p>
    <w:tbl>
      <w:tblPr>
        <w:tblStyle w:val="af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1847CF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847CF" w:rsidRDefault="001847CF">
            <w:pPr>
              <w:spacing w:before="200" w:after="200"/>
            </w:pPr>
          </w:p>
        </w:tc>
      </w:tr>
      <w:tr w:rsidR="001847CF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847CF" w:rsidRDefault="001847CF">
            <w:pPr>
              <w:spacing w:before="200" w:after="200"/>
            </w:pPr>
          </w:p>
        </w:tc>
      </w:tr>
      <w:tr w:rsidR="001847CF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847CF" w:rsidRDefault="001847CF">
            <w:pPr>
              <w:spacing w:before="200" w:after="200"/>
            </w:pPr>
          </w:p>
        </w:tc>
      </w:tr>
      <w:tr w:rsidR="001847CF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847CF" w:rsidRDefault="001847CF">
            <w:pPr>
              <w:spacing w:before="200" w:after="200"/>
            </w:pPr>
          </w:p>
        </w:tc>
      </w:tr>
      <w:tr w:rsidR="001847CF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847CF" w:rsidRDefault="001847CF">
            <w:pPr>
              <w:spacing w:before="200" w:after="200"/>
            </w:pPr>
          </w:p>
        </w:tc>
      </w:tr>
    </w:tbl>
    <w:p w:rsidR="001847CF" w:rsidRDefault="00843992">
      <w:pPr>
        <w:pageBreakBefore/>
        <w:pBdr>
          <w:bottom w:val="single" w:sz="6" w:space="0" w:color="C9A84C"/>
        </w:pBdr>
        <w:shd w:val="clear" w:color="auto" w:fill="1B3A6B"/>
        <w:spacing w:after="200"/>
        <w:ind w:left="240" w:right="240"/>
      </w:pPr>
      <w:proofErr w:type="spellStart"/>
      <w:r>
        <w:rPr>
          <w:b/>
          <w:bCs/>
          <w:color w:val="FFFFFF"/>
          <w:sz w:val="32"/>
          <w:szCs w:val="32"/>
        </w:rPr>
        <w:lastRenderedPageBreak/>
        <w:t>Firmas</w:t>
      </w:r>
      <w:proofErr w:type="spellEnd"/>
      <w:r>
        <w:rPr>
          <w:b/>
          <w:bCs/>
          <w:color w:val="FFFFFF"/>
          <w:sz w:val="32"/>
          <w:szCs w:val="32"/>
        </w:rPr>
        <w:t xml:space="preserve"> de </w:t>
      </w:r>
      <w:proofErr w:type="spellStart"/>
      <w:r>
        <w:rPr>
          <w:b/>
          <w:bCs/>
          <w:color w:val="FFFFFF"/>
          <w:sz w:val="32"/>
          <w:szCs w:val="32"/>
        </w:rPr>
        <w:t>Aprobación</w:t>
      </w:r>
      <w:proofErr w:type="spellEnd"/>
    </w:p>
    <w:p w:rsidR="001847CF" w:rsidRDefault="001847CF">
      <w:pPr>
        <w:spacing w:before="400"/>
      </w:pPr>
    </w:p>
    <w:tbl>
      <w:tblPr>
        <w:tblStyle w:val="af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20"/>
        <w:gridCol w:w="720"/>
        <w:gridCol w:w="4320"/>
      </w:tblGrid>
      <w:tr w:rsidR="001847CF">
        <w:tc>
          <w:tcPr>
            <w:tcW w:w="4320" w:type="dxa"/>
            <w:tcBorders>
              <w:top w:val="nil"/>
              <w:left w:val="nil"/>
              <w:bottom w:val="single" w:sz="6" w:space="0" w:color="2E75B6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:rsidR="001847CF" w:rsidRDefault="00843992">
            <w:pPr>
              <w:spacing w:before="600"/>
              <w:jc w:val="center"/>
            </w:pPr>
            <w:proofErr w:type="spellStart"/>
            <w:r>
              <w:rPr>
                <w:color w:val="555555"/>
                <w:sz w:val="19"/>
                <w:szCs w:val="19"/>
              </w:rPr>
              <w:t>Representante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DUPE </w:t>
            </w:r>
            <w:proofErr w:type="spellStart"/>
            <w:r>
              <w:rPr>
                <w:color w:val="555555"/>
                <w:sz w:val="19"/>
                <w:szCs w:val="19"/>
              </w:rPr>
              <w:t>Desarrollos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:rsidR="001847CF" w:rsidRDefault="001847CF"/>
        </w:tc>
        <w:tc>
          <w:tcPr>
            <w:tcW w:w="4320" w:type="dxa"/>
            <w:tcBorders>
              <w:top w:val="nil"/>
              <w:left w:val="nil"/>
              <w:bottom w:val="single" w:sz="6" w:space="0" w:color="2E75B6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:rsidR="001847CF" w:rsidRDefault="00843992">
            <w:pPr>
              <w:spacing w:before="600"/>
              <w:jc w:val="center"/>
            </w:pPr>
            <w:proofErr w:type="spellStart"/>
            <w:r>
              <w:rPr>
                <w:color w:val="555555"/>
                <w:sz w:val="19"/>
                <w:szCs w:val="19"/>
              </w:rPr>
              <w:t>Representante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HCLTech</w:t>
            </w:r>
            <w:proofErr w:type="spellEnd"/>
          </w:p>
        </w:tc>
      </w:tr>
      <w:tr w:rsidR="001847CF"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:rsidR="001847CF" w:rsidRDefault="00843992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Nombre</w:t>
            </w:r>
            <w:proofErr w:type="spellEnd"/>
            <w:r>
              <w:rPr>
                <w:sz w:val="18"/>
                <w:szCs w:val="18"/>
              </w:rPr>
              <w:t>: _______________________</w:t>
            </w:r>
          </w:p>
          <w:p w:rsidR="001847CF" w:rsidRDefault="00843992">
            <w:pPr>
              <w:jc w:val="center"/>
            </w:pPr>
            <w:r>
              <w:rPr>
                <w:sz w:val="18"/>
                <w:szCs w:val="18"/>
              </w:rPr>
              <w:t>Cargo: ________________________</w:t>
            </w:r>
          </w:p>
          <w:p w:rsidR="001847CF" w:rsidRDefault="00843992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Fecha</w:t>
            </w:r>
            <w:proofErr w:type="spellEnd"/>
            <w:r>
              <w:rPr>
                <w:sz w:val="18"/>
                <w:szCs w:val="18"/>
              </w:rPr>
              <w:t>: ________________________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:rsidR="001847CF" w:rsidRDefault="001847CF"/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:rsidR="001847CF" w:rsidRDefault="00843992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Nombre</w:t>
            </w:r>
            <w:proofErr w:type="spellEnd"/>
            <w:r>
              <w:rPr>
                <w:sz w:val="18"/>
                <w:szCs w:val="18"/>
              </w:rPr>
              <w:t>: _______________________</w:t>
            </w:r>
          </w:p>
          <w:p w:rsidR="001847CF" w:rsidRDefault="00843992">
            <w:pPr>
              <w:jc w:val="center"/>
            </w:pPr>
            <w:r>
              <w:rPr>
                <w:sz w:val="18"/>
                <w:szCs w:val="18"/>
              </w:rPr>
              <w:t>Cargo: ________________________</w:t>
            </w:r>
          </w:p>
          <w:p w:rsidR="001847CF" w:rsidRDefault="00843992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Fecha</w:t>
            </w:r>
            <w:proofErr w:type="spellEnd"/>
            <w:r>
              <w:rPr>
                <w:sz w:val="18"/>
                <w:szCs w:val="18"/>
              </w:rPr>
              <w:t>: ________________________</w:t>
            </w:r>
          </w:p>
        </w:tc>
      </w:tr>
    </w:tbl>
    <w:p w:rsidR="001847CF" w:rsidRDefault="001847CF"/>
    <w:sectPr w:rsidR="001847C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3992" w:rsidRDefault="00843992">
      <w:r>
        <w:separator/>
      </w:r>
    </w:p>
  </w:endnote>
  <w:endnote w:type="continuationSeparator" w:id="0">
    <w:p w:rsidR="00843992" w:rsidRDefault="008439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C079491E-D5EE-42D6-9B63-0AB705C9BD7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A10C66E-F604-47D1-A875-44F76F29DC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C8E400D-208C-4010-99AC-4745EB57088E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47CF" w:rsidRDefault="00843992">
    <w:pPr>
      <w:pBdr>
        <w:top w:val="single" w:sz="4" w:space="0" w:color="2E75B6"/>
      </w:pBdr>
      <w:jc w:val="right"/>
    </w:pPr>
    <w:proofErr w:type="spellStart"/>
    <w:r>
      <w:rPr>
        <w:color w:val="888888"/>
        <w:sz w:val="16"/>
        <w:szCs w:val="16"/>
      </w:rPr>
      <w:t>Página</w:t>
    </w:r>
    <w:proofErr w:type="spellEnd"/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 w:rsidR="00641597">
      <w:rPr>
        <w:color w:val="888888"/>
        <w:sz w:val="16"/>
        <w:szCs w:val="16"/>
      </w:rPr>
      <w:fldChar w:fldCharType="separate"/>
    </w:r>
    <w:r w:rsidR="00CF569D">
      <w:rPr>
        <w:noProof/>
        <w:color w:val="888888"/>
        <w:sz w:val="16"/>
        <w:szCs w:val="16"/>
      </w:rPr>
      <w:t>7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 w:rsidR="00641597">
      <w:rPr>
        <w:color w:val="888888"/>
        <w:sz w:val="16"/>
        <w:szCs w:val="16"/>
      </w:rPr>
      <w:fldChar w:fldCharType="separate"/>
    </w:r>
    <w:r w:rsidR="00CF569D">
      <w:rPr>
        <w:noProof/>
        <w:color w:val="888888"/>
        <w:sz w:val="16"/>
        <w:szCs w:val="16"/>
      </w:rPr>
      <w:t>13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3992" w:rsidRDefault="00843992">
      <w:r>
        <w:separator/>
      </w:r>
    </w:p>
  </w:footnote>
  <w:footnote w:type="continuationSeparator" w:id="0">
    <w:p w:rsidR="00843992" w:rsidRDefault="008439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47CF" w:rsidRPr="00641597" w:rsidRDefault="00843992">
    <w:pPr>
      <w:pBdr>
        <w:bottom w:val="single" w:sz="4" w:space="0" w:color="2E75B6"/>
      </w:pBdr>
      <w:rPr>
        <w:lang w:val="es-DO"/>
      </w:rPr>
    </w:pPr>
    <w:r w:rsidRPr="00641597">
      <w:rPr>
        <w:color w:val="888888"/>
        <w:sz w:val="16"/>
        <w:szCs w:val="16"/>
        <w:lang w:val="es-DO"/>
      </w:rPr>
      <w:t>DUPE Desarrollos — Cuestionario de Requerimientos | Departamento de Finanzas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47CF"/>
    <w:rsid w:val="001847CF"/>
    <w:rsid w:val="00641597"/>
    <w:rsid w:val="00843992"/>
    <w:rsid w:val="00CF5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24AF2"/>
  <w15:docId w15:val="{D033C27A-A477-4AEB-8913-63BDF3C58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" w:type="dxa"/>
        <w:bottom w:w="12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" w:type="dxa"/>
        <w:bottom w:w="12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" w:type="dxa"/>
        <w:bottom w:w="12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" w:type="dxa"/>
        <w:bottom w:w="120" w:type="dxa"/>
        <w:right w:w="1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" w:type="dxa"/>
        <w:bottom w:w="120" w:type="dxa"/>
        <w:right w:w="1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ZfUY7hqyabn1FDKcxBHXMcfHnQ==">CgMxLjA4AHIhMVU3Q3BnR0NpY1ZNMGN4aEE5VTVfVjZPcVZ6elZtNjU1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1687</Words>
  <Characters>9622</Characters>
  <Application>Microsoft Office Word</Application>
  <DocSecurity>0</DocSecurity>
  <Lines>80</Lines>
  <Paragraphs>22</Paragraphs>
  <ScaleCrop>false</ScaleCrop>
  <Company/>
  <LinksUpToDate>false</LinksUpToDate>
  <CharactersWithSpaces>11287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</cp:lastModifiedBy>
  <cp:revision>3</cp:revision>
  <dcterms:created xsi:type="dcterms:W3CDTF">2026-06-08T14:15:00Z</dcterms:created>
  <dcterms:modified xsi:type="dcterms:W3CDTF">2026-06-08T14:22:00Z</dcterms:modified>
</cp:coreProperties>
</file>