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05" w:rsidRDefault="00220205" w:rsidP="00220205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Lista de Características  </w:t>
      </w:r>
    </w:p>
    <w:p w:rsidR="00220205" w:rsidRPr="00220205" w:rsidRDefault="00220205" w:rsidP="00220205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(P)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rioridade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(E)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sforço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(R)isco X (B)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aseline</w:t>
      </w:r>
      <w:proofErr w:type="spellEnd"/>
    </w:p>
    <w:p w:rsidR="00220205" w:rsidRPr="00220205" w:rsidRDefault="00220205" w:rsidP="0022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Legenda:</w:t>
      </w:r>
    </w:p>
    <w:p w:rsidR="00220205" w:rsidRPr="00220205" w:rsidRDefault="00220205" w:rsidP="00220205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 Útil (esta característica pode ser útil, mas não fará falta nesta versão do sistema)</w:t>
      </w:r>
    </w:p>
    <w:p w:rsidR="00220205" w:rsidRPr="00220205" w:rsidRDefault="008F784B" w:rsidP="00220205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220205"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="00220205"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220205" w:rsidRPr="00220205" w:rsidRDefault="00220205" w:rsidP="00220205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(R):</w:t>
      </w: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 xml:space="preserve">Risco </w:t>
      </w:r>
      <w:proofErr w:type="gramStart"/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gramEnd"/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220205" w:rsidRPr="00220205" w:rsidRDefault="00220205" w:rsidP="00220205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(B): Baseline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220205" w:rsidRPr="00220205" w:rsidRDefault="00220205" w:rsidP="00220205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8F784B" w:rsidRDefault="00220205" w:rsidP="008F784B">
      <w:pPr>
        <w:spacing w:after="0" w:line="240" w:lineRule="auto"/>
        <w:ind w:left="995" w:hanging="285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22020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úteis).</w:t>
      </w:r>
    </w:p>
    <w:p w:rsidR="008F784B" w:rsidRPr="00220205" w:rsidRDefault="008F784B" w:rsidP="008F784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1E2EAC" w:rsidRDefault="001E2EAC"/>
    <w:p w:rsidR="008F784B" w:rsidRPr="002678D9" w:rsidRDefault="008F784B" w:rsidP="008F784B">
      <w:pPr>
        <w:jc w:val="center"/>
        <w:rPr>
          <w:rFonts w:ascii="Arial" w:hAnsi="Arial" w:cs="Arial"/>
          <w:b/>
          <w:sz w:val="36"/>
          <w:u w:val="single"/>
        </w:rPr>
      </w:pPr>
      <w:r w:rsidRPr="002678D9">
        <w:rPr>
          <w:rFonts w:ascii="Arial" w:hAnsi="Arial" w:cs="Arial"/>
          <w:b/>
          <w:sz w:val="36"/>
          <w:u w:val="single"/>
        </w:rPr>
        <w:t>Lista de características</w:t>
      </w:r>
    </w:p>
    <w:tbl>
      <w:tblPr>
        <w:tblStyle w:val="Tabelacomgrade"/>
        <w:tblpPr w:leftFromText="141" w:rightFromText="141" w:vertAnchor="page" w:horzAnchor="margin" w:tblpY="852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701"/>
        <w:gridCol w:w="701"/>
        <w:gridCol w:w="701"/>
        <w:gridCol w:w="701"/>
      </w:tblGrid>
      <w:tr w:rsidR="008F784B" w:rsidTr="00F45FD8">
        <w:tc>
          <w:tcPr>
            <w:tcW w:w="2831" w:type="dxa"/>
            <w:shd w:val="clear" w:color="auto" w:fill="FFE599" w:themeFill="accent4" w:themeFillTint="66"/>
          </w:tcPr>
          <w:p w:rsidR="008F784B" w:rsidRDefault="008F784B" w:rsidP="008F784B">
            <w:r>
              <w:t>#</w:t>
            </w:r>
          </w:p>
        </w:tc>
        <w:tc>
          <w:tcPr>
            <w:tcW w:w="2831" w:type="dxa"/>
            <w:shd w:val="clear" w:color="auto" w:fill="FFE599" w:themeFill="accent4" w:themeFillTint="66"/>
          </w:tcPr>
          <w:p w:rsidR="008F784B" w:rsidRDefault="008F784B" w:rsidP="008F784B">
            <w:r>
              <w:t>Características</w:t>
            </w:r>
          </w:p>
        </w:tc>
        <w:tc>
          <w:tcPr>
            <w:tcW w:w="701" w:type="dxa"/>
            <w:shd w:val="clear" w:color="auto" w:fill="FFE599" w:themeFill="accent4" w:themeFillTint="66"/>
          </w:tcPr>
          <w:p w:rsidR="008F784B" w:rsidRDefault="008F784B" w:rsidP="008F784B">
            <w:pPr>
              <w:jc w:val="center"/>
            </w:pPr>
            <w:r>
              <w:t>(P)</w:t>
            </w:r>
          </w:p>
        </w:tc>
        <w:tc>
          <w:tcPr>
            <w:tcW w:w="701" w:type="dxa"/>
            <w:shd w:val="clear" w:color="auto" w:fill="FFE599" w:themeFill="accent4" w:themeFillTint="66"/>
          </w:tcPr>
          <w:p w:rsidR="008F784B" w:rsidRDefault="008F784B" w:rsidP="008F784B">
            <w:pPr>
              <w:jc w:val="center"/>
            </w:pPr>
            <w:r>
              <w:t>(E)</w:t>
            </w:r>
          </w:p>
        </w:tc>
        <w:tc>
          <w:tcPr>
            <w:tcW w:w="701" w:type="dxa"/>
            <w:shd w:val="clear" w:color="auto" w:fill="FFE599" w:themeFill="accent4" w:themeFillTint="66"/>
          </w:tcPr>
          <w:p w:rsidR="008F784B" w:rsidRDefault="008F784B" w:rsidP="008F784B">
            <w:pPr>
              <w:jc w:val="center"/>
            </w:pPr>
            <w:r>
              <w:t>(R)</w:t>
            </w:r>
          </w:p>
        </w:tc>
        <w:tc>
          <w:tcPr>
            <w:tcW w:w="701" w:type="dxa"/>
            <w:shd w:val="clear" w:color="auto" w:fill="FFE599" w:themeFill="accent4" w:themeFillTint="66"/>
          </w:tcPr>
          <w:p w:rsidR="008F784B" w:rsidRDefault="008F784B" w:rsidP="008F784B">
            <w:pPr>
              <w:jc w:val="center"/>
            </w:pPr>
            <w:r>
              <w:t>(B)</w:t>
            </w:r>
          </w:p>
        </w:tc>
      </w:tr>
      <w:tr w:rsidR="008F784B" w:rsidTr="00F45FD8">
        <w:tc>
          <w:tcPr>
            <w:tcW w:w="2831" w:type="dxa"/>
          </w:tcPr>
          <w:p w:rsidR="008F784B" w:rsidRDefault="008F784B" w:rsidP="008F784B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8F784B" w:rsidRDefault="008F784B" w:rsidP="008F784B">
            <w:r>
              <w:t>Controle de acesso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C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A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M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1</w:t>
            </w:r>
          </w:p>
        </w:tc>
      </w:tr>
      <w:tr w:rsidR="008F784B" w:rsidTr="00F45FD8">
        <w:tc>
          <w:tcPr>
            <w:tcW w:w="2831" w:type="dxa"/>
          </w:tcPr>
          <w:p w:rsidR="008F784B" w:rsidRDefault="008F784B" w:rsidP="008F784B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:rsidR="008F784B" w:rsidRDefault="008F784B" w:rsidP="008F784B">
            <w:r>
              <w:t>Aviso via e-mail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I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A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B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1</w:t>
            </w:r>
          </w:p>
        </w:tc>
      </w:tr>
      <w:tr w:rsidR="008F784B" w:rsidTr="00F45FD8">
        <w:tc>
          <w:tcPr>
            <w:tcW w:w="2831" w:type="dxa"/>
          </w:tcPr>
          <w:p w:rsidR="008F784B" w:rsidRDefault="008F784B" w:rsidP="008F784B">
            <w:pPr>
              <w:jc w:val="center"/>
            </w:pPr>
            <w:r>
              <w:t>3</w:t>
            </w:r>
          </w:p>
        </w:tc>
        <w:tc>
          <w:tcPr>
            <w:tcW w:w="2831" w:type="dxa"/>
          </w:tcPr>
          <w:p w:rsidR="008F784B" w:rsidRDefault="008F784B" w:rsidP="008F784B">
            <w:r>
              <w:t xml:space="preserve">Acesso Mobile a área do gerente 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C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M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M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1</w:t>
            </w:r>
          </w:p>
        </w:tc>
      </w:tr>
      <w:tr w:rsidR="008F784B" w:rsidTr="00F45FD8">
        <w:tc>
          <w:tcPr>
            <w:tcW w:w="2831" w:type="dxa"/>
          </w:tcPr>
          <w:p w:rsidR="008F784B" w:rsidRDefault="008F784B" w:rsidP="008F784B">
            <w:pPr>
              <w:jc w:val="center"/>
            </w:pPr>
            <w:r>
              <w:t>4</w:t>
            </w:r>
          </w:p>
        </w:tc>
        <w:tc>
          <w:tcPr>
            <w:tcW w:w="2831" w:type="dxa"/>
          </w:tcPr>
          <w:p w:rsidR="008F784B" w:rsidRDefault="008F784B" w:rsidP="008F784B">
            <w:r>
              <w:t>Grupo de WhatsApp dos funcionários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U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1</w:t>
            </w:r>
          </w:p>
        </w:tc>
      </w:tr>
      <w:tr w:rsidR="008F784B" w:rsidTr="00F45FD8">
        <w:tc>
          <w:tcPr>
            <w:tcW w:w="2831" w:type="dxa"/>
          </w:tcPr>
          <w:p w:rsidR="008F784B" w:rsidRDefault="008F784B" w:rsidP="008F784B">
            <w:pPr>
              <w:jc w:val="center"/>
            </w:pPr>
            <w:r>
              <w:t>5</w:t>
            </w:r>
          </w:p>
        </w:tc>
        <w:tc>
          <w:tcPr>
            <w:tcW w:w="2831" w:type="dxa"/>
          </w:tcPr>
          <w:p w:rsidR="008F784B" w:rsidRDefault="008F784B" w:rsidP="008F784B">
            <w:r>
              <w:t>Sistema de gerenciamento de estoque.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C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A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B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1</w:t>
            </w:r>
          </w:p>
        </w:tc>
      </w:tr>
      <w:tr w:rsidR="008F784B" w:rsidTr="00F45FD8">
        <w:trPr>
          <w:trHeight w:val="721"/>
        </w:trPr>
        <w:tc>
          <w:tcPr>
            <w:tcW w:w="2831" w:type="dxa"/>
          </w:tcPr>
          <w:p w:rsidR="008F784B" w:rsidRDefault="008F784B" w:rsidP="008F784B">
            <w:pPr>
              <w:jc w:val="center"/>
            </w:pPr>
            <w:r>
              <w:t>6</w:t>
            </w:r>
          </w:p>
        </w:tc>
        <w:tc>
          <w:tcPr>
            <w:tcW w:w="2831" w:type="dxa"/>
          </w:tcPr>
          <w:p w:rsidR="008F784B" w:rsidRDefault="008F784B" w:rsidP="008F784B">
            <w:r>
              <w:t>Sistema de pagamento via comanda.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C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A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B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1</w:t>
            </w:r>
          </w:p>
        </w:tc>
      </w:tr>
      <w:tr w:rsidR="008F784B" w:rsidTr="00F45FD8">
        <w:trPr>
          <w:trHeight w:val="550"/>
        </w:trPr>
        <w:tc>
          <w:tcPr>
            <w:tcW w:w="2831" w:type="dxa"/>
          </w:tcPr>
          <w:p w:rsidR="008F784B" w:rsidRDefault="00D77868" w:rsidP="008F784B">
            <w:pPr>
              <w:jc w:val="center"/>
            </w:pPr>
            <w:r>
              <w:t>7</w:t>
            </w:r>
          </w:p>
        </w:tc>
        <w:tc>
          <w:tcPr>
            <w:tcW w:w="2831" w:type="dxa"/>
          </w:tcPr>
          <w:p w:rsidR="008F784B" w:rsidRDefault="008F784B" w:rsidP="008F784B">
            <w:r>
              <w:t xml:space="preserve">Controle de lucros e despesas. 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C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A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B</w:t>
            </w:r>
          </w:p>
        </w:tc>
        <w:tc>
          <w:tcPr>
            <w:tcW w:w="701" w:type="dxa"/>
          </w:tcPr>
          <w:p w:rsidR="008F784B" w:rsidRDefault="008F784B" w:rsidP="008F784B">
            <w:pPr>
              <w:jc w:val="center"/>
            </w:pPr>
            <w:r>
              <w:t>1</w:t>
            </w:r>
          </w:p>
        </w:tc>
      </w:tr>
    </w:tbl>
    <w:p w:rsidR="008F784B" w:rsidRDefault="008F784B">
      <w:bookmarkStart w:id="0" w:name="_GoBack"/>
      <w:bookmarkEnd w:id="0"/>
    </w:p>
    <w:sectPr w:rsidR="008F7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05"/>
    <w:rsid w:val="001E2EAC"/>
    <w:rsid w:val="00220205"/>
    <w:rsid w:val="008F784B"/>
    <w:rsid w:val="00D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17FA"/>
  <w15:chartTrackingRefBased/>
  <w15:docId w15:val="{AD852553-CA44-424F-B0C8-30FBC96C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20205"/>
  </w:style>
  <w:style w:type="table" w:styleId="Tabelacomgrade">
    <w:name w:val="Table Grid"/>
    <w:basedOn w:val="Tabelanormal"/>
    <w:uiPriority w:val="39"/>
    <w:rsid w:val="008F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2018-10-30T13:40:00Z</dcterms:created>
  <dcterms:modified xsi:type="dcterms:W3CDTF">2018-10-30T14:09:00Z</dcterms:modified>
</cp:coreProperties>
</file>