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e6"/>
        <w:tblpPr w:leftFromText="141" w:rightFromText="141" w:vertAnchor="page" w:horzAnchor="margin" w:tblpY="3076"/>
        <w:tblW w:w="14713" w:type="dxa"/>
        <w:tblLook w:val="04A0"/>
      </w:tblPr>
      <w:tblGrid>
        <w:gridCol w:w="2518"/>
        <w:gridCol w:w="1701"/>
        <w:gridCol w:w="10494"/>
      </w:tblGrid>
      <w:tr w:rsidR="00CB20D0" w:rsidTr="00787AE9">
        <w:trPr>
          <w:cnfStyle w:val="1000000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Derivado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100000000000"/>
              <w:rPr>
                <w:rFonts w:ascii="Arial" w:hAnsi="Arial" w:cs="Arial"/>
                <w:b w:val="0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SSS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692003" w:rsidRDefault="00CB20D0" w:rsidP="00CB20D0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Descrição </w:t>
            </w:r>
          </w:p>
        </w:tc>
      </w:tr>
      <w:tr w:rsidR="00CB20D0" w:rsidTr="00787AE9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CB20D0" w:rsidRDefault="00787AE9" w:rsidP="00CB20D0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787AE9" w:rsidRPr="00787AE9" w:rsidRDefault="00787AE9" w:rsidP="00CB20D0">
            <w:pPr>
              <w:rPr>
                <w:b w:val="0"/>
              </w:rPr>
            </w:pPr>
            <w:r>
              <w:rPr>
                <w:b w:val="0"/>
              </w:rPr>
              <w:t>Efetuar login.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100000"/>
              <w:rPr>
                <w:bCs/>
                <w:i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SSS-00001  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692003" w:rsidRDefault="00CB20D0" w:rsidP="00CB20D0">
            <w:pPr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  <w:r w:rsidRPr="00692003">
              <w:rPr>
                <w:rFonts w:ascii="Arial" w:hAnsi="Arial" w:cs="Arial"/>
                <w:color w:val="000000"/>
                <w:sz w:val="24"/>
                <w:szCs w:val="24"/>
              </w:rPr>
              <w:t>O sistema deve solicitar um acesso de login ao usuário.</w:t>
            </w:r>
          </w:p>
        </w:tc>
      </w:tr>
      <w:tr w:rsidR="00CB20D0" w:rsidTr="00787AE9"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787AE9" w:rsidRDefault="00787AE9" w:rsidP="00787AE9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787AE9" w:rsidP="00787AE9">
            <w:r>
              <w:rPr>
                <w:b w:val="0"/>
              </w:rPr>
              <w:t>Efetuar login.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000000"/>
              <w:rPr>
                <w:b/>
                <w:bCs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SSS-00002 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sistema deve impedir acesso não autorizado.</w:t>
            </w:r>
          </w:p>
        </w:tc>
      </w:tr>
      <w:tr w:rsidR="00CB20D0" w:rsidTr="00787AE9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865EAF" w:rsidRDefault="00865EAF" w:rsidP="00865EAF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865EAF" w:rsidP="00865EAF">
            <w:r>
              <w:rPr>
                <w:b w:val="0"/>
              </w:rPr>
              <w:t>Cadastrar clientes.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100000"/>
              <w:rPr>
                <w:b/>
                <w:bCs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SSS-00003 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 xml:space="preserve">O sistema deve permitir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</w:t>
            </w: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funcionário cadastre novos clientes no sistema.</w:t>
            </w:r>
          </w:p>
        </w:tc>
      </w:tr>
      <w:tr w:rsidR="00CB20D0" w:rsidTr="00787AE9"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865EAF" w:rsidRDefault="00865EAF" w:rsidP="00865EAF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865EAF" w:rsidP="00865EAF">
            <w:r w:rsidRPr="00865EAF">
              <w:rPr>
                <w:rFonts w:ascii="Calibri" w:eastAsia="Calibri" w:hAnsi="Calibri" w:cs="Times New Roman"/>
                <w:b w:val="0"/>
                <w:bCs w:val="0"/>
              </w:rPr>
              <w:t>Cadastrar funcionário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>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000000"/>
              <w:rPr>
                <w:b/>
                <w:bCs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SSS-00004 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sistema deve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permitir que o gerente </w:t>
            </w: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cadastre novos funcionários.</w:t>
            </w:r>
          </w:p>
        </w:tc>
      </w:tr>
      <w:tr w:rsidR="00CB20D0" w:rsidTr="00787AE9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865EAF" w:rsidRDefault="00865EAF" w:rsidP="00865EAF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865EAF" w:rsidP="00865EA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alibri" w:eastAsia="Calibri" w:hAnsi="Calibri" w:cs="Times New Roman"/>
                <w:b w:val="0"/>
                <w:bCs w:val="0"/>
              </w:rPr>
              <w:t>Quantidade de produtos em estoque.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100000"/>
              <w:rPr>
                <w:rFonts w:ascii="Arial" w:hAnsi="Arial" w:cs="Arial"/>
                <w:b/>
                <w:bCs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SSS-00005 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 xml:space="preserve">O sistema deve </w:t>
            </w:r>
            <w:r w:rsidR="00865EAF">
              <w:rPr>
                <w:rFonts w:ascii="Arial" w:hAnsi="Arial" w:cs="Arial"/>
                <w:color w:val="000000"/>
                <w:sz w:val="24"/>
                <w:szCs w:val="24"/>
              </w:rPr>
              <w:t xml:space="preserve">permitir que o gerente armazene </w:t>
            </w: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lista de produtos do estoque.</w:t>
            </w:r>
          </w:p>
        </w:tc>
      </w:tr>
      <w:tr w:rsidR="00CB20D0" w:rsidTr="00787AE9"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865EAF" w:rsidRDefault="00865EAF" w:rsidP="00865EAF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865EAF" w:rsidP="00865EAF">
            <w:pPr>
              <w:rPr>
                <w:rFonts w:ascii="Arial" w:hAnsi="Arial" w:cs="Arial"/>
                <w:color w:val="000000"/>
              </w:rPr>
            </w:pPr>
            <w:r w:rsidRPr="00865EAF">
              <w:rPr>
                <w:rFonts w:ascii="Calibri" w:eastAsia="Calibri" w:hAnsi="Calibri" w:cs="Times New Roman"/>
                <w:b w:val="0"/>
                <w:bCs w:val="0"/>
              </w:rPr>
              <w:t>Gerenciar pedidos recepcionados em      ordem por hora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>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000000"/>
              <w:rPr>
                <w:rFonts w:ascii="Arial" w:hAnsi="Arial" w:cs="Arial"/>
                <w:b/>
                <w:bCs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SSS-00006 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 xml:space="preserve">O sistema deve permitir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</w:t>
            </w: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funcionário registre lista de pedidos.</w:t>
            </w:r>
          </w:p>
        </w:tc>
      </w:tr>
      <w:tr w:rsidR="00CB20D0" w:rsidTr="00787AE9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865EAF" w:rsidRDefault="00865EAF" w:rsidP="00865EAF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865EAF" w:rsidP="00865EAF">
            <w:r>
              <w:rPr>
                <w:b w:val="0"/>
              </w:rPr>
              <w:t>Efetuar login.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100000"/>
              <w:rPr>
                <w:b/>
                <w:bCs/>
              </w:rPr>
            </w:pPr>
            <w:r w:rsidRPr="00692003">
              <w:rPr>
                <w:rFonts w:ascii="Arial" w:hAnsi="Arial" w:cs="Arial"/>
                <w:color w:val="000000"/>
              </w:rPr>
              <w:t>SSS-00007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>O sistema deve criar acesso de login único.</w:t>
            </w:r>
          </w:p>
        </w:tc>
      </w:tr>
      <w:tr w:rsidR="00CB20D0" w:rsidTr="00787AE9"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BB4783" w:rsidRDefault="00BB4783" w:rsidP="00BB4783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BB4783" w:rsidP="00BB4783">
            <w:r w:rsidRPr="00BB4783">
              <w:rPr>
                <w:rFonts w:ascii="Calibri" w:eastAsia="Calibri" w:hAnsi="Calibri" w:cs="Times New Roman"/>
                <w:b w:val="0"/>
                <w:bCs w:val="0"/>
              </w:rPr>
              <w:t>Enviar e-mail com promoções para clientes cadastrados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>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000000"/>
              <w:rPr>
                <w:b/>
                <w:bCs/>
              </w:rPr>
            </w:pPr>
            <w:r w:rsidRPr="00692003">
              <w:rPr>
                <w:rFonts w:ascii="Arial" w:hAnsi="Arial" w:cs="Arial"/>
                <w:color w:val="000000"/>
              </w:rPr>
              <w:t>SSS-00008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>O sistema deve informar os clientes cadastrados de novas promoções.</w:t>
            </w:r>
          </w:p>
        </w:tc>
      </w:tr>
      <w:tr w:rsidR="00CB20D0" w:rsidTr="00787AE9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457452" w:rsidRDefault="00457452" w:rsidP="00457452">
            <w:pPr>
              <w:rPr>
                <w:b w:val="0"/>
              </w:rPr>
            </w:pPr>
            <w:r>
              <w:rPr>
                <w:b w:val="0"/>
              </w:rPr>
              <w:t>Lista de características:</w:t>
            </w:r>
          </w:p>
          <w:p w:rsidR="00CB20D0" w:rsidRPr="00787AE9" w:rsidRDefault="00457452" w:rsidP="00CB20D0">
            <w:pPr>
              <w:rPr>
                <w:rFonts w:ascii="Arial" w:hAnsi="Arial" w:cs="Arial"/>
                <w:color w:val="000000"/>
              </w:rPr>
            </w:pPr>
            <w:r w:rsidRPr="00457452">
              <w:rPr>
                <w:rFonts w:ascii="Calibri" w:eastAsia="Calibri" w:hAnsi="Calibri" w:cs="Times New Roman"/>
                <w:b w:val="0"/>
                <w:bCs w:val="0"/>
              </w:rPr>
              <w:t>Efetuar pagamento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>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100000"/>
              <w:rPr>
                <w:rFonts w:ascii="Arial" w:hAnsi="Arial" w:cs="Arial"/>
                <w:b/>
                <w:bCs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>SSS-00009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>O sistema deve r</w:t>
            </w:r>
            <w:r w:rsidR="00BB4783">
              <w:rPr>
                <w:rFonts w:ascii="Arial" w:hAnsi="Arial" w:cs="Arial"/>
                <w:sz w:val="24"/>
                <w:szCs w:val="24"/>
              </w:rPr>
              <w:t>egistrar pagamento feito pelo</w:t>
            </w:r>
            <w:r w:rsidR="00BB4783" w:rsidRPr="00A4533E">
              <w:rPr>
                <w:rFonts w:ascii="Arial" w:hAnsi="Arial" w:cs="Arial"/>
                <w:sz w:val="24"/>
                <w:szCs w:val="24"/>
              </w:rPr>
              <w:t xml:space="preserve"> cliente</w:t>
            </w:r>
            <w:r w:rsidRPr="00A4533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20D0" w:rsidTr="00787AE9"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CB20D0" w:rsidRPr="00457452" w:rsidRDefault="00457452" w:rsidP="00CB20D0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b w:val="0"/>
                <w:color w:val="000000"/>
              </w:rPr>
              <w:t xml:space="preserve">DFD: </w:t>
            </w:r>
            <w:r w:rsidR="00A94CC9">
              <w:rPr>
                <w:rFonts w:ascii="Arial" w:hAnsi="Arial" w:cs="Arial"/>
                <w:b w:val="0"/>
                <w:color w:val="000000"/>
              </w:rPr>
              <w:t>Verificar pedido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000000"/>
              <w:rPr>
                <w:rFonts w:ascii="Arial" w:hAnsi="Arial" w:cs="Arial"/>
                <w:b/>
                <w:bCs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>SSS-00010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A4533E">
              <w:rPr>
                <w:rFonts w:ascii="Arial" w:hAnsi="Arial" w:cs="Arial"/>
                <w:sz w:val="24"/>
                <w:szCs w:val="24"/>
              </w:rPr>
              <w:t>o funcionário verifique a lista de pedidos.</w:t>
            </w:r>
          </w:p>
        </w:tc>
      </w:tr>
      <w:tr w:rsidR="00CB20D0" w:rsidTr="00787AE9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CB20D0" w:rsidRPr="00A94CC9" w:rsidRDefault="00A94CC9" w:rsidP="00CB20D0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b w:val="0"/>
                <w:color w:val="000000"/>
              </w:rPr>
              <w:t>DFD: Cancelar pedido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B20D0" w:rsidRPr="00692003" w:rsidRDefault="00CB20D0" w:rsidP="00CB20D0">
            <w:pPr>
              <w:cnfStyle w:val="000000100000"/>
              <w:rPr>
                <w:rFonts w:ascii="Arial" w:hAnsi="Arial" w:cs="Arial"/>
                <w:b/>
                <w:bCs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>SSS-00011</w:t>
            </w:r>
          </w:p>
        </w:tc>
        <w:tc>
          <w:tcPr>
            <w:tcW w:w="10494" w:type="dxa"/>
            <w:tcBorders>
              <w:left w:val="single" w:sz="4" w:space="0" w:color="auto"/>
            </w:tcBorders>
          </w:tcPr>
          <w:p w:rsidR="00CB20D0" w:rsidRPr="00A4533E" w:rsidRDefault="00CB20D0" w:rsidP="00CB20D0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 xml:space="preserve">O sistema deve permitir </w:t>
            </w:r>
            <w:r>
              <w:rPr>
                <w:rFonts w:ascii="Arial" w:hAnsi="Arial" w:cs="Arial"/>
                <w:sz w:val="24"/>
                <w:szCs w:val="24"/>
              </w:rPr>
              <w:t>que o funcionário cancele pedido solicitado pelo cliente.</w:t>
            </w:r>
          </w:p>
        </w:tc>
      </w:tr>
    </w:tbl>
    <w:p w:rsidR="004D0D03" w:rsidRPr="00692003" w:rsidRDefault="00692003">
      <w:pPr>
        <w:rPr>
          <w:rFonts w:ascii="Arial" w:hAnsi="Arial" w:cs="Arial"/>
          <w:b/>
          <w:sz w:val="32"/>
          <w:szCs w:val="32"/>
          <w:u w:val="single"/>
        </w:rPr>
      </w:pPr>
      <w:r w:rsidRPr="00692003">
        <w:rPr>
          <w:rStyle w:val="docs-title-input-label-inner"/>
          <w:rFonts w:ascii="Arial" w:hAnsi="Arial" w:cs="Arial"/>
          <w:b/>
          <w:sz w:val="32"/>
          <w:szCs w:val="32"/>
          <w:u w:val="single"/>
        </w:rPr>
        <w:t>Requisitos do Sistema (S</w:t>
      </w:r>
      <w:bookmarkStart w:id="0" w:name="_GoBack"/>
      <w:bookmarkEnd w:id="0"/>
      <w:r w:rsidRPr="00692003">
        <w:rPr>
          <w:rStyle w:val="docs-title-input-label-inner"/>
          <w:rFonts w:ascii="Arial" w:hAnsi="Arial" w:cs="Arial"/>
          <w:b/>
          <w:sz w:val="32"/>
          <w:szCs w:val="32"/>
          <w:u w:val="single"/>
        </w:rPr>
        <w:t>SS)</w:t>
      </w:r>
    </w:p>
    <w:sectPr w:rsidR="004D0D03" w:rsidRPr="00692003" w:rsidSect="00EE135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BBF" w:rsidRDefault="00191BBF" w:rsidP="00706D17">
      <w:pPr>
        <w:spacing w:after="0" w:line="240" w:lineRule="auto"/>
      </w:pPr>
      <w:r>
        <w:separator/>
      </w:r>
    </w:p>
  </w:endnote>
  <w:endnote w:type="continuationSeparator" w:id="1">
    <w:p w:rsidR="00191BBF" w:rsidRDefault="00191BBF" w:rsidP="007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BBF" w:rsidRDefault="00191BBF" w:rsidP="00706D17">
      <w:pPr>
        <w:spacing w:after="0" w:line="240" w:lineRule="auto"/>
      </w:pPr>
      <w:r>
        <w:separator/>
      </w:r>
    </w:p>
  </w:footnote>
  <w:footnote w:type="continuationSeparator" w:id="1">
    <w:p w:rsidR="00191BBF" w:rsidRDefault="00191BBF" w:rsidP="00706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2BD0"/>
    <w:rsid w:val="000E260C"/>
    <w:rsid w:val="00191BBF"/>
    <w:rsid w:val="002670A2"/>
    <w:rsid w:val="00267AF1"/>
    <w:rsid w:val="00285C9C"/>
    <w:rsid w:val="00317B0A"/>
    <w:rsid w:val="00346707"/>
    <w:rsid w:val="003617F3"/>
    <w:rsid w:val="00412531"/>
    <w:rsid w:val="00457452"/>
    <w:rsid w:val="00533D71"/>
    <w:rsid w:val="00630251"/>
    <w:rsid w:val="00692003"/>
    <w:rsid w:val="006A4398"/>
    <w:rsid w:val="00706D17"/>
    <w:rsid w:val="00787AE9"/>
    <w:rsid w:val="00865EAF"/>
    <w:rsid w:val="009E1B65"/>
    <w:rsid w:val="00A4533E"/>
    <w:rsid w:val="00A60C30"/>
    <w:rsid w:val="00A94CC9"/>
    <w:rsid w:val="00B069D8"/>
    <w:rsid w:val="00B63682"/>
    <w:rsid w:val="00BA2BD0"/>
    <w:rsid w:val="00BB4783"/>
    <w:rsid w:val="00BE03AA"/>
    <w:rsid w:val="00C03AED"/>
    <w:rsid w:val="00CB20D0"/>
    <w:rsid w:val="00D047FB"/>
    <w:rsid w:val="00D82F5E"/>
    <w:rsid w:val="00EE1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2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6">
    <w:name w:val="Grid Table 6 Colorful Accent 6"/>
    <w:basedOn w:val="Tabelanormal"/>
    <w:uiPriority w:val="51"/>
    <w:rsid w:val="00706D1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1LightAccent6">
    <w:name w:val="Grid Table 1 Light Accent 6"/>
    <w:basedOn w:val="Tabelanormal"/>
    <w:uiPriority w:val="46"/>
    <w:rsid w:val="00706D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70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D17"/>
  </w:style>
  <w:style w:type="paragraph" w:styleId="Rodap">
    <w:name w:val="footer"/>
    <w:basedOn w:val="Normal"/>
    <w:link w:val="RodapChar"/>
    <w:uiPriority w:val="99"/>
    <w:unhideWhenUsed/>
    <w:rsid w:val="0070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D17"/>
  </w:style>
  <w:style w:type="table" w:customStyle="1" w:styleId="GridTable1Light">
    <w:name w:val="Grid Table 1 Light"/>
    <w:basedOn w:val="Tabelanormal"/>
    <w:uiPriority w:val="46"/>
    <w:rsid w:val="00706D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elanormal"/>
    <w:uiPriority w:val="40"/>
    <w:rsid w:val="00706D1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s-title-input-label-inner">
    <w:name w:val="docs-title-input-label-inner"/>
    <w:basedOn w:val="Fontepargpadro"/>
    <w:rsid w:val="00692003"/>
  </w:style>
  <w:style w:type="table" w:customStyle="1" w:styleId="ListTable2Accent6">
    <w:name w:val="List Table 2 Accent 6"/>
    <w:basedOn w:val="Tabelanormal"/>
    <w:uiPriority w:val="47"/>
    <w:rsid w:val="006920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Accent6">
    <w:name w:val="Grid Table 3 Accent 6"/>
    <w:basedOn w:val="Tabelanormal"/>
    <w:uiPriority w:val="48"/>
    <w:rsid w:val="006920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SombreamentoClaro-nfase6">
    <w:name w:val="Light Shading Accent 6"/>
    <w:basedOn w:val="Tabelanormal"/>
    <w:uiPriority w:val="60"/>
    <w:rsid w:val="00EE135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e6">
    <w:name w:val="Light List Accent 6"/>
    <w:basedOn w:val="Tabelanormal"/>
    <w:uiPriority w:val="61"/>
    <w:rsid w:val="00EE1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2019-05-22T02:56:00Z</dcterms:created>
  <dcterms:modified xsi:type="dcterms:W3CDTF">2019-05-22T23:12:00Z</dcterms:modified>
</cp:coreProperties>
</file>