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23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LUSC_CCA</w:t>
      </w:r>
    </w:p>
    <w:p>
      <w:pPr>
        <w:pStyle w:val="Author"/>
      </w:pPr>
      <w:r>
        <w:t xml:space="preserve">Jose</w:t>
      </w:r>
      <w:r>
        <w:t xml:space="preserve"> </w:t>
      </w:r>
      <w:r>
        <w:t xml:space="preserve">Tamez</w:t>
      </w:r>
    </w:p>
    <w:p>
      <w:pPr>
        <w:pStyle w:val="Date"/>
      </w:pPr>
      <w:r>
        <w:t xml:space="preserve">2022-09-17</w:t>
      </w:r>
    </w:p>
    <w:bookmarkStart w:id="54" w:name="X671150ce5c423920864f04fbafe9150bf9af804"/>
    <w:p>
      <w:pPr>
        <w:pStyle w:val="Heading1"/>
      </w:pPr>
      <w:r>
        <w:t xml:space="preserve">Effect of GDSTM based decorrelation of feature discovery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"FRESA.CAD"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Rcpp</w:t>
      </w:r>
    </w:p>
    <w:p>
      <w:pPr>
        <w:pStyle w:val="SourceCode"/>
      </w:pPr>
      <w:r>
        <w:rPr>
          <w:rStyle w:val="VerbatimChar"/>
        </w:rPr>
        <w:t xml:space="preserve">## Loading required package: stringr</w:t>
      </w:r>
    </w:p>
    <w:p>
      <w:pPr>
        <w:pStyle w:val="SourceCode"/>
      </w:pPr>
      <w:r>
        <w:rPr>
          <w:rStyle w:val="VerbatimChar"/>
        </w:rPr>
        <w:t xml:space="preserve">## Loading required package: miscTools</w:t>
      </w:r>
    </w:p>
    <w:p>
      <w:pPr>
        <w:pStyle w:val="SourceCode"/>
      </w:pPr>
      <w:r>
        <w:rPr>
          <w:rStyle w:val="VerbatimChar"/>
        </w:rPr>
        <w:t xml:space="preserve">## Loading required package: Hmisc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Formula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'Hmisc'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format.pval, units</w:t>
      </w:r>
    </w:p>
    <w:p>
      <w:pPr>
        <w:pStyle w:val="SourceCode"/>
      </w:pPr>
      <w:r>
        <w:rPr>
          <w:rStyle w:val="VerbatimChar"/>
        </w:rPr>
        <w:t xml:space="preserve">## Loading required package: pROC</w:t>
      </w:r>
    </w:p>
    <w:p>
      <w:pPr>
        <w:pStyle w:val="SourceCode"/>
      </w:pPr>
      <w:r>
        <w:rPr>
          <w:rStyle w:val="VerbatimChar"/>
        </w:rPr>
        <w:t xml:space="preserve">## Type 'citation("pROC")' for a citation.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'pROC'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cov, smooth, var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NormalTok"/>
        </w:rPr>
        <w:t xml:space="preserve">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no.readonly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Start w:id="20" w:name="sigend-log-transform"/>
    <w:p>
      <w:pPr>
        <w:pStyle w:val="Heading3"/>
      </w:pPr>
      <w:r>
        <w:t xml:space="preserve">Sigend Log Transform</w:t>
      </w:r>
    </w:p>
    <w:p>
      <w:pPr>
        <w:pStyle w:val="SourceCode"/>
      </w:pPr>
      <w:r>
        <w:rPr>
          <w:rStyle w:val="NormalTok"/>
        </w:rPr>
        <w:t xml:space="preserve">signedlog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sign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*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(x)</w:t>
      </w:r>
      <w:r>
        <w:rPr>
          <w:rStyle w:val="SpecialCharTok"/>
        </w:rPr>
        <w:t xml:space="preserve">+</w:t>
      </w:r>
      <w:r>
        <w:rPr>
          <w:rStyle w:val="FloatTok"/>
        </w:rPr>
        <w:t xml:space="preserve">1.0e-12</w:t>
      </w:r>
      <w:r>
        <w:rPr>
          <w:rStyle w:val="NormalTok"/>
        </w:rPr>
        <w:t xml:space="preserve">))}</w:t>
      </w:r>
    </w:p>
    <w:bookmarkEnd w:id="20"/>
    <w:bookmarkStart w:id="21" w:name="the-parkison-dataset"/>
    <w:p>
      <w:pPr>
        <w:pStyle w:val="Heading2"/>
      </w:pPr>
      <w:r>
        <w:t xml:space="preserve">The parkison dataset</w:t>
      </w:r>
    </w:p>
    <w:p>
      <w:pPr>
        <w:pStyle w:val="SourceCode"/>
      </w:pPr>
      <w:r>
        <w:rPr>
          <w:rStyle w:val="NormalTok"/>
        </w:rPr>
        <w:t xml:space="preserve">pd_speech_features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"~/GitHub/FCA/Data/pd_speech_features.xlsx"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"pd_speech_features"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"A2:ACB758"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trainFraction</w:t>
      </w:r>
      <w:r>
        <w:rPr>
          <w:rStyle w:val="OtherTok"/>
        </w:rPr>
        <w:t xml:space="preserve">=</w:t>
      </w:r>
      <w:r>
        <w:rPr>
          <w:rStyle w:val="FloatTok"/>
        </w:rPr>
        <w:t xml:space="preserve">0.65</w:t>
      </w:r>
      <w:r>
        <w:rPr>
          <w:rStyle w:val="NormalTok"/>
        </w:rPr>
        <w:t xml:space="preserve">;</w:t>
      </w:r>
    </w:p>
    <w:bookmarkEnd w:id="21"/>
    <w:bookmarkStart w:id="22" w:name="the-average-of-the-three-repetitions"/>
    <w:p>
      <w:pPr>
        <w:pStyle w:val="Heading2"/>
      </w:pPr>
      <w:r>
        <w:t xml:space="preserve">The average of the three repetitions</w:t>
      </w:r>
    </w:p>
    <w:p>
      <w:pPr>
        <w:pStyle w:val="SourceCode"/>
      </w:pPr>
      <w:r>
        <w:rPr>
          <w:rStyle w:val="NormalTok"/>
        </w:rPr>
        <w:t xml:space="preserve">rep1Parkison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(pd_speech_features,RID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(rep1Parkison)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rep1Parkison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</w:t>
      </w:r>
      <w:r>
        <w:br/>
      </w:r>
      <w:r>
        <w:rPr>
          <w:rStyle w:val="NormalTok"/>
        </w:rPr>
        <w:t xml:space="preserve">rep1Parkison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rep1Parkison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rep1Parkison[,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(rep1Parkison)]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(rep1Parkison,as.numeric)</w:t>
      </w:r>
      <w:r>
        <w:br/>
      </w:r>
      <w:r>
        <w:br/>
      </w:r>
      <w:r>
        <w:rPr>
          <w:rStyle w:val="NormalTok"/>
        </w:rPr>
        <w:t xml:space="preserve">rep2Parkison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(pd_speech_features,RID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(rep2Parkison)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rep2Parkison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</w:t>
      </w:r>
      <w:r>
        <w:br/>
      </w:r>
      <w:r>
        <w:rPr>
          <w:rStyle w:val="NormalTok"/>
        </w:rPr>
        <w:t xml:space="preserve">rep2Parkison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rep2Parkison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rep2Parkison[,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(rep2Parkison)]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(rep2Parkison,as.numeric)</w:t>
      </w:r>
      <w:r>
        <w:br/>
      </w:r>
      <w:r>
        <w:br/>
      </w:r>
      <w:r>
        <w:rPr>
          <w:rStyle w:val="NormalTok"/>
        </w:rPr>
        <w:t xml:space="preserve">rep3Parkison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(pd_speech_features,RID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(rep3Parkison)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rep3Parkison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</w:t>
      </w:r>
      <w:r>
        <w:br/>
      </w:r>
      <w:r>
        <w:rPr>
          <w:rStyle w:val="NormalTok"/>
        </w:rPr>
        <w:t xml:space="preserve">rep3Parkison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rep3Parkison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rep3Parkison[,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(rep3Parkison)]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(rep3Parkison,as.numeric)</w:t>
      </w:r>
      <w:r>
        <w:br/>
      </w:r>
      <w:r>
        <w:br/>
      </w:r>
      <w:r>
        <w:rPr>
          <w:rStyle w:val="NormalTok"/>
        </w:rPr>
        <w:t xml:space="preserve">whof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(rep1Parkison)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avgParkison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rep1Parkison;</w:t>
      </w:r>
      <w:r>
        <w:br/>
      </w:r>
      <w:r>
        <w:rPr>
          <w:rStyle w:val="NormalTok"/>
        </w:rPr>
        <w:t xml:space="preserve">avgParkison[,whof]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(rep1Parkison[,whof]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rep2Parkison[,whof]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rep3Parkison[,whof])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avgParkison[,whof]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signedlog</w:t>
      </w:r>
      <w:r>
        <w:rPr>
          <w:rStyle w:val="NormalTok"/>
        </w:rPr>
        <w:t xml:space="preserve">(avgParkison[,whof])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(avgParkison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class))</w:t>
      </w:r>
    </w:p>
    <w:tbl>
      <w:tblPr>
        <w:tblStyle w:val="Table"/>
        <w:tblW w:type="pct" w:w="764"/>
        <w:tblLook w:firstRow="1" w:lastRow="0" w:firstColumn="0" w:lastColumn="0" w:noHBand="0" w:noVBand="0" w:val="0020"/>
      </w:tblPr>
      <w:tblGrid>
        <w:gridCol w:w="550"/>
        <w:gridCol w:w="6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188</w:t>
            </w:r>
          </w:p>
        </w:tc>
      </w:tr>
    </w:tbl>
    <w:bookmarkEnd w:id="22"/>
    <w:bookmarkStart w:id="26" w:name="correlation-matrix-of-the-parkinson-data"/>
    <w:p>
      <w:pPr>
        <w:pStyle w:val="Heading2"/>
      </w:pPr>
      <w:r>
        <w:t xml:space="preserve">Correlation Matrix of the Parkinson Data</w:t>
      </w:r>
    </w:p>
    <w:p>
      <w:pPr>
        <w:pStyle w:val="SourceCode"/>
      </w:pPr>
      <w:r>
        <w:rPr>
          <w:rStyle w:val="NormalTok"/>
        </w:rPr>
        <w:t xml:space="preserve">cormat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(avgParkison,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(cormat),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heat.colors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"Raw 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"Spearman 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ParkisonAnalysis_TrainTest_files/figure-docx/unnamed-chunk-5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27" w:name="train-and-test-set"/>
    <w:p>
      <w:pPr>
        <w:pStyle w:val="Heading2"/>
      </w:pPr>
      <w:r>
        <w:t xml:space="preserve">Train and test set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caseSet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(avgParkison, 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controlSet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(avgParkison, class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caseTrainSize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(caseSet)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trainFraction;</w:t>
      </w:r>
      <w:r>
        <w:br/>
      </w:r>
      <w:r>
        <w:rPr>
          <w:rStyle w:val="NormalTok"/>
        </w:rPr>
        <w:t xml:space="preserve">controlTrainSize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(controlSet)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trainFraction;</w:t>
      </w:r>
      <w:r>
        <w:br/>
      </w:r>
      <w:r>
        <w:rPr>
          <w:rStyle w:val="NormalTok"/>
        </w:rPr>
        <w:t xml:space="preserve">sampleCaseTrain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(caseSet),caseTrainSize)</w:t>
      </w:r>
      <w:r>
        <w:br/>
      </w:r>
      <w:r>
        <w:rPr>
          <w:rStyle w:val="NormalTok"/>
        </w:rPr>
        <w:t xml:space="preserve">sampleControlTrain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(controlSet),controlTrainSize)</w:t>
      </w:r>
      <w:r>
        <w:br/>
      </w:r>
      <w:r>
        <w:rPr>
          <w:rStyle w:val="NormalTok"/>
        </w:rPr>
        <w:t xml:space="preserve">trainSet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(caseSet[sampleCaseTrain,], controlSet[sampleControlTrain,])</w:t>
      </w:r>
      <w:r>
        <w:br/>
      </w:r>
      <w:r>
        <w:rPr>
          <w:rStyle w:val="NormalTok"/>
        </w:rPr>
        <w:t xml:space="preserve">testSet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(caseSet[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sampleCaseTrain,],controlSet[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sampleControlTrain,])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(trainSet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class))</w:t>
      </w:r>
    </w:p>
    <w:tbl>
      <w:tblPr>
        <w:tblStyle w:val="Table"/>
        <w:tblW w:type="pct" w:w="764"/>
        <w:tblLook w:firstRow="1" w:lastRow="0" w:firstColumn="0" w:lastColumn="0" w:noHBand="0" w:noVBand="0" w:val="0020"/>
      </w:tblPr>
      <w:tblGrid>
        <w:gridCol w:w="550"/>
        <w:gridCol w:w="6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122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(testSet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class))</w:t>
      </w:r>
    </w:p>
    <w:tbl>
      <w:tblPr>
        <w:tblStyle w:val="Table"/>
        <w:tblW w:type="pct" w:w="694"/>
        <w:tblLook w:firstRow="1" w:lastRow="0" w:firstColumn="0" w:lastColumn="0" w:noHBand="0" w:noVBand="0" w:val="0020"/>
      </w:tblPr>
      <w:tblGrid>
        <w:gridCol w:w="550"/>
        <w:gridCol w:w="55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66</w:t>
            </w:r>
          </w:p>
        </w:tc>
      </w:tr>
    </w:tbl>
    <w:bookmarkEnd w:id="27"/>
    <w:bookmarkStart w:id="37" w:name="Xbb1e7d88622647cd379102eb1ebccbacbc3fdde"/>
    <w:p>
      <w:pPr>
        <w:pStyle w:val="Heading2"/>
      </w:pPr>
      <w:r>
        <w:t xml:space="preserve">Decorrelation of train and test set creation</w:t>
      </w:r>
    </w:p>
    <w:p>
      <w:pPr>
        <w:pStyle w:val="SourceCode"/>
      </w:pPr>
      <w:r>
        <w:rPr>
          <w:rStyle w:val="NormalTok"/>
        </w:rPr>
        <w:t xml:space="preserve">deTrain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GDSTMDecorrelation</w:t>
      </w:r>
      <w:r>
        <w:rPr>
          <w:rStyle w:val="NormalTok"/>
        </w:rPr>
        <w:t xml:space="preserve">(trainSet,</w:t>
      </w:r>
      <w:r>
        <w:rPr>
          <w:rStyle w:val="AttributeTok"/>
        </w:rPr>
        <w:t xml:space="preserve">Outcome=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Included: 568 , Uni p: 0.01824379 To Outcome: 297 , Base: 10 , In Included: 10 , Base Cor: 48</w:t>
      </w:r>
      <w:r>
        <w:t xml:space="preserve"> </w:t>
      </w:r>
      <w:r>
        <w:t xml:space="preserve">1 , Top: 44 &lt; 0.8 &gt;( 75 )</w:t>
      </w:r>
      <w:hyperlink r:id="rId28">
        <w:r>
          <w:rPr>
            <w:rStyle w:val="Hyperlink"/>
          </w:rPr>
          <w:t xml:space="preserve">1 : 1 : 0.792</w:t>
        </w:r>
      </w:hyperlink>
      <w:r>
        <w:t xml:space="preserve">,&lt;|&gt;Tot Used: 414 , Added: 373 , Zero Std: 0 , Max Cor: 0.9999993</w:t>
      </w:r>
      <w:r>
        <w:t xml:space="preserve"> </w:t>
      </w:r>
      <w:r>
        <w:t xml:space="preserve">2 , Top: 72 &lt; 0.8 &gt;</w:t>
      </w:r>
      <w:hyperlink r:id="rId29">
        <w:r>
          <w:rPr>
            <w:rStyle w:val="Hyperlink"/>
          </w:rPr>
          <w:t xml:space="preserve">TRUE</w:t>
        </w:r>
      </w:hyperlink>
      <w:hyperlink r:id="rId30">
        <w:r>
          <w:rPr>
            <w:rStyle w:val="Hyperlink"/>
          </w:rPr>
          <w:t xml:space="preserve">1 : 0 : 0.792</w:t>
        </w:r>
      </w:hyperlink>
      <w:r>
        <w:t xml:space="preserve">,&lt;|&gt;Tot Used: 482 , Added: 227 , Zero Std: 0 , Max Cor: 0.9999985</w:t>
      </w:r>
      <w:r>
        <w:t xml:space="preserve"> </w:t>
      </w:r>
      <w:r>
        <w:t xml:space="preserve">3 , Top: 54 &lt; 0.8 &gt;( 1 )</w:t>
      </w:r>
      <w:hyperlink r:id="rId31">
        <w:r>
          <w:rPr>
            <w:rStyle w:val="Hyperlink"/>
          </w:rPr>
          <w:t xml:space="preserve">1 : 0 : 0.792</w:t>
        </w:r>
      </w:hyperlink>
      <w:r>
        <w:t xml:space="preserve">,&lt;|&gt;Tot Used: 519 , Added: 145 , Zero Std: 0 , Max Cor: 0.9999451</w:t>
      </w:r>
      <w:r>
        <w:t xml:space="preserve"> </w:t>
      </w:r>
      <w:r>
        <w:t xml:space="preserve">4 , Top: 48 &lt; 0.8 &gt;</w:t>
      </w:r>
      <w:hyperlink r:id="rId32">
        <w:r>
          <w:rPr>
            <w:rStyle w:val="Hyperlink"/>
          </w:rPr>
          <w:t xml:space="preserve">TRUE</w:t>
        </w:r>
      </w:hyperlink>
      <w:hyperlink r:id="rId33">
        <w:r>
          <w:rPr>
            <w:rStyle w:val="Hyperlink"/>
          </w:rPr>
          <w:t xml:space="preserve">1 : 0 : 0.792</w:t>
        </w:r>
      </w:hyperlink>
      <w:r>
        <w:t xml:space="preserve">,&lt;|&gt;Tot Used: 523 , Added: 84 , Zero Std: 0 , Max Cor: 0.9849464</w:t>
      </w:r>
      <w:r>
        <w:t xml:space="preserve"> </w:t>
      </w:r>
      <w:r>
        <w:t xml:space="preserve">5 , Top: 17 &lt; 0.8 &gt;( 1 )</w:t>
      </w:r>
      <w:hyperlink r:id="rId34">
        <w:r>
          <w:rPr>
            <w:rStyle w:val="Hyperlink"/>
          </w:rPr>
          <w:t xml:space="preserve">1 : 0 : 0</w:t>
        </w:r>
      </w:hyperlink>
      <w:r>
        <w:t xml:space="preserve">,&lt;|&gt;Tot Used: 523 , Added: 19 , Zero Std: 0 , Max Cor: 0.8934041</w:t>
      </w:r>
      <w:r>
        <w:t xml:space="preserve"> </w:t>
      </w:r>
      <w:r>
        <w:t xml:space="preserve">6 , Top: 4 &lt; 0.8 &gt;( 1 )</w:t>
      </w:r>
      <w:hyperlink r:id="rId35">
        <w:r>
          <w:rPr>
            <w:rStyle w:val="Hyperlink"/>
          </w:rPr>
          <w:t xml:space="preserve">1 : 0 : 0</w:t>
        </w:r>
      </w:hyperlink>
      <w:r>
        <w:t xml:space="preserve">,&lt;|&gt;Tot Used: 523 , Added: 4 , Zero Std: 0 , Max Cor: 0.9672175</w:t>
      </w:r>
      <w:r>
        <w:t xml:space="preserve"> </w:t>
      </w:r>
      <w:r>
        <w:t xml:space="preserve">7 , Top: 1 &lt; 0.8 &gt;( 1 )</w:t>
      </w:r>
      <w:hyperlink r:id="rId36">
        <w:r>
          <w:rPr>
            <w:rStyle w:val="Hyperlink"/>
          </w:rPr>
          <w:t xml:space="preserve">1 : 0 : 0.8</w:t>
        </w:r>
      </w:hyperlink>
      <w:r>
        <w:t xml:space="preserve">,&lt;|&gt;Tot Used: 523 , Added: 1 , Zero Std: 0 , Max Cor: 0.7998894</w:t>
      </w:r>
      <w:r>
        <w:t xml:space="preserve"> </w:t>
      </w:r>
      <w:r>
        <w:t xml:space="preserve">[ 8 ], 0.7998894 . Cor to Base: 415 , ABase: 65</w:t>
      </w:r>
    </w:p>
    <w:p>
      <w:pPr>
        <w:pStyle w:val="SourceCode"/>
      </w:pPr>
      <w:r>
        <w:rPr>
          <w:rStyle w:val="NormalTok"/>
        </w:rPr>
        <w:t xml:space="preserve">deTest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predictDecorrelate</w:t>
      </w:r>
      <w:r>
        <w:rPr>
          <w:rStyle w:val="NormalTok"/>
        </w:rPr>
        <w:t xml:space="preserve">(deTrain,testSet)</w:t>
      </w:r>
    </w:p>
    <w:bookmarkEnd w:id="37"/>
    <w:bookmarkStart w:id="41" w:name="Xdcf455912f4a021b330c2180e61d9325846cf0f"/>
    <w:p>
      <w:pPr>
        <w:pStyle w:val="Heading2"/>
      </w:pPr>
      <w:r>
        <w:t xml:space="preserve">Correlation Matrix of the Decorrelated Test Data</w:t>
      </w:r>
    </w:p>
    <w:p>
      <w:pPr>
        <w:pStyle w:val="SourceCode"/>
      </w:pPr>
      <w:r>
        <w:rPr>
          <w:rStyle w:val="NormalTok"/>
        </w:rPr>
        <w:t xml:space="preserve">cormat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</w:t>
      </w:r>
      <w:r>
        <w:rPr>
          <w:rStyle w:val="NormalTok"/>
        </w:rPr>
        <w:t xml:space="preserve">(deTest,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gplots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heatmap.2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(cormat),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trace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mar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heat.colors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 Set Correlation after GDSTM"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cexRow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cexCol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key.title=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key.xlab=</w:t>
      </w:r>
      <w:r>
        <w:rPr>
          <w:rStyle w:val="StringTok"/>
        </w:rPr>
        <w:t xml:space="preserve">"Spearman Correlation"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"Feature"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ParkisonAnalysis_TrainTest_files/figure-docx/unnamed-chunk-8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5" w:name="cross-validation"/>
    <w:p>
      <w:pPr>
        <w:pStyle w:val="Heading2"/>
      </w:pPr>
      <w:r>
        <w:t xml:space="preserve">Cross Validation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cvBSWiMSRaw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randomCV</w:t>
      </w:r>
      <w:r>
        <w:rPr>
          <w:rStyle w:val="NormalTok"/>
        </w:rPr>
        <w:t xml:space="preserve">(avgParkison,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fittingFunction=</w:t>
      </w:r>
      <w:r>
        <w:rPr>
          <w:rStyle w:val="NormalTok"/>
        </w:rPr>
        <w:t xml:space="preserve"> BSWiMS.model,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classSamplingType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trainFraction =</w:t>
      </w:r>
      <w:r>
        <w:rPr>
          <w:rStyle w:val="NormalTok"/>
        </w:rPr>
        <w:t xml:space="preserve"> trainFraction,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repetitions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.[+++++++++++++++++++-]..[++++++++++++++++++++]…[++++++++++++-+–+]..[++++++++-+-].[++++++++++++++++++++]…[++++++++++++++++++-]..[++++++++++++++++++-]..[++++++++++++++-++++]..[++++++++++—+–]..[+++++++++-]10 Tested: 248 Avg. Selected: 36.7 Min Tests: 1 Max Tests: 7 Mean Tests: 3.58871 . MAD: 0.3211527</w:t>
      </w:r>
      <w:r>
        <w:t xml:space="preserve"> </w:t>
      </w:r>
      <w:r>
        <w:t xml:space="preserve">.[++++++++++++++++++++]…[+++++++++-].[+++–+-+++-++-].[++++++++++++++++-]..[++++++++++++++++++++]…[++++++++++++-+-++-]..[++++++++++-+-]..[++++++++++++++++++++]…[++++++++++++-]..[++++++-+–+++–].20 Tested: 251 Avg. Selected: 36.1 Min Tests: 1 Max Tests: 14 Mean Tests: 7.091633 . MAD: 0.3164924</w:t>
      </w:r>
      <w:r>
        <w:t xml:space="preserve"> </w:t>
      </w:r>
      <w:r>
        <w:t xml:space="preserve">.[++++++++++++++++++++]…[+++++++++++++++–]..[++++++-+++++-]..[+++++++++-+++++-++]..[++++++++++++++++++++]…[++++++++++++++++++++]…[++++++++++-++++++-]..[++++++++++++++++++++]…[++++++++++++++-++++]..[++++++–]30 Tested: 252 Avg. Selected: 37.16667 Min Tests: 3 Max Tests: 21 Mean Tests: 10.59524 . MAD: 0.3153027</w:t>
      </w:r>
      <w:r>
        <w:t xml:space="preserve"> </w:t>
      </w:r>
      <w:r>
        <w:t xml:space="preserve">.[++++++++++++++++++-]..[++++++++++++++++++++]…[++++++++++-+++-+-]..[++++++++++-++++-]..[++++++++++++++++++++]…[+++++++++++++++-+++]..[++++++++++++++++++++]…[++++-].[++++++++++++++++++++]…[++++++++++++++++++++]..40 Tested: 252 Avg. Selected: 37.625 Min Tests: 4 Max Tests: 23 Mean Tests: 14.12698 . MAD: 0.3176441</w:t>
      </w:r>
      <w:r>
        <w:t xml:space="preserve"> </w:t>
      </w:r>
      <w:r>
        <w:t xml:space="preserve">.[+++++++++++++-]..[++++++++++—-]..[++++++-].[++++++++++++++++++++]…[+++++++-++++-]..[++++++++++++++-]..[+++++++++++++++++++-]..[++++-+-].[++++++++++–]..[++++++-+++++-].50 Tested: 252 Avg. Selected: 36.28 Min Tests: 7 Max Tests: 26 Mean Tests: 17.65873 . MAD: 0.3142469</w:t>
      </w:r>
      <w:r>
        <w:t xml:space="preserve"> </w:t>
      </w:r>
      <w:r>
        <w:t xml:space="preserve">.[++++++++++++++++-++]..[++++++++++++-+-]..[+++++++-++++-]..[++++++++++++++++++++]…[++++++++++++++++++++]…[+++++++-+++-+-+++]..[++++++++++++-++-]..[++++++++++++++++-]..[++++++++++++++-++-]..[++++++++++++++++++++]..60 Tested: 252 Avg. Selected: 36.78333 Min Tests: 11 Max Tests: 32 Mean Tests: 21.19048 . MAD: 0.3133266</w:t>
      </w:r>
      <w:r>
        <w:t xml:space="preserve"> </w:t>
      </w:r>
      <w:r>
        <w:t xml:space="preserve">.[++++++++++++-]..[++++++++++++++++++++]…[++++++++++++-]..[++++++++++++++++–]..[+++++++++++++++++++-]..[+++++-+-++++-]..[++++++++++-+-+-]..[+++++++++++++-]..[+++-+++-].[+++++++++++++-+++++].70 Tested: 252 Avg. Selected: 36.11429 Min Tests: 14 Max Tests: 37 Mean Tests: 24.72222 . MAD: 0.3141363</w:t>
      </w:r>
      <w:r>
        <w:t xml:space="preserve"> </w:t>
      </w:r>
      <w:r>
        <w:t xml:space="preserve">.[+++++++++++++-++++-]..[++++++++++++++++++++]…[+++++++++++-++-]..[+++-+++++++-+-]..[++++++++++-+++++++-]..[++++–++-++++-+-]..[++++++++++++++++++++]…[++++++++-].[+++++-].[+++++++++-]80 Tested: 252 Avg. Selected: 35.675 Min Tests: 15 Max Tests: 41 Mean Tests: 28.25397 . MAD: 0.3114737</w:t>
      </w:r>
      <w:r>
        <w:t xml:space="preserve"> </w:t>
      </w:r>
      <w:r>
        <w:t xml:space="preserve">.[++++++++-+-].[+++++++++++++++++++-]..[+++-+++++-+++-+-]..[++++++++++++++++++++]…[++++++++++++++–]..[++++++++++++++++++++]…[+++++++++++++++–+]..[+++–++++++++++–]..[++++++++++++++++++++]…[++++++++++++++++++++]..90 Tested: 252 Avg. Selected: 36.03333 Min Tests: 20 Max Tests: 46 Mean Tests: 31.78571 . MAD: 0.3116505</w:t>
      </w:r>
      <w:r>
        <w:t xml:space="preserve"> </w:t>
      </w:r>
      <w:r>
        <w:t xml:space="preserve">.[+++-++++++-].[+++++++++++++++++–]..[++–++-].[++++++++++++++–++]..[++++-++-++++-]..[++++++++++++++++++++]…[++++++++++++++++++++]…[++++++++++++++++++++]…[++++++++++++++++++++]…[++++++++++++++++++++]..100 Tested: 252 Avg. Selected: 36.11 Min Tests: 23 Max Tests: 48 Mean Tests: 35.31746 . MAD: 0.3115633</w:t>
      </w:r>
      <w:r>
        <w:t xml:space="preserve"> </w:t>
      </w:r>
      <w:r>
        <w:t xml:space="preserve">.[++++++++++++++++++++]…[++++++++++++++++++++]…[+++++++++++—]..[++++++++-++–]..[+++++++++++++++-++-]..[++++++++++++-+++-+]..[+++++++++++-]..[+++++-++-].[++++++++++++++++-++]..[++++++++++++++++++++]..110 Tested: 252 Avg. Selected: 36.24545 Min Tests: 27 Max Tests: 54 Mean Tests: 38.84921 . MAD: 0.3117658</w:t>
      </w:r>
      <w:r>
        <w:t xml:space="preserve"> </w:t>
      </w:r>
      <w:r>
        <w:t xml:space="preserve">.[+++++++-+-].[++++++++++++++–+-]..[++++++++++++++++++++]…[+++-].[+++++-].[++++++++++++++++++++]…[++++++++++++-++++++]..[++++++++++++++++++++]…[++++++-++++++-]..[++++++++++++++++++++]..120 Tested: 252 Avg. Selected: 35.95 Min Tests: 30 Max Tests: 57 Mean Tests: 42.38095 . MAD: 0.3109799</w:t>
      </w:r>
      <w:r>
        <w:t xml:space="preserve"> </w:t>
      </w:r>
      <w:r>
        <w:t xml:space="preserve">.[++++++-++++-]..[+++++++++++++++++++-]..[+++++++++++++++–]..[++++++++++++++++-]..[++++++++++++++++++++]…[++++++++++++++++++++]…[+++++++++-++++-+-]..[++++++++-++++++++++]..[++++++++++++++++–]..[++++++++++++++++++++]..130 Tested: 252 Avg. Selected: 36.18462 Min Tests: 35 Max Tests: 64 Mean Tests: 45.9127 . MAD: 0.3116394</w:t>
      </w:r>
      <w:r>
        <w:t xml:space="preserve"> </w:t>
      </w:r>
      <w:r>
        <w:t xml:space="preserve">.[++++++++++++++++++++]…[++++++++++++++++-++]..[++++++++++++++++-]..[++++++++++++++-+-+]..[++++++++++++++++-]..[++++++++++++++++++++]…[+++++++++++++++-]..[+++++++++++++-+++++]..[++-+++++++-].[++++++++++++++++++++]..140 Tested: 252 Avg. Selected: 36.34286 Min Tests: 37 Max Tests: 71 Mean Tests: 49.44444 . MAD: 0.3124999</w:t>
      </w:r>
      <w:r>
        <w:t xml:space="preserve"> </w:t>
      </w:r>
      <w:r>
        <w:t xml:space="preserve">.[+++++++++-+—-]..[+++++++++++++++++-]..[++++++++++-+-+–]..[++++++++++++++++++++]…[++++++++++++++++++++]…[+++++++—].[+++++++++++-+++-++]..[++++++++++++++++++++]…[+++++++-++–].[++++++++++++++++++++]..150 Tested: 252 Avg. Selected: 36.18 Min Tests: 39 Max Tests: 72 Mean Tests: 52.97619 . MAD: 0.3123417</w:t>
      </w:r>
    </w:p>
    <w:p>
      <w:pPr>
        <w:pStyle w:val="SourceCode"/>
      </w:pPr>
      <w:r>
        <w:rPr>
          <w:rStyle w:val="NormalTok"/>
        </w:rPr>
        <w:t xml:space="preserve">bpraw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predictionStats_binary</w:t>
      </w:r>
      <w:r>
        <w:rPr>
          <w:rStyle w:val="NormalTok"/>
        </w:rPr>
        <w:t xml:space="preserve">(cvBSWiMSRaw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medianTest,</w:t>
      </w:r>
      <w:r>
        <w:rPr>
          <w:rStyle w:val="StringTok"/>
        </w:rPr>
        <w:t xml:space="preserve">"BSWiMS RAW"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BSWiMS RAW</w:t>
      </w:r>
    </w:p>
    <w:p>
      <w:pPr>
        <w:pStyle w:val="SourceCode"/>
      </w:pPr>
      <w:r>
        <w:rPr>
          <w:rStyle w:val="NormalTok"/>
        </w:rPr>
        <w:t xml:space="preserve">cvBSWiMSDeCor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randomCV</w:t>
      </w:r>
      <w:r>
        <w:rPr>
          <w:rStyle w:val="NormalTok"/>
        </w:rPr>
        <w:t xml:space="preserve">(avgParkison,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trainSampleSets=</w:t>
      </w:r>
      <w:r>
        <w:rPr>
          <w:rStyle w:val="NormalTok"/>
        </w:rPr>
        <w:t xml:space="preserve"> cvBSWiMSRaw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trainSamplesSets,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fittingFunction=</w:t>
      </w:r>
      <w:r>
        <w:rPr>
          <w:rStyle w:val="NormalTok"/>
        </w:rPr>
        <w:t xml:space="preserve"> filteredFit,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fitmethod=</w:t>
      </w:r>
      <w:r>
        <w:rPr>
          <w:rStyle w:val="NormalTok"/>
        </w:rPr>
        <w:t xml:space="preserve">BSWiMS.model,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filtermethod=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DECOR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DECOR.control=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Outcome=</w:t>
      </w:r>
      <w:r>
        <w:rPr>
          <w:rStyle w:val="StringTok"/>
        </w:rPr>
        <w:t xml:space="preserve">"class"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thr=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.[+++++++-].[+++++++++-].[+++++-].[+++-].[++++++++++++-++-++]..[+++++++-].[++++-].[++++++++++-++++-]..[++++++++++-]..[++++-+–++++-+-].10 Tested: 248 Avg. Selected: 22.8 Min Tests: 1 Max Tests: 7 Mean Tests: 3.58871 . MAD: 0.3122597</w:t>
      </w:r>
      <w:r>
        <w:t xml:space="preserve"> </w:t>
      </w:r>
      <w:r>
        <w:t xml:space="preserve">.[++++++++++–]..[+++++++++-].[+++++–].[+++++++++++++++-]..[++++++-+++++—]..[+++++-].[++++++++-++-]..[++-].[+++-+++++++-+–+]..[+–]20 Tested: 251 Avg. Selected: 22.25 Min Tests: 1 Max Tests: 14 Mean Tests: 7.091633 . MAD: 0.3078917</w:t>
      </w:r>
      <w:r>
        <w:t xml:space="preserve"> </w:t>
      </w:r>
      <w:r>
        <w:t xml:space="preserve">.[+-+—].[++++-].[+++++++–].[++++-++-].[+++-++++—-].[++++++–].[++++-].[+++-].[++-++++++++-]..[+++++++-]30 Tested: 252 Avg. Selected: 20.3 Min Tests: 3 Max Tests: 21 Mean Tests: 10.59524 . MAD: 0.2969094</w:t>
      </w:r>
      <w:r>
        <w:t xml:space="preserve"> </w:t>
      </w:r>
      <w:r>
        <w:t xml:space="preserve">.[++++—].[+++++++++-++-]..[++++++++-++-+-]..[++++-].[+++++-].[++++++++++-]..[+++-].[++++++++-].[++++++-++—].[+++++++–]40 Tested: 252 Avg. Selected: 20.525 Min Tests: 4 Max Tests: 23 Mean Tests: 14.12698 . MAD: 0.2969467</w:t>
      </w:r>
      <w:r>
        <w:t xml:space="preserve"> </w:t>
      </w:r>
      <w:r>
        <w:t xml:space="preserve">.[++++++++++-++++++++]..[+++++++++–].[++++++—+-].[++++++++-].[++++++++++-++-]..[+-++-++—-+-].[++++–].[++++++-].[++++++-].[++++++++-+++–].50 Tested: 252 Avg. Selected: 21.48 Min Tests: 7 Max Tests: 26 Mean Tests: 17.65873 . MAD: 0.2977912</w:t>
      </w:r>
      <w:r>
        <w:t xml:space="preserve"> </w:t>
      </w:r>
      <w:r>
        <w:t xml:space="preserve">.[++++++++++++-]..[++++-].[+++-].[+++++++++-].[+++++++++++–+–]..[++++–].[++-].[++++++++–].[++++++—].[++++++-+-]60 Tested: 252 Avg. Selected: 21.21667 Min Tests: 11 Max Tests: 32 Mean Tests: 21.19048 . MAD: 0.296405</w:t>
      </w:r>
      <w:r>
        <w:t xml:space="preserve"> </w:t>
      </w:r>
      <w:r>
        <w:t xml:space="preserve">.[++-].[+++++++++-].[+++++-].[++++-].[+++++++—].[+++++-].[+—-].[++++++-+–].[++++-+-].[++++++++++-].70 Tested: 252 Avg. Selected: 20.61429 Min Tests: 14 Max Tests: 37 Mean Tests: 24.72222 . MAD: 0.2942555</w:t>
      </w:r>
      <w:r>
        <w:t xml:space="preserve"> </w:t>
      </w:r>
      <w:r>
        <w:t xml:space="preserve">.[++++++++-].[++-++++++—].[++++++++++++++++-]..[++++++-].[+–].[+++–].[++++++-].[+++-].[++++-].[+++++++++-+++-++++].80 Tested: 252 Avg. Selected: 20.575 Min Tests: 15 Max Tests: 41 Mean Tests: 28.25397 . MAD: 0.2927092</w:t>
      </w:r>
      <w:r>
        <w:t xml:space="preserve"> </w:t>
      </w:r>
      <w:r>
        <w:t xml:space="preserve">.[++-].[++++++++-].[++++++++++-+–]..[++—].[++-++-].[+++++++++++-]..[++++–+-].[++–].[+++++++++++++-]..[++-]90 Tested: 252 Avg. Selected: 20.32222 Min Tests: 20 Max Tests: 46 Mean Tests: 31.78571 . MAD: 0.2913693</w:t>
      </w:r>
      <w:r>
        <w:t xml:space="preserve"> </w:t>
      </w:r>
      <w:r>
        <w:t xml:space="preserve">.[+++–].[++++-].[+++++-++–].[+++++++++++++++-]..[+++++++++-].[+++++++++++++-+-++]..[+++++—++++-].[+++++++-++-].[++++++-++–].[++++–]100 Tested: 252 Avg. Selected: 20.66 Min Tests: 23 Max Tests: 48 Mean Tests: 35.31746 . MAD: 0.2927001</w:t>
      </w:r>
      <w:r>
        <w:t xml:space="preserve"> </w:t>
      </w:r>
      <w:r>
        <w:t xml:space="preserve">.[++++-+-].[++++++-].[++++++-+++—+++]..[++++-+++-].[++++++++++++++-++++]..[+++++-].[+++++-].[++++++++++-+++-+-]..[+++++++-].[+++++-]110 Tested: 252 Avg. Selected: 20.96364 Min Tests: 27 Max Tests: 54 Mean Tests: 38.84921 . MAD: 0.2929631</w:t>
      </w:r>
      <w:r>
        <w:t xml:space="preserve"> </w:t>
      </w:r>
      <w:r>
        <w:t xml:space="preserve">.[+++++++++-].[+-++++-].[++++++-+-+-].[++++++++++-++++–]..[++++++++++++–]..[++-].[++++++++++-++-]..[+++-+—].[+++++–].[++++-++-]120 Tested: 252 Avg. Selected: 21.08333 Min Tests: 30 Max Tests: 57 Mean Tests: 42.38095 . MAD: 0.2924473</w:t>
      </w:r>
      <w:r>
        <w:t xml:space="preserve"> </w:t>
      </w:r>
      <w:r>
        <w:t xml:space="preserve">.[++++-].[+-].[++++++++-].[++-].[+++++++–].[++++++++-].[+++++-++–].[+++++++++-].[++++++++-+-].[+++++–]130 Tested: 252 Avg. Selected: 20.84615 Min Tests: 35 Max Tests: 64 Mean Tests: 45.9127 . MAD: 0.2918178</w:t>
      </w:r>
      <w:r>
        <w:t xml:space="preserve"> </w:t>
      </w:r>
      <w:r>
        <w:t xml:space="preserve">.[+++++-].[++++++++++—]..[++++++++++++-]..[+++++++-].[+++++-].[++++++—-].[++++++-].[++++++++++++++++-]..[++-].[++++++++-++++-].140 Tested: 252 Avg. Selected: 21.02857 Min Tests: 37 Max Tests: 71 Mean Tests: 49.44444 . MAD: 0.2924951</w:t>
      </w:r>
      <w:r>
        <w:t xml:space="preserve"> </w:t>
      </w:r>
      <w:r>
        <w:t xml:space="preserve">.[+++++-+++–+-+-]..[++—++-].[++++-+++–].[++-+-].[++++++++-++-]..[++++++++–].[+–].[+++++++++–].[+++–++-].[+—]150 Tested: 252 Avg. Selected: 20.76667 Min Tests: 39 Max Tests: 72 Mean Tests: 52.97619 . MAD: 0.2930844</w:t>
      </w:r>
    </w:p>
    <w:p>
      <w:pPr>
        <w:pStyle w:val="SourceCode"/>
      </w:pPr>
      <w:r>
        <w:rPr>
          <w:rStyle w:val="NormalTok"/>
        </w:rPr>
        <w:t xml:space="preserve">bpDecor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predictionStats_binary</w:t>
      </w:r>
      <w:r>
        <w:rPr>
          <w:rStyle w:val="NormalTok"/>
        </w:rPr>
        <w:t xml:space="preserve">(cvBSWiMSDeCor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medianTest,</w:t>
      </w:r>
      <w:r>
        <w:rPr>
          <w:rStyle w:val="StringTok"/>
        </w:rPr>
        <w:t xml:space="preserve">"BSWiMS Decor"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0.80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BSWiMS Decor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ParkisonAnalysis_TrainTest_files/figure-docx/unnamed-chunk-9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roc.test</w:t>
      </w:r>
      <w:r>
        <w:rPr>
          <w:rStyle w:val="NormalTok"/>
        </w:rPr>
        <w:t xml:space="preserve">(bpDecor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ROC.analysis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roc.predictor,bpraw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ROC.analysis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roc.predictor))</w:t>
      </w:r>
    </w:p>
    <w:p>
      <w:pPr>
        <w:pStyle w:val="TableCaption"/>
      </w:pPr>
      <w:r>
        <w:t xml:space="preserve">DeLong’s test for two correlated ROC curves:</w:t>
      </w:r>
      <w:r>
        <w:t xml:space="preserve"> </w:t>
      </w:r>
      <w:r>
        <w:rPr>
          <w:rStyle w:val="VerbatimChar"/>
        </w:rPr>
        <w:t xml:space="preserve">bpDecor$ROC.analysis$roc.predictor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bpraw$ROC.analysis$roc.predictor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DeLong’s test for two correlated ROC curves: bpDecor$ROC.analysis$roc.predictor and bpraw$ROC.analysis$roc.predictor"/>
      </w:tblPr>
      <w:tblGrid>
        <w:gridCol w:w="1683"/>
        <w:gridCol w:w="990"/>
        <w:gridCol w:w="2475"/>
        <w:gridCol w:w="1386"/>
        <w:gridCol w:w="138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Test statistic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Alternative hypothesis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AUC of roc1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AUC of roc2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1.892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0.05848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two.sided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0.8724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0.8404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bookmarkEnd w:id="45"/>
    <w:bookmarkStart w:id="49" w:name="Xdadb347801120b183cf7cbaf77087877b52ac86"/>
    <w:p>
      <w:pPr>
        <w:pStyle w:val="Heading2"/>
      </w:pPr>
      <w:r>
        <w:t xml:space="preserve">The Raw Model vs the Decorrelated-Based Model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bm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BSWiMS.model</w:t>
      </w:r>
      <w:r>
        <w:rPr>
          <w:rStyle w:val="NormalTok"/>
        </w:rPr>
        <w:t xml:space="preserve">(class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.,trainSet,</w:t>
      </w:r>
      <w:r>
        <w:rPr>
          <w:rStyle w:val="AttributeTok"/>
        </w:rPr>
        <w:t xml:space="preserve">NumberofRepeats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[+++++++++++++++++++++++++++++++++++++++++++++++++++++++++++++++++++++++++++++++++++++++++++++++++++-++++++++++++++++++-+++++++++++++++++++++++++++++-+++++++++++++++++++++++++-++++++++++++++++++++++]……………….</w:t>
      </w:r>
    </w:p>
    <w:p>
      <w:pPr>
        <w:pStyle w:val="SourceCode"/>
      </w:pPr>
      <w:r>
        <w:rPr>
          <w:rStyle w:val="NormalTok"/>
        </w:rPr>
        <w:t xml:space="preserve">bpraw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predictionStats_binary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(testSet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class,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(bm,testSet)),</w:t>
      </w:r>
      <w:r>
        <w:rPr>
          <w:rStyle w:val="StringTok"/>
        </w:rPr>
        <w:t xml:space="preserve">"BSWiMS RAW"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BSWiMS RAW</w:t>
      </w:r>
    </w:p>
    <w:p>
      <w:pPr>
        <w:pStyle w:val="SourceCode"/>
      </w:pPr>
      <w:r>
        <w:rPr>
          <w:rStyle w:val="NormalTok"/>
        </w:rPr>
        <w:t xml:space="preserve">bmd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BSWiMS.model</w:t>
      </w:r>
      <w:r>
        <w:rPr>
          <w:rStyle w:val="NormalTok"/>
        </w:rPr>
        <w:t xml:space="preserve">(class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.,deTrain,</w:t>
      </w:r>
      <w:r>
        <w:rPr>
          <w:rStyle w:val="AttributeTok"/>
        </w:rPr>
        <w:t xml:space="preserve">NumberofRepeats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[+++++-++++++-+++++—+-+++++++-+++++-+++++++++-+++–+-++++++++-+++–+-+++++-++-++++++++++-]…….</w:t>
      </w:r>
    </w:p>
    <w:p>
      <w:pPr>
        <w:pStyle w:val="SourceCode"/>
      </w:pPr>
      <w:r>
        <w:rPr>
          <w:rStyle w:val="NormalTok"/>
        </w:rPr>
        <w:t xml:space="preserve">bpdecor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predictionStats_binary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(deTest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class,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(bmd,deTest)),</w:t>
      </w:r>
      <w:r>
        <w:rPr>
          <w:rStyle w:val="StringTok"/>
        </w:rPr>
        <w:t xml:space="preserve">"BSWiMS Decor"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BSWiMS Decor</w:t>
      </w:r>
      <w:r>
        <w:t xml:space="preserve"> </w:t>
      </w:r>
      <w:r>
        <w:drawing>
          <wp:inline>
            <wp:extent cx="5334000" cy="266700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ParkisonAnalysis_TrainTest_files/figure-docx/unnamed-chunk-10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roc.test</w:t>
      </w:r>
      <w:r>
        <w:rPr>
          <w:rStyle w:val="NormalTok"/>
        </w:rPr>
        <w:t xml:space="preserve">(bpraw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ROC.analysis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roc.predictor,bpdecor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ROC.analysis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roc.predictor))</w:t>
      </w:r>
    </w:p>
    <w:p>
      <w:pPr>
        <w:pStyle w:val="TableCaption"/>
      </w:pPr>
      <w:r>
        <w:t xml:space="preserve">DeLong’s test for two correlated ROC curves:</w:t>
      </w:r>
      <w:r>
        <w:t xml:space="preserve"> </w:t>
      </w:r>
      <w:r>
        <w:rPr>
          <w:rStyle w:val="VerbatimChar"/>
        </w:rPr>
        <w:t xml:space="preserve">bpraw$ROC.analysis$roc.predictor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bpdecor$ROC.analysis$roc.predictor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DeLong’s test for two correlated ROC curves: bpraw$ROC.analysis$roc.predictor and bpdecor$ROC.analysis$roc.predictor"/>
      </w:tblPr>
      <w:tblGrid>
        <w:gridCol w:w="1683"/>
        <w:gridCol w:w="990"/>
        <w:gridCol w:w="2475"/>
        <w:gridCol w:w="1386"/>
        <w:gridCol w:w="138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Test statistic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 value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Alternative hypothesis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AUC of roc1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AUC of roc2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-1.394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two.sided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0.8505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0.8801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</w:p>
    <w:bookmarkEnd w:id="49"/>
    <w:bookmarkStart w:id="53" w:name="feature-analysis-of-both-models"/>
    <w:p>
      <w:pPr>
        <w:pStyle w:val="Heading2"/>
      </w:pPr>
      <w:r>
        <w:t xml:space="preserve">Feature Analysis of Both Models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(op)</w:t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rawnames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(bm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bagging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bagged.model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(bmd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bagging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bagged.model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coefficients)[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dc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getDerivedCoefficients</w:t>
      </w:r>
      <w:r>
        <w:rPr>
          <w:rStyle w:val="NormalTok"/>
        </w:rPr>
        <w:t xml:space="preserve">(deTrain)</w:t>
      </w:r>
      <w:r>
        <w:br/>
      </w:r>
      <w:r>
        <w:rPr>
          <w:rStyle w:val="NormalTok"/>
        </w:rPr>
        <w:t xml:space="preserve">cnames_in_dc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cnames[cnames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(dc)]</w:t>
      </w:r>
      <w:r>
        <w:br/>
      </w:r>
      <w:r>
        <w:rPr>
          <w:rStyle w:val="NormalTok"/>
        </w:rPr>
        <w:t xml:space="preserve">unamedlist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dc[cnames_in_dc]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(unamedlist)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De_std_MFCC_2nd_coef</w:t>
      </w:r>
      <w:r>
        <w:t xml:space="preserve">:</w:t>
      </w:r>
    </w:p>
    <w:tbl>
      <w:tblPr>
        <w:tblStyle w:val="Table"/>
        <w:tblW w:type="pct" w:w="2500"/>
        <w:tblLook w:firstRow="1" w:lastRow="0" w:firstColumn="0" w:lastColumn="0" w:noHBand="0" w:noVBand="0" w:val="0020"/>
      </w:tblPr>
      <w:tblGrid>
        <w:gridCol w:w="2200"/>
        <w:gridCol w:w="176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std_MFCC_2nd_coef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std_2nd_delta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-0.8278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De_tqwt_kurtosisValue_dec_33</w:t>
      </w:r>
      <w:r>
        <w:t xml:space="preserve">:</w:t>
      </w:r>
    </w:p>
    <w:tbl>
      <w:tblPr>
        <w:tblStyle w:val="Table"/>
        <w:tblW w:type="pct" w:w="3889"/>
        <w:tblLook w:firstRow="1" w:lastRow="0" w:firstColumn="0" w:lastColumn="0" w:noHBand="0" w:noVBand="0" w:val="0020"/>
      </w:tblPr>
      <w:tblGrid>
        <w:gridCol w:w="3080"/>
        <w:gridCol w:w="308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tqwt_kurtosisValue_dec_32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tqwt_kurtosisValue_dec_33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-0.8834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De_tqwt_energy_dec_33</w:t>
      </w:r>
      <w:r>
        <w:t xml:space="preserve">:</w:t>
      </w:r>
    </w:p>
    <w:tbl>
      <w:tblPr>
        <w:tblStyle w:val="Table"/>
        <w:tblW w:type="pct" w:w="2917"/>
        <w:tblLook w:firstRow="1" w:lastRow="0" w:firstColumn="0" w:lastColumn="0" w:noHBand="0" w:noVBand="0" w:val="0020"/>
      </w:tblPr>
      <w:tblGrid>
        <w:gridCol w:w="2310"/>
        <w:gridCol w:w="231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tqwt_energy_dec_31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tqwt_energy_dec_33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-0.907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De_locDbShimmer</w:t>
      </w:r>
      <w:r>
        <w:t xml:space="preserve">:</w:t>
      </w:r>
    </w:p>
    <w:tbl>
      <w:tblPr>
        <w:tblStyle w:val="Table"/>
        <w:tblW w:type="pct" w:w="2083"/>
        <w:tblLook w:firstRow="1" w:lastRow="0" w:firstColumn="0" w:lastColumn="0" w:noHBand="0" w:noVBand="0" w:val="0020"/>
      </w:tblPr>
      <w:tblGrid>
        <w:gridCol w:w="1650"/>
        <w:gridCol w:w="165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locDbShimmer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ddaShimmer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-0.9626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De_tqwt_stdValue_dec_33</w:t>
      </w:r>
      <w:r>
        <w:t xml:space="preserve">:</w:t>
      </w:r>
    </w:p>
    <w:tbl>
      <w:tblPr>
        <w:tblStyle w:val="Table"/>
        <w:tblW w:type="pct" w:w="4861"/>
        <w:tblLook w:firstRow="1" w:lastRow="0" w:firstColumn="0" w:lastColumn="0" w:noHBand="0" w:noVBand="0" w:val="0020"/>
      </w:tblPr>
      <w:tblGrid>
        <w:gridCol w:w="2640"/>
        <w:gridCol w:w="253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tqwt_TKEO_mean_dec_35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tqwt_stdValue_dec_32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tqwt_stdValue_dec_33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-0.131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-0.7154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De_tqwt_TKEO_mean_dec_17</w:t>
      </w:r>
      <w:r>
        <w:t xml:space="preserve">:</w:t>
      </w:r>
    </w:p>
    <w:tbl>
      <w:tblPr>
        <w:tblStyle w:val="Table"/>
        <w:tblW w:type="pct" w:w="3333"/>
        <w:tblLook w:firstRow="1" w:lastRow="0" w:firstColumn="0" w:lastColumn="0" w:noHBand="0" w:noVBand="0" w:val="0020"/>
      </w:tblPr>
      <w:tblGrid>
        <w:gridCol w:w="2640"/>
        <w:gridCol w:w="264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tqwt_TKEO_mean_dec_17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tqwt_minValue_dec_17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2.316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De_tqwt_entropy_shannon_dec_17</w:t>
      </w:r>
      <w:r>
        <w:t xml:space="preserve">:</w:t>
      </w:r>
    </w:p>
    <w:tbl>
      <w:tblPr>
        <w:tblStyle w:val="Table"/>
        <w:tblW w:type="pct" w:w="3681"/>
        <w:tblLook w:firstRow="1" w:lastRow="0" w:firstColumn="0" w:lastColumn="0" w:noHBand="0" w:noVBand="0" w:val="0020"/>
      </w:tblPr>
      <w:tblGrid>
        <w:gridCol w:w="330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tqwt_entropy_shannon_dec_17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tqwt_minValue_dec_17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1.616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De_std_12th_delta_delta</w:t>
      </w:r>
      <w:r>
        <w:t xml:space="preserve">:</w:t>
      </w:r>
    </w:p>
    <w:tbl>
      <w:tblPr>
        <w:tblStyle w:val="Table"/>
        <w:tblW w:type="pct" w:w="3056"/>
        <w:tblLook w:firstRow="1" w:lastRow="0" w:firstColumn="0" w:lastColumn="0" w:noHBand="0" w:noVBand="0" w:val="0020"/>
      </w:tblPr>
      <w:tblGrid>
        <w:gridCol w:w="231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std_MFCC_12th_coef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std_12th_delta_delta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-0.9139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De_det_LT_TKEO_mean_3_coef</w:t>
      </w:r>
      <w:r>
        <w:t xml:space="preserve">:</w:t>
      </w:r>
    </w:p>
    <w:tbl>
      <w:tblPr>
        <w:tblStyle w:val="Table"/>
        <w:tblW w:type="pct" w:w="4514"/>
        <w:tblLook w:firstRow="1" w:lastRow="0" w:firstColumn="0" w:lastColumn="0" w:noHBand="0" w:noVBand="0" w:val="0020"/>
      </w:tblPr>
      <w:tblGrid>
        <w:gridCol w:w="1430"/>
        <w:gridCol w:w="2860"/>
        <w:gridCol w:w="286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Ed2_3_coef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det_LT_TKEO_mean_1_coef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det_LT_TKEO_mean_3_coef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-0.8897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-0.08343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De_tqwt_TKEO_std_dec_36</w:t>
      </w:r>
      <w:r>
        <w:t xml:space="preserve">:</w:t>
      </w:r>
    </w:p>
    <w:tbl>
      <w:tblPr>
        <w:tblStyle w:val="Table"/>
        <w:tblW w:type="pct" w:w="3333"/>
        <w:tblLook w:firstRow="1" w:lastRow="0" w:firstColumn="0" w:lastColumn="0" w:noHBand="0" w:noVBand="0" w:val="0020"/>
      </w:tblPr>
      <w:tblGrid>
        <w:gridCol w:w="2640"/>
        <w:gridCol w:w="264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tqwt_TKEO_mean_dec_35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tqwt_TKEO_std_dec_36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-0.9259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De_tqwt_TKEO_std_dec_7</w:t>
      </w:r>
      <w:r>
        <w:t xml:space="preserve">:</w:t>
      </w:r>
    </w:p>
    <w:tbl>
      <w:tblPr>
        <w:tblStyle w:val="Table"/>
        <w:tblW w:type="pct" w:w="4653"/>
        <w:tblLook w:firstRow="1" w:lastRow="0" w:firstColumn="0" w:lastColumn="0" w:noHBand="0" w:noVBand="0" w:val="0020"/>
      </w:tblPr>
      <w:tblGrid>
        <w:gridCol w:w="2420"/>
        <w:gridCol w:w="242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tqwt_TKEO_std_dec_7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tqwt_stdValue_dec_7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tqwt_minValue_dec_17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-1.662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0.1454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De_tqwt_entropy_log_dec_35</w:t>
      </w:r>
      <w:r>
        <w:t xml:space="preserve">:</w:t>
      </w:r>
    </w:p>
    <w:tbl>
      <w:tblPr>
        <w:tblStyle w:val="Table"/>
        <w:tblW w:type="pct" w:w="3611"/>
        <w:tblLook w:firstRow="1" w:lastRow="0" w:firstColumn="0" w:lastColumn="0" w:noHBand="0" w:noVBand="0" w:val="0020"/>
      </w:tblPr>
      <w:tblGrid>
        <w:gridCol w:w="2860"/>
        <w:gridCol w:w="286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tqwt_entropy_log_dec_35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tqwt_TKEO_mean_dec_35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-0.1063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De_tqwt_TKEO_std_dec_11</w:t>
      </w:r>
      <w:r>
        <w:t xml:space="preserve">:</w:t>
      </w:r>
    </w:p>
    <w:p>
      <w:pPr>
        <w:numPr>
          <w:ilvl w:val="0"/>
          <w:numId w:val="1000"/>
        </w:numPr>
        <w:pStyle w:val="Compact"/>
      </w:pPr>
      <w:r>
        <w:t xml:space="preserve">Table continues below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continues below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tqwt_TKEO_mean_dec_10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tqwt_TKEO_mean_dec_11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tqwt_TKEO_std_dec_11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0.7128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-0.6442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/>
    <w:tbl>
      <w:tblPr>
        <w:tblStyle w:val="Table"/>
        <w:tblW w:type="pct" w:w="3194"/>
        <w:tblLook w:firstRow="1" w:lastRow="0" w:firstColumn="0" w:lastColumn="0" w:noHBand="0" w:noVBand="0" w:val="0020"/>
      </w:tblPr>
      <w:tblGrid>
        <w:gridCol w:w="253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tqwt_stdValue_dec_10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tqwt_minValue_dec_17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-1.64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0.3142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De_tqwt_maxValue_dec_29</w:t>
      </w:r>
      <w:r>
        <w:t xml:space="preserve">:</w:t>
      </w:r>
    </w:p>
    <w:tbl>
      <w:tblPr>
        <w:tblStyle w:val="Table"/>
        <w:tblW w:type="pct" w:w="3194"/>
        <w:tblLook w:firstRow="1" w:lastRow="0" w:firstColumn="0" w:lastColumn="0" w:noHBand="0" w:noVBand="0" w:val="0020"/>
      </w:tblPr>
      <w:tblGrid>
        <w:gridCol w:w="253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tqwt_stdValue_dec_28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tqwt_maxValue_dec_29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-0.5549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De_std_MFCC_5th_coef</w:t>
      </w:r>
      <w:r>
        <w:t xml:space="preserve">:</w:t>
      </w:r>
    </w:p>
    <w:tbl>
      <w:tblPr>
        <w:tblStyle w:val="Table"/>
        <w:tblW w:type="pct" w:w="2500"/>
        <w:tblLook w:firstRow="1" w:lastRow="0" w:firstColumn="0" w:lastColumn="0" w:noHBand="0" w:noVBand="0" w:val="0020"/>
      </w:tblPr>
      <w:tblGrid>
        <w:gridCol w:w="2200"/>
        <w:gridCol w:w="176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std_MFCC_5th_coef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std_5th_delta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-0.8654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De_tqwt_kurtosisValue_dec_2</w:t>
      </w:r>
      <w:r>
        <w:t xml:space="preserve">:</w:t>
      </w:r>
    </w:p>
    <w:tbl>
      <w:tblPr>
        <w:tblStyle w:val="Table"/>
        <w:tblW w:type="pct" w:w="3750"/>
        <w:tblLook w:firstRow="1" w:lastRow="0" w:firstColumn="0" w:lastColumn="0" w:noHBand="0" w:noVBand="0" w:val="0020"/>
      </w:tblPr>
      <w:tblGrid>
        <w:gridCol w:w="2970"/>
        <w:gridCol w:w="297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tqwt_kurtosisValue_dec_2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tqwt_kurtosisValue_dec_3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-0.9796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De_tqwt_minValue_dec_7</w:t>
      </w:r>
      <w:r>
        <w:t xml:space="preserve">:</w:t>
      </w:r>
    </w:p>
    <w:tbl>
      <w:tblPr>
        <w:tblStyle w:val="Table"/>
        <w:tblW w:type="pct" w:w="4722"/>
        <w:tblLook w:firstRow="1" w:lastRow="0" w:firstColumn="0" w:lastColumn="0" w:noHBand="0" w:noVBand="0" w:val="0020"/>
      </w:tblPr>
      <w:tblGrid>
        <w:gridCol w:w="2420"/>
        <w:gridCol w:w="253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tqwt_maxValue_dec_8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-0.01864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0.967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De_tqwt_minValue_dec_11</w:t>
      </w:r>
      <w:r>
        <w:t xml:space="preserve">:</w:t>
      </w:r>
    </w:p>
    <w:tbl>
      <w:tblPr>
        <w:tblStyle w:val="Table"/>
        <w:tblW w:type="pct" w:w="3194"/>
        <w:tblLook w:firstRow="1" w:lastRow="0" w:firstColumn="0" w:lastColumn="0" w:noHBand="0" w:noVBand="0" w:val="0020"/>
      </w:tblPr>
      <w:tblGrid>
        <w:gridCol w:w="253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tqwt_minValue_dec_17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-0.9183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De_tqwt_maxValue_dec_28</w:t>
      </w:r>
      <w:r>
        <w:t xml:space="preserve">:</w:t>
      </w:r>
    </w:p>
    <w:tbl>
      <w:tblPr>
        <w:tblStyle w:val="Table"/>
        <w:tblW w:type="pct" w:w="3194"/>
        <w:tblLook w:firstRow="1" w:lastRow="0" w:firstColumn="0" w:lastColumn="0" w:noHBand="0" w:noVBand="0" w:val="0020"/>
      </w:tblPr>
      <w:tblGrid>
        <w:gridCol w:w="253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tqwt_stdValue_dec_28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tqwt_maxValue_dec_28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-0.7034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</w:tr>
    </w:tbl>
    <w:p>
      <w:pPr>
        <w:numPr>
          <w:ilvl w:val="0"/>
          <w:numId w:val="1001"/>
        </w:numPr>
      </w:pPr>
      <w:r>
        <w:rPr>
          <w:bCs/>
          <w:b/>
        </w:rPr>
        <w:t xml:space="preserve">De_tqwt_TKEO_std_dec_17</w:t>
      </w:r>
      <w:r>
        <w:t xml:space="preserve">:</w:t>
      </w:r>
    </w:p>
    <w:tbl>
      <w:tblPr>
        <w:tblStyle w:val="Table"/>
        <w:tblW w:type="pct" w:w="3194"/>
        <w:tblLook w:firstRow="1" w:lastRow="0" w:firstColumn="0" w:lastColumn="0" w:noHBand="0" w:noVBand="0" w:val="0020"/>
      </w:tblPr>
      <w:tblGrid>
        <w:gridCol w:w="2530"/>
        <w:gridCol w:w="253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tqwt_TKEO_std_dec_17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tqwt_minValue_dec_17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center"/>
            </w:pPr>
            <w:r>
              <w:t xml:space="preserve">2.127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(unamedlist)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br/>
      </w:r>
      <w:r>
        <w:rPr>
          <w:rStyle w:val="NormalTok"/>
        </w:rPr>
        <w:t xml:space="preserve">allvar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(unamedlist)),cnames))</w:t>
      </w:r>
      <w:r>
        <w:br/>
      </w:r>
      <w:r>
        <w:rPr>
          <w:rStyle w:val="NormalTok"/>
        </w:rPr>
        <w:t xml:space="preserve">allvar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allvar[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(allvar,</w:t>
      </w:r>
      <w:r>
        <w:rPr>
          <w:rStyle w:val="StringTok"/>
        </w:rPr>
        <w:t xml:space="preserve">"De_"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allvar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(allvar,</w:t>
      </w:r>
      <w:r>
        <w:rPr>
          <w:rStyle w:val="StringTok"/>
        </w:rPr>
        <w:t xml:space="preserve">"Ba_"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allvar[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(allvar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rawnames)] 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(dvar)</w:t>
      </w:r>
    </w:p>
    <w:p>
      <w:pPr>
        <w:pStyle w:val="FirstParagraph"/>
      </w:pPr>
      <w:r>
        <w:rPr>
          <w:iCs/>
          <w:i/>
        </w:rPr>
        <w:t xml:space="preserve">std_MFCC_2nd_coef</w:t>
      </w:r>
      <w:r>
        <w:t xml:space="preserve">,</w:t>
      </w:r>
      <w:r>
        <w:t xml:space="preserve"> </w:t>
      </w:r>
      <w:r>
        <w:rPr>
          <w:iCs/>
          <w:i/>
        </w:rPr>
        <w:t xml:space="preserve">std_2nd_delta</w:t>
      </w:r>
      <w:r>
        <w:t xml:space="preserve">,</w:t>
      </w:r>
      <w:r>
        <w:t xml:space="preserve"> </w:t>
      </w:r>
      <w:r>
        <w:rPr>
          <w:iCs/>
          <w:i/>
        </w:rPr>
        <w:t xml:space="preserve">tqwt_kurtosisValue_dec_32</w:t>
      </w:r>
      <w:r>
        <w:t xml:space="preserve">,</w:t>
      </w:r>
      <w:r>
        <w:t xml:space="preserve"> </w:t>
      </w:r>
      <w:r>
        <w:rPr>
          <w:iCs/>
          <w:i/>
        </w:rPr>
        <w:t xml:space="preserve">tqwt_energy_dec_31</w:t>
      </w:r>
      <w:r>
        <w:t xml:space="preserve">,</w:t>
      </w:r>
      <w:r>
        <w:t xml:space="preserve"> </w:t>
      </w:r>
      <w:r>
        <w:rPr>
          <w:iCs/>
          <w:i/>
        </w:rPr>
        <w:t xml:space="preserve">tqwt_energy_dec_33</w:t>
      </w:r>
      <w:r>
        <w:t xml:space="preserve">,</w:t>
      </w:r>
      <w:r>
        <w:t xml:space="preserve"> </w:t>
      </w:r>
      <w:r>
        <w:rPr>
          <w:iCs/>
          <w:i/>
        </w:rPr>
        <w:t xml:space="preserve">locDbShimmer</w:t>
      </w:r>
      <w:r>
        <w:t xml:space="preserve">,</w:t>
      </w:r>
      <w:r>
        <w:t xml:space="preserve"> </w:t>
      </w:r>
      <w:r>
        <w:rPr>
          <w:iCs/>
          <w:i/>
        </w:rPr>
        <w:t xml:space="preserve">ddaShimmer</w:t>
      </w:r>
      <w:r>
        <w:t xml:space="preserve">,</w:t>
      </w:r>
      <w:r>
        <w:t xml:space="preserve"> </w:t>
      </w:r>
      <w:r>
        <w:rPr>
          <w:iCs/>
          <w:i/>
        </w:rPr>
        <w:t xml:space="preserve">tqwt_TKEO_mean_dec_35</w:t>
      </w:r>
      <w:r>
        <w:t xml:space="preserve">,</w:t>
      </w:r>
      <w:r>
        <w:t xml:space="preserve"> </w:t>
      </w:r>
      <w:r>
        <w:rPr>
          <w:iCs/>
          <w:i/>
        </w:rPr>
        <w:t xml:space="preserve">tqwt_stdValue_dec_32</w:t>
      </w:r>
      <w:r>
        <w:t xml:space="preserve">,</w:t>
      </w:r>
      <w:r>
        <w:t xml:space="preserve"> </w:t>
      </w:r>
      <w:r>
        <w:rPr>
          <w:iCs/>
          <w:i/>
        </w:rPr>
        <w:t xml:space="preserve">tqwt_stdValue_dec_33</w:t>
      </w:r>
      <w:r>
        <w:t xml:space="preserve">,</w:t>
      </w:r>
      <w:r>
        <w:t xml:space="preserve"> </w:t>
      </w:r>
      <w:r>
        <w:rPr>
          <w:iCs/>
          <w:i/>
        </w:rPr>
        <w:t xml:space="preserve">tqwt_TKEO_mean_dec_17</w:t>
      </w:r>
      <w:r>
        <w:t xml:space="preserve">,</w:t>
      </w:r>
      <w:r>
        <w:t xml:space="preserve"> </w:t>
      </w:r>
      <w:r>
        <w:rPr>
          <w:iCs/>
          <w:i/>
        </w:rPr>
        <w:t xml:space="preserve">tqwt_minValue_dec_17</w:t>
      </w:r>
      <w:r>
        <w:t xml:space="preserve">,</w:t>
      </w:r>
      <w:r>
        <w:t xml:space="preserve"> </w:t>
      </w:r>
      <w:r>
        <w:rPr>
          <w:iCs/>
          <w:i/>
        </w:rPr>
        <w:t xml:space="preserve">std_MFCC_12th_coef</w:t>
      </w:r>
      <w:r>
        <w:t xml:space="preserve">,</w:t>
      </w:r>
      <w:r>
        <w:t xml:space="preserve"> </w:t>
      </w:r>
      <w:r>
        <w:rPr>
          <w:iCs/>
          <w:i/>
        </w:rPr>
        <w:t xml:space="preserve">Ed2_3_coef</w:t>
      </w:r>
      <w:r>
        <w:t xml:space="preserve">,</w:t>
      </w:r>
      <w:r>
        <w:t xml:space="preserve"> </w:t>
      </w:r>
      <w:r>
        <w:rPr>
          <w:iCs/>
          <w:i/>
        </w:rPr>
        <w:t xml:space="preserve">det_LT_TKEO_mean_1_coef</w:t>
      </w:r>
      <w:r>
        <w:t xml:space="preserve">,</w:t>
      </w:r>
      <w:r>
        <w:t xml:space="preserve"> </w:t>
      </w:r>
      <w:r>
        <w:rPr>
          <w:iCs/>
          <w:i/>
        </w:rPr>
        <w:t xml:space="preserve">det_LT_TKEO_mean_3_coef</w:t>
      </w:r>
      <w:r>
        <w:t xml:space="preserve">,</w:t>
      </w:r>
      <w:r>
        <w:t xml:space="preserve"> </w:t>
      </w:r>
      <w:r>
        <w:rPr>
          <w:iCs/>
          <w:i/>
        </w:rPr>
        <w:t xml:space="preserve">tqwt_TKEO_std_dec_36</w:t>
      </w:r>
      <w:r>
        <w:t xml:space="preserve">,</w:t>
      </w:r>
      <w:r>
        <w:t xml:space="preserve"> </w:t>
      </w:r>
      <w:r>
        <w:rPr>
          <w:iCs/>
          <w:i/>
        </w:rPr>
        <w:t xml:space="preserve">tqwt_stdValue_dec_7</w:t>
      </w:r>
      <w:r>
        <w:t xml:space="preserve">,</w:t>
      </w:r>
      <w:r>
        <w:t xml:space="preserve"> </w:t>
      </w:r>
      <w:r>
        <w:rPr>
          <w:iCs/>
          <w:i/>
        </w:rPr>
        <w:t xml:space="preserve">tqwt_entropy_log_dec_35</w:t>
      </w:r>
      <w:r>
        <w:t xml:space="preserve">,</w:t>
      </w:r>
      <w:r>
        <w:t xml:space="preserve"> </w:t>
      </w:r>
      <w:r>
        <w:rPr>
          <w:iCs/>
          <w:i/>
        </w:rPr>
        <w:t xml:space="preserve">tqwt_TKEO_mean_dec_10</w:t>
      </w:r>
      <w:r>
        <w:t xml:space="preserve">,</w:t>
      </w:r>
      <w:r>
        <w:t xml:space="preserve"> </w:t>
      </w:r>
      <w:r>
        <w:rPr>
          <w:iCs/>
          <w:i/>
        </w:rPr>
        <w:t xml:space="preserve">tqwt_stdValue_dec_10</w:t>
      </w:r>
      <w:r>
        <w:t xml:space="preserve">,</w:t>
      </w:r>
      <w:r>
        <w:t xml:space="preserve"> </w:t>
      </w:r>
      <w:r>
        <w:rPr>
          <w:iCs/>
          <w:i/>
        </w:rPr>
        <w:t xml:space="preserve">tqwt_stdValue_dec_28</w:t>
      </w:r>
      <w:r>
        <w:t xml:space="preserve">,</w:t>
      </w:r>
      <w:r>
        <w:t xml:space="preserve"> </w:t>
      </w:r>
      <w:r>
        <w:rPr>
          <w:iCs/>
          <w:i/>
        </w:rPr>
        <w:t xml:space="preserve">tqwt_maxValue_dec_29</w:t>
      </w:r>
      <w:r>
        <w:t xml:space="preserve">,</w:t>
      </w:r>
      <w:r>
        <w:t xml:space="preserve"> </w:t>
      </w:r>
      <w:r>
        <w:rPr>
          <w:iCs/>
          <w:i/>
        </w:rPr>
        <w:t xml:space="preserve">std_MFCC_5th_coef</w:t>
      </w:r>
      <w:r>
        <w:t xml:space="preserve">,</w:t>
      </w:r>
      <w:r>
        <w:t xml:space="preserve"> </w:t>
      </w:r>
      <w:r>
        <w:rPr>
          <w:iCs/>
          <w:i/>
        </w:rPr>
        <w:t xml:space="preserve">tqwt_kurtosisValue_dec_2</w:t>
      </w:r>
      <w:r>
        <w:t xml:space="preserve">,</w:t>
      </w:r>
      <w:r>
        <w:t xml:space="preserve"> </w:t>
      </w:r>
      <w:r>
        <w:rPr>
          <w:iCs/>
          <w:i/>
        </w:rPr>
        <w:t xml:space="preserve">tqwt_kurtosisValue_dec_3</w:t>
      </w:r>
      <w:r>
        <w:t xml:space="preserve">,</w:t>
      </w:r>
      <w:r>
        <w:t xml:space="preserve"> </w:t>
      </w:r>
      <w:r>
        <w:rPr>
          <w:iCs/>
          <w:i/>
        </w:rPr>
        <w:t xml:space="preserve">tqwt_minValue_dec_7</w:t>
      </w:r>
      <w:r>
        <w:t xml:space="preserve">,</w:t>
      </w:r>
      <w:r>
        <w:t xml:space="preserve"> </w:t>
      </w:r>
      <w:r>
        <w:rPr>
          <w:iCs/>
          <w:i/>
        </w:rPr>
        <w:t xml:space="preserve">tqwt_maxValue_dec_8</w:t>
      </w:r>
      <w:r>
        <w:t xml:space="preserve">,</w:t>
      </w:r>
      <w:r>
        <w:t xml:space="preserve"> </w:t>
      </w:r>
      <w:r>
        <w:rPr>
          <w:iCs/>
          <w:i/>
        </w:rPr>
        <w:t xml:space="preserve">tqwt_minValue_dec_11</w:t>
      </w:r>
      <w:r>
        <w:t xml:space="preserve">,</w:t>
      </w:r>
      <w:r>
        <w:t xml:space="preserve"> </w:t>
      </w:r>
      <w:r>
        <w:rPr>
          <w:iCs/>
          <w:i/>
        </w:rPr>
        <w:t xml:space="preserve">tqwt_maxValue_dec_28</w:t>
      </w:r>
      <w:r>
        <w:t xml:space="preserve">,</w:t>
      </w:r>
      <w:r>
        <w:t xml:space="preserve"> </w:t>
      </w:r>
      <w:r>
        <w:rPr>
          <w:iCs/>
          <w:i/>
        </w:rPr>
        <w:t xml:space="preserve">tqwt_TKEO_std_dec_17</w:t>
      </w:r>
      <w:r>
        <w:t xml:space="preserve">,</w:t>
      </w:r>
      <w:r>
        <w:t xml:space="preserve"> </w:t>
      </w:r>
      <w:r>
        <w:rPr>
          <w:iCs/>
          <w:i/>
        </w:rPr>
        <w:t xml:space="preserve">IMF_SNR_entropy</w:t>
      </w:r>
      <w:r>
        <w:t xml:space="preserve"> </w:t>
      </w:r>
      <w:r>
        <w:t xml:space="preserve">and</w:t>
      </w:r>
      <w:r>
        <w:t xml:space="preserve"> </w:t>
      </w:r>
      <w:r>
        <w:rPr>
          <w:iCs/>
          <w:i/>
        </w:rPr>
        <w:t xml:space="preserve">mean_MFCC_2nd_coef</w:t>
      </w:r>
    </w:p>
    <w:p>
      <w:pPr>
        <w:pStyle w:val="SourceCode"/>
      </w:pPr>
      <w:r>
        <w:rPr>
          <w:rStyle w:val="NormalTok"/>
        </w:rPr>
        <w:t xml:space="preserve">newvars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();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cnames_in_dc)</w:t>
      </w:r>
      <w:r>
        <w:br/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lvar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dc[cvar]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(lvar)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  lvar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(lvar))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(lvar[lvar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dvar])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   newvars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append</w:t>
      </w:r>
      <w:r>
        <w:rPr>
          <w:rStyle w:val="NormalTok"/>
        </w:rPr>
        <w:t xml:space="preserve">(newvars,cvar)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(bm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univariate[dvar,])</w:t>
      </w:r>
    </w:p>
    <w:p>
      <w:pPr>
        <w:pStyle w:val="TableCaption"/>
      </w:pPr>
      <w:r>
        <w:t xml:space="preserve">Table continues below</w:t>
      </w:r>
    </w:p>
    <w:tbl>
      <w:tblPr>
        <w:tblStyle w:val="Table"/>
        <w:tblW w:type="pct" w:w="4167"/>
        <w:tblLook w:firstRow="1" w:lastRow="0" w:firstColumn="0" w:lastColumn="0" w:noHBand="0" w:noVBand="0" w:val="0020"/>
        <w:tblCaption w:val="Table continues below"/>
      </w:tblPr>
      <w:tblGrid>
        <w:gridCol w:w="3520"/>
        <w:gridCol w:w="308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Name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std_MFCC_2nd_coef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std_2nd_delta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std_2nd_delta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tqwt_kurtosisValue_dec_32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tqwt_energy_dec_31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tqwt_energy_dec_33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locDbShimmer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ddaShimmer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ddaShimmer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tqwt_TKEO_mean_dec_35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tqwt_TKEO_mean_dec_35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tqwt_stdValue_dec_32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tqwt_TKEO_mean_dec_17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tqwt_minValue_dec_17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std_MFCC_12th_coef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std_MFCC_12th_coef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Ed2_3_coef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Ed2_3_coef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det_LT_TKEO_mean_1_coef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det_LT_TKEO_mean_1_coef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det_LT_TKEO_mean_3_coef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tqwt_TKEO_std_dec_36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tqwt_entropy_log_dec_35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tqwt_TKEO_mean_dec_10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tqwt_TKEO_mean_dec_10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tqwt_stdValue_dec_28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tqwt_maxValue_dec_29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std_MFCC_5th_coef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tqwt_kurtosisValue_dec_2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tqwt_kurtosisValue_dec_3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tqwt_minValue_dec_7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tqwt_maxValue_dec_8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tqwt_minValue_dec_11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tqwt_maxValue_dec_28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tqwt_TKEO_std_dec_17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IMF_SNR_entropy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IMF_SNR_entropy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mean_MFCC_2nd_coef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mean_MFCC_2nd_coef</w:t>
            </w:r>
          </w:p>
        </w:tc>
      </w:tr>
    </w:tbl>
    <w:p/>
    <w:tbl>
      <w:tblPr>
        <w:tblStyle w:val="Table"/>
        <w:tblW w:type="pct" w:w="4861"/>
        <w:tblLook w:firstRow="1" w:lastRow="0" w:firstColumn="0" w:lastColumn="0" w:noHBand="0" w:noVBand="0" w:val="0020"/>
      </w:tblPr>
      <w:tblGrid>
        <w:gridCol w:w="3520"/>
        <w:gridCol w:w="3080"/>
        <w:gridCol w:w="110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RName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ZUni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0.6278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std_2nd_delta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std_2nd_delta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tqwt_kurtosisValue_dec_32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tqwt_energy_dec_31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1.127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3.548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ddaShimmer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ddaShimmer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2.619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tqwt_TKEO_mean_dec_35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tqwt_TKEO_mean_dec_35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3.488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1.712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2.81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4.905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tqwt_minValue_dec_17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4.068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std_MFCC_12th_coef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std_MFCC_12th_coef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2.009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Ed2_3_coef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Ed2_3_coef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det_LT_TKEO_mean_1_coef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det_LT_TKEO_mean_1_coef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1.697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1.767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2.714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4.436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3.561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tqwt_TKEO_mean_dec_10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tqwt_TKEO_mean_dec_10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4.106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tqwt_stdValue_dec_28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2.695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0.06766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2.208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0.3412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tqwt_kurtosisValue_dec_3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4.986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tqwt_maxValue_dec_8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4.201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5.493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0.9968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4.631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IMF_SNR_entropy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IMF_SNR_entropy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3.218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mean_MFCC_2nd_coef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mean_MFCC_2nd_coef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3.538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(bmd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univariate[newvars,])</w:t>
      </w:r>
    </w:p>
    <w:p>
      <w:pPr>
        <w:pStyle w:val="TableCaption"/>
      </w:pPr>
      <w:r>
        <w:t xml:space="preserve">Table continues below</w:t>
      </w:r>
    </w:p>
    <w:tbl>
      <w:tblPr>
        <w:tblStyle w:val="Table"/>
        <w:tblW w:type="pct" w:w="4861"/>
        <w:tblLook w:firstRow="1" w:lastRow="0" w:firstColumn="0" w:lastColumn="0" w:noHBand="0" w:noVBand="0" w:val="0020"/>
        <w:tblCaption w:val="Table continues below"/>
      </w:tblPr>
      <w:tblGrid>
        <w:gridCol w:w="4069"/>
        <w:gridCol w:w="36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Name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De_std_MFCC_2nd_coef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De_tqwt_kurtosisValue_dec_33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De_tqwt_energy_dec_33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De_locDbShimmer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De_tqwt_stdValue_dec_33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De_tqwt_TKEO_mean_dec_17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De_tqwt_entropy_shannon_dec_17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De_std_12th_delta_delta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De_det_LT_TKEO_mean_3_coef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De_tqwt_TKEO_std_dec_36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De_tqwt_entropy_log_dec_35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De_tqwt_maxValue_dec_29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De_std_MFCC_5th_coef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De_tqwt_kurtosisValue_dec_2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De_tqwt_minValue_dec_7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De_tqwt_minValue_dec_11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De_tqwt_maxValue_dec_28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De_tqwt_TKEO_std_dec_17</w:t>
            </w:r>
          </w:p>
        </w:tc>
      </w:tr>
    </w:tbl>
    <w:p/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756"/>
        <w:gridCol w:w="3350"/>
        <w:gridCol w:w="812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RName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ZUni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5.94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3.471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4.471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2.384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2.165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1.531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3.935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3.821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2.355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2.809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2.116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3.383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3.786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De_tqwt_TKEO_std_dec_17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3.14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zvalueNew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univariate[newvars,]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(zvalueNew)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(zvalueNew),</w:t>
      </w:r>
      <w:r>
        <w:rPr>
          <w:rStyle w:val="StringTok"/>
        </w:rPr>
        <w:t xml:space="preserve">"De_"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(zvalueNew)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(zvalueNew),</w:t>
      </w:r>
      <w:r>
        <w:rPr>
          <w:rStyle w:val="StringTok"/>
        </w:rPr>
        <w:t xml:space="preserve">"Ba_"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zvaluePrePost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univariate[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(zvalueNew),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zvaluePrePost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zvaluePrePost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NewZ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zvalueNew[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(zvaluePrePost),</w:t>
      </w:r>
      <w:r>
        <w:rPr>
          <w:rStyle w:val="StringTok"/>
        </w:rPr>
        <w:t xml:space="preserve">"ZUni"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(zvaluePrePost)</w:t>
      </w:r>
    </w:p>
    <w:tbl>
      <w:tblPr>
        <w:tblStyle w:val="Table"/>
        <w:tblW w:type="pct" w:w="3750"/>
        <w:tblLook w:firstRow="1" w:lastRow="0" w:firstColumn="0" w:lastColumn="0" w:noHBand="0" w:noVBand="0" w:val="0020"/>
      </w:tblPr>
      <w:tblGrid>
        <w:gridCol w:w="3740"/>
        <w:gridCol w:w="1100"/>
        <w:gridCol w:w="110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ZUni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NewZ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3.548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5.94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4.905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3.471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4.566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4.471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1.767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2.714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2.384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2.165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3.561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1.531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3.935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0.06766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3.821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2.355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0.3412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2.809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4.986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2.116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3.383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3.786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3.14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(zvaluePrePost,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6.5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ylim=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"Original Z"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"Decorrelated Z"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"Unviariate IDI Z Values"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pch=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v=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h=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(zvaluePrePost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ZUni,zvaluePrePost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NewZ,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(zvaluePrePost),</w:t>
      </w:r>
      <w:r>
        <w:rPr>
          <w:rStyle w:val="AttributeTok"/>
        </w:rPr>
        <w:t xml:space="preserve">srt=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cex=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rkisonAnalysis_TrainTest_files/figure-docx/unnamed-chunk-11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(bmd)</w:t>
      </w:r>
      <w:r>
        <w:br/>
      </w:r>
      <w:r>
        <w:br/>
      </w:r>
      <w:r>
        <w:rPr>
          <w:rStyle w:val="NormalTok"/>
        </w:rPr>
        <w:t xml:space="preserve">pander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pander</w:t>
      </w:r>
      <w:r>
        <w:rPr>
          <w:rStyle w:val="NormalTok"/>
        </w:rPr>
        <w:t xml:space="preserve">(sm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coefficients)</w:t>
      </w:r>
    </w:p>
    <w:p>
      <w:pPr>
        <w:pStyle w:val="TableCaption"/>
      </w:pPr>
      <w:r>
        <w:t xml:space="preserve">Table continues below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continues below"/>
      </w:tblPr>
      <w:tblGrid>
        <w:gridCol w:w="3855"/>
        <w:gridCol w:w="1250"/>
        <w:gridCol w:w="937"/>
        <w:gridCol w:w="937"/>
        <w:gridCol w:w="93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lower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upper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1.225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Ba_std_delta_delta_log_energy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0.4001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1.664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-0.01059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0.9927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Ba_IMF_SNR_entropy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0.0368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1.049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Ba_locAbsJitter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0.05705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1.077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0.5034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-0.05022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0.9671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-0.07466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0.9519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-0.8911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0.4102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0.5466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De_std_MFCC_6th_coef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0.3692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1.644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-1.262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0.2831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0.4401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Ba_std_5th_delta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0.3322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1.566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-0.007233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0.9953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-0.06088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0.9409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-0.03574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0.9772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-0.1534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0.8578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0.9048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0.8305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1.715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Ba_tqwt_energy_dec_12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-0.03377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0.9782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std_MFCC_8th_coef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0.4858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1.924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Ba_meanIntensity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-0.9709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0.3787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0.5375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-0.04941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0.9676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0.3111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1.217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1.365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1.531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-0.1248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0.8426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0.8826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0.9246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-0.03035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0.9701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-0.06864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0.9103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0.9577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0.08247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1.449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1.784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2.196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Ba_tqwt_entropy_log_dec_12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-0.4424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0.6425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0.7334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-0.06454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0.9143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mean_MFCC_2nd_coef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0.02094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0.8239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1.697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2.279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3.062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-0.09484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0.8769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0.9433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-0.006344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0.9962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-0.1316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0.8312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0.8767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0.9246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0.06686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tqwt_meanValue_dec_11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0.002207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-0.06847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0.9071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0.9613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-0.3544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0.8156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0.08561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1.132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Ba_IMF_NSR_TKEO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-0.01231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0.9878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0.9934</w:t>
            </w:r>
          </w:p>
        </w:tc>
      </w:tr>
    </w:tbl>
    <w:p/>
    <w:p>
      <w:pPr>
        <w:pStyle w:val="TableCaption"/>
      </w:pPr>
      <w:r>
        <w:t xml:space="preserve">Table continues below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continues below"/>
      </w:tblPr>
      <w:tblGrid>
        <w:gridCol w:w="3709"/>
        <w:gridCol w:w="1303"/>
        <w:gridCol w:w="1303"/>
        <w:gridCol w:w="160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u.Accuracy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r.Accuracy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full.Accuracy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Ba_std_delta_delta_log_energy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0.8142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0.7583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Ba_IMF_SNR_entropy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0.7387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Ba_locAbsJitter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0.7472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0.7451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0.7546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0.7423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0.7859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De_std_MFCC_6th_coef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0.8179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Ba_std_5th_delta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0.7546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0.7558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0.7423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0.7896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0.7566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Ba_tqwt_energy_dec_12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0.7521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std_MFCC_8th_coef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Ba_meanIntensity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0.7518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0.7546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0.7323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0.7243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0.6445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0.8187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Ba_tqwt_entropy_log_dec_12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0.7849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mean_MFCC_2nd_coef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0.7448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0.7638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0.7546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0.5939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0.7402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0.6421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0.7636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tqwt_meanValue_dec_11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0.7647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0.7178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0.6947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0.7393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0.7644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Ba_IMF_NSR_TKEO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0.7963</w:t>
            </w:r>
          </w:p>
        </w:tc>
      </w:tr>
    </w:tbl>
    <w:p/>
    <w:p>
      <w:pPr>
        <w:pStyle w:val="TableCaption"/>
      </w:pPr>
      <w:r>
        <w:t xml:space="preserve">Table continues below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continues below"/>
      </w:tblPr>
      <w:tblGrid>
        <w:gridCol w:w="3805"/>
        <w:gridCol w:w="925"/>
        <w:gridCol w:w="925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u.AUC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r.AUC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full.AUC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IDI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0.7062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0.6872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0.7732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0.1654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Ba_std_delta_delta_log_energy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0.7268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0.1499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0.7052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0.1373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Ba_IMF_SNR_entropy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0.1412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Ba_locAbsJitter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0.1251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0.1212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0.1169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0.1158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0.1084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De_std_MFCC_6th_coef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Ba_std_5th_delta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0.1071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0.1019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0.6482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0.1131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0.1133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Ba_tqwt_energy_dec_12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0.7671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0.1019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std_MFCC_8th_coef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0.1055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Ba_meanIntensity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0.1021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0.09998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0.09896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0.6467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0.09832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0.7266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0.08412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0.6791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0.8185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0.08831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Ba_tqwt_entropy_log_dec_12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0.1052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0.6145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0.09537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mean_MFCC_2nd_coef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0.6558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0.09158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0.7842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0.08134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0.09551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0.7276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0.08987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0.5975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0.08601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0.6098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0.724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0.07544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tqwt_meanValue_dec_11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0.7058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0.0754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0.07194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0.7459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0.07498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0.5863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0.07094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Ba_IMF_NSR_TKEO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0.5979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0.8073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0.06435</w:t>
            </w:r>
          </w:p>
        </w:tc>
      </w:tr>
    </w:tbl>
    <w:p/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963"/>
        <w:gridCol w:w="856"/>
        <w:gridCol w:w="856"/>
        <w:gridCol w:w="12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NRI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z.IDI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z.NRI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Frequency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0.8469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7.013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7.53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Ba_std_delta_delta_log_energy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0.7967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6.615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6.887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0.7344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6.306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6.223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Ba_IMF_SNR_entropy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6.254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5.928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Ba_locAbsJitter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5.322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tqwt_kurtosisValue_dec_20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0.7721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5.857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6.641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0.9508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5.851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8.493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De_tqwt_stdValue_dec_33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5.555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5.594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De_std_MFCC_6th_coef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0.6413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5.528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0.7016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5.502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5.955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Ba_std_5th_delta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5.099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tqwt_energy_dec_11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0.7525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6.543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0.7639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5.454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6.536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De_tqwt_energy_dec_33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0.6731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5.453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5.695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De_std_12th_delta_delta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0.6536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5.448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5.496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Ba_tqwt_energy_dec_12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5.439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std_MFCC_8th_coef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0.6383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5.334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5.322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Ba_meanIntensity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5.49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5.284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5.177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0.682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5.791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De_std_MFCC_5th_coef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5.186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4.418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0.5897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5.185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De_tqwt_maxValue_dec_29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0.7475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6.405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De_tqwt_TKEO_std_dec_36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0.6189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De_tqwt_kurtosisValue_dec_33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0.5423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4.499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Ba_tqwt_entropy_log_dec_12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0.7111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6.094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De_tqwt_entropy_shannon_dec_17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5.007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6.69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mean_MFCC_2nd_coef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4.901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5.257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De_locDbShimmer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0.6964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6.044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De_tqwt_TKEO_mean_dec_17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0.7902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4.874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6.828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Ba_tqwt_kurtosisValue_dec_26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0.5607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4.797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4.989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De_tqwt_TKEO_std_dec_7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0.5943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4.681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4.938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0.5333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4.631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4.421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tqwt_meanValue_dec_11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0.6026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4.565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De_tqwt_entropy_log_dec_35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4.509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De_det_LT_TKEO_mean_3_coef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0.6301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4.423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5.312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De_tqwt_minValue_dec_7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0.6213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4.237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5.137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bCs/>
                <w:b/>
              </w:rPr>
              <w:t xml:space="preserve">Ba_IMF_NSR_TKEO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0.4525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4.234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3.716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</w:t>
            </w:r>
          </w:p>
        </w:tc>
      </w:tr>
    </w:tbl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23" Target="media/rId2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hyperlink" Id="rId36" Target="1%20,%201%20,%20200" TargetMode="External" /><Relationship Type="http://schemas.openxmlformats.org/officeDocument/2006/relationships/hyperlink" Id="rId29" Target="13" TargetMode="External" /><Relationship Type="http://schemas.openxmlformats.org/officeDocument/2006/relationships/hyperlink" Id="rId34" Target="17%20,%2019%20,%20185" TargetMode="External" /><Relationship Type="http://schemas.openxmlformats.org/officeDocument/2006/relationships/hyperlink" Id="rId35" Target="4%20,%204%20,%20198" TargetMode="External" /><Relationship Type="http://schemas.openxmlformats.org/officeDocument/2006/relationships/hyperlink" Id="rId28" Target="41%20,%20373%20,%200" TargetMode="External" /><Relationship Type="http://schemas.openxmlformats.org/officeDocument/2006/relationships/hyperlink" Id="rId33" Target="45%20,%2084%20,%20149" TargetMode="External" /><Relationship Type="http://schemas.openxmlformats.org/officeDocument/2006/relationships/hyperlink" Id="rId31" Target="52%20,%20145%20,%20100" TargetMode="External" /><Relationship Type="http://schemas.openxmlformats.org/officeDocument/2006/relationships/hyperlink" Id="rId30" Target="70%20,%20227%20,%2041" TargetMode="External" /><Relationship Type="http://schemas.openxmlformats.org/officeDocument/2006/relationships/hyperlink" Id="rId32" Target="9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1%20,%201%20,%20200" TargetMode="External" /><Relationship Type="http://schemas.openxmlformats.org/officeDocument/2006/relationships/hyperlink" Id="rId29" Target="13" TargetMode="External" /><Relationship Type="http://schemas.openxmlformats.org/officeDocument/2006/relationships/hyperlink" Id="rId34" Target="17%20,%2019%20,%20185" TargetMode="External" /><Relationship Type="http://schemas.openxmlformats.org/officeDocument/2006/relationships/hyperlink" Id="rId35" Target="4%20,%204%20,%20198" TargetMode="External" /><Relationship Type="http://schemas.openxmlformats.org/officeDocument/2006/relationships/hyperlink" Id="rId28" Target="41%20,%20373%20,%200" TargetMode="External" /><Relationship Type="http://schemas.openxmlformats.org/officeDocument/2006/relationships/hyperlink" Id="rId33" Target="45%20,%2084%20,%20149" TargetMode="External" /><Relationship Type="http://schemas.openxmlformats.org/officeDocument/2006/relationships/hyperlink" Id="rId31" Target="52%20,%20145%20,%20100" TargetMode="External" /><Relationship Type="http://schemas.openxmlformats.org/officeDocument/2006/relationships/hyperlink" Id="rId30" Target="70%20,%20227%20,%2041" TargetMode="External" /><Relationship Type="http://schemas.openxmlformats.org/officeDocument/2006/relationships/hyperlink" Id="rId32" Target="9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LUSC_CCA</dc:title>
  <dc:creator>Jose Tamez</dc:creator>
  <cp:keywords/>
  <dcterms:created xsi:type="dcterms:W3CDTF">2022-10-03T00:24:20Z</dcterms:created>
  <dcterms:modified xsi:type="dcterms:W3CDTF">2022-10-03T00:24:20Z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2022-09-17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