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5F8C" w14:textId="77777777" w:rsidR="00D33207" w:rsidRDefault="00D33207"/>
    <w:sectPr w:rsidR="00D332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35"/>
    <w:rsid w:val="003273C0"/>
    <w:rsid w:val="00B673E5"/>
    <w:rsid w:val="00C34635"/>
    <w:rsid w:val="00D33207"/>
    <w:rsid w:val="00FF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89A52F"/>
  <w15:chartTrackingRefBased/>
  <w15:docId w15:val="{EA2AAB0E-9DE4-4CA1-814B-1E28BE4C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6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6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6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6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6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6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40 ALESSANDRI</dc:creator>
  <cp:keywords/>
  <dc:description/>
  <cp:lastModifiedBy>ALUMNO 40 ALESSANDRI</cp:lastModifiedBy>
  <cp:revision>1</cp:revision>
  <dcterms:created xsi:type="dcterms:W3CDTF">2026-08-25T18:00:00Z</dcterms:created>
  <dcterms:modified xsi:type="dcterms:W3CDTF">2026-08-25T18:00:00Z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2026-08-25T18:00:41Z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3e5a9a43-f508-4c1d-8fdb-fde704f3ee8a</vt:lpwstr>
  </property>
  <property fmtid="{D5CDD505-2E9C-101B-9397-08002B2CF9AE}" pid="7" name="MSIP_Label_defa4170-0d19-0005-0004-bc88714345d2_ActionId">
    <vt:lpwstr>bf1ab8fd-3970-4ed7-bfdf-eb2098fdf0f6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