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11571493"/>
        <w:docPartObj>
          <w:docPartGallery w:val="Cover Pages"/>
          <w:docPartUnique/>
        </w:docPartObj>
      </w:sdtPr>
      <w:sdtEndPr/>
      <w:sdtContent>
        <w:p w14:paraId="6C9B240E" w14:textId="2FAF0E2C" w:rsidR="00861CEB" w:rsidRDefault="00861C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547CBC" wp14:editId="66A0F41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1905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A1C84D" w14:textId="24E442BB" w:rsidR="00861CEB" w:rsidRPr="00861CEB" w:rsidRDefault="00861CEB">
                                      <w:pPr>
                                        <w:pStyle w:val="NoSpacing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861CEB">
                                        <w:rPr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C0ECB7" w14:textId="660CDC4B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José Luis Alvarado Carranza - 2020092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7460610" w14:textId="1E48CCAE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CCT College Dublin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638F00" w14:textId="3D3DD9A7" w:rsidR="00861CEB" w:rsidRPr="00861CEB" w:rsidRDefault="00C504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z w:val="48"/>
                                          <w:szCs w:val="48"/>
                                        </w:rPr>
                                        <w:t>10/31/2020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6547CBC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7b3b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" fillcolor="#84acb6 [3208]" strokecolor="#3a5a62 [1608]" strokeweight="1pt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A1C84D" w14:textId="24E442BB" w:rsidR="00861CEB" w:rsidRPr="00861CEB" w:rsidRDefault="00861CEB">
                                <w:pPr>
                                  <w:pStyle w:val="NoSpacing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861CEB">
                                  <w:rPr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FC0ECB7" w14:textId="660CDC4B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José Luis Alvarado Carranza - 2020092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7460610" w14:textId="1E48CCAE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CCT College Dublin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638F00" w14:textId="3D3DD9A7" w:rsidR="00861CEB" w:rsidRPr="00861CEB" w:rsidRDefault="00C5045A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10/31/2020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A9C4773" wp14:editId="186DDA6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D90156" w14:textId="733D56DA" w:rsidR="00861CEB" w:rsidRDefault="00861C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Continuous Assessment </w:t>
                                    </w:r>
                                    <w:r w:rsidR="00A928FF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A9C477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D90156" w14:textId="733D56DA" w:rsidR="00861CEB" w:rsidRDefault="00861C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Continuous Assessment </w:t>
                              </w:r>
                              <w:r w:rsidR="00A928FF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29C50B" w14:textId="69BF8619" w:rsidR="00861CEB" w:rsidRDefault="00C5045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00B648" wp14:editId="75B97535">
                <wp:simplePos x="0" y="0"/>
                <wp:positionH relativeFrom="column">
                  <wp:posOffset>-505609</wp:posOffset>
                </wp:positionH>
                <wp:positionV relativeFrom="paragraph">
                  <wp:posOffset>2176967</wp:posOffset>
                </wp:positionV>
                <wp:extent cx="5943600" cy="3566160"/>
                <wp:effectExtent l="0" t="0" r="0" b="0"/>
                <wp:wrapSquare wrapText="bothSides"/>
                <wp:docPr id="1" name="Picture 1" descr="Cloud Based App vs. Web Based App: Which is Better for Your Organization? |  Split Re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oud Based App vs. Web Based App: Which is Better for Your Organization? |  Split Re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61CEB">
            <w:br w:type="page"/>
          </w:r>
        </w:p>
      </w:sdtContent>
    </w:sdt>
    <w:p w14:paraId="26BF5ECB" w14:textId="16A46392" w:rsidR="00861CEB" w:rsidRDefault="00861CEB"/>
    <w:p w14:paraId="3B8C9901" w14:textId="7A402D27" w:rsidR="00861CEB" w:rsidRDefault="00A928FF">
      <w:pPr>
        <w:rPr>
          <w:rFonts w:cstheme="minorHAnsi"/>
          <w:b/>
          <w:bCs/>
          <w:color w:val="555555"/>
          <w:shd w:val="clear" w:color="auto" w:fill="FFFFFF"/>
        </w:rPr>
      </w:pPr>
      <w:r w:rsidRPr="00A928FF">
        <w:rPr>
          <w:rFonts w:cstheme="minorHAnsi"/>
          <w:b/>
          <w:bCs/>
          <w:color w:val="555555"/>
          <w:shd w:val="clear" w:color="auto" w:fill="FFFFFF"/>
        </w:rPr>
        <w:t>D</w:t>
      </w:r>
      <w:r w:rsidRPr="00A928FF">
        <w:rPr>
          <w:rFonts w:cstheme="minorHAnsi"/>
          <w:b/>
          <w:bCs/>
          <w:color w:val="555555"/>
          <w:shd w:val="clear" w:color="auto" w:fill="FFFFFF"/>
        </w:rPr>
        <w:t xml:space="preserve">escription of </w:t>
      </w:r>
      <w:r w:rsidR="00187978">
        <w:rPr>
          <w:rFonts w:cstheme="minorHAnsi"/>
          <w:b/>
          <w:bCs/>
          <w:color w:val="555555"/>
          <w:shd w:val="clear" w:color="auto" w:fill="FFFFFF"/>
        </w:rPr>
        <w:t>the</w:t>
      </w:r>
      <w:r w:rsidRPr="00A928FF">
        <w:rPr>
          <w:rFonts w:cstheme="minorHAnsi"/>
          <w:b/>
          <w:bCs/>
          <w:color w:val="555555"/>
          <w:shd w:val="clear" w:color="auto" w:fill="FFFFFF"/>
        </w:rPr>
        <w:t xml:space="preserve"> choice of changes</w:t>
      </w:r>
    </w:p>
    <w:p w14:paraId="203B5D05" w14:textId="7FA0D96F" w:rsidR="00A928FF" w:rsidRDefault="00A928FF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The changes made into the API were made in concordance of the technical skills of the student. The project was made into a docker repository as per the lecturer’s instructions given during the class and the due dates were added to the database using Robo 3T in the Projects Collection.  Additionally, using </w:t>
      </w:r>
      <w:r w:rsidR="00187978">
        <w:rPr>
          <w:rFonts w:cstheme="minorHAnsi"/>
          <w:color w:val="555555"/>
          <w:shd w:val="clear" w:color="auto" w:fill="FFFFFF"/>
        </w:rPr>
        <w:t>Visual Studio Code, the API was modified to catch errors and displaying them in the terminal, so that the API handles errors.</w:t>
      </w:r>
    </w:p>
    <w:p w14:paraId="58C280F7" w14:textId="748020A0" w:rsidR="00187978" w:rsidRDefault="00187978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In the future, the API will have been modified to be completer and more user-friendly. That is why the due date was chosen as </w:t>
      </w:r>
      <w:r w:rsidR="004D65DB">
        <w:rPr>
          <w:rFonts w:cstheme="minorHAnsi"/>
          <w:color w:val="555555"/>
          <w:shd w:val="clear" w:color="auto" w:fill="FFFFFF"/>
        </w:rPr>
        <w:t xml:space="preserve">one of the changes. </w:t>
      </w:r>
    </w:p>
    <w:p w14:paraId="72709CCC" w14:textId="4B4105BD" w:rsidR="004D65DB" w:rsidRDefault="004D65DB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>The docker repository was created to provide access to the API remotely in case it needs to be run from a different client-end.</w:t>
      </w:r>
    </w:p>
    <w:p w14:paraId="188603F2" w14:textId="7D52F172" w:rsidR="004D65DB" w:rsidRDefault="004D65DB">
      <w:pPr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>The whole project is shared in github.com by following the following link: There, any user can find a “README.md” Where more information on the API can be found .</w:t>
      </w:r>
    </w:p>
    <w:p w14:paraId="22F3E883" w14:textId="77777777" w:rsidR="004D65DB" w:rsidRDefault="004D65DB">
      <w:pPr>
        <w:rPr>
          <w:rFonts w:cstheme="minorHAnsi"/>
          <w:color w:val="555555"/>
          <w:shd w:val="clear" w:color="auto" w:fill="FFFFFF"/>
        </w:rPr>
      </w:pPr>
    </w:p>
    <w:p w14:paraId="6B5D13F1" w14:textId="77777777" w:rsidR="004D65DB" w:rsidRDefault="004D65DB">
      <w:pPr>
        <w:rPr>
          <w:rFonts w:cstheme="minorHAnsi"/>
          <w:color w:val="555555"/>
          <w:shd w:val="clear" w:color="auto" w:fill="FFFFFF"/>
        </w:rPr>
      </w:pPr>
    </w:p>
    <w:p w14:paraId="3F4ABADB" w14:textId="77777777" w:rsidR="00187978" w:rsidRPr="00A928FF" w:rsidRDefault="00187978">
      <w:pPr>
        <w:rPr>
          <w:rFonts w:cstheme="minorHAnsi"/>
          <w:color w:val="555555"/>
          <w:shd w:val="clear" w:color="auto" w:fill="FFFFFF"/>
        </w:rPr>
      </w:pPr>
    </w:p>
    <w:sectPr w:rsidR="00187978" w:rsidRPr="00A928FF" w:rsidSect="00861C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E8686" w14:textId="77777777" w:rsidR="00AC725A" w:rsidRDefault="00AC725A" w:rsidP="00861CEB">
      <w:pPr>
        <w:spacing w:after="0" w:line="240" w:lineRule="auto"/>
      </w:pPr>
      <w:r>
        <w:separator/>
      </w:r>
    </w:p>
  </w:endnote>
  <w:endnote w:type="continuationSeparator" w:id="0">
    <w:p w14:paraId="78A9D498" w14:textId="77777777" w:rsidR="00AC725A" w:rsidRDefault="00AC725A" w:rsidP="0086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C66C5" w14:textId="77777777" w:rsidR="004D65DB" w:rsidRDefault="004D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245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4E352" w14:textId="6C1CDD35" w:rsidR="00861CEB" w:rsidRDefault="00861CEB">
        <w:pPr>
          <w:pStyle w:val="Footer"/>
          <w:jc w:val="right"/>
        </w:pPr>
        <w:r>
          <w:t xml:space="preserve">Continuous Assessment </w:t>
        </w:r>
        <w:r w:rsidR="004D65DB">
          <w:t>2</w:t>
        </w:r>
        <w:r>
          <w:tab/>
          <w:t xml:space="preserve">José Luis Alvarado Carranza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A4D1F" w14:textId="110DD584" w:rsidR="00861CEB" w:rsidRDefault="00861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B2ED2" w14:textId="77777777" w:rsidR="004D65DB" w:rsidRDefault="004D6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0182" w14:textId="77777777" w:rsidR="00AC725A" w:rsidRDefault="00AC725A" w:rsidP="00861CEB">
      <w:pPr>
        <w:spacing w:after="0" w:line="240" w:lineRule="auto"/>
      </w:pPr>
      <w:r>
        <w:separator/>
      </w:r>
    </w:p>
  </w:footnote>
  <w:footnote w:type="continuationSeparator" w:id="0">
    <w:p w14:paraId="50032B06" w14:textId="77777777" w:rsidR="00AC725A" w:rsidRDefault="00AC725A" w:rsidP="0086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A5CD" w14:textId="77777777" w:rsidR="004D65DB" w:rsidRDefault="004D6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5E7" w14:textId="02D486A8" w:rsidR="00861CEB" w:rsidRDefault="00861CEB">
    <w:pPr>
      <w:pStyle w:val="Header"/>
    </w:pPr>
    <w:r>
      <w:rPr>
        <w:noProof/>
      </w:rPr>
      <w:drawing>
        <wp:inline distT="0" distB="0" distL="0" distR="0" wp14:anchorId="48E8614A" wp14:editId="15E924BC">
          <wp:extent cx="1257300" cy="411040"/>
          <wp:effectExtent l="0" t="0" r="0" b="8255"/>
          <wp:docPr id="75" name="Picture 7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CCT_Logo_New_Aug_17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213" cy="459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C5045A">
      <w:t>CBWA</w:t>
    </w:r>
    <w:r>
      <w:ptab w:relativeTo="margin" w:alignment="right" w:leader="none"/>
    </w:r>
    <w:r>
      <w:t>2020092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4CA8A" w14:textId="77777777" w:rsidR="004D65DB" w:rsidRDefault="004D6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EB"/>
    <w:rsid w:val="00187978"/>
    <w:rsid w:val="001A5312"/>
    <w:rsid w:val="002129BA"/>
    <w:rsid w:val="00234439"/>
    <w:rsid w:val="00371CDF"/>
    <w:rsid w:val="004D65DB"/>
    <w:rsid w:val="0059414E"/>
    <w:rsid w:val="00861CEB"/>
    <w:rsid w:val="00A262D5"/>
    <w:rsid w:val="00A928FF"/>
    <w:rsid w:val="00AC725A"/>
    <w:rsid w:val="00C5045A"/>
    <w:rsid w:val="00EB4211"/>
    <w:rsid w:val="00F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D86"/>
  <w15:chartTrackingRefBased/>
  <w15:docId w15:val="{F5509004-CA77-43FB-95DE-32EC56F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C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1CE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EB"/>
  </w:style>
  <w:style w:type="paragraph" w:styleId="Footer">
    <w:name w:val="footer"/>
    <w:basedOn w:val="Normal"/>
    <w:link w:val="Foot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EB"/>
  </w:style>
  <w:style w:type="character" w:styleId="Hyperlink">
    <w:name w:val="Hyperlink"/>
    <w:basedOn w:val="DefaultParagraphFont"/>
    <w:uiPriority w:val="99"/>
    <w:unhideWhenUsed/>
    <w:rsid w:val="0023443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5637E-4612-49EE-9718-02E1C7F8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Continuous Assessment 1</vt:lpstr>
    </vt:vector>
  </TitlesOfParts>
  <Company>CCT College Dublin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Assessment 2</dc:title>
  <dc:subject/>
  <dc:creator>José Luis Alvarado Carranza - 2020092</dc:creator>
  <cp:keywords/>
  <dc:description/>
  <cp:lastModifiedBy>José Luis Alvarado Carranza</cp:lastModifiedBy>
  <cp:revision>5</cp:revision>
  <dcterms:created xsi:type="dcterms:W3CDTF">2020-10-30T21:33:00Z</dcterms:created>
  <dcterms:modified xsi:type="dcterms:W3CDTF">2020-11-25T22:02:00Z</dcterms:modified>
</cp:coreProperties>
</file>