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65487C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65487C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D601EB">
      <w:pPr>
        <w:rPr>
          <w:sz w:val="26"/>
          <w:szCs w:val="26"/>
        </w:rPr>
      </w:pPr>
      <w:hyperlink r:id="rId4">
        <w:r w:rsidR="0065487C"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https://www.tinkercad.com/things/30irhVGsUJx-exquisite-vihelmo/editel?sharecode=QeH9-G-r-W29xbARQEft_GBHeOOqjtv8OLDDFRzYSH8</w:t>
        </w:r>
      </w:hyperlink>
    </w:p>
    <w:p w14:paraId="5FD36C87" w14:textId="62FDE92D" w:rsidR="000676E5" w:rsidRDefault="0065487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06ECEBC1" w:rsidR="009C3177" w:rsidRDefault="009C3177">
      <w:pPr>
        <w:rPr>
          <w:sz w:val="26"/>
          <w:szCs w:val="26"/>
        </w:rPr>
      </w:pPr>
    </w:p>
    <w:p w14:paraId="146C7B8C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lastRenderedPageBreak/>
        <w:t>Inicio de la codificación</w:t>
      </w:r>
    </w:p>
    <w:p w14:paraId="20CC661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C75CEC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#include &lt;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Adafruit_NeoPixel.h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&gt;</w:t>
      </w:r>
    </w:p>
    <w:p w14:paraId="2E8AB89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D8E60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pinDatos=2;</w:t>
      </w:r>
    </w:p>
    <w:p w14:paraId="0DFC8A1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numPixeles=8*8;</w:t>
      </w:r>
    </w:p>
    <w:p w14:paraId="2C4A19AD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7D7B7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void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</w:t>
      </w:r>
      <w:proofErr w:type="spellStart"/>
      <w:proofErr w:type="gramStart"/>
      <w:r w:rsidRPr="0065487C">
        <w:rPr>
          <w:rFonts w:eastAsia="Times New Roman"/>
          <w:color w:val="000000"/>
          <w:sz w:val="26"/>
          <w:szCs w:val="26"/>
          <w:lang w:val="es-CO"/>
        </w:rPr>
        <w:t>setup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</w:t>
      </w:r>
      <w:proofErr w:type="gramEnd"/>
      <w:r w:rsidRPr="0065487C">
        <w:rPr>
          <w:rFonts w:eastAsia="Times New Roman"/>
          <w:color w:val="000000"/>
          <w:sz w:val="26"/>
          <w:szCs w:val="26"/>
          <w:lang w:val="es-CO"/>
        </w:rPr>
        <w:t>){</w:t>
      </w:r>
    </w:p>
    <w:p w14:paraId="5AAB677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//Ya tenemos el serial para recibir la información </w:t>
      </w:r>
      <w:proofErr w:type="gramStart"/>
      <w:r w:rsidRPr="0065487C">
        <w:rPr>
          <w:rFonts w:eastAsia="Times New Roman"/>
          <w:color w:val="000000"/>
          <w:sz w:val="26"/>
          <w:szCs w:val="26"/>
          <w:lang w:val="es-CO"/>
        </w:rPr>
        <w:t>del imagen</w:t>
      </w:r>
      <w:proofErr w:type="gram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de</w:t>
      </w:r>
    </w:p>
    <w:p w14:paraId="7CAD0DDA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//la bandera desde Qt</w:t>
      </w:r>
    </w:p>
    <w:p w14:paraId="15F96B4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Serial.begin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(9600);</w:t>
      </w:r>
    </w:p>
    <w:p w14:paraId="1C95E2E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n-US"/>
        </w:rPr>
        <w:t>pinMode(2,OUTPUT);</w:t>
      </w:r>
    </w:p>
    <w:p w14:paraId="3D2E9CC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11E2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}</w:t>
      </w:r>
    </w:p>
    <w:p w14:paraId="1D2E0620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DB2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void loop()</w:t>
      </w:r>
    </w:p>
    <w:p w14:paraId="679A075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{</w:t>
      </w:r>
    </w:p>
    <w:p w14:paraId="1B17C8D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if (Serial.available()&gt;0){</w:t>
      </w:r>
    </w:p>
    <w:p w14:paraId="7A813AE5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//Se Establece el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menu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para el usuario </w:t>
      </w:r>
    </w:p>
    <w:p w14:paraId="4ABD4C04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("BIENVENIDO");</w:t>
      </w:r>
    </w:p>
    <w:p w14:paraId="5B1A13C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("Ingrese los datos de la bandera");</w:t>
      </w:r>
    </w:p>
    <w:p w14:paraId="1275FA2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  //Falta determinar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como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se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orgnizará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esta información</w:t>
      </w:r>
    </w:p>
    <w:p w14:paraId="530ABF33" w14:textId="5F9D7857" w:rsidR="0065487C" w:rsidRDefault="0065487C" w:rsidP="0065487C">
      <w:pPr>
        <w:spacing w:line="240" w:lineRule="auto"/>
        <w:rPr>
          <w:rFonts w:eastAsia="Times New Roman"/>
          <w:color w:val="000000"/>
          <w:sz w:val="26"/>
          <w:szCs w:val="26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}</w:t>
      </w:r>
    </w:p>
    <w:p w14:paraId="371E7AB2" w14:textId="57B0B8D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1B05D69" w14:textId="55FC534B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144F65" w14:textId="4236A5C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58316E4" w14:textId="511200DE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AB82EE6" w14:textId="46EBF6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5665C12" w14:textId="22E71873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6A1BB90" w14:textId="55A5373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44F447" w14:textId="765C2ED1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97CFEC3" w14:textId="5B465BF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5435732" w14:textId="7374D6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5CAFEB" w14:textId="52D5BAF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C7355F9" w14:textId="1FB6180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7C4DE5F" w14:textId="4693B8D4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268072" w14:textId="5C1A70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D617FD3" w14:textId="2071BFD5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D923B9" w14:textId="133C45C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A4DA768" w14:textId="601BF88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1A3247" w14:textId="0407A27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3F06C73" w14:textId="297D3A9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43E73C6" w14:textId="2AEC4B7F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191570" w14:textId="4B583C68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3125001" w14:textId="4093F14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69B41FA" w14:textId="0D3ED4D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78C8E0" w14:textId="3ABF01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B334C9" w14:textId="77777777" w:rsidR="00D601EB" w:rsidRPr="0065487C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102938E" w14:textId="77777777" w:rsidR="00D601EB" w:rsidRDefault="00D601EB" w:rsidP="00D601EB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 xml:space="preserve">19/09/2021 </w:t>
      </w:r>
    </w:p>
    <w:p w14:paraId="5AE35E17" w14:textId="048D4CEC" w:rsidR="00D601EB" w:rsidRDefault="00D601EB" w:rsidP="00D601E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Se hace la conexión de la parte trasera de la placa</w:t>
      </w:r>
      <w:r>
        <w:rPr>
          <w:sz w:val="26"/>
          <w:szCs w:val="26"/>
          <w:lang w:val="es-ES"/>
        </w:rPr>
        <w:t xml:space="preserve">. Se le envía el voltaje y la GND a cada uno de los </w:t>
      </w:r>
      <w:proofErr w:type="spellStart"/>
      <w:r>
        <w:rPr>
          <w:sz w:val="26"/>
          <w:szCs w:val="26"/>
          <w:lang w:val="es-ES"/>
        </w:rPr>
        <w:t>LEDs</w:t>
      </w:r>
      <w:proofErr w:type="spellEnd"/>
      <w:r>
        <w:rPr>
          <w:sz w:val="26"/>
          <w:szCs w:val="26"/>
          <w:lang w:val="es-ES"/>
        </w:rPr>
        <w:t>. El circuito se ve igual, pero con la segunda foto acercada se ven las conexiones.</w:t>
      </w:r>
    </w:p>
    <w:p w14:paraId="3BCCA040" w14:textId="085D36E5" w:rsidR="00D601EB" w:rsidRDefault="00D601EB" w:rsidP="00D601EB">
      <w:pPr>
        <w:rPr>
          <w:sz w:val="26"/>
          <w:szCs w:val="26"/>
          <w:lang w:val="es-ES"/>
        </w:rPr>
      </w:pPr>
      <w:r w:rsidRPr="00D601EB">
        <w:rPr>
          <w:sz w:val="26"/>
          <w:szCs w:val="26"/>
          <w:lang w:val="es-ES"/>
        </w:rPr>
        <w:drawing>
          <wp:inline distT="0" distB="0" distL="0" distR="0" wp14:anchorId="1971788A" wp14:editId="23AA4F4B">
            <wp:extent cx="3848805" cy="2518838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276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EB">
        <w:rPr>
          <w:sz w:val="26"/>
          <w:szCs w:val="26"/>
          <w:lang w:val="es-ES"/>
        </w:rPr>
        <w:drawing>
          <wp:inline distT="0" distB="0" distL="0" distR="0" wp14:anchorId="7B0F922E" wp14:editId="4F553B7C">
            <wp:extent cx="3042702" cy="3304038"/>
            <wp:effectExtent l="0" t="0" r="5715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162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482" w14:textId="77777777" w:rsidR="0065487C" w:rsidRPr="00D601EB" w:rsidRDefault="0065487C">
      <w:pPr>
        <w:rPr>
          <w:sz w:val="26"/>
          <w:szCs w:val="26"/>
          <w:lang w:val="es-ES"/>
        </w:rPr>
      </w:pPr>
    </w:p>
    <w:sectPr w:rsidR="0065487C" w:rsidRPr="00D60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65487C"/>
    <w:rsid w:val="009C3177"/>
    <w:rsid w:val="00D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30irhVGsUJx-exquisite-vihelmo/editel?sharecode=QeH9-G-r-W29xbARQEft_GBHeOOqjtv8OLDDFRzYSH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4</cp:revision>
  <dcterms:created xsi:type="dcterms:W3CDTF">2021-09-18T23:51:00Z</dcterms:created>
  <dcterms:modified xsi:type="dcterms:W3CDTF">2021-09-20T03:20:00Z</dcterms:modified>
</cp:coreProperties>
</file>