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tbl>
      <w:tblPr>
        <w:tblW w:w="9972" w:type="dxa"/>
        <w:jc w:val="start"/>
        <w:tblInd w:w="0" w:type="dxa"/>
        <w:tblLayout w:type="fixed"/>
        <w:tblCellMar>
          <w:top w:w="120" w:type="dxa"/>
          <w:start w:w="28" w:type="dxa"/>
          <w:bottom w:w="120" w:type="dxa"/>
          <w:end w:w="28" w:type="dxa"/>
        </w:tblCellMar>
      </w:tblPr>
      <w:tblGrid>
        <w:gridCol w:w="1948"/>
        <w:gridCol w:w="8024"/>
      </w:tblGrid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pBdr/>
              <w:bidi w:val="0"/>
              <w:spacing w:lineRule="auto" w:line="300" w:before="0" w:after="0"/>
              <w:ind w:hanging="0" w:start="0" w:end="0"/>
              <w:rPr>
                <w:rFonts w:ascii="Arial" w:hAnsi="Arial"/>
                <w:b/>
                <w:color w:val="000000"/>
                <w:spacing w:val="0"/>
              </w:rPr>
            </w:pPr>
            <w:r>
              <w:rPr>
                <w:rFonts w:ascii="Arial" w:hAnsi="Arial"/>
                <w:b/>
                <w:color w:val="000000"/>
                <w:spacing w:val="0"/>
              </w:rPr>
              <w:t>M</w:t>
            </w:r>
            <w:r>
              <w:rPr>
                <w:rFonts w:ascii="Arial" w:hAnsi="Arial"/>
                <w:b/>
                <w:color w:val="000000"/>
                <w:spacing w:val="0"/>
              </w:rPr>
              <w:t>e</w:t>
            </w:r>
            <w:r>
              <w:rPr>
                <w:rFonts w:ascii="Arial" w:hAnsi="Arial"/>
                <w:b/>
                <w:color w:val="000000"/>
                <w:spacing w:val="0"/>
              </w:rPr>
              <w:t>todo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Heading"/>
              <w:pBdr/>
              <w:bidi w:val="0"/>
              <w:spacing w:lineRule="auto" w:line="300" w:before="0" w:after="0"/>
              <w:ind w:hanging="0" w:start="0" w:end="0"/>
              <w:rPr>
                <w:rFonts w:ascii="Arial" w:hAnsi="Arial"/>
                <w:b/>
                <w:color w:val="000000"/>
                <w:spacing w:val="0"/>
              </w:rPr>
            </w:pPr>
            <w:r>
              <w:rPr>
                <w:rFonts w:ascii="Arial" w:hAnsi="Arial"/>
                <w:b/>
                <w:color w:val="000000"/>
                <w:spacing w:val="0"/>
              </w:rPr>
              <w:t>Descripci</w:t>
            </w:r>
            <w:r>
              <w:rPr>
                <w:rFonts w:ascii="Arial" w:hAnsi="Arial"/>
                <w:b/>
                <w:color w:val="000000"/>
                <w:spacing w:val="0"/>
              </w:rPr>
              <w:t>on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read()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Lee y retorna todo el contenido del archivo.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readline()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Lee y retorna una línea del archivo.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readlines()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Lee todo el contenido y retorna una lista con cada línea.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write()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Escribe una cadena de texto en el archivo.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writelines()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Escribe una lista de cadenas en el archivo, sin agregar saltos de línea automáticamente.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close()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Cierra el archivo y libera los recursos utilizados.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flush()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Fuerza la escritura de los datos pendientes en el archivo.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seek()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Cambia la posición del cursor dentro del archivo.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tell()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Retorna la posición actual del cursor dentro del archivo.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truncate()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Cambia el tamaño del archivo, recortando o ampliando su contenido.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readable()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Indica si el archivo permite leer su contenido.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writable()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Indica si el archivo permite escribir contenido.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seekable()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Indica si se puede cambiar la posición del cursor dentro del archivo.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isatty()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Indica si el archivo está conectado a una terminal interactiva.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fileno()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Retorna el descriptor numérico del archivo del sistema operativo, si está disponible.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closed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Fonts w:ascii="Arial" w:hAnsi="Arial"/>
                <w:color w:val="000000"/>
                <w:spacing w:val="0"/>
              </w:rPr>
              <w:t>Atributo que indica si el archivo está cerrado (</w:t>
            </w: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True</w:t>
            </w:r>
            <w:r>
              <w:rPr>
                <w:rFonts w:ascii="Arial" w:hAnsi="Arial"/>
                <w:color w:val="000000"/>
                <w:spacing w:val="0"/>
              </w:rPr>
              <w:t>) o abierto (</w:t>
            </w: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False</w:t>
            </w:r>
            <w:r>
              <w:rPr>
                <w:rFonts w:ascii="Arial" w:hAnsi="Arial"/>
                <w:color w:val="000000"/>
                <w:spacing w:val="0"/>
              </w:rPr>
              <w:t>).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encoding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Indica la codificación utilizada para leer o escribir texto, por ejemplo, UTF-8.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errors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Indica cómo se manejan los errores de codificación y decodificación.</w:t>
            </w:r>
          </w:p>
        </w:tc>
      </w:tr>
      <w:tr>
        <w:trPr/>
        <w:tc>
          <w:tcPr>
            <w:tcW w:w="19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/>
            </w:pPr>
            <w:r>
              <w:rPr>
                <w:rStyle w:val="SourceText"/>
                <w:rFonts w:ascii="Arial" w:hAnsi="Arial"/>
                <w:b/>
                <w:color w:val="000000"/>
                <w:spacing w:val="0"/>
              </w:rPr>
              <w:t>newlines</w:t>
            </w:r>
          </w:p>
        </w:tc>
        <w:tc>
          <w:tcPr>
            <w:tcW w:w="80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20" w:type="dxa"/>
            </w:tcMar>
            <w:vAlign w:val="center"/>
          </w:tcPr>
          <w:p>
            <w:pPr>
              <w:pStyle w:val="TableContents"/>
              <w:pBdr/>
              <w:bidi w:val="0"/>
              <w:spacing w:lineRule="auto" w:line="300" w:before="0" w:after="0"/>
              <w:ind w:hanging="0" w:start="0" w:end="0"/>
              <w:jc w:val="start"/>
              <w:rPr>
                <w:rFonts w:ascii="Arial" w:hAnsi="Arial"/>
                <w:color w:val="000000"/>
                <w:spacing w:val="0"/>
              </w:rPr>
            </w:pPr>
            <w:r>
              <w:rPr>
                <w:rFonts w:ascii="Arial" w:hAnsi="Arial"/>
                <w:color w:val="000000"/>
                <w:spacing w:val="0"/>
              </w:rPr>
              <w:t>Indica los tipos de saltos de línea encontrados al leer el archivo.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LibreOffice/26.2.1.2$Windows_X86_64 LibreOffice_project/620$Build-2</Application>
  <AppVersion>15.0000</AppVersion>
  <Pages>1</Pages>
  <Words>209</Words>
  <Characters>1151</Characters>
  <CharactersWithSpaces>1320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2026-10-19T02:41:30Z</dcterms:created>
  <dc:creator/>
  <dc:description/>
  <dc:language>en-US</dc:language>
  <cp:lastModifiedBy/>
  <dcterms:modified xsi:type="dcterms:W3CDTF">2026-10-19T02:51:45Z</dcterms:modified>
  <cp:revision>1</cp:revision>
  <dc:subject/>
  <dc:title/>
</cp:coreProperties>
</file>