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8AA8" w14:textId="77777777" w:rsidR="002601C3" w:rsidRDefault="002601C3">
      <w:pPr>
        <w:spacing w:before="2000"/>
      </w:pPr>
    </w:p>
    <w:p w14:paraId="34FD41BF" w14:textId="77777777" w:rsidR="002601C3" w:rsidRDefault="003256EB">
      <w:pPr>
        <w:spacing w:after="400"/>
        <w:jc w:val="center"/>
      </w:pPr>
      <w:r>
        <w:rPr>
          <w:b/>
          <w:bCs/>
          <w:sz w:val="36"/>
          <w:szCs w:val="36"/>
        </w:rPr>
        <w:t>InTAS: Sistema de Predicción de Desvío de Ruta en Redes 5G Vehiculares mediante Aprendizaje Automático Calibrado</w:t>
      </w:r>
    </w:p>
    <w:p w14:paraId="72D019BF" w14:textId="1F9B6D3C" w:rsidR="002601C3" w:rsidRDefault="003256EB">
      <w:pPr>
        <w:spacing w:after="600"/>
        <w:jc w:val="center"/>
      </w:pPr>
      <w:r>
        <w:rPr>
          <w:sz w:val="28"/>
          <w:szCs w:val="28"/>
        </w:rPr>
        <w:t>Documentación Técnica Integral — Arquitectura, Pipeline, Modelos y Reproducibilidad</w:t>
      </w:r>
    </w:p>
    <w:p w14:paraId="34789AAA" w14:textId="77777777" w:rsidR="002601C3" w:rsidRDefault="002601C3">
      <w:pPr>
        <w:pBdr>
          <w:bottom w:val="single" w:sz="8" w:space="0" w:color="000000"/>
        </w:pBdr>
        <w:spacing w:after="400"/>
      </w:pPr>
    </w:p>
    <w:p w14:paraId="11D2435A" w14:textId="77777777" w:rsidR="002601C3" w:rsidRDefault="003256EB">
      <w:pPr>
        <w:spacing w:after="200"/>
        <w:jc w:val="center"/>
      </w:pPr>
      <w:r>
        <w:t>Versión 1.0 — 2026</w:t>
      </w:r>
    </w:p>
    <w:p w14:paraId="4A6E9422" w14:textId="77777777" w:rsidR="002601C3" w:rsidRDefault="003256EB">
      <w:pPr>
        <w:spacing w:after="200"/>
        <w:jc w:val="center"/>
      </w:pPr>
      <w:r>
        <w:rPr>
          <w:i/>
          <w:iCs/>
        </w:rPr>
        <w:t>Estándar: IEEE 1016-2009 / ISO/IEC 25010</w:t>
      </w:r>
    </w:p>
    <w:p w14:paraId="0F35BE49" w14:textId="77777777" w:rsidR="002601C3" w:rsidRDefault="003256EB">
      <w:r>
        <w:br w:type="page"/>
      </w:r>
    </w:p>
    <w:p w14:paraId="53D6B83D" w14:textId="6D5EE66E" w:rsidR="00923F34" w:rsidRDefault="003256EB" w:rsidP="00641161">
      <w:pPr>
        <w:spacing w:after="240"/>
        <w:jc w:val="center"/>
      </w:pPr>
      <w:r>
        <w:rPr>
          <w:b/>
          <w:bCs/>
          <w:sz w:val="28"/>
          <w:szCs w:val="28"/>
        </w:rPr>
        <w:lastRenderedPageBreak/>
        <w:t>Tabla de Contenidos</w:t>
      </w:r>
    </w:p>
    <w:sdt>
      <w:sdtPr>
        <w:rPr>
          <w:rFonts w:ascii="Times New Roman" w:eastAsia="Times New Roman" w:hAnsi="Times New Roman" w:cs="Times New Roman"/>
          <w:color w:val="000000"/>
          <w:sz w:val="24"/>
          <w:szCs w:val="24"/>
          <w:lang w:val="es-CO" w:eastAsia="es-CO"/>
        </w:rPr>
        <w:id w:val="-813560924"/>
        <w:docPartObj>
          <w:docPartGallery w:val="Table of Contents"/>
          <w:docPartUnique/>
        </w:docPartObj>
      </w:sdtPr>
      <w:sdtEndPr>
        <w:rPr>
          <w:b/>
          <w:bCs/>
          <w:noProof/>
        </w:rPr>
      </w:sdtEndPr>
      <w:sdtContent>
        <w:p w14:paraId="6F66D339" w14:textId="48BBAB9C" w:rsidR="00923F34" w:rsidRDefault="00923F34">
          <w:pPr>
            <w:pStyle w:val="TOCHeading"/>
          </w:pPr>
        </w:p>
        <w:p w14:paraId="5651F274" w14:textId="2F90E870" w:rsidR="00FE7361" w:rsidRDefault="00923F34">
          <w:pPr>
            <w:pStyle w:val="TOC1"/>
            <w:tabs>
              <w:tab w:val="right" w:leader="dot" w:pos="9062"/>
            </w:tabs>
            <w:rPr>
              <w:rFonts w:asciiTheme="minorHAnsi" w:eastAsiaTheme="minorEastAsia" w:hAnsiTheme="minorHAnsi" w:cstheme="minorBidi"/>
              <w:noProof/>
              <w:color w:val="auto"/>
              <w:kern w:val="2"/>
              <w14:ligatures w14:val="standardContextual"/>
            </w:rPr>
          </w:pPr>
          <w:r>
            <w:fldChar w:fldCharType="begin"/>
            <w:instrText xml:space="preserve"> TOC \o "1-3" \h \z \u </w:instrText>
            <w:fldChar w:fldCharType="separate"/>
          </w:r>
          <w:hyperlink w:anchor="_Toc229498244" w:history="1">
            <w:r>
              <w:rPr>
                <w:rStyle w:val="Hyperlink"/>
                <w:noProof/>
              </w:rPr>
              <w:t>Documentación Técnica Integral — Arquitectura, Pipeline, Modelos y Reproducibilidad</w:t>
            </w:r>
            <w:r>
              <w:rPr>
                <w:noProof/>
                <w:webHidden/>
              </w:rPr>
              <w:tab/>
              <w:fldChar w:fldCharType="begin"/>
              <w:instrText xml:space="preserve"> PAGEREF _Toc229498244 \h </w:instrText>
              <w:fldChar w:fldCharType="separate"/>
              <w:t>7</w:t>
              <w:fldChar w:fldCharType="end"/>
            </w:r>
          </w:hyperlink>
        </w:p>
        <w:p w14:paraId="20CF1D71" w14:textId="42562463"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245" w:history="1">
            <w:r>
              <w:rPr>
                <w:rStyle w:val="Hyperlink"/>
                <w:noProof/>
              </w:rPr>
              <w:t>1. Introducción</w:t>
            </w:r>
            <w:r>
              <w:rPr>
                <w:noProof/>
                <w:webHidden/>
              </w:rPr>
              <w:tab/>
              <w:fldChar w:fldCharType="begin"/>
              <w:instrText xml:space="preserve"> PAGEREF _Toc229498245 \h </w:instrText>
              <w:fldChar w:fldCharType="separate"/>
              <w:t>8</w:t>
              <w:fldChar w:fldCharType="end"/>
            </w:r>
          </w:hyperlink>
        </w:p>
        <w:p w14:paraId="44A92E99" w14:textId="17EF4417"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46" w:history="1">
            <w:r>
              <w:rPr>
                <w:rStyle w:val="Hyperlink"/>
                <w:noProof/>
              </w:rPr>
              <w:t>1.1 Contexto y Motivación</w:t>
            </w:r>
            <w:r>
              <w:rPr>
                <w:noProof/>
                <w:webHidden/>
              </w:rPr>
              <w:tab/>
              <w:fldChar w:fldCharType="begin"/>
              <w:instrText xml:space="preserve"> PAGEREF _Toc229498246 \h </w:instrText>
              <w:fldChar w:fldCharType="separate"/>
              <w:t>8</w:t>
              <w:fldChar w:fldCharType="end"/>
            </w:r>
          </w:hyperlink>
        </w:p>
        <w:p w14:paraId="296D866A" w14:textId="05CBA1B0"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47" w:history="1">
            <w:r>
              <w:rPr>
                <w:rStyle w:val="Hyperlink"/>
                <w:noProof/>
              </w:rPr>
              <w:t>1.2 Alcance del Sistema</w:t>
            </w:r>
            <w:r>
              <w:rPr>
                <w:noProof/>
                <w:webHidden/>
              </w:rPr>
              <w:tab/>
              <w:fldChar w:fldCharType="begin"/>
              <w:instrText xml:space="preserve"> PAGEREF _Toc229498247 \h </w:instrText>
              <w:fldChar w:fldCharType="separate"/>
              <w:t>8</w:t>
              <w:fldChar w:fldCharType="end"/>
            </w:r>
          </w:hyperlink>
        </w:p>
        <w:p w14:paraId="69CA5A63" w14:textId="45CB1098"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48" w:history="1">
            <w:r>
              <w:rPr>
                <w:rStyle w:val="Hyperlink"/>
                <w:noProof/>
              </w:rPr>
              <w:t>1.3 Escenario Geográfico</w:t>
            </w:r>
            <w:r>
              <w:rPr>
                <w:noProof/>
                <w:webHidden/>
              </w:rPr>
              <w:tab/>
              <w:fldChar w:fldCharType="begin"/>
              <w:instrText xml:space="preserve"> PAGEREF _Toc229498248 \h </w:instrText>
              <w:fldChar w:fldCharType="separate"/>
              <w:t>8</w:t>
              <w:fldChar w:fldCharType="end"/>
            </w:r>
          </w:hyperlink>
        </w:p>
        <w:p w14:paraId="12FA658E" w14:textId="69E689F2"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49" w:history="1">
            <w:r>
              <w:rPr>
                <w:rStyle w:val="Hyperlink"/>
                <w:noProof/>
              </w:rPr>
              <w:t>1.4 Estructura del Repositorio</w:t>
            </w:r>
            <w:r>
              <w:rPr>
                <w:noProof/>
                <w:webHidden/>
              </w:rPr>
              <w:tab/>
              <w:fldChar w:fldCharType="begin"/>
              <w:instrText xml:space="preserve"> PAGEREF _Toc229498249 \h </w:instrText>
              <w:fldChar w:fldCharType="separate"/>
              <w:t>9</w:t>
              <w:fldChar w:fldCharType="end"/>
            </w:r>
          </w:hyperlink>
        </w:p>
        <w:p w14:paraId="2B16A70B" w14:textId="57C90886"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250" w:history="1">
            <w:r>
              <w:rPr>
                <w:rStyle w:val="Hyperlink"/>
                <w:noProof/>
              </w:rPr>
              <w:t>2. Objetivos</w:t>
            </w:r>
            <w:r>
              <w:rPr>
                <w:noProof/>
                <w:webHidden/>
              </w:rPr>
              <w:tab/>
              <w:fldChar w:fldCharType="begin"/>
              <w:instrText xml:space="preserve"> PAGEREF _Toc229498250 \h </w:instrText>
              <w:fldChar w:fldCharType="separate"/>
              <w:t>10</w:t>
              <w:fldChar w:fldCharType="end"/>
            </w:r>
          </w:hyperlink>
        </w:p>
        <w:p w14:paraId="1F131C27" w14:textId="2AF6694C"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51" w:history="1">
            <w:r>
              <w:rPr>
                <w:rStyle w:val="Hyperlink"/>
                <w:noProof/>
              </w:rPr>
              <w:t>2.1 Objetivo General</w:t>
            </w:r>
            <w:r>
              <w:rPr>
                <w:noProof/>
                <w:webHidden/>
              </w:rPr>
              <w:tab/>
              <w:fldChar w:fldCharType="begin"/>
              <w:instrText xml:space="preserve"> PAGEREF _Toc229498251 \h </w:instrText>
              <w:fldChar w:fldCharType="separate"/>
              <w:t>10</w:t>
              <w:fldChar w:fldCharType="end"/>
            </w:r>
          </w:hyperlink>
        </w:p>
        <w:p w14:paraId="3B2BBEC3" w14:textId="08D274A5"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52" w:history="1">
            <w:r>
              <w:rPr>
                <w:rStyle w:val="Hyperlink"/>
                <w:noProof/>
              </w:rPr>
              <w:t>2.2 Objetivos Específicos</w:t>
            </w:r>
            <w:r>
              <w:rPr>
                <w:noProof/>
                <w:webHidden/>
              </w:rPr>
              <w:tab/>
              <w:fldChar w:fldCharType="begin"/>
              <w:instrText xml:space="preserve"> PAGEREF _Toc229498252 \h </w:instrText>
              <w:fldChar w:fldCharType="separate"/>
              <w:t>10</w:t>
              <w:fldChar w:fldCharType="end"/>
            </w:r>
          </w:hyperlink>
        </w:p>
        <w:p w14:paraId="18421A54" w14:textId="5E740B2A"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53" w:history="1">
            <w:r>
              <w:rPr>
                <w:rStyle w:val="Hyperlink"/>
                <w:noProof/>
              </w:rPr>
              <w:t>2.3 Hipótesis de Investigación</w:t>
            </w:r>
            <w:r>
              <w:rPr>
                <w:noProof/>
                <w:webHidden/>
              </w:rPr>
              <w:tab/>
              <w:fldChar w:fldCharType="begin"/>
              <w:instrText xml:space="preserve"> PAGEREF _Toc229498253 \h </w:instrText>
              <w:fldChar w:fldCharType="separate"/>
              <w:t>10</w:t>
              <w:fldChar w:fldCharType="end"/>
            </w:r>
          </w:hyperlink>
        </w:p>
        <w:p w14:paraId="3AF8DA0A" w14:textId="52B8E503"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254" w:history="1">
            <w:r>
              <w:rPr>
                <w:rStyle w:val="Hyperlink"/>
                <w:noProof/>
              </w:rPr>
              <w:t>3. Marco Conceptual</w:t>
            </w:r>
            <w:r>
              <w:rPr>
                <w:noProof/>
                <w:webHidden/>
              </w:rPr>
              <w:tab/>
              <w:fldChar w:fldCharType="begin"/>
              <w:instrText xml:space="preserve"> PAGEREF _Toc229498254 \h </w:instrText>
              <w:fldChar w:fldCharType="separate"/>
              <w:t>11</w:t>
              <w:fldChar w:fldCharType="end"/>
            </w:r>
          </w:hyperlink>
        </w:p>
        <w:p w14:paraId="77D17D15" w14:textId="38B4D7AF"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55" w:history="1">
            <w:r>
              <w:rPr>
                <w:rStyle w:val="Hyperlink"/>
                <w:noProof/>
              </w:rPr>
              <w:t>3.1 Sistemas Ciber-Físico-Sociales (CPSS)</w:t>
            </w:r>
            <w:r>
              <w:rPr>
                <w:noProof/>
                <w:webHidden/>
              </w:rPr>
              <w:tab/>
              <w:fldChar w:fldCharType="begin"/>
              <w:instrText xml:space="preserve"> PAGEREF _Toc229498255 \h </w:instrText>
              <w:fldChar w:fldCharType="separate"/>
              <w:t>11</w:t>
              <w:fldChar w:fldCharType="end"/>
            </w:r>
          </w:hyperlink>
        </w:p>
        <w:p w14:paraId="3AB88B76" w14:textId="35CA3656"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56" w:history="1">
            <w:r>
              <w:rPr>
                <w:rStyle w:val="Hyperlink"/>
                <w:noProof/>
              </w:rPr>
              <w:t>3.2 Probabilidad de Desvío de Ruta</w:t>
            </w:r>
            <w:r>
              <w:rPr>
                <w:noProof/>
                <w:webHidden/>
              </w:rPr>
              <w:tab/>
              <w:fldChar w:fldCharType="begin"/>
              <w:instrText xml:space="preserve"> PAGEREF _Toc229498256 \h </w:instrText>
              <w:fldChar w:fldCharType="separate"/>
              <w:t>11</w:t>
              <w:fldChar w:fldCharType="end"/>
            </w:r>
          </w:hyperlink>
        </w:p>
        <w:p w14:paraId="54CAF905" w14:textId="1598809D"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57" w:history="1">
            <w:r>
              <w:rPr>
                <w:rStyle w:val="Hyperlink"/>
                <w:noProof/>
              </w:rPr>
              <w:t>3.3 Arquitectura de Capas de Datos (Data Lake)</w:t>
            </w:r>
            <w:r>
              <w:rPr>
                <w:noProof/>
                <w:webHidden/>
              </w:rPr>
              <w:tab/>
              <w:fldChar w:fldCharType="begin"/>
              <w:instrText xml:space="preserve"> PAGEREF _Toc229498257 \h </w:instrText>
              <w:fldChar w:fldCharType="separate"/>
              <w:t>11</w:t>
              <w:fldChar w:fldCharType="end"/>
            </w:r>
          </w:hyperlink>
        </w:p>
        <w:p w14:paraId="09C015C7" w14:textId="64A333EE"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58" w:history="1">
            <w:r>
              <w:rPr>
                <w:rStyle w:val="Hyperlink"/>
                <w:noProof/>
              </w:rPr>
              <w:t>3.4 Calibración de Modelos Probabilísticos</w:t>
            </w:r>
            <w:r>
              <w:rPr>
                <w:noProof/>
                <w:webHidden/>
              </w:rPr>
              <w:tab/>
              <w:fldChar w:fldCharType="begin"/>
              <w:instrText xml:space="preserve"> PAGEREF _Toc229498258 \h </w:instrText>
              <w:fldChar w:fldCharType="separate"/>
              <w:t>11</w:t>
              <w:fldChar w:fldCharType="end"/>
            </w:r>
          </w:hyperlink>
        </w:p>
        <w:p w14:paraId="2910286B" w14:textId="40843354"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59" w:history="1">
            <w:r>
              <w:rPr>
                <w:rStyle w:val="Hyperlink"/>
                <w:noProof/>
              </w:rPr>
              <w:t>3.5 Doble Conectividad 5G (Dual Connectivity)</w:t>
            </w:r>
            <w:r>
              <w:rPr>
                <w:noProof/>
                <w:webHidden/>
              </w:rPr>
              <w:tab/>
              <w:fldChar w:fldCharType="begin"/>
              <w:instrText xml:space="preserve"> PAGEREF _Toc229498259 \h </w:instrText>
              <w:fldChar w:fldCharType="separate"/>
              <w:t>12</w:t>
              <w:fldChar w:fldCharType="end"/>
            </w:r>
          </w:hyperlink>
        </w:p>
        <w:p w14:paraId="6BEB6264" w14:textId="0A53D9C0"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60" w:history="1">
            <w:r>
              <w:rPr>
                <w:rStyle w:val="Hyperlink"/>
                <w:noProof/>
              </w:rPr>
              <w:t>3.6 Perfiles de Comportamiento MMtQHU</w:t>
            </w:r>
            <w:r>
              <w:rPr>
                <w:noProof/>
                <w:webHidden/>
              </w:rPr>
              <w:tab/>
              <w:fldChar w:fldCharType="begin"/>
              <w:instrText xml:space="preserve"> PAGEREF _Toc229498260 \h </w:instrText>
              <w:fldChar w:fldCharType="separate"/>
              <w:t>12</w:t>
              <w:fldChar w:fldCharType="end"/>
            </w:r>
          </w:hyperlink>
        </w:p>
        <w:p w14:paraId="402A8825" w14:textId="09946ADA"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261" w:history="1">
            <w:r>
              <w:rPr>
                <w:rStyle w:val="Hyperlink"/>
                <w:noProof/>
              </w:rPr>
              <w:t>4. Arquitectura General del Sistema</w:t>
            </w:r>
            <w:r>
              <w:rPr>
                <w:noProof/>
                <w:webHidden/>
              </w:rPr>
              <w:tab/>
              <w:fldChar w:fldCharType="begin"/>
              <w:instrText xml:space="preserve"> PAGEREF _Toc229498261 \h </w:instrText>
              <w:fldChar w:fldCharType="separate"/>
              <w:t>13</w:t>
              <w:fldChar w:fldCharType="end"/>
            </w:r>
          </w:hyperlink>
        </w:p>
        <w:p w14:paraId="3AB5C9FC" w14:textId="64873658"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62" w:history="1">
            <w:r>
              <w:rPr>
                <w:rStyle w:val="Hyperlink"/>
                <w:noProof/>
              </w:rPr>
              <w:t>4.1 Diagrama C4 Nivel 1 — Contexto del Sistema</w:t>
            </w:r>
            <w:r>
              <w:rPr>
                <w:noProof/>
                <w:webHidden/>
              </w:rPr>
              <w:tab/>
              <w:fldChar w:fldCharType="begin"/>
              <w:instrText xml:space="preserve"> PAGEREF _Toc229498262 \h </w:instrText>
              <w:fldChar w:fldCharType="separate"/>
              <w:t>13</w:t>
              <w:fldChar w:fldCharType="end"/>
            </w:r>
          </w:hyperlink>
        </w:p>
        <w:p w14:paraId="6B129A84" w14:textId="5EC761CC"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63" w:history="1">
            <w:r>
              <w:rPr>
                <w:rStyle w:val="Hyperlink"/>
                <w:noProof/>
              </w:rPr>
              <w:t>4.2 Diagrama C4 Nivel 2 — Contenedores del Sistema</w:t>
            </w:r>
            <w:r>
              <w:rPr>
                <w:noProof/>
                <w:webHidden/>
              </w:rPr>
              <w:tab/>
              <w:fldChar w:fldCharType="begin"/>
              <w:instrText xml:space="preserve"> PAGEREF _Toc229498263 \h </w:instrText>
              <w:fldChar w:fldCharType="separate"/>
              <w:t>14</w:t>
              <w:fldChar w:fldCharType="end"/>
            </w:r>
          </w:hyperlink>
        </w:p>
        <w:p w14:paraId="43BEAF37" w14:textId="6A00ECED"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64" w:history="1">
            <w:r>
              <w:rPr>
                <w:rStyle w:val="Hyperlink"/>
                <w:noProof/>
              </w:rPr>
              <w:t>4.3 Principios Arquitectónicos</w:t>
            </w:r>
            <w:r>
              <w:rPr>
                <w:noProof/>
                <w:webHidden/>
              </w:rPr>
              <w:tab/>
              <w:fldChar w:fldCharType="begin"/>
              <w:instrText xml:space="preserve"> PAGEREF _Toc229498264 \h </w:instrText>
              <w:fldChar w:fldCharType="separate"/>
              <w:t>15</w:t>
              <w:fldChar w:fldCharType="end"/>
            </w:r>
          </w:hyperlink>
        </w:p>
        <w:p w14:paraId="0554B52A" w14:textId="2B822471"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265" w:history="1">
            <w:r>
              <w:rPr>
                <w:rStyle w:val="Hyperlink"/>
                <w:noProof/>
              </w:rPr>
              <w:t>5. Arquitectura de Datos</w:t>
            </w:r>
            <w:r>
              <w:rPr>
                <w:noProof/>
                <w:webHidden/>
              </w:rPr>
              <w:tab/>
              <w:fldChar w:fldCharType="begin"/>
              <w:instrText xml:space="preserve"> PAGEREF _Toc229498265 \h </w:instrText>
              <w:fldChar w:fldCharType="separate"/>
              <w:t>16</w:t>
              <w:fldChar w:fldCharType="end"/>
            </w:r>
          </w:hyperlink>
        </w:p>
        <w:p w14:paraId="1DB6BA1E" w14:textId="76625750"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66" w:history="1">
            <w:r>
              <w:rPr>
                <w:rStyle w:val="Hyperlink"/>
                <w:noProof/>
              </w:rPr>
              <w:t>5.1 Diagrama Entidad-Relación (ERD)</w:t>
            </w:r>
            <w:r>
              <w:rPr>
                <w:noProof/>
                <w:webHidden/>
              </w:rPr>
              <w:tab/>
              <w:fldChar w:fldCharType="begin"/>
              <w:instrText xml:space="preserve"> PAGEREF _Toc229498266 \h </w:instrText>
              <w:fldChar w:fldCharType="separate"/>
              <w:t>16</w:t>
              <w:fldChar w:fldCharType="end"/>
            </w:r>
          </w:hyperlink>
        </w:p>
        <w:p w14:paraId="060ECAAC" w14:textId="1E7242BB"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67" w:history="1">
            <w:r>
              <w:rPr>
                <w:rStyle w:val="Hyperlink"/>
                <w:noProof/>
              </w:rPr>
              <w:t>5.2 Catálogo de Artefactos de Datos</w:t>
            </w:r>
            <w:r>
              <w:rPr>
                <w:noProof/>
                <w:webHidden/>
              </w:rPr>
              <w:tab/>
              <w:fldChar w:fldCharType="begin"/>
              <w:instrText xml:space="preserve"> PAGEREF _Toc229498267 \h </w:instrText>
              <w:fldChar w:fldCharType="separate"/>
              <w:t>17</w:t>
              <w:fldChar w:fldCharType="end"/>
            </w:r>
          </w:hyperlink>
        </w:p>
        <w:p w14:paraId="0081DDB0" w14:textId="050FB1D9"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68" w:history="1">
            <w:r>
              <w:rPr>
                <w:rStyle w:val="Hyperlink"/>
                <w:noProof/>
              </w:rPr>
              <w:t>Silver (semillas incluidas en el repositorio)</w:t>
            </w:r>
            <w:r>
              <w:rPr>
                <w:noProof/>
                <w:webHidden/>
              </w:rPr>
              <w:tab/>
              <w:fldChar w:fldCharType="begin"/>
              <w:instrText xml:space="preserve"> PAGEREF _Toc229498268 \h </w:instrText>
              <w:fldChar w:fldCharType="separate"/>
              <w:t>17</w:t>
              <w:fldChar w:fldCharType="end"/>
            </w:r>
          </w:hyperlink>
        </w:p>
        <w:p w14:paraId="11225B11" w14:textId="4C0EF950"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69" w:history="1">
            <w:r>
              <w:rPr>
                <w:rStyle w:val="Hyperlink"/>
                <w:noProof/>
              </w:rPr>
              <w:t>Gold</w:t>
            </w:r>
            <w:r>
              <w:rPr>
                <w:noProof/>
                <w:webHidden/>
              </w:rPr>
              <w:tab/>
              <w:fldChar w:fldCharType="begin"/>
              <w:instrText xml:space="preserve"> PAGEREF _Toc229498269 \h </w:instrText>
              <w:fldChar w:fldCharType="separate"/>
              <w:t>17</w:t>
              <w:fldChar w:fldCharType="end"/>
            </w:r>
          </w:hyperlink>
        </w:p>
        <w:p w14:paraId="6E0C6282" w14:textId="328F2C10"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70" w:history="1">
            <w:r>
              <w:rPr>
                <w:rStyle w:val="Hyperlink"/>
                <w:noProof/>
              </w:rPr>
              <w:t>Modelos y Artefactos</w:t>
            </w:r>
            <w:r>
              <w:rPr>
                <w:noProof/>
                <w:webHidden/>
              </w:rPr>
              <w:tab/>
              <w:fldChar w:fldCharType="begin"/>
              <w:instrText xml:space="preserve"> PAGEREF _Toc229498270 \h </w:instrText>
              <w:fldChar w:fldCharType="separate"/>
              <w:t>17</w:t>
              <w:fldChar w:fldCharType="end"/>
            </w:r>
          </w:hyperlink>
        </w:p>
        <w:p w14:paraId="6C2BF791" w14:textId="68F5B51E"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71" w:history="1">
            <w:r>
              <w:rPr>
                <w:rStyle w:val="Hyperlink"/>
                <w:noProof/>
              </w:rPr>
              <w:t>5.3 Schema del Dataset Gold</w:t>
            </w:r>
            <w:r>
              <w:rPr>
                <w:noProof/>
                <w:webHidden/>
              </w:rPr>
              <w:tab/>
              <w:fldChar w:fldCharType="begin"/>
              <w:instrText xml:space="preserve"> PAGEREF _Toc229498271 \h </w:instrText>
              <w:fldChar w:fldCharType="separate"/>
              <w:t>18</w:t>
              <w:fldChar w:fldCharType="end"/>
            </w:r>
          </w:hyperlink>
        </w:p>
        <w:p w14:paraId="6DC57247" w14:textId="63E8F615"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272" w:history="1">
            <w:r>
              <w:rPr>
                <w:rStyle w:val="Hyperlink"/>
                <w:noProof/>
              </w:rPr>
              <w:t>6. Arquitectura del Pipeline de Procesamiento</w:t>
            </w:r>
            <w:r>
              <w:rPr>
                <w:noProof/>
                <w:webHidden/>
              </w:rPr>
              <w:tab/>
              <w:fldChar w:fldCharType="begin"/>
              <w:instrText xml:space="preserve"> PAGEREF _Toc229498272 \h </w:instrText>
              <w:fldChar w:fldCharType="separate"/>
              <w:t>19</w:t>
              <w:fldChar w:fldCharType="end"/>
            </w:r>
          </w:hyperlink>
        </w:p>
        <w:p w14:paraId="4ABE10B1" w14:textId="4A0D4DBB"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73" w:history="1">
            <w:r>
              <w:rPr>
                <w:rStyle w:val="Hyperlink"/>
                <w:noProof/>
              </w:rPr>
              <w:t>6.1 Diagrama del Pipeline Completo</w:t>
            </w:r>
            <w:r>
              <w:rPr>
                <w:noProof/>
                <w:webHidden/>
              </w:rPr>
              <w:tab/>
              <w:fldChar w:fldCharType="begin"/>
              <w:instrText xml:space="preserve"> PAGEREF _Toc229498273 \h </w:instrText>
              <w:fldChar w:fldCharType="separate"/>
              <w:t>19</w:t>
              <w:fldChar w:fldCharType="end"/>
            </w:r>
          </w:hyperlink>
        </w:p>
        <w:p w14:paraId="78933CBA" w14:textId="72D27C53"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74" w:history="1">
            <w:r>
              <w:rPr>
                <w:rStyle w:val="Hyperlink"/>
                <w:noProof/>
              </w:rPr>
              <w:t>6.2 Diseño Factorial de Experimentos</w:t>
            </w:r>
            <w:r>
              <w:rPr>
                <w:noProof/>
                <w:webHidden/>
              </w:rPr>
              <w:tab/>
              <w:fldChar w:fldCharType="begin"/>
              <w:instrText xml:space="preserve"> PAGEREF _Toc229498274 \h </w:instrText>
              <w:fldChar w:fldCharType="separate"/>
              <w:t>21</w:t>
              <w:fldChar w:fldCharType="end"/>
            </w:r>
          </w:hyperlink>
        </w:p>
        <w:p w14:paraId="438D9106" w14:textId="485A9CBD"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75" w:history="1">
            <w:r>
              <w:rPr>
                <w:rStyle w:val="Hyperlink"/>
                <w:noProof/>
              </w:rPr>
              <w:t>6.3 Parámetros de Ventana Temporal (Gold)</w:t>
            </w:r>
            <w:r>
              <w:rPr>
                <w:noProof/>
                <w:webHidden/>
              </w:rPr>
              <w:tab/>
              <w:fldChar w:fldCharType="begin"/>
              <w:instrText xml:space="preserve"> PAGEREF _Toc229498275 \h </w:instrText>
              <w:fldChar w:fldCharType="separate"/>
              <w:t>21</w:t>
              <w:fldChar w:fldCharType="end"/>
            </w:r>
          </w:hyperlink>
        </w:p>
        <w:p w14:paraId="29016AEC" w14:textId="30127F79"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276" w:history="1">
            <w:r>
              <w:rPr>
                <w:rStyle w:val="Hyperlink"/>
                <w:noProof/>
              </w:rPr>
              <w:t>7. Documentación de Scripts</w:t>
            </w:r>
            <w:r>
              <w:rPr>
                <w:noProof/>
                <w:webHidden/>
              </w:rPr>
              <w:tab/>
              <w:fldChar w:fldCharType="begin"/>
              <w:instrText xml:space="preserve"> PAGEREF _Toc229498276 \h </w:instrText>
              <w:fldChar w:fldCharType="separate"/>
              <w:t>22</w:t>
              <w:fldChar w:fldCharType="end"/>
            </w:r>
          </w:hyperlink>
        </w:p>
        <w:p w14:paraId="366FAE1C" w14:textId="32EC4CD4"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77" w:history="1">
            <w:r>
              <w:rPr>
                <w:rStyle w:val="Hyperlink"/>
                <w:noProof/>
              </w:rPr>
              <w:t>7.1 Tabla Resumen de Scripts</w:t>
            </w:r>
            <w:r>
              <w:rPr>
                <w:noProof/>
                <w:webHidden/>
              </w:rPr>
              <w:tab/>
              <w:fldChar w:fldCharType="begin"/>
              <w:instrText xml:space="preserve"> PAGEREF _Toc229498277 \h </w:instrText>
              <w:fldChar w:fldCharType="separate"/>
              <w:t>22</w:t>
              <w:fldChar w:fldCharType="end"/>
            </w:r>
          </w:hyperlink>
        </w:p>
        <w:p w14:paraId="757741DC" w14:textId="3E0D4EA3"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78" w:history="1">
            <w:r>
              <w:rPr>
                <w:rStyle w:val="Hyperlink"/>
                <w:noProof/>
                <w:lang w:val="en-US"/>
              </w:rPr>
              <w:t>7.2 Orquestador: `run_full_reproduction.py`</w:t>
            </w:r>
            <w:r>
              <w:rPr>
                <w:noProof/>
                <w:webHidden/>
              </w:rPr>
              <w:tab/>
              <w:fldChar w:fldCharType="begin"/>
              <w:instrText xml:space="preserve"> PAGEREF _Toc229498278 \h </w:instrText>
              <w:fldChar w:fldCharType="separate"/>
              <w:t>22</w:t>
              <w:fldChar w:fldCharType="end"/>
            </w:r>
          </w:hyperlink>
        </w:p>
        <w:p w14:paraId="7B267F04" w14:textId="3A5A7438"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79" w:history="1">
            <w:r>
              <w:rPr>
                <w:rStyle w:val="Hyperlink"/>
                <w:noProof/>
              </w:rPr>
              <w:t>7.3 Capa SUMO</w:t>
            </w:r>
            <w:r>
              <w:rPr>
                <w:noProof/>
                <w:webHidden/>
              </w:rPr>
              <w:tab/>
              <w:fldChar w:fldCharType="begin"/>
              <w:instrText xml:space="preserve"> PAGEREF _Toc229498279 \h </w:instrText>
              <w:fldChar w:fldCharType="separate"/>
              <w:t>23</w:t>
              <w:fldChar w:fldCharType="end"/>
            </w:r>
          </w:hyperlink>
        </w:p>
        <w:p w14:paraId="0EE3C474" w14:textId="3D6099FB"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80" w:history="1">
            <w:r>
              <w:rPr>
                <w:rStyle w:val="Hyperlink"/>
                <w:noProof/>
              </w:rPr>
              <w:t>`00a_run_sumo_batch.py`</w:t>
            </w:r>
            <w:r>
              <w:rPr>
                <w:noProof/>
                <w:webHidden/>
              </w:rPr>
              <w:tab/>
              <w:fldChar w:fldCharType="begin"/>
              <w:instrText xml:space="preserve"> PAGEREF _Toc229498280 \h </w:instrText>
              <w:fldChar w:fldCharType="separate"/>
              <w:t>23</w:t>
              <w:fldChar w:fldCharType="end"/>
            </w:r>
          </w:hyperlink>
        </w:p>
        <w:p w14:paraId="52F43D54" w14:textId="20FA0973"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81" w:history="1">
            <w:r>
              <w:rPr>
                <w:rStyle w:val="Hyperlink"/>
                <w:noProof/>
                <w:lang w:val="en-US"/>
              </w:rPr>
              <w:t>`00b_extract_bronze_batch.py`</w:t>
            </w:r>
            <w:r>
              <w:rPr>
                <w:noProof/>
                <w:webHidden/>
              </w:rPr>
              <w:tab/>
              <w:fldChar w:fldCharType="begin"/>
              <w:instrText xml:space="preserve"> PAGEREF _Toc229498281 \h </w:instrText>
              <w:fldChar w:fldCharType="separate"/>
              <w:t>24</w:t>
              <w:fldChar w:fldCharType="end"/>
            </w:r>
          </w:hyperlink>
        </w:p>
        <w:p w14:paraId="7EE19947" w14:textId="1FBBD5DC"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82" w:history="1">
            <w:r>
              <w:rPr>
                <w:rStyle w:val="Hyperlink"/>
                <w:noProof/>
                <w:lang w:val="en-US"/>
              </w:rPr>
              <w:t>`00c_build_silver_theory.py`</w:t>
            </w:r>
            <w:r>
              <w:rPr>
                <w:noProof/>
                <w:webHidden/>
              </w:rPr>
              <w:tab/>
              <w:fldChar w:fldCharType="begin"/>
              <w:instrText xml:space="preserve"> PAGEREF _Toc229498282 \h </w:instrText>
              <w:fldChar w:fldCharType="separate"/>
              <w:t>24</w:t>
              <w:fldChar w:fldCharType="end"/>
            </w:r>
          </w:hyperlink>
        </w:p>
        <w:p w14:paraId="2FC229DC" w14:textId="4399D92F"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83" w:history="1">
            <w:r>
              <w:rPr>
                <w:rStyle w:val="Hyperlink"/>
                <w:noProof/>
                <w:lang w:val="en-US"/>
              </w:rPr>
              <w:t>`00d_export_sumo_traces_for_omnet.py`</w:t>
            </w:r>
            <w:r>
              <w:rPr>
                <w:noProof/>
                <w:webHidden/>
              </w:rPr>
              <w:tab/>
              <w:fldChar w:fldCharType="begin"/>
              <w:instrText xml:space="preserve"> PAGEREF _Toc229498283 \h </w:instrText>
              <w:fldChar w:fldCharType="separate"/>
              <w:t>24</w:t>
              <w:fldChar w:fldCharType="end"/>
            </w:r>
          </w:hyperlink>
        </w:p>
        <w:p w14:paraId="46CCBA82" w14:textId="756D35BD"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84" w:history="1">
            <w:r>
              <w:rPr>
                <w:rStyle w:val="Hyperlink"/>
                <w:noProof/>
                <w:lang w:val="en-US"/>
              </w:rPr>
              <w:t>7.4 Capa OMNeT++</w:t>
            </w:r>
            <w:r>
              <w:rPr>
                <w:noProof/>
                <w:webHidden/>
              </w:rPr>
              <w:tab/>
              <w:fldChar w:fldCharType="begin"/>
              <w:instrText xml:space="preserve"> PAGEREF _Toc229498284 \h </w:instrText>
              <w:fldChar w:fldCharType="separate"/>
              <w:t>24</w:t>
              <w:fldChar w:fldCharType="end"/>
            </w:r>
          </w:hyperlink>
        </w:p>
        <w:p w14:paraId="371BE20C" w14:textId="75A76E98"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85" w:history="1">
            <w:r>
              <w:rPr>
                <w:rStyle w:val="Hyperlink"/>
                <w:noProof/>
                <w:lang w:val="en-US"/>
              </w:rPr>
              <w:t>`00_run_omnet_obj2_batch.py`</w:t>
            </w:r>
            <w:r>
              <w:rPr>
                <w:noProof/>
                <w:webHidden/>
              </w:rPr>
              <w:tab/>
              <w:fldChar w:fldCharType="begin"/>
              <w:instrText xml:space="preserve"> PAGEREF _Toc229498285 \h </w:instrText>
              <w:fldChar w:fldCharType="separate"/>
              <w:t>24</w:t>
              <w:fldChar w:fldCharType="end"/>
            </w:r>
          </w:hyperlink>
        </w:p>
        <w:p w14:paraId="43BBB183" w14:textId="56152130"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86" w:history="1">
            <w:r>
              <w:rPr>
                <w:rStyle w:val="Hyperlink"/>
                <w:noProof/>
              </w:rPr>
              <w:t>`01_extract_omnet_kpis.py`</w:t>
            </w:r>
            <w:r>
              <w:rPr>
                <w:noProof/>
                <w:webHidden/>
              </w:rPr>
              <w:tab/>
              <w:fldChar w:fldCharType="begin"/>
              <w:instrText xml:space="preserve"> PAGEREF _Toc229498286 \h </w:instrText>
              <w:fldChar w:fldCharType="separate"/>
              <w:t>25</w:t>
              <w:fldChar w:fldCharType="end"/>
            </w:r>
          </w:hyperlink>
        </w:p>
        <w:p w14:paraId="1295CF8D" w14:textId="392F0664"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87" w:history="1">
            <w:r>
              <w:rPr>
                <w:rStyle w:val="Hyperlink"/>
                <w:noProof/>
              </w:rPr>
              <w:t>7.5 Capa de Unificación</w:t>
            </w:r>
            <w:r>
              <w:rPr>
                <w:noProof/>
                <w:webHidden/>
              </w:rPr>
              <w:tab/>
              <w:fldChar w:fldCharType="begin"/>
              <w:instrText xml:space="preserve"> PAGEREF _Toc229498287 \h </w:instrText>
              <w:fldChar w:fldCharType="separate"/>
              <w:t>25</w:t>
              <w:fldChar w:fldCharType="end"/>
            </w:r>
          </w:hyperlink>
        </w:p>
        <w:p w14:paraId="18480959" w14:textId="29DB3EFF"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88" w:history="1">
            <w:r>
              <w:rPr>
                <w:rStyle w:val="Hyperlink"/>
                <w:noProof/>
                <w:lang w:val="en-US"/>
              </w:rPr>
              <w:t>`01b_prepare_unify_inputs.py`</w:t>
            </w:r>
            <w:r>
              <w:rPr>
                <w:noProof/>
                <w:webHidden/>
              </w:rPr>
              <w:tab/>
              <w:fldChar w:fldCharType="begin"/>
              <w:instrText xml:space="preserve"> PAGEREF _Toc229498288 \h </w:instrText>
              <w:fldChar w:fldCharType="separate"/>
              <w:t>25</w:t>
              <w:fldChar w:fldCharType="end"/>
            </w:r>
          </w:hyperlink>
        </w:p>
        <w:p w14:paraId="1E9B6CDB" w14:textId="0CC4BA32"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89" w:history="1">
            <w:r>
              <w:rPr>
                <w:rStyle w:val="Hyperlink"/>
                <w:noProof/>
              </w:rPr>
              <w:t>`02_unify_metrics.py`</w:t>
            </w:r>
            <w:r>
              <w:rPr>
                <w:noProof/>
                <w:webHidden/>
              </w:rPr>
              <w:tab/>
              <w:fldChar w:fldCharType="begin"/>
              <w:instrText xml:space="preserve"> PAGEREF _Toc229498289 \h </w:instrText>
              <w:fldChar w:fldCharType="separate"/>
              <w:t>25</w:t>
              <w:fldChar w:fldCharType="end"/>
            </w:r>
          </w:hyperlink>
        </w:p>
        <w:p w14:paraId="4BABD903" w14:textId="79782888"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90" w:history="1">
            <w:r>
              <w:rPr>
                <w:rStyle w:val="Hyperlink"/>
                <w:noProof/>
                <w:lang w:val="en-US"/>
              </w:rPr>
              <w:t>7.6 Capa Gold</w:t>
            </w:r>
            <w:r>
              <w:rPr>
                <w:noProof/>
                <w:webHidden/>
              </w:rPr>
              <w:tab/>
              <w:fldChar w:fldCharType="begin"/>
              <w:instrText xml:space="preserve"> PAGEREF _Toc229498290 \h </w:instrText>
              <w:fldChar w:fldCharType="separate"/>
              <w:t>25</w:t>
              <w:fldChar w:fldCharType="end"/>
            </w:r>
          </w:hyperlink>
        </w:p>
        <w:p w14:paraId="1AB11E8F" w14:textId="58A94A7C"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91" w:history="1">
            <w:r>
              <w:rPr>
                <w:rStyle w:val="Hyperlink"/>
                <w:noProof/>
                <w:lang w:val="en-US"/>
              </w:rPr>
              <w:t>`03_build_gold_windows.py`</w:t>
            </w:r>
            <w:r>
              <w:rPr>
                <w:noProof/>
                <w:webHidden/>
              </w:rPr>
              <w:tab/>
              <w:fldChar w:fldCharType="begin"/>
              <w:instrText xml:space="preserve"> PAGEREF _Toc229498291 \h </w:instrText>
              <w:fldChar w:fldCharType="separate"/>
              <w:t>25</w:t>
              <w:fldChar w:fldCharType="end"/>
            </w:r>
          </w:hyperlink>
        </w:p>
        <w:p w14:paraId="17EE1EF5" w14:textId="70F069D0"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92" w:history="1">
            <w:r>
              <w:rPr>
                <w:rStyle w:val="Hyperlink"/>
                <w:noProof/>
              </w:rPr>
              <w:t>`04_build_ml_table.py`</w:t>
            </w:r>
            <w:r>
              <w:rPr>
                <w:noProof/>
                <w:webHidden/>
              </w:rPr>
              <w:tab/>
              <w:fldChar w:fldCharType="begin"/>
              <w:instrText xml:space="preserve"> PAGEREF _Toc229498292 \h </w:instrText>
              <w:fldChar w:fldCharType="separate"/>
              <w:t>26</w:t>
              <w:fldChar w:fldCharType="end"/>
            </w:r>
          </w:hyperlink>
        </w:p>
        <w:p w14:paraId="252649AA" w14:textId="06CBA464"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293" w:history="1">
            <w:r>
              <w:rPr>
                <w:rStyle w:val="Hyperlink"/>
                <w:noProof/>
              </w:rPr>
              <w:t>7.7 Capa ML</w:t>
            </w:r>
            <w:r>
              <w:rPr>
                <w:noProof/>
                <w:webHidden/>
              </w:rPr>
              <w:tab/>
              <w:fldChar w:fldCharType="begin"/>
              <w:instrText xml:space="preserve"> PAGEREF _Toc229498293 \h </w:instrText>
              <w:fldChar w:fldCharType="separate"/>
              <w:t>26</w:t>
              <w:fldChar w:fldCharType="end"/>
            </w:r>
          </w:hyperlink>
        </w:p>
        <w:p w14:paraId="48E4BC20" w14:textId="17E481C4"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94" w:history="1">
            <w:r>
              <w:rPr>
                <w:rStyle w:val="Hyperlink"/>
                <w:noProof/>
              </w:rPr>
              <w:t>`05_train_ml_model.py`</w:t>
            </w:r>
            <w:r>
              <w:rPr>
                <w:noProof/>
                <w:webHidden/>
              </w:rPr>
              <w:tab/>
              <w:fldChar w:fldCharType="begin"/>
              <w:instrText xml:space="preserve"> PAGEREF _Toc229498294 \h </w:instrText>
              <w:fldChar w:fldCharType="separate"/>
              <w:t>26</w:t>
              <w:fldChar w:fldCharType="end"/>
            </w:r>
          </w:hyperlink>
        </w:p>
        <w:p w14:paraId="0A11E867" w14:textId="6B93E576"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95" w:history="1">
            <w:r>
              <w:rPr>
                <w:rStyle w:val="Hyperlink"/>
                <w:noProof/>
                <w:lang w:val="en-US"/>
              </w:rPr>
              <w:t>`05b_inject_rho_omnet.py`</w:t>
            </w:r>
            <w:r>
              <w:rPr>
                <w:noProof/>
                <w:webHidden/>
              </w:rPr>
              <w:tab/>
              <w:fldChar w:fldCharType="begin"/>
              <w:instrText xml:space="preserve"> PAGEREF _Toc229498295 \h </w:instrText>
              <w:fldChar w:fldCharType="separate"/>
              <w:t>27</w:t>
              <w:fldChar w:fldCharType="end"/>
            </w:r>
          </w:hyperlink>
        </w:p>
        <w:p w14:paraId="6C0D638C" w14:textId="0128F4B6"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96" w:history="1">
            <w:r>
              <w:rPr>
                <w:rStyle w:val="Hyperlink"/>
                <w:noProof/>
                <w:lang w:val="en-US"/>
              </w:rPr>
              <w:t>`05c_validate_mmtqhu_profiles.py`</w:t>
            </w:r>
            <w:r>
              <w:rPr>
                <w:noProof/>
                <w:webHidden/>
              </w:rPr>
              <w:tab/>
              <w:fldChar w:fldCharType="begin"/>
              <w:instrText xml:space="preserve"> PAGEREF _Toc229498296 \h </w:instrText>
              <w:fldChar w:fldCharType="separate"/>
              <w:t>27</w:t>
              <w:fldChar w:fldCharType="end"/>
            </w:r>
          </w:hyperlink>
        </w:p>
        <w:p w14:paraId="58B0F189" w14:textId="1A7A2FEB"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97" w:history="1">
            <w:r>
              <w:rPr>
                <w:rStyle w:val="Hyperlink"/>
                <w:noProof/>
              </w:rPr>
              <w:t>`06_evaluate_probabilistic.py`</w:t>
            </w:r>
            <w:r>
              <w:rPr>
                <w:noProof/>
                <w:webHidden/>
              </w:rPr>
              <w:tab/>
              <w:fldChar w:fldCharType="begin"/>
              <w:instrText xml:space="preserve"> PAGEREF _Toc229498297 \h </w:instrText>
              <w:fldChar w:fldCharType="separate"/>
              <w:t>27</w:t>
              <w:fldChar w:fldCharType="end"/>
            </w:r>
          </w:hyperlink>
        </w:p>
        <w:p w14:paraId="172F0264" w14:textId="29FFD7E7"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98" w:history="1">
            <w:r>
              <w:rPr>
                <w:rStyle w:val="Hyperlink"/>
                <w:noProof/>
                <w:lang w:val="en-US"/>
              </w:rPr>
              <w:t>`07_compare_analytic_vs_learned.py`</w:t>
            </w:r>
            <w:r>
              <w:rPr>
                <w:noProof/>
                <w:webHidden/>
              </w:rPr>
              <w:tab/>
              <w:fldChar w:fldCharType="begin"/>
              <w:instrText xml:space="preserve"> PAGEREF _Toc229498298 \h </w:instrText>
              <w:fldChar w:fldCharType="separate"/>
              <w:t>27</w:t>
              <w:fldChar w:fldCharType="end"/>
            </w:r>
          </w:hyperlink>
        </w:p>
        <w:p w14:paraId="017B8635" w14:textId="4B0355C7"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299" w:history="1">
            <w:r>
              <w:rPr>
                <w:rStyle w:val="Hyperlink"/>
                <w:noProof/>
              </w:rPr>
              <w:t>`08_generate_figures.py`</w:t>
            </w:r>
            <w:r>
              <w:rPr>
                <w:noProof/>
                <w:webHidden/>
              </w:rPr>
              <w:tab/>
              <w:fldChar w:fldCharType="begin"/>
              <w:instrText xml:space="preserve"> PAGEREF _Toc229498299 \h </w:instrText>
              <w:fldChar w:fldCharType="separate"/>
              <w:t>28</w:t>
              <w:fldChar w:fldCharType="end"/>
            </w:r>
          </w:hyperlink>
        </w:p>
        <w:p w14:paraId="7AD8447D" w14:textId="17592D6E"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00" w:history="1">
            <w:r>
              <w:rPr>
                <w:rStyle w:val="Hyperlink"/>
                <w:noProof/>
              </w:rPr>
              <w:t>8. Flujo de Datos End-to-End</w:t>
            </w:r>
            <w:r>
              <w:rPr>
                <w:noProof/>
                <w:webHidden/>
              </w:rPr>
              <w:tab/>
              <w:fldChar w:fldCharType="begin"/>
              <w:instrText xml:space="preserve"> PAGEREF _Toc229498300 \h </w:instrText>
              <w:fldChar w:fldCharType="separate"/>
              <w:t>29</w:t>
              <w:fldChar w:fldCharType="end"/>
            </w:r>
          </w:hyperlink>
        </w:p>
        <w:p w14:paraId="55C87A2D" w14:textId="0836DF21"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01" w:history="1">
            <w:r>
              <w:rPr>
                <w:rStyle w:val="Hyperlink"/>
                <w:noProof/>
              </w:rPr>
              <w:t>8.1 Diagrama de Secuencia — Nivel 1 (sin simuladores)</w:t>
            </w:r>
            <w:r>
              <w:rPr>
                <w:noProof/>
                <w:webHidden/>
              </w:rPr>
              <w:tab/>
              <w:fldChar w:fldCharType="begin"/>
              <w:instrText xml:space="preserve"> PAGEREF _Toc229498301 \h </w:instrText>
              <w:fldChar w:fldCharType="separate"/>
              <w:t>29</w:t>
              <w:fldChar w:fldCharType="end"/>
            </w:r>
          </w:hyperlink>
        </w:p>
        <w:p w14:paraId="07040504" w14:textId="677B3ADB"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02" w:history="1">
            <w:r>
              <w:rPr>
                <w:rStyle w:val="Hyperlink"/>
                <w:noProof/>
              </w:rPr>
              <w:t>8.2 Diagrama ETL — Bronze a Gold</w:t>
            </w:r>
            <w:r>
              <w:rPr>
                <w:noProof/>
                <w:webHidden/>
              </w:rPr>
              <w:tab/>
              <w:fldChar w:fldCharType="begin"/>
              <w:instrText xml:space="preserve"> PAGEREF _Toc229498302 \h </w:instrText>
              <w:fldChar w:fldCharType="separate"/>
              <w:t>29</w:t>
              <w:fldChar w:fldCharType="end"/>
            </w:r>
          </w:hyperlink>
        </w:p>
        <w:p w14:paraId="404116D0" w14:textId="43990D5A"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03" w:history="1">
            <w:r>
              <w:rPr>
                <w:rStyle w:val="Hyperlink"/>
                <w:noProof/>
              </w:rPr>
              <w:t>9. Modelo de Aprendizaje Automático</w:t>
            </w:r>
            <w:r>
              <w:rPr>
                <w:noProof/>
                <w:webHidden/>
              </w:rPr>
              <w:tab/>
              <w:fldChar w:fldCharType="begin"/>
              <w:instrText xml:space="preserve"> PAGEREF _Toc229498303 \h </w:instrText>
              <w:fldChar w:fldCharType="separate"/>
              <w:t>31</w:t>
              <w:fldChar w:fldCharType="end"/>
            </w:r>
          </w:hyperlink>
        </w:p>
        <w:p w14:paraId="1C14F16C" w14:textId="2390B18B"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04" w:history="1">
            <w:r>
              <w:rPr>
                <w:rStyle w:val="Hyperlink"/>
                <w:noProof/>
              </w:rPr>
              <w:t>9.1 Arquitectura del Modelo</w:t>
            </w:r>
            <w:r>
              <w:rPr>
                <w:noProof/>
                <w:webHidden/>
              </w:rPr>
              <w:tab/>
              <w:fldChar w:fldCharType="begin"/>
              <w:instrText xml:space="preserve"> PAGEREF _Toc229498304 \h </w:instrText>
              <w:fldChar w:fldCharType="separate"/>
              <w:t>31</w:t>
              <w:fldChar w:fldCharType="end"/>
            </w:r>
          </w:hyperlink>
        </w:p>
        <w:p w14:paraId="6A7E7720" w14:textId="4266BB74"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05" w:history="1">
            <w:r>
              <w:rPr>
                <w:rStyle w:val="Hyperlink"/>
                <w:noProof/>
              </w:rPr>
              <w:t>9.2 Resultados del Modelo</w:t>
            </w:r>
            <w:r>
              <w:rPr>
                <w:noProof/>
                <w:webHidden/>
              </w:rPr>
              <w:tab/>
              <w:fldChar w:fldCharType="begin"/>
              <w:instrText xml:space="preserve"> PAGEREF _Toc229498305 \h </w:instrText>
              <w:fldChar w:fldCharType="separate"/>
              <w:t>31</w:t>
              <w:fldChar w:fldCharType="end"/>
            </w:r>
          </w:hyperlink>
        </w:p>
        <w:p w14:paraId="10ACFDFD" w14:textId="6F015AD6"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06" w:history="1">
            <w:r>
              <w:rPr>
                <w:rStyle w:val="Hyperlink"/>
                <w:noProof/>
              </w:rPr>
              <w:t>9.3 Ablación de Features</w:t>
            </w:r>
            <w:r>
              <w:rPr>
                <w:noProof/>
                <w:webHidden/>
              </w:rPr>
              <w:tab/>
              <w:fldChar w:fldCharType="begin"/>
              <w:instrText xml:space="preserve"> PAGEREF _Toc229498306 \h </w:instrText>
              <w:fldChar w:fldCharType="separate"/>
              <w:t>32</w:t>
              <w:fldChar w:fldCharType="end"/>
            </w:r>
          </w:hyperlink>
        </w:p>
        <w:p w14:paraId="579893F2" w14:textId="795B63DD"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07" w:history="1">
            <w:r>
              <w:rPr>
                <w:rStyle w:val="Hyperlink"/>
                <w:noProof/>
              </w:rPr>
              <w:t>9.4 Prevención de Data Leakage</w:t>
            </w:r>
            <w:r>
              <w:rPr>
                <w:noProof/>
                <w:webHidden/>
              </w:rPr>
              <w:tab/>
              <w:fldChar w:fldCharType="begin"/>
              <w:instrText xml:space="preserve"> PAGEREF _Toc229498307 \h </w:instrText>
              <w:fldChar w:fldCharType="separate"/>
              <w:t>32</w:t>
              <w:fldChar w:fldCharType="end"/>
            </w:r>
          </w:hyperlink>
        </w:p>
        <w:p w14:paraId="13709E3B" w14:textId="7065D727"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08" w:history="1">
            <w:r>
              <w:rPr>
                <w:rStyle w:val="Hyperlink"/>
                <w:noProof/>
              </w:rPr>
              <w:t>9.5 Inferencia y Operación</w:t>
            </w:r>
            <w:r>
              <w:rPr>
                <w:noProof/>
                <w:webHidden/>
              </w:rPr>
              <w:tab/>
              <w:fldChar w:fldCharType="begin"/>
              <w:instrText xml:space="preserve"> PAGEREF _Toc229498308 \h </w:instrText>
              <w:fldChar w:fldCharType="separate"/>
              <w:t>32</w:t>
              <w:fldChar w:fldCharType="end"/>
            </w:r>
          </w:hyperlink>
        </w:p>
        <w:p w14:paraId="627305D0" w14:textId="145884FC"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09" w:history="1">
            <w:r>
              <w:rPr>
                <w:rStyle w:val="Hyperlink"/>
                <w:noProof/>
              </w:rPr>
              <w:t>10. Validación Experimental</w:t>
            </w:r>
            <w:r>
              <w:rPr>
                <w:noProof/>
                <w:webHidden/>
              </w:rPr>
              <w:tab/>
              <w:fldChar w:fldCharType="begin"/>
              <w:instrText xml:space="preserve"> PAGEREF _Toc229498309 \h </w:instrText>
              <w:fldChar w:fldCharType="separate"/>
              <w:t>33</w:t>
              <w:fldChar w:fldCharType="end"/>
            </w:r>
          </w:hyperlink>
        </w:p>
        <w:p w14:paraId="71B2E83B" w14:textId="4B031FB4"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10" w:history="1">
            <w:r>
              <w:rPr>
                <w:rStyle w:val="Hyperlink"/>
                <w:noProof/>
              </w:rPr>
              <w:t>10.1 Esquema de Validación en 3 Niveles</w:t>
            </w:r>
            <w:r>
              <w:rPr>
                <w:noProof/>
                <w:webHidden/>
              </w:rPr>
              <w:tab/>
              <w:fldChar w:fldCharType="begin"/>
              <w:instrText xml:space="preserve"> PAGEREF _Toc229498310 \h </w:instrText>
              <w:fldChar w:fldCharType="separate"/>
              <w:t>33</w:t>
              <w:fldChar w:fldCharType="end"/>
            </w:r>
          </w:hyperlink>
        </w:p>
        <w:p w14:paraId="7784204F" w14:textId="34D41703"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11" w:history="1">
            <w:r>
              <w:rPr>
                <w:rStyle w:val="Hyperlink"/>
                <w:noProof/>
              </w:rPr>
              <w:t>10.2 Nivel 1 — Validación Discriminativa</w:t>
            </w:r>
            <w:r>
              <w:rPr>
                <w:noProof/>
                <w:webHidden/>
              </w:rPr>
              <w:tab/>
              <w:fldChar w:fldCharType="begin"/>
              <w:instrText xml:space="preserve"> PAGEREF _Toc229498311 \h </w:instrText>
              <w:fldChar w:fldCharType="separate"/>
              <w:t>33</w:t>
              <w:fldChar w:fldCharType="end"/>
            </w:r>
          </w:hyperlink>
        </w:p>
        <w:p w14:paraId="22D860BA" w14:textId="21F639D0"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12" w:history="1">
            <w:r>
              <w:rPr>
                <w:rStyle w:val="Hyperlink"/>
                <w:noProof/>
              </w:rPr>
              <w:t>10.3 Nivel 2 — Validación Probabilística</w:t>
            </w:r>
            <w:r>
              <w:rPr>
                <w:noProof/>
                <w:webHidden/>
              </w:rPr>
              <w:tab/>
              <w:fldChar w:fldCharType="begin"/>
              <w:instrText xml:space="preserve"> PAGEREF _Toc229498312 \h </w:instrText>
              <w:fldChar w:fldCharType="separate"/>
              <w:t>33</w:t>
              <w:fldChar w:fldCharType="end"/>
            </w:r>
          </w:hyperlink>
        </w:p>
        <w:p w14:paraId="620373F2" w14:textId="7BCFB821"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13" w:history="1">
            <w:r>
              <w:rPr>
                <w:rStyle w:val="Hyperlink"/>
                <w:noProof/>
              </w:rPr>
              <w:t>10.4 Nivel 3 — Validación Comportamental (MMtQHU)</w:t>
            </w:r>
            <w:r>
              <w:rPr>
                <w:noProof/>
                <w:webHidden/>
              </w:rPr>
              <w:tab/>
              <w:fldChar w:fldCharType="begin"/>
              <w:instrText xml:space="preserve"> PAGEREF _Toc229498313 \h </w:instrText>
              <w:fldChar w:fldCharType="separate"/>
              <w:t>33</w:t>
              <w:fldChar w:fldCharType="end"/>
            </w:r>
          </w:hyperlink>
        </w:p>
        <w:p w14:paraId="3983E37B" w14:textId="747CFFA6"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14" w:history="1">
            <w:r>
              <w:rPr>
                <w:rStyle w:val="Hyperlink"/>
                <w:noProof/>
              </w:rPr>
              <w:t>10.5 Plan de Inyección y Validez del Umbral</w:t>
            </w:r>
            <w:r>
              <w:rPr>
                <w:noProof/>
                <w:webHidden/>
              </w:rPr>
              <w:tab/>
              <w:fldChar w:fldCharType="begin"/>
              <w:instrText xml:space="preserve"> PAGEREF _Toc229498314 \h </w:instrText>
              <w:fldChar w:fldCharType="separate"/>
              <w:t>34</w:t>
              <w:fldChar w:fldCharType="end"/>
            </w:r>
          </w:hyperlink>
        </w:p>
        <w:p w14:paraId="13BAB3FD" w14:textId="1273930D"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15" w:history="1">
            <w:r>
              <w:rPr>
                <w:rStyle w:val="Hyperlink"/>
                <w:noProof/>
              </w:rPr>
              <w:t>11. Integración SUMO → OMNeT++</w:t>
            </w:r>
            <w:r>
              <w:rPr>
                <w:noProof/>
                <w:webHidden/>
              </w:rPr>
              <w:tab/>
              <w:fldChar w:fldCharType="begin"/>
              <w:instrText xml:space="preserve"> PAGEREF _Toc229498315 \h </w:instrText>
              <w:fldChar w:fldCharType="separate"/>
              <w:t>35</w:t>
              <w:fldChar w:fldCharType="end"/>
            </w:r>
          </w:hyperlink>
        </w:p>
        <w:p w14:paraId="7C979D44" w14:textId="1AE29D19"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16" w:history="1">
            <w:r>
              <w:rPr>
                <w:rStyle w:val="Hyperlink"/>
                <w:noProof/>
              </w:rPr>
              <w:t>11.1 Arquitectura de Acoplamiento Secuencial</w:t>
            </w:r>
            <w:r>
              <w:rPr>
                <w:noProof/>
                <w:webHidden/>
              </w:rPr>
              <w:tab/>
              <w:fldChar w:fldCharType="begin"/>
              <w:instrText xml:space="preserve"> PAGEREF _Toc229498316 \h </w:instrText>
              <w:fldChar w:fldCharType="separate"/>
              <w:t>35</w:t>
              <w:fldChar w:fldCharType="end"/>
            </w:r>
          </w:hyperlink>
        </w:p>
        <w:p w14:paraId="5F7927EC" w14:textId="6D98F1B9"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17" w:history="1">
            <w:r>
              <w:rPr>
                <w:rStyle w:val="Hyperlink"/>
                <w:noProof/>
              </w:rPr>
              <w:t>11.2 Módulo TraceFileMobility</w:t>
            </w:r>
            <w:r>
              <w:rPr>
                <w:noProof/>
                <w:webHidden/>
              </w:rPr>
              <w:tab/>
              <w:fldChar w:fldCharType="begin"/>
              <w:instrText xml:space="preserve"> PAGEREF _Toc229498317 \h </w:instrText>
              <w:fldChar w:fldCharType="separate"/>
              <w:t>35</w:t>
              <w:fldChar w:fldCharType="end"/>
            </w:r>
          </w:hyperlink>
        </w:p>
        <w:p w14:paraId="45FD6A11" w14:textId="47E1EF88"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18" w:history="1">
            <w:r>
              <w:rPr>
                <w:rStyle w:val="Hyperlink"/>
                <w:noProof/>
              </w:rPr>
              <w:t>11.3 Topología de Red 5G</w:t>
            </w:r>
            <w:r>
              <w:rPr>
                <w:noProof/>
                <w:webHidden/>
              </w:rPr>
              <w:tab/>
              <w:fldChar w:fldCharType="begin"/>
              <w:instrText xml:space="preserve"> PAGEREF _Toc229498318 \h </w:instrText>
              <w:fldChar w:fldCharType="separate"/>
              <w:t>35</w:t>
              <w:fldChar w:fldCharType="end"/>
            </w:r>
          </w:hyperlink>
        </w:p>
        <w:p w14:paraId="25DAE625" w14:textId="71751311"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19" w:history="1">
            <w:r>
              <w:rPr>
                <w:rStyle w:val="Hyperlink"/>
                <w:noProof/>
              </w:rPr>
              <w:t>11.4 Parámetros de Simulación OMNeT++</w:t>
            </w:r>
            <w:r>
              <w:rPr>
                <w:noProof/>
                <w:webHidden/>
              </w:rPr>
              <w:tab/>
              <w:fldChar w:fldCharType="begin"/>
              <w:instrText xml:space="preserve"> PAGEREF _Toc229498319 \h </w:instrText>
              <w:fldChar w:fldCharType="separate"/>
              <w:t>37</w:t>
              <w:fldChar w:fldCharType="end"/>
            </w:r>
          </w:hyperlink>
        </w:p>
        <w:p w14:paraId="59BBD65B" w14:textId="6F8A8143"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20" w:history="1">
            <w:r>
              <w:rPr>
                <w:rStyle w:val="Hyperlink"/>
                <w:noProof/>
              </w:rPr>
              <w:t>12. Reproducibilidad</w:t>
            </w:r>
            <w:r>
              <w:rPr>
                <w:noProof/>
                <w:webHidden/>
              </w:rPr>
              <w:tab/>
              <w:fldChar w:fldCharType="begin"/>
              <w:instrText xml:space="preserve"> PAGEREF _Toc229498320 \h </w:instrText>
              <w:fldChar w:fldCharType="separate"/>
              <w:t>38</w:t>
              <w:fldChar w:fldCharType="end"/>
            </w:r>
          </w:hyperlink>
        </w:p>
        <w:p w14:paraId="161B54C0" w14:textId="6ED0D5A8"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21" w:history="1">
            <w:r>
              <w:rPr>
                <w:rStyle w:val="Hyperlink"/>
                <w:noProof/>
              </w:rPr>
              <w:t>12.1 Niveles de Reproducibilidad</w:t>
            </w:r>
            <w:r>
              <w:rPr>
                <w:noProof/>
                <w:webHidden/>
              </w:rPr>
              <w:tab/>
              <w:fldChar w:fldCharType="begin"/>
              <w:instrText xml:space="preserve"> PAGEREF _Toc229498321 \h </w:instrText>
              <w:fldChar w:fldCharType="separate"/>
              <w:t>38</w:t>
              <w:fldChar w:fldCharType="end"/>
            </w:r>
          </w:hyperlink>
        </w:p>
        <w:p w14:paraId="318F0E9C" w14:textId="3A312445"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22" w:history="1">
            <w:r>
              <w:rPr>
                <w:rStyle w:val="Hyperlink"/>
                <w:noProof/>
              </w:rPr>
              <w:t>12.2 Diagrama de Despliegue Docker</w:t>
            </w:r>
            <w:r>
              <w:rPr>
                <w:noProof/>
                <w:webHidden/>
              </w:rPr>
              <w:tab/>
              <w:fldChar w:fldCharType="begin"/>
              <w:instrText xml:space="preserve"> PAGEREF _Toc229498322 \h </w:instrText>
              <w:fldChar w:fldCharType="separate"/>
              <w:t>38</w:t>
              <w:fldChar w:fldCharType="end"/>
            </w:r>
          </w:hyperlink>
        </w:p>
        <w:p w14:paraId="58304DBD" w14:textId="36CE7680"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23" w:history="1">
            <w:r>
              <w:rPr>
                <w:rStyle w:val="Hyperlink"/>
                <w:noProof/>
              </w:rPr>
              <w:t>12.3 Seeds y Determinismo</w:t>
            </w:r>
            <w:r>
              <w:rPr>
                <w:noProof/>
                <w:webHidden/>
              </w:rPr>
              <w:tab/>
              <w:fldChar w:fldCharType="begin"/>
              <w:instrText xml:space="preserve"> PAGEREF _Toc229498323 \h </w:instrText>
              <w:fldChar w:fldCharType="separate"/>
              <w:t>38</w:t>
              <w:fldChar w:fldCharType="end"/>
            </w:r>
          </w:hyperlink>
        </w:p>
        <w:p w14:paraId="5023280C" w14:textId="32BE7077"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24" w:history="1">
            <w:r>
              <w:rPr>
                <w:rStyle w:val="Hyperlink"/>
                <w:noProof/>
              </w:rPr>
              <w:t>12.4 Manifests SHA-256</w:t>
            </w:r>
            <w:r>
              <w:rPr>
                <w:noProof/>
                <w:webHidden/>
              </w:rPr>
              <w:tab/>
              <w:fldChar w:fldCharType="begin"/>
              <w:instrText xml:space="preserve"> PAGEREF _Toc229498324 \h </w:instrText>
              <w:fldChar w:fldCharType="separate"/>
              <w:t>38</w:t>
              <w:fldChar w:fldCharType="end"/>
            </w:r>
          </w:hyperlink>
        </w:p>
        <w:p w14:paraId="6FC42CC6" w14:textId="00BBC5DE"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25" w:history="1">
            <w:r>
              <w:rPr>
                <w:rStyle w:val="Hyperlink"/>
                <w:noProof/>
              </w:rPr>
              <w:t>12.5 Guía de Verificación Rápida (Nivel 1)</w:t>
            </w:r>
            <w:r>
              <w:rPr>
                <w:noProof/>
                <w:webHidden/>
              </w:rPr>
              <w:tab/>
              <w:fldChar w:fldCharType="begin"/>
              <w:instrText xml:space="preserve"> PAGEREF _Toc229498325 \h </w:instrText>
              <w:fldChar w:fldCharType="separate"/>
              <w:t>39</w:t>
              <w:fldChar w:fldCharType="end"/>
            </w:r>
          </w:hyperlink>
        </w:p>
        <w:p w14:paraId="53F68EA8" w14:textId="7945E6E5"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26" w:history="1">
            <w:r>
              <w:rPr>
                <w:rStyle w:val="Hyperlink"/>
                <w:noProof/>
              </w:rPr>
              <w:t>13. DevOps y MLOps</w:t>
            </w:r>
            <w:r>
              <w:rPr>
                <w:noProof/>
                <w:webHidden/>
              </w:rPr>
              <w:tab/>
              <w:fldChar w:fldCharType="begin"/>
              <w:instrText xml:space="preserve"> PAGEREF _Toc229498326 \h </w:instrText>
              <w:fldChar w:fldCharType="separate"/>
              <w:t>40</w:t>
              <w:fldChar w:fldCharType="end"/>
            </w:r>
          </w:hyperlink>
        </w:p>
        <w:p w14:paraId="34CB9E12" w14:textId="6C360C21"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27" w:history="1">
            <w:r>
              <w:rPr>
                <w:rStyle w:val="Hyperlink"/>
                <w:noProof/>
              </w:rPr>
              <w:t>13.1 Gestión de Dependencias</w:t>
            </w:r>
            <w:r>
              <w:rPr>
                <w:noProof/>
                <w:webHidden/>
              </w:rPr>
              <w:tab/>
              <w:fldChar w:fldCharType="begin"/>
              <w:instrText xml:space="preserve"> PAGEREF _Toc229498327 \h </w:instrText>
              <w:fldChar w:fldCharType="separate"/>
              <w:t>40</w:t>
              <w:fldChar w:fldCharType="end"/>
            </w:r>
          </w:hyperlink>
        </w:p>
        <w:p w14:paraId="027BE69E" w14:textId="681ECA2B"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28" w:history="1">
            <w:r>
              <w:rPr>
                <w:rStyle w:val="Hyperlink"/>
                <w:noProof/>
              </w:rPr>
              <w:t>13.2 Control de Versiones de Datos</w:t>
            </w:r>
            <w:r>
              <w:rPr>
                <w:noProof/>
                <w:webHidden/>
              </w:rPr>
              <w:tab/>
              <w:fldChar w:fldCharType="begin"/>
              <w:instrText xml:space="preserve"> PAGEREF _Toc229498328 \h </w:instrText>
              <w:fldChar w:fldCharType="separate"/>
              <w:t>40</w:t>
              <w:fldChar w:fldCharType="end"/>
            </w:r>
          </w:hyperlink>
        </w:p>
        <w:p w14:paraId="664AF936" w14:textId="0390AB81"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29" w:history="1">
            <w:r>
              <w:rPr>
                <w:rStyle w:val="Hyperlink"/>
                <w:noProof/>
              </w:rPr>
              <w:t>13.3 Pipeline de CI/CD Recomendado</w:t>
            </w:r>
            <w:r>
              <w:rPr>
                <w:noProof/>
                <w:webHidden/>
              </w:rPr>
              <w:tab/>
              <w:fldChar w:fldCharType="begin"/>
              <w:instrText xml:space="preserve"> PAGEREF _Toc229498329 \h </w:instrText>
              <w:fldChar w:fldCharType="separate"/>
              <w:t>40</w:t>
              <w:fldChar w:fldCharType="end"/>
            </w:r>
          </w:hyperlink>
        </w:p>
        <w:p w14:paraId="65478733" w14:textId="654C6576"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30" w:history="1">
            <w:r>
              <w:rPr>
                <w:rStyle w:val="Hyperlink"/>
                <w:noProof/>
              </w:rPr>
              <w:t>13.4 Estrategia de Versionado de Modelos</w:t>
            </w:r>
            <w:r>
              <w:rPr>
                <w:noProof/>
                <w:webHidden/>
              </w:rPr>
              <w:tab/>
              <w:fldChar w:fldCharType="begin"/>
              <w:instrText xml:space="preserve"> PAGEREF _Toc229498330 \h </w:instrText>
              <w:fldChar w:fldCharType="separate"/>
              <w:t>41</w:t>
              <w:fldChar w:fldCharType="end"/>
            </w:r>
          </w:hyperlink>
        </w:p>
        <w:p w14:paraId="041AA6AB" w14:textId="4951B709"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31" w:history="1">
            <w:r>
              <w:rPr>
                <w:rStyle w:val="Hyperlink"/>
                <w:noProof/>
              </w:rPr>
              <w:t>13.5 Monitoreo de Drift</w:t>
            </w:r>
            <w:r>
              <w:rPr>
                <w:noProof/>
                <w:webHidden/>
              </w:rPr>
              <w:tab/>
              <w:fldChar w:fldCharType="begin"/>
              <w:instrText xml:space="preserve"> PAGEREF _Toc229498331 \h </w:instrText>
              <w:fldChar w:fldCharType="separate"/>
              <w:t>41</w:t>
              <w:fldChar w:fldCharType="end"/>
            </w:r>
          </w:hyperlink>
        </w:p>
        <w:p w14:paraId="0D789A42" w14:textId="7A3D0C43"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32" w:history="1">
            <w:r>
              <w:rPr>
                <w:rStyle w:val="Hyperlink"/>
                <w:noProof/>
              </w:rPr>
              <w:t>14. Seguridad y Gestión de Riesgos</w:t>
            </w:r>
            <w:r>
              <w:rPr>
                <w:noProof/>
                <w:webHidden/>
              </w:rPr>
              <w:tab/>
              <w:fldChar w:fldCharType="begin"/>
              <w:instrText xml:space="preserve"> PAGEREF _Toc229498332 \h </w:instrText>
              <w:fldChar w:fldCharType="separate"/>
              <w:t>42</w:t>
              <w:fldChar w:fldCharType="end"/>
            </w:r>
          </w:hyperlink>
        </w:p>
        <w:p w14:paraId="66C288ED" w14:textId="5C1A6796"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33" w:history="1">
            <w:r>
              <w:rPr>
                <w:rStyle w:val="Hyperlink"/>
                <w:noProof/>
              </w:rPr>
              <w:t>14.1 Matriz de Riesgos del Sistema</w:t>
            </w:r>
            <w:r>
              <w:rPr>
                <w:noProof/>
                <w:webHidden/>
              </w:rPr>
              <w:tab/>
              <w:fldChar w:fldCharType="begin"/>
              <w:instrText xml:space="preserve"> PAGEREF _Toc229498333 \h </w:instrText>
              <w:fldChar w:fldCharType="separate"/>
              <w:t>42</w:t>
              <w:fldChar w:fldCharType="end"/>
            </w:r>
          </w:hyperlink>
        </w:p>
        <w:p w14:paraId="500BD9B8" w14:textId="5F3AF9E2"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34" w:history="1">
            <w:r>
              <w:rPr>
                <w:rStyle w:val="Hyperlink"/>
                <w:noProof/>
              </w:rPr>
              <w:t>14.2 Consideraciones de Privacidad</w:t>
            </w:r>
            <w:r>
              <w:rPr>
                <w:noProof/>
                <w:webHidden/>
              </w:rPr>
              <w:tab/>
              <w:fldChar w:fldCharType="begin"/>
              <w:instrText xml:space="preserve"> PAGEREF _Toc229498334 \h </w:instrText>
              <w:fldChar w:fldCharType="separate"/>
              <w:t>42</w:t>
              <w:fldChar w:fldCharType="end"/>
            </w:r>
          </w:hyperlink>
        </w:p>
        <w:p w14:paraId="71AC37B7" w14:textId="025E953E"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35" w:history="1">
            <w:r>
              <w:rPr>
                <w:rStyle w:val="Hyperlink"/>
                <w:noProof/>
              </w:rPr>
              <w:t>14.3 Integridad de Artefactos</w:t>
            </w:r>
            <w:r>
              <w:rPr>
                <w:noProof/>
                <w:webHidden/>
              </w:rPr>
              <w:tab/>
              <w:fldChar w:fldCharType="begin"/>
              <w:instrText xml:space="preserve"> PAGEREF _Toc229498335 \h </w:instrText>
              <w:fldChar w:fldCharType="separate"/>
              <w:t>42</w:t>
              <w:fldChar w:fldCharType="end"/>
            </w:r>
          </w:hyperlink>
        </w:p>
        <w:p w14:paraId="76E25972" w14:textId="0F6FA6C8"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36" w:history="1">
            <w:r>
              <w:rPr>
                <w:rStyle w:val="Hyperlink"/>
                <w:noProof/>
              </w:rPr>
              <w:t>15. Limitaciones del Sistema</w:t>
            </w:r>
            <w:r>
              <w:rPr>
                <w:noProof/>
                <w:webHidden/>
              </w:rPr>
              <w:tab/>
              <w:fldChar w:fldCharType="begin"/>
              <w:instrText xml:space="preserve"> PAGEREF _Toc229498336 \h </w:instrText>
              <w:fldChar w:fldCharType="separate"/>
              <w:t>43</w:t>
              <w:fldChar w:fldCharType="end"/>
            </w:r>
          </w:hyperlink>
        </w:p>
        <w:p w14:paraId="648E4EE4" w14:textId="38EC3906"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37" w:history="1">
            <w:r>
              <w:rPr>
                <w:rStyle w:val="Hyperlink"/>
                <w:noProof/>
              </w:rPr>
              <w:t>15.1 Limitaciones de Simulación</w:t>
            </w:r>
            <w:r>
              <w:rPr>
                <w:noProof/>
                <w:webHidden/>
              </w:rPr>
              <w:tab/>
              <w:fldChar w:fldCharType="begin"/>
              <w:instrText xml:space="preserve"> PAGEREF _Toc229498337 \h </w:instrText>
              <w:fldChar w:fldCharType="separate"/>
              <w:t>43</w:t>
              <w:fldChar w:fldCharType="end"/>
            </w:r>
          </w:hyperlink>
        </w:p>
        <w:p w14:paraId="427570FF" w14:textId="149C1AB6"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38" w:history="1">
            <w:r>
              <w:rPr>
                <w:rStyle w:val="Hyperlink"/>
                <w:noProof/>
              </w:rPr>
              <w:t>15.2 Limitaciones del Modelo ML</w:t>
            </w:r>
            <w:r>
              <w:rPr>
                <w:noProof/>
                <w:webHidden/>
              </w:rPr>
              <w:tab/>
              <w:fldChar w:fldCharType="begin"/>
              <w:instrText xml:space="preserve"> PAGEREF _Toc229498338 \h </w:instrText>
              <w:fldChar w:fldCharType="separate"/>
              <w:t>43</w:t>
              <w:fldChar w:fldCharType="end"/>
            </w:r>
          </w:hyperlink>
        </w:p>
        <w:p w14:paraId="2E7CBD41" w14:textId="3DA8FDA3"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39" w:history="1">
            <w:r>
              <w:rPr>
                <w:rStyle w:val="Hyperlink"/>
                <w:noProof/>
              </w:rPr>
              <w:t>15.3 Limitaciones de Reproducibilidad</w:t>
            </w:r>
            <w:r>
              <w:rPr>
                <w:noProof/>
                <w:webHidden/>
              </w:rPr>
              <w:tab/>
              <w:fldChar w:fldCharType="begin"/>
              <w:instrText xml:space="preserve"> PAGEREF _Toc229498339 \h </w:instrText>
              <w:fldChar w:fldCharType="separate"/>
              <w:t>43</w:t>
              <w:fldChar w:fldCharType="end"/>
            </w:r>
          </w:hyperlink>
        </w:p>
        <w:p w14:paraId="02753F8F" w14:textId="70A6AEBA"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40" w:history="1">
            <w:r>
              <w:rPr>
                <w:rStyle w:val="Hyperlink"/>
                <w:noProof/>
              </w:rPr>
              <w:t>16. Manual Técnico de Operación</w:t>
            </w:r>
            <w:r>
              <w:rPr>
                <w:noProof/>
                <w:webHidden/>
              </w:rPr>
              <w:tab/>
              <w:fldChar w:fldCharType="begin"/>
              <w:instrText xml:space="preserve"> PAGEREF _Toc229498340 \h </w:instrText>
              <w:fldChar w:fldCharType="separate"/>
              <w:t>45</w:t>
              <w:fldChar w:fldCharType="end"/>
            </w:r>
          </w:hyperlink>
        </w:p>
        <w:p w14:paraId="6713F55D" w14:textId="5D6F3EE1"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41" w:history="1">
            <w:r>
              <w:rPr>
                <w:rStyle w:val="Hyperlink"/>
                <w:noProof/>
              </w:rPr>
              <w:t>16.1 Instalación del Entorno</w:t>
            </w:r>
            <w:r>
              <w:rPr>
                <w:noProof/>
                <w:webHidden/>
              </w:rPr>
              <w:tab/>
              <w:fldChar w:fldCharType="begin"/>
              <w:instrText xml:space="preserve"> PAGEREF _Toc229498341 \h </w:instrText>
              <w:fldChar w:fldCharType="separate"/>
              <w:t>45</w:t>
              <w:fldChar w:fldCharType="end"/>
            </w:r>
          </w:hyperlink>
        </w:p>
        <w:p w14:paraId="03B8D545" w14:textId="2654DC0C"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342" w:history="1">
            <w:r>
              <w:rPr>
                <w:rStyle w:val="Hyperlink"/>
                <w:noProof/>
              </w:rPr>
              <w:t>Opción A — Python Local (Nivel 1)</w:t>
            </w:r>
            <w:r>
              <w:rPr>
                <w:noProof/>
                <w:webHidden/>
              </w:rPr>
              <w:tab/>
              <w:fldChar w:fldCharType="begin"/>
              <w:instrText xml:space="preserve"> PAGEREF _Toc229498342 \h </w:instrText>
              <w:fldChar w:fldCharType="separate"/>
              <w:t>45</w:t>
              <w:fldChar w:fldCharType="end"/>
            </w:r>
          </w:hyperlink>
        </w:p>
        <w:p w14:paraId="64DA726F" w14:textId="7D9EF123"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343" w:history="1">
            <w:r>
              <w:rPr>
                <w:rStyle w:val="Hyperlink"/>
                <w:noProof/>
              </w:rPr>
              <w:t>Opción B — Docker (Niveles 1 y 2, recomendado para revisores)</w:t>
            </w:r>
            <w:r>
              <w:rPr>
                <w:noProof/>
                <w:webHidden/>
              </w:rPr>
              <w:tab/>
              <w:fldChar w:fldCharType="begin"/>
              <w:instrText xml:space="preserve"> PAGEREF _Toc229498343 \h </w:instrText>
              <w:fldChar w:fldCharType="separate"/>
              <w:t>45</w:t>
              <w:fldChar w:fldCharType="end"/>
            </w:r>
          </w:hyperlink>
        </w:p>
        <w:p w14:paraId="2B64F946" w14:textId="6F15E42E"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344" w:history="1">
            <w:r>
              <w:rPr>
                <w:rStyle w:val="Hyperlink"/>
                <w:noProof/>
              </w:rPr>
              <w:t>Opción C — Con SUMO (Nivel 2)</w:t>
            </w:r>
            <w:r>
              <w:rPr>
                <w:noProof/>
                <w:webHidden/>
              </w:rPr>
              <w:tab/>
              <w:fldChar w:fldCharType="begin"/>
              <w:instrText xml:space="preserve"> PAGEREF _Toc229498344 \h </w:instrText>
              <w:fldChar w:fldCharType="separate"/>
              <w:t>48</w:t>
              <w:fldChar w:fldCharType="end"/>
            </w:r>
          </w:hyperlink>
        </w:p>
        <w:p w14:paraId="5BBBA9F3" w14:textId="62E55968" w:rsidR="00FE7361" w:rsidRDefault="00FE7361">
          <w:pPr>
            <w:pStyle w:val="TOC3"/>
            <w:tabs>
              <w:tab w:val="right" w:leader="dot" w:pos="9062"/>
            </w:tabs>
            <w:rPr>
              <w:rFonts w:asciiTheme="minorHAnsi" w:eastAsiaTheme="minorEastAsia" w:hAnsiTheme="minorHAnsi" w:cstheme="minorBidi"/>
              <w:noProof/>
              <w:color w:val="auto"/>
              <w:kern w:val="2"/>
              <w14:ligatures w14:val="standardContextual"/>
            </w:rPr>
          </w:pPr>
          <w:hyperlink w:anchor="_Toc229498345" w:history="1">
            <w:r>
              <w:rPr>
                <w:rStyle w:val="Hyperlink"/>
                <w:noProof/>
              </w:rPr>
              <w:t>Opción D — Con OMNeT++ v6.0 + INET 4.4 + Simu5G 1.3 (Nivel 3 completo)</w:t>
            </w:r>
            <w:r>
              <w:rPr>
                <w:noProof/>
                <w:webHidden/>
              </w:rPr>
              <w:tab/>
              <w:fldChar w:fldCharType="begin"/>
              <w:instrText xml:space="preserve"> PAGEREF _Toc229498345 \h </w:instrText>
              <w:fldChar w:fldCharType="separate"/>
              <w:t>49</w:t>
              <w:fldChar w:fldCharType="end"/>
            </w:r>
          </w:hyperlink>
        </w:p>
        <w:p w14:paraId="4973BFF8" w14:textId="0DB4EE30"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46" w:history="1">
            <w:r>
              <w:rPr>
                <w:rStyle w:val="Hyperlink"/>
                <w:noProof/>
              </w:rPr>
              <w:t>16.2 Flujo de Decisión — ¿Qué modo usar?</w:t>
            </w:r>
            <w:r>
              <w:rPr>
                <w:noProof/>
                <w:webHidden/>
              </w:rPr>
              <w:tab/>
              <w:fldChar w:fldCharType="begin"/>
              <w:instrText xml:space="preserve"> PAGEREF _Toc229498346 \h </w:instrText>
              <w:fldChar w:fldCharType="separate"/>
              <w:t>53</w:t>
              <w:fldChar w:fldCharType="end"/>
            </w:r>
          </w:hyperlink>
        </w:p>
        <w:p w14:paraId="78986E1F" w14:textId="4BF88C59"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47" w:history="1">
            <w:r>
              <w:rPr>
                <w:rStyle w:val="Hyperlink"/>
                <w:noProof/>
              </w:rPr>
              <w:t>16.4 Reconstrucción Forzada</w:t>
            </w:r>
            <w:r>
              <w:rPr>
                <w:noProof/>
                <w:webHidden/>
              </w:rPr>
              <w:tab/>
              <w:fldChar w:fldCharType="begin"/>
              <w:instrText xml:space="preserve"> PAGEREF _Toc229498347 \h </w:instrText>
              <w:fldChar w:fldCharType="separate"/>
              <w:t>54</w:t>
              <w:fldChar w:fldCharType="end"/>
            </w:r>
          </w:hyperlink>
        </w:p>
        <w:p w14:paraId="0AC5A416" w14:textId="6E335CEF"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48" w:history="1">
            <w:r>
              <w:rPr>
                <w:rStyle w:val="Hyperlink"/>
                <w:noProof/>
              </w:rPr>
              <w:t>16.5 Estructura de Salidas</w:t>
            </w:r>
            <w:r>
              <w:rPr>
                <w:noProof/>
                <w:webHidden/>
              </w:rPr>
              <w:tab/>
              <w:fldChar w:fldCharType="begin"/>
              <w:instrText xml:space="preserve"> PAGEREF _Toc229498348 \h </w:instrText>
              <w:fldChar w:fldCharType="separate"/>
              <w:t>54</w:t>
              <w:fldChar w:fldCharType="end"/>
            </w:r>
          </w:hyperlink>
        </w:p>
        <w:p w14:paraId="5B34872E" w14:textId="4C2C7409"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49" w:history="1">
            <w:r>
              <w:rPr>
                <w:rStyle w:val="Hyperlink"/>
                <w:noProof/>
              </w:rPr>
              <w:t>16.6 Troubleshooting General</w:t>
            </w:r>
            <w:r>
              <w:rPr>
                <w:noProof/>
                <w:webHidden/>
              </w:rPr>
              <w:tab/>
              <w:fldChar w:fldCharType="begin"/>
              <w:instrText xml:space="preserve"> PAGEREF _Toc229498349 \h </w:instrText>
              <w:fldChar w:fldCharType="separate"/>
              <w:t>54</w:t>
              <w:fldChar w:fldCharType="end"/>
            </w:r>
          </w:hyperlink>
        </w:p>
        <w:p w14:paraId="0932C97B" w14:textId="3947E879"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50" w:history="1">
            <w:r>
              <w:rPr>
                <w:rStyle w:val="Hyperlink"/>
                <w:noProof/>
              </w:rPr>
              <w:t>17. Manual de Usuario</w:t>
            </w:r>
            <w:r>
              <w:rPr>
                <w:noProof/>
                <w:webHidden/>
              </w:rPr>
              <w:tab/>
              <w:fldChar w:fldCharType="begin"/>
              <w:instrText xml:space="preserve"> PAGEREF _Toc229498350 \h </w:instrText>
              <w:fldChar w:fldCharType="separate"/>
              <w:t>56</w:t>
              <w:fldChar w:fldCharType="end"/>
            </w:r>
          </w:hyperlink>
        </w:p>
        <w:p w14:paraId="7C681805" w14:textId="32FF023A"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51" w:history="1">
            <w:r>
              <w:rPr>
                <w:rStyle w:val="Hyperlink"/>
                <w:noProof/>
              </w:rPr>
              <w:t>17.1 Caso de Uso 1 — Revisor de Tesis</w:t>
            </w:r>
            <w:r>
              <w:rPr>
                <w:noProof/>
                <w:webHidden/>
              </w:rPr>
              <w:tab/>
              <w:fldChar w:fldCharType="begin"/>
              <w:instrText xml:space="preserve"> PAGEREF _Toc229498351 \h </w:instrText>
              <w:fldChar w:fldCharType="separate"/>
              <w:t>56</w:t>
              <w:fldChar w:fldCharType="end"/>
            </w:r>
          </w:hyperlink>
        </w:p>
        <w:p w14:paraId="406E7BB1" w14:textId="6FC460BD"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52" w:history="1">
            <w:r>
              <w:rPr>
                <w:rStyle w:val="Hyperlink"/>
                <w:noProof/>
              </w:rPr>
              <w:t>17.2 Caso de Uso 2 — Investigador que Modifica Hiperparámetros</w:t>
            </w:r>
            <w:r>
              <w:rPr>
                <w:noProof/>
                <w:webHidden/>
              </w:rPr>
              <w:tab/>
              <w:fldChar w:fldCharType="begin"/>
              <w:instrText xml:space="preserve"> PAGEREF _Toc229498352 \h </w:instrText>
              <w:fldChar w:fldCharType="separate"/>
              <w:t>56</w:t>
              <w:fldChar w:fldCharType="end"/>
            </w:r>
          </w:hyperlink>
        </w:p>
        <w:p w14:paraId="698C0326" w14:textId="754FB258"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53" w:history="1">
            <w:r>
              <w:rPr>
                <w:rStyle w:val="Hyperlink"/>
                <w:noProof/>
              </w:rPr>
              <w:t>17.3 Caso de Uso 3 — Agregar un Nuevo Escenario SUMO</w:t>
            </w:r>
            <w:r>
              <w:rPr>
                <w:noProof/>
                <w:webHidden/>
              </w:rPr>
              <w:tab/>
              <w:fldChar w:fldCharType="begin"/>
              <w:instrText xml:space="preserve"> PAGEREF _Toc229498353 \h </w:instrText>
              <w:fldChar w:fldCharType="separate"/>
              <w:t>56</w:t>
              <w:fldChar w:fldCharType="end"/>
            </w:r>
          </w:hyperlink>
        </w:p>
        <w:p w14:paraId="3B61BE71" w14:textId="130D65D7"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54" w:history="1">
            <w:r>
              <w:rPr>
                <w:rStyle w:val="Hyperlink"/>
                <w:noProof/>
              </w:rPr>
              <w:t>17.4 Caso de Uso 4 — Inferencia sobre Nueva Corrida</w:t>
            </w:r>
            <w:r>
              <w:rPr>
                <w:noProof/>
                <w:webHidden/>
              </w:rPr>
              <w:tab/>
              <w:fldChar w:fldCharType="begin"/>
              <w:instrText xml:space="preserve"> PAGEREF _Toc229498354 \h </w:instrText>
              <w:fldChar w:fldCharType="separate"/>
              <w:t>57</w:t>
              <w:fldChar w:fldCharType="end"/>
            </w:r>
          </w:hyperlink>
        </w:p>
        <w:p w14:paraId="2FD3D5A2" w14:textId="5AEFE057"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55" w:history="1">
            <w:r>
              <w:rPr>
                <w:rStyle w:val="Hyperlink"/>
                <w:noProof/>
              </w:rPr>
              <w:t>18. Diagramas del Sistema</w:t>
            </w:r>
            <w:r>
              <w:rPr>
                <w:noProof/>
                <w:webHidden/>
              </w:rPr>
              <w:tab/>
              <w:fldChar w:fldCharType="begin"/>
              <w:instrText xml:space="preserve"> PAGEREF _Toc229498355 \h </w:instrText>
              <w:fldChar w:fldCharType="separate"/>
              <w:t>58</w:t>
              <w:fldChar w:fldCharType="end"/>
            </w:r>
          </w:hyperlink>
        </w:p>
        <w:p w14:paraId="6CB786DC" w14:textId="6CB9FDE2"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56" w:history="1">
            <w:r>
              <w:rPr>
                <w:rStyle w:val="Hyperlink"/>
                <w:noProof/>
              </w:rPr>
              <w:t>18.1 Diagrama de Flujo de Control del Orquestador</w:t>
            </w:r>
            <w:r>
              <w:rPr>
                <w:noProof/>
                <w:webHidden/>
              </w:rPr>
              <w:tab/>
              <w:fldChar w:fldCharType="begin"/>
              <w:instrText xml:space="preserve"> PAGEREF _Toc229498356 \h </w:instrText>
              <w:fldChar w:fldCharType="separate"/>
              <w:t>58</w:t>
              <w:fldChar w:fldCharType="end"/>
            </w:r>
          </w:hyperlink>
        </w:p>
        <w:p w14:paraId="57BD8C0C" w14:textId="5C859F77"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57" w:history="1">
            <w:r>
              <w:rPr>
                <w:rStyle w:val="Hyperlink"/>
                <w:noProof/>
              </w:rPr>
              <w:t>18.2 Diagrama de Componentes del Modelo ML</w:t>
            </w:r>
            <w:r>
              <w:rPr>
                <w:noProof/>
                <w:webHidden/>
              </w:rPr>
              <w:tab/>
              <w:fldChar w:fldCharType="begin"/>
              <w:instrText xml:space="preserve"> PAGEREF _Toc229498357 \h </w:instrText>
              <w:fldChar w:fldCharType="separate"/>
              <w:t>58</w:t>
              <w:fldChar w:fldCharType="end"/>
            </w:r>
          </w:hyperlink>
        </w:p>
        <w:p w14:paraId="1DB29861" w14:textId="70480507"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58" w:history="1">
            <w:r>
              <w:rPr>
                <w:rStyle w:val="Hyperlink"/>
                <w:noProof/>
              </w:rPr>
              <w:t>18.3 Diagrama de Estados — Vehículo en el Sistema</w:t>
            </w:r>
            <w:r>
              <w:rPr>
                <w:noProof/>
                <w:webHidden/>
              </w:rPr>
              <w:tab/>
              <w:fldChar w:fldCharType="begin"/>
              <w:instrText xml:space="preserve"> PAGEREF _Toc229498358 \h </w:instrText>
              <w:fldChar w:fldCharType="separate"/>
              <w:t>59</w:t>
              <w:fldChar w:fldCharType="end"/>
            </w:r>
          </w:hyperlink>
        </w:p>
        <w:p w14:paraId="678C89EB" w14:textId="109CC45A"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59" w:history="1">
            <w:r>
              <w:rPr>
                <w:rStyle w:val="Hyperlink"/>
                <w:noProof/>
              </w:rPr>
              <w:t>18.4 Diagrama de Despliegue Físico</w:t>
            </w:r>
            <w:r>
              <w:rPr>
                <w:noProof/>
                <w:webHidden/>
              </w:rPr>
              <w:tab/>
              <w:fldChar w:fldCharType="begin"/>
              <w:instrText xml:space="preserve"> PAGEREF _Toc229498359 \h </w:instrText>
              <w:fldChar w:fldCharType="separate"/>
              <w:t>61</w:t>
              <w:fldChar w:fldCharType="end"/>
            </w:r>
          </w:hyperlink>
        </w:p>
        <w:p w14:paraId="1593DD8E" w14:textId="5B2A5606"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60" w:history="1">
            <w:r>
              <w:rPr>
                <w:rStyle w:val="Hyperlink"/>
                <w:noProof/>
              </w:rPr>
              <w:t>19. Buenas Prácticas Aplicadas</w:t>
            </w:r>
            <w:r>
              <w:rPr>
                <w:noProof/>
                <w:webHidden/>
              </w:rPr>
              <w:tab/>
              <w:fldChar w:fldCharType="begin"/>
              <w:instrText xml:space="preserve"> PAGEREF _Toc229498360 \h </w:instrText>
              <w:fldChar w:fldCharType="separate"/>
              <w:t>62</w:t>
              <w:fldChar w:fldCharType="end"/>
            </w:r>
          </w:hyperlink>
        </w:p>
        <w:p w14:paraId="64A75A9D" w14:textId="7D050C6B"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61" w:history="1">
            <w:r>
              <w:rPr>
                <w:rStyle w:val="Hyperlink"/>
                <w:noProof/>
              </w:rPr>
              <w:t>19.1 Ingeniería de Software</w:t>
            </w:r>
            <w:r>
              <w:rPr>
                <w:noProof/>
                <w:webHidden/>
              </w:rPr>
              <w:tab/>
              <w:fldChar w:fldCharType="begin"/>
              <w:instrText xml:space="preserve"> PAGEREF _Toc229498361 \h </w:instrText>
              <w:fldChar w:fldCharType="separate"/>
              <w:t>62</w:t>
              <w:fldChar w:fldCharType="end"/>
            </w:r>
          </w:hyperlink>
        </w:p>
        <w:p w14:paraId="034C2490" w14:textId="1C03844D"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62" w:history="1">
            <w:r>
              <w:rPr>
                <w:rStyle w:val="Hyperlink"/>
                <w:noProof/>
                <w:lang w:val="en-US"/>
              </w:rPr>
              <w:t>19.2 Machine Learning Engineering (MLOps)</w:t>
            </w:r>
            <w:r>
              <w:rPr>
                <w:noProof/>
                <w:webHidden/>
              </w:rPr>
              <w:tab/>
              <w:fldChar w:fldCharType="begin"/>
              <w:instrText xml:space="preserve"> PAGEREF _Toc229498362 \h </w:instrText>
              <w:fldChar w:fldCharType="separate"/>
              <w:t>62</w:t>
              <w:fldChar w:fldCharType="end"/>
            </w:r>
          </w:hyperlink>
        </w:p>
        <w:p w14:paraId="1B234E87" w14:textId="1F3F39CE"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63" w:history="1">
            <w:r>
              <w:rPr>
                <w:rStyle w:val="Hyperlink"/>
                <w:noProof/>
              </w:rPr>
              <w:t>19.3 Gestión de Datos</w:t>
            </w:r>
            <w:r>
              <w:rPr>
                <w:noProof/>
                <w:webHidden/>
              </w:rPr>
              <w:tab/>
              <w:fldChar w:fldCharType="begin"/>
              <w:instrText xml:space="preserve"> PAGEREF _Toc229498363 \h </w:instrText>
              <w:fldChar w:fldCharType="separate"/>
              <w:t>62</w:t>
              <w:fldChar w:fldCharType="end"/>
            </w:r>
          </w:hyperlink>
        </w:p>
        <w:p w14:paraId="34885CF3" w14:textId="30E99BDC"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64" w:history="1">
            <w:r>
              <w:rPr>
                <w:rStyle w:val="Hyperlink"/>
                <w:noProof/>
              </w:rPr>
              <w:t>19.4 Documentación</w:t>
            </w:r>
            <w:r>
              <w:rPr>
                <w:noProof/>
                <w:webHidden/>
              </w:rPr>
              <w:tab/>
              <w:fldChar w:fldCharType="begin"/>
              <w:instrText xml:space="preserve"> PAGEREF _Toc229498364 \h </w:instrText>
              <w:fldChar w:fldCharType="separate"/>
              <w:t>63</w:t>
              <w:fldChar w:fldCharType="end"/>
            </w:r>
          </w:hyperlink>
        </w:p>
        <w:p w14:paraId="6E62A0D4" w14:textId="4CAE7F00"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65" w:history="1">
            <w:r>
              <w:rPr>
                <w:rStyle w:val="Hyperlink"/>
                <w:noProof/>
              </w:rPr>
              <w:t>20. Glosario de Términos</w:t>
            </w:r>
            <w:r>
              <w:rPr>
                <w:noProof/>
                <w:webHidden/>
              </w:rPr>
              <w:tab/>
              <w:fldChar w:fldCharType="begin"/>
              <w:instrText xml:space="preserve"> PAGEREF _Toc229498365 \h </w:instrText>
              <w:fldChar w:fldCharType="separate"/>
              <w:t>64</w:t>
              <w:fldChar w:fldCharType="end"/>
            </w:r>
          </w:hyperlink>
        </w:p>
        <w:p w14:paraId="58C0DAF4" w14:textId="23481975" w:rsidR="00FE7361" w:rsidRDefault="00FE7361">
          <w:pPr>
            <w:pStyle w:val="TOC1"/>
            <w:tabs>
              <w:tab w:val="right" w:leader="dot" w:pos="9062"/>
            </w:tabs>
            <w:rPr>
              <w:rFonts w:asciiTheme="minorHAnsi" w:eastAsiaTheme="minorEastAsia" w:hAnsiTheme="minorHAnsi" w:cstheme="minorBidi"/>
              <w:noProof/>
              <w:color w:val="auto"/>
              <w:kern w:val="2"/>
              <w14:ligatures w14:val="standardContextual"/>
            </w:rPr>
          </w:pPr>
          <w:hyperlink w:anchor="_Toc229498366" w:history="1">
            <w:r>
              <w:rPr>
                <w:rStyle w:val="Hyperlink"/>
                <w:noProof/>
              </w:rPr>
              <w:t>21. Bibliografía y Referencias</w:t>
            </w:r>
            <w:r>
              <w:rPr>
                <w:noProof/>
                <w:webHidden/>
              </w:rPr>
              <w:tab/>
              <w:fldChar w:fldCharType="begin"/>
              <w:instrText xml:space="preserve"> PAGEREF _Toc229498366 \h </w:instrText>
              <w:fldChar w:fldCharType="separate"/>
              <w:t>67</w:t>
              <w:fldChar w:fldCharType="end"/>
            </w:r>
          </w:hyperlink>
        </w:p>
        <w:p w14:paraId="799C98E1" w14:textId="09A9C035"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67" w:history="1">
            <w:r>
              <w:rPr>
                <w:rStyle w:val="Hyperlink"/>
                <w:noProof/>
              </w:rPr>
              <w:t>21.1 Herramientas y Frameworks</w:t>
            </w:r>
            <w:r>
              <w:rPr>
                <w:noProof/>
                <w:webHidden/>
              </w:rPr>
              <w:tab/>
              <w:fldChar w:fldCharType="begin"/>
              <w:instrText xml:space="preserve"> PAGEREF _Toc229498367 \h </w:instrText>
              <w:fldChar w:fldCharType="separate"/>
              <w:t>67</w:t>
              <w:fldChar w:fldCharType="end"/>
            </w:r>
          </w:hyperlink>
        </w:p>
        <w:p w14:paraId="07A1F291" w14:textId="2E13288F"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68" w:history="1">
            <w:r>
              <w:rPr>
                <w:rStyle w:val="Hyperlink"/>
                <w:noProof/>
              </w:rPr>
              <w:t>21.2 Aprendizaje Automático</w:t>
            </w:r>
            <w:r>
              <w:rPr>
                <w:noProof/>
                <w:webHidden/>
              </w:rPr>
              <w:tab/>
              <w:fldChar w:fldCharType="begin"/>
              <w:instrText xml:space="preserve"> PAGEREF _Toc229498368 \h </w:instrText>
              <w:fldChar w:fldCharType="separate"/>
              <w:t>67</w:t>
              <w:fldChar w:fldCharType="end"/>
            </w:r>
          </w:hyperlink>
        </w:p>
        <w:p w14:paraId="6AE35DD8" w14:textId="36063234"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69" w:history="1">
            <w:r>
              <w:rPr>
                <w:rStyle w:val="Hyperlink"/>
                <w:noProof/>
              </w:rPr>
              <w:t>21.3 Redes 5G y Sistemas Vehiculares</w:t>
            </w:r>
            <w:r>
              <w:rPr>
                <w:noProof/>
                <w:webHidden/>
              </w:rPr>
              <w:tab/>
              <w:fldChar w:fldCharType="begin"/>
              <w:instrText xml:space="preserve"> PAGEREF _Toc229498369 \h </w:instrText>
              <w:fldChar w:fldCharType="separate"/>
              <w:t>68</w:t>
              <w:fldChar w:fldCharType="end"/>
            </w:r>
          </w:hyperlink>
        </w:p>
        <w:p w14:paraId="2F941803" w14:textId="4C605DC5"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70" w:history="1">
            <w:r>
              <w:rPr>
                <w:rStyle w:val="Hyperlink"/>
                <w:noProof/>
              </w:rPr>
              <w:t>21.4 Arquitectura de Datos y MLOps</w:t>
            </w:r>
            <w:r>
              <w:rPr>
                <w:noProof/>
                <w:webHidden/>
              </w:rPr>
              <w:tab/>
              <w:fldChar w:fldCharType="begin"/>
              <w:instrText xml:space="preserve"> PAGEREF _Toc229498370 \h </w:instrText>
              <w:fldChar w:fldCharType="separate"/>
              <w:t>68</w:t>
              <w:fldChar w:fldCharType="end"/>
            </w:r>
          </w:hyperlink>
        </w:p>
        <w:p w14:paraId="5F69FE55" w14:textId="455133E8" w:rsidR="00FE7361" w:rsidRDefault="00FE7361">
          <w:pPr>
            <w:pStyle w:val="TOC2"/>
            <w:tabs>
              <w:tab w:val="right" w:leader="dot" w:pos="9062"/>
            </w:tabs>
            <w:rPr>
              <w:rFonts w:asciiTheme="minorHAnsi" w:eastAsiaTheme="minorEastAsia" w:hAnsiTheme="minorHAnsi" w:cstheme="minorBidi"/>
              <w:noProof/>
              <w:color w:val="auto"/>
              <w:kern w:val="2"/>
              <w14:ligatures w14:val="standardContextual"/>
            </w:rPr>
          </w:pPr>
          <w:hyperlink w:anchor="_Toc229498371" w:history="1">
            <w:r>
              <w:rPr>
                <w:rStyle w:val="Hyperlink"/>
                <w:noProof/>
              </w:rPr>
              <w:t>21.5 Estándares de Documentación</w:t>
            </w:r>
            <w:r>
              <w:rPr>
                <w:noProof/>
                <w:webHidden/>
              </w:rPr>
              <w:tab/>
              <w:fldChar w:fldCharType="begin"/>
              <w:instrText xml:space="preserve"> PAGEREF _Toc229498371 \h </w:instrText>
              <w:fldChar w:fldCharType="separate"/>
              <w:t>68</w:t>
              <w:fldChar w:fldCharType="end"/>
            </w:r>
          </w:hyperlink>
        </w:p>
        <w:p w14:paraId="56C23475" w14:textId="004EFB85" w:rsidR="00923F34" w:rsidRDefault="00923F34">
          <w:r>
            <w:rPr>
              <w:b/>
              <w:bCs/>
              <w:noProof/>
            </w:rPr>
            <w:fldChar w:fldCharType="end"/>
          </w:r>
        </w:p>
      </w:sdtContent>
    </w:sdt>
    <w:p w14:paraId="69F69F8D" w14:textId="0BA1A8D5" w:rsidR="002601C3" w:rsidRDefault="002601C3"/>
    <w:p w14:paraId="3553D657" w14:textId="77777777" w:rsidR="002601C3" w:rsidRDefault="003256EB">
      <w:r>
        <w:br w:type="page"/>
      </w:r>
    </w:p>
    <w:p w14:paraId="6C529395" w14:textId="77777777" w:rsidR="002601C3" w:rsidRDefault="003256EB">
      <w:pPr>
        <w:pStyle w:val="Heading1"/>
      </w:pPr>
      <w:bookmarkStart w:id="0" w:name="_Toc229498244"/>
      <w:r>
        <w:lastRenderedPageBreak/>
        <w:t>Documentación Técnica Integral — Arquitectura, Pipeline, Modelos y Reproducibilidad</w:t>
      </w:r>
      <w:bookmarkEnd w:id="0"/>
    </w:p>
    <w:p w14:paraId="36F49C03" w14:textId="19D9FDB6" w:rsidR="002601C3" w:rsidRPr="00DE2BDE" w:rsidRDefault="003256EB" w:rsidP="00DE2BDE">
      <w:r>
        <w:rPr>
          <w:b/>
          <w:bCs/>
        </w:rPr>
        <w:t>Proyecto:</w:t>
      </w:r>
      <w:r>
        <w:t xml:space="preserve"> Integración de Modelos calibrados de Gradient Boosting para la Toma de Decisiones en Sistemas ciber-Físico-Sociales</w:t>
      </w:r>
    </w:p>
    <w:p w14:paraId="6111F3AF" w14:textId="4A995C84" w:rsidR="002601C3" w:rsidRDefault="003256EB">
      <w:pPr>
        <w:spacing w:after="80"/>
      </w:pPr>
      <w:r>
        <w:rPr>
          <w:b/>
          <w:bCs/>
        </w:rPr>
        <w:t>Versión:</w:t>
      </w:r>
      <w:r>
        <w:t xml:space="preserve"> 1.0 (Tesis de Grado/Pregrado, 2026)  </w:t>
      </w:r>
    </w:p>
    <w:p w14:paraId="68757D08" w14:textId="4C2893E7" w:rsidR="00DE2BDE" w:rsidRDefault="00DE2BDE">
      <w:pPr>
        <w:spacing w:after="80"/>
      </w:pPr>
      <w:r>
        <w:rPr>
          <w:b/>
          <w:bCs/>
        </w:rPr>
        <w:t>Universidad:</w:t>
      </w:r>
      <w:r>
        <w:t xml:space="preserve"> Universidad Cooperativa de Colombia</w:t>
      </w:r>
    </w:p>
    <w:p w14:paraId="3E8CC611" w14:textId="159134EC" w:rsidR="00641161" w:rsidRDefault="00641161">
      <w:pPr>
        <w:spacing w:after="80"/>
      </w:pPr>
      <w:r>
        <w:rPr>
          <w:b/>
          <w:bCs/>
        </w:rPr>
        <w:t>Director:</w:t>
      </w:r>
      <w:r>
        <w:t xml:space="preserve"> Ph.D Nestor Alzate Mejia</w:t>
      </w:r>
    </w:p>
    <w:p w14:paraId="08BE5D30" w14:textId="77777777" w:rsidR="002601C3" w:rsidRDefault="003256EB">
      <w:pPr>
        <w:spacing w:after="80"/>
      </w:pPr>
      <w:r>
        <w:rPr>
          <w:b/>
          <w:bCs/>
        </w:rPr>
        <w:t>Plataforma:</w:t>
      </w:r>
      <w:r>
        <w:t xml:space="preserve"> SUMO v1.16+ · OMNeT++ v6.0 · INET 4.4 · Veins · Simu5G 1.3 · TraCI · Python 3.10+  </w:t>
      </w:r>
    </w:p>
    <w:p w14:paraId="0A09C166" w14:textId="6FE8957C" w:rsidR="002601C3" w:rsidRDefault="003256EB">
      <w:pPr>
        <w:spacing w:after="80"/>
      </w:pPr>
      <w:r>
        <w:rPr>
          <w:b/>
          <w:bCs/>
        </w:rPr>
        <w:t>Autor del sistema:</w:t>
      </w:r>
      <w:r>
        <w:t xml:space="preserve"> Jose David Arias Pantoja</w:t>
      </w:r>
    </w:p>
    <w:p w14:paraId="334D1A0E" w14:textId="77777777" w:rsidR="002601C3" w:rsidRDefault="003256EB">
      <w:pPr>
        <w:spacing w:after="80"/>
      </w:pPr>
      <w:r>
        <w:rPr>
          <w:b/>
          <w:bCs/>
        </w:rPr>
        <w:t>Estándar de documentación:</w:t>
      </w:r>
      <w:r>
        <w:t xml:space="preserve"> IEEE 1016-2009 / ISO/IEC 25010</w:t>
      </w:r>
    </w:p>
    <w:p w14:paraId="2FED672D" w14:textId="77777777" w:rsidR="002601C3" w:rsidRDefault="002601C3">
      <w:pPr>
        <w:pBdr>
          <w:bottom w:val="single" w:sz="4" w:space="0" w:color="999999"/>
        </w:pBdr>
        <w:spacing w:before="80" w:after="80"/>
      </w:pPr>
    </w:p>
    <w:p w14:paraId="419BE5E4" w14:textId="77777777" w:rsidR="002601C3" w:rsidRDefault="003256EB">
      <w:r>
        <w:br w:type="page"/>
      </w:r>
    </w:p>
    <w:p w14:paraId="14CF2CAE" w14:textId="77777777" w:rsidR="002601C3" w:rsidRDefault="003256EB">
      <w:pPr>
        <w:pStyle w:val="Heading1"/>
      </w:pPr>
      <w:bookmarkStart w:id="1" w:name="_Toc229498245"/>
      <w:r>
        <w:lastRenderedPageBreak/>
        <w:t>1. Introducción</w:t>
      </w:r>
      <w:bookmarkEnd w:id="1"/>
    </w:p>
    <w:p w14:paraId="6AF1C24F" w14:textId="77777777" w:rsidR="002601C3" w:rsidRDefault="003256EB">
      <w:pPr>
        <w:pStyle w:val="Heading2"/>
      </w:pPr>
      <w:bookmarkStart w:id="2" w:name="_Toc229498246"/>
      <w:r>
        <w:t>1.1 Contexto y Motivación</w:t>
      </w:r>
      <w:bookmarkEnd w:id="2"/>
    </w:p>
    <w:p w14:paraId="57B84C41" w14:textId="77777777" w:rsidR="002601C3" w:rsidRDefault="003256EB">
      <w:pPr>
        <w:spacing w:after="80"/>
      </w:pPr>
      <w:r>
        <w:t xml:space="preserve">InTAS es un entorno de simulación co-diseñado para estudiar el comportamiento de vehículos conectados en redes 5G dentro de la ciudad de Ingolstadt, Alemania. El sistema aborda una pregunta de investigación central: </w:t>
      </w:r>
      <w:r>
        <w:rPr>
          <w:b/>
          <w:bCs/>
        </w:rPr>
        <w:t>¿puede un modelo de aprendizaje automático (ML) estimar con precisión la probabilidad de que un vehículo se desvíe de su ruta planificada, y puede esa estimación mejorar proactivamente la conectividad 5G?</w:t>
      </w:r>
    </w:p>
    <w:p w14:paraId="545247AF" w14:textId="77777777" w:rsidR="002601C3" w:rsidRDefault="003256EB">
      <w:pPr>
        <w:spacing w:after="80"/>
      </w:pPr>
      <w:r>
        <w:t>El problema es relevante porque los vehículos conectados dependen de una conectividad continua de baja latencia. Los desvíos de ruta no planificados pueden causar pérdida de conexión (handover tardío), degradación de QoS (Quality of Service) y caídas de sesión. Si el sistema de red anticipa el comportamiento de desvío antes de que ocurra, puede activar conectividad dual (DoubleConnection) de manera proactiva, manteniendo la experiencia de usuario.</w:t>
      </w:r>
    </w:p>
    <w:p w14:paraId="7394D7E4" w14:textId="77777777" w:rsidR="002601C3" w:rsidRDefault="003256EB">
      <w:pPr>
        <w:pStyle w:val="Heading2"/>
      </w:pPr>
      <w:bookmarkStart w:id="3" w:name="_Toc229498247"/>
      <w:r>
        <w:t>1.2 Alcance del Sistema</w:t>
      </w:r>
      <w:bookmarkEnd w:id="3"/>
    </w:p>
    <w:p w14:paraId="302B456F" w14:textId="77777777" w:rsidR="002601C3" w:rsidRDefault="003256EB">
      <w:pPr>
        <w:spacing w:after="80"/>
      </w:pPr>
      <w:r>
        <w:t>El sistema InTAS abarca tres capas integradas que conforman un Cyber-Physical-Social System (CPSS):</w:t>
      </w:r>
    </w:p>
    <w:p w14:paraId="071373B1" w14:textId="77777777" w:rsidR="002601C3" w:rsidRDefault="003256EB">
      <w:pPr>
        <w:spacing w:before="120" w:after="40"/>
        <w:jc w:val="center"/>
      </w:pPr>
      <w:r>
        <w:rPr>
          <w:i/>
          <w:iCs/>
          <w:sz w:val="20"/>
          <w:szCs w:val="20"/>
        </w:rPr>
        <w:t>Tabla 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2601C3" w14:paraId="21B86A88"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4A01E7" w14:textId="77777777" w:rsidR="002601C3" w:rsidRDefault="003256EB">
            <w:pPr>
              <w:spacing w:line="240" w:lineRule="auto"/>
            </w:pPr>
            <w:r>
              <w:rPr>
                <w:b/>
                <w:bCs/>
                <w:sz w:val="20"/>
                <w:szCs w:val="20"/>
              </w:rPr>
              <w:t>Capa</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37C207" w14:textId="77777777" w:rsidR="002601C3" w:rsidRDefault="003256EB">
            <w:pPr>
              <w:spacing w:line="240" w:lineRule="auto"/>
            </w:pPr>
            <w:r>
              <w:rPr>
                <w:b/>
                <w:bCs/>
                <w:sz w:val="20"/>
                <w:szCs w:val="20"/>
              </w:rPr>
              <w:t>Herramienta</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1B487B" w14:textId="77777777" w:rsidR="002601C3" w:rsidRDefault="003256EB">
            <w:pPr>
              <w:spacing w:line="240" w:lineRule="auto"/>
            </w:pPr>
            <w:r>
              <w:rPr>
                <w:b/>
                <w:bCs/>
                <w:sz w:val="20"/>
                <w:szCs w:val="20"/>
              </w:rPr>
              <w:t>Descripción</w:t>
            </w:r>
          </w:p>
        </w:tc>
      </w:tr>
      <w:tr w:rsidR="002601C3" w14:paraId="232EF6D4"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BB7B4" w14:textId="77777777" w:rsidR="002601C3" w:rsidRDefault="003256EB">
            <w:pPr>
              <w:spacing w:line="240" w:lineRule="auto"/>
            </w:pPr>
            <w:r>
              <w:rPr>
                <w:b/>
                <w:bCs/>
                <w:sz w:val="20"/>
                <w:szCs w:val="20"/>
              </w:rPr>
              <w:t>Física</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33522" w14:textId="77777777" w:rsidR="002601C3" w:rsidRDefault="003256EB">
            <w:pPr>
              <w:spacing w:line="240" w:lineRule="auto"/>
            </w:pPr>
            <w:r>
              <w:rPr>
                <w:sz w:val="20"/>
                <w:szCs w:val="20"/>
              </w:rPr>
              <w:t>SUMO v1.16+</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A0A6E" w14:textId="77777777" w:rsidR="002601C3" w:rsidRDefault="003256EB">
            <w:pPr>
              <w:spacing w:line="240" w:lineRule="auto"/>
            </w:pPr>
            <w:r>
              <w:rPr>
                <w:sz w:val="20"/>
                <w:szCs w:val="20"/>
              </w:rPr>
              <w:t>Simulación microscópica de tráfico vehicular (posición, velocidad, aceleración)</w:t>
            </w:r>
          </w:p>
        </w:tc>
      </w:tr>
      <w:tr w:rsidR="002601C3" w14:paraId="01552858"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FE6D3" w14:textId="77777777" w:rsidR="002601C3" w:rsidRDefault="003256EB">
            <w:pPr>
              <w:spacing w:line="240" w:lineRule="auto"/>
            </w:pPr>
            <w:r>
              <w:rPr>
                <w:b/>
                <w:bCs/>
                <w:sz w:val="20"/>
                <w:szCs w:val="20"/>
              </w:rPr>
              <w:t>Ciber</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71540" w14:textId="77777777" w:rsidR="002601C3" w:rsidRDefault="003256EB">
            <w:pPr>
              <w:spacing w:line="240" w:lineRule="auto"/>
            </w:pPr>
            <w:r>
              <w:rPr>
                <w:sz w:val="20"/>
                <w:szCs w:val="20"/>
              </w:rPr>
              <w:t>OMNeT++ v6.0 + Simu5G 1.3</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727F7" w14:textId="77777777" w:rsidR="002601C3" w:rsidRDefault="003256EB">
            <w:pPr>
              <w:spacing w:line="240" w:lineRule="auto"/>
            </w:pPr>
            <w:r>
              <w:rPr>
                <w:sz w:val="20"/>
                <w:szCs w:val="20"/>
              </w:rPr>
              <w:t>Simulación de red 5G NR (SINR, PRB, CDR) con trazas SUMO reales</w:t>
            </w:r>
          </w:p>
        </w:tc>
      </w:tr>
      <w:tr w:rsidR="002601C3" w14:paraId="748F8C8F"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963E1" w14:textId="77777777" w:rsidR="002601C3" w:rsidRDefault="003256EB">
            <w:pPr>
              <w:spacing w:line="240" w:lineRule="auto"/>
            </w:pPr>
            <w:r>
              <w:rPr>
                <w:b/>
                <w:bCs/>
                <w:sz w:val="20"/>
                <w:szCs w:val="20"/>
              </w:rPr>
              <w:t>Social</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97327" w14:textId="77777777" w:rsidR="002601C3" w:rsidRDefault="003256EB">
            <w:pPr>
              <w:spacing w:line="240" w:lineRule="auto"/>
            </w:pPr>
            <w:r>
              <w:rPr>
                <w:sz w:val="20"/>
                <w:szCs w:val="20"/>
              </w:rPr>
              <w:t>ML (CatBoost + Calibración Isotónica)</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4357E4" w14:textId="77777777" w:rsidR="002601C3" w:rsidRDefault="003256EB">
            <w:pPr>
              <w:spacing w:line="240" w:lineRule="auto"/>
            </w:pPr>
            <w:r>
              <w:rPr>
                <w:sz w:val="20"/>
                <w:szCs w:val="20"/>
              </w:rPr>
              <w:t>Estimación de probabilidad de desvío de ruta (ρ̂)</w:t>
            </w:r>
          </w:p>
        </w:tc>
      </w:tr>
      <w:tr w:rsidR="002601C3" w14:paraId="748F8C90"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F8C91" w14:textId="77777777" w:rsidR="002601C3" w:rsidRDefault="002601C3">
            <w:pPr>
              <w:spacing w:line="240" w:lineRule="auto"/>
            </w:pPr>
            <w:r>
              <w:rPr>
                <w:b/>
                <w:bCs/>
                <w:sz w:val="20"/>
                <w:szCs w:val="20"/>
              </w:rPr>
              <w:t>Acoplamiento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F8C92" w14:textId="77777777" w:rsidR="002601C3" w:rsidRDefault="002601C3">
            <w:pPr>
              <w:spacing w:line="240" w:lineRule="auto"/>
            </w:pPr>
            <w:r>
              <w:rPr>
                <w:sz w:val="20"/>
                <w:szCs w:val="20"/>
              </w:rPr>
              <w:t>Veins + TraCI</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F8C93" w14:textId="77777777" w:rsidR="002601C3" w:rsidRDefault="002601C3">
            <w:pPr>
              <w:spacing w:line="240" w:lineRule="auto"/>
            </w:pPr>
            <w:r>
              <w:rPr>
                <w:sz w:val="20"/>
                <w:szCs w:val="20"/>
              </w:rPr>
              <w:t xml:space="preserve">Co-simulación SUMO↔OMNeT++ en tiempo real (proyecto original). En este repositorio se usa el equivalente offline: TraceFileMobility + script 00d_export_sumo_traces_for_omnet.py, garantizando reproducibilidad sin TraCI en tiempo real.</w:t>
            </w:r>
          </w:p>
        </w:tc>
      </w:tr>
    </w:tbl>
    <w:p w14:paraId="421035C5" w14:textId="77777777" w:rsidR="002601C3" w:rsidRDefault="002601C3">
      <w:pPr>
        <w:spacing w:after="160"/>
      </w:pPr>
    </w:p>
    <w:p w14:paraId="02EBAF18" w14:textId="77777777" w:rsidR="002601C3" w:rsidRDefault="003256EB">
      <w:pPr>
        <w:pStyle w:val="Heading2"/>
      </w:pPr>
      <w:bookmarkStart w:id="4" w:name="_Toc229498248"/>
      <w:r>
        <w:t>1.3 Escenario Geográfico</w:t>
      </w:r>
      <w:bookmarkEnd w:id="4"/>
    </w:p>
    <w:p w14:paraId="26A8EE1B" w14:textId="77777777" w:rsidR="002601C3" w:rsidRDefault="003256EB">
      <w:pPr>
        <w:spacing w:after="80"/>
      </w:pPr>
      <w:r>
        <w:t>El mapa base es la red vial real de Ingolstadt, Alemania, representada en formato SUMO (</w:t>
      </w:r>
      <w:r>
        <w:rPr>
          <w:rFonts w:ascii="Courier New" w:eastAsia="Courier New" w:hAnsi="Courier New" w:cs="Courier New"/>
          <w:sz w:val="20"/>
          <w:szCs w:val="20"/>
        </w:rPr>
        <w:t>.net.xml</w:t>
      </w:r>
      <w:r>
        <w:t xml:space="preserve">). Se definen </w:t>
      </w:r>
      <w:r>
        <w:rPr>
          <w:b/>
          <w:bCs/>
        </w:rPr>
        <w:t>10 celdas 5G</w:t>
      </w:r>
      <w:r>
        <w:t xml:space="preserve"> sobre el área simulada, cada una cubriendo un segmento geográfico de la red vial. Los vehículos transitan por estas celdas y el sistema registra la exposición por celda (</w:t>
      </w:r>
      <w:r>
        <w:rPr>
          <w:rFonts w:ascii="Courier New" w:eastAsia="Courier New" w:hAnsi="Courier New" w:cs="Courier New"/>
          <w:sz w:val="20"/>
          <w:szCs w:val="20"/>
        </w:rPr>
        <w:t>cell_exposure</w:t>
      </w:r>
      <w:r>
        <w:t>), que luego se usa para asociar métricas de red a cada vehículo.</w:t>
      </w:r>
    </w:p>
    <w:p w14:paraId="39C3591A" w14:textId="77777777" w:rsidR="002601C3" w:rsidRDefault="003256EB">
      <w:pPr>
        <w:pStyle w:val="Heading2"/>
      </w:pPr>
      <w:bookmarkStart w:id="5" w:name="_Toc229498249"/>
      <w:r>
        <w:lastRenderedPageBreak/>
        <w:t>1.4 Estructura del Repositorio</w:t>
      </w:r>
      <w:bookmarkEnd w:id="5"/>
    </w:p>
    <w:p w14:paraId="163E1C6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InTAS_PRODUCCION_READY_ligero/</w:t>
      </w:r>
    </w:p>
    <w:p w14:paraId="67D3783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scripts/               # 17 scripts del pipeline (00a → 08)</w:t>
      </w:r>
    </w:p>
    <w:p w14:paraId="36B80B6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data/                  # Datos Bronze, Silver, Gold, ML, Modelos</w:t>
      </w:r>
    </w:p>
    <w:p w14:paraId="4D997EE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bronze/            # (generado con INTAS_RUN_SUMO=1)</w:t>
      </w:r>
    </w:p>
    <w:p w14:paraId="14A7192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silver/            # Datos procesados (seeds incluidos)</w:t>
      </w:r>
    </w:p>
    <w:p w14:paraId="697C927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theory/            # Referencia analítica ρ</w:t>
      </w:r>
    </w:p>
    <w:p w14:paraId="6B0C640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models/            # Modelos entrenados (.cbm, .joblib, .json)</w:t>
      </w:r>
    </w:p>
    <w:p w14:paraId="5567521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 artifacts/         # rho_hat raw/calibrado, plan inyección</w:t>
      </w:r>
    </w:p>
    <w:p w14:paraId="77C5107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 dataset_windows.parquet  # Gold seed (42 503 filas × 43 cols)</w:t>
      </w:r>
    </w:p>
    <w:p w14:paraId="5E16D7A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ml_table.parquet         # Tabla ML refinada</w:t>
      </w:r>
    </w:p>
    <w:p w14:paraId="2D5C749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unified_metrics.parquet  # Métricas unificadas SUMO+OMNeT++</w:t>
      </w:r>
    </w:p>
    <w:p w14:paraId="4EF1AAE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scenarios/</w:t>
      </w:r>
    </w:p>
    <w:p w14:paraId="28366F4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sumo/              # .sumocfg, rutas .rou.xml, red .net.xml</w:t>
      </w:r>
    </w:p>
    <w:p w14:paraId="4B56FCC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omnet/             # omnetpp.ini, configs de celdas</w:t>
      </w:r>
    </w:p>
    <w:p w14:paraId="632D762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config/ml/             # experiment.yaml, pipeline.yaml, best_model_report.json</w:t>
      </w:r>
    </w:p>
    <w:p w14:paraId="62199D2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docs/                  # Documentación técnica</w:t>
      </w:r>
    </w:p>
    <w:p w14:paraId="0BAF318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reports/               # Figuras G1-G7, CSVs de evaluación</w:t>
      </w:r>
    </w:p>
    <w:p w14:paraId="5B0C80C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Dockerfile             # Imagen reproducible Ubuntu 22.04</w:t>
      </w:r>
    </w:p>
    <w:p w14:paraId="09B63A7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requirements.txt       # Dependencias Python fijadas</w:t>
      </w:r>
    </w:p>
    <w:p w14:paraId="2EEE136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README.md              # Guía rápida de reproducción</w:t>
      </w:r>
    </w:p>
    <w:p w14:paraId="7E6BB314" w14:textId="77777777" w:rsidR="002601C3" w:rsidRDefault="002601C3">
      <w:pPr>
        <w:pBdr>
          <w:bottom w:val="single" w:sz="4" w:space="0" w:color="999999"/>
        </w:pBdr>
        <w:spacing w:before="80" w:after="80"/>
      </w:pPr>
    </w:p>
    <w:p w14:paraId="04C203D9" w14:textId="77777777" w:rsidR="002601C3" w:rsidRDefault="003256EB">
      <w:r>
        <w:br w:type="page"/>
      </w:r>
    </w:p>
    <w:p w14:paraId="221A5FCB" w14:textId="77777777" w:rsidR="002601C3" w:rsidRDefault="003256EB">
      <w:pPr>
        <w:pStyle w:val="Heading1"/>
      </w:pPr>
      <w:bookmarkStart w:id="6" w:name="_Toc229498250"/>
      <w:r>
        <w:lastRenderedPageBreak/>
        <w:t>2. Objetivos</w:t>
      </w:r>
      <w:bookmarkEnd w:id="6"/>
    </w:p>
    <w:p w14:paraId="68D9BEEB" w14:textId="77777777" w:rsidR="002601C3" w:rsidRDefault="003256EB">
      <w:pPr>
        <w:pStyle w:val="Heading2"/>
      </w:pPr>
      <w:bookmarkStart w:id="7" w:name="_Toc229498251"/>
      <w:r>
        <w:t>2.1 Objetivo General</w:t>
      </w:r>
      <w:bookmarkEnd w:id="7"/>
    </w:p>
    <w:p w14:paraId="74CEFDBE" w14:textId="77777777" w:rsidR="00DE2BDE" w:rsidRDefault="00DE2BDE" w:rsidP="00DE2BDE">
      <w:r>
        <w:t>Evaluar el impacto de sustituir la probabilidad analítica (ρ) por una probabilidad aprendida y calibrada (ρ̂) sobre indicadores de desempeño de red (CDR, SINR, throughput) y servicio en un escenario CPSS integrado, bajo condiciones controladas donde políticas y parámetros del sistema se mantienen constantes excepto por el punto de sustitución probabilística.</w:t>
      </w:r>
    </w:p>
    <w:p w14:paraId="3CAF0022" w14:textId="365039B0" w:rsidR="00DE2BDE" w:rsidRDefault="003256EB" w:rsidP="00DE2BDE">
      <w:pPr>
        <w:pStyle w:val="Heading3"/>
      </w:pPr>
      <w:bookmarkStart w:id="8" w:name="_Toc229498252"/>
      <w:r>
        <w:t>2.2 Objetivos Específicos</w:t>
      </w:r>
      <w:bookmarkEnd w:id="8"/>
    </w:p>
    <w:p w14:paraId="3950EC60" w14:textId="608885E3" w:rsidR="002601C3" w:rsidRDefault="003256EB">
      <w:pPr>
        <w:spacing w:after="80"/>
      </w:pPr>
      <w:r>
        <w:rPr>
          <w:b/>
          <w:bCs/>
        </w:rPr>
        <w:t xml:space="preserve">Objetivo 1 </w:t>
      </w:r>
    </w:p>
    <w:p w14:paraId="0CFFB306" w14:textId="77777777" w:rsidR="00DE2BDE" w:rsidRPr="00F50A9C" w:rsidRDefault="00DE2BDE" w:rsidP="00DE2BDE">
      <w:r>
        <w:t>Implementar el entorno de simulación la probabilidad de desvió de ruta aprendida y calibrada sustituyendo la probabilidad analítica, manteniendo políticas y escenarios originales.</w:t>
      </w:r>
    </w:p>
    <w:p w14:paraId="4EB7F8D0" w14:textId="1753E8D9" w:rsidR="002601C3" w:rsidRDefault="003256EB">
      <w:pPr>
        <w:spacing w:after="80"/>
      </w:pPr>
      <w:r>
        <w:rPr>
          <w:b/>
          <w:bCs/>
        </w:rPr>
        <w:t>Objetivo 2</w:t>
      </w:r>
    </w:p>
    <w:p w14:paraId="457E69AD" w14:textId="09189059" w:rsidR="00DE2BDE" w:rsidRDefault="00DE2BDE">
      <w:pPr>
        <w:spacing w:after="80"/>
      </w:pPr>
      <w:r>
        <w:t>Comparar el modelo analítico y el modelo aprendido-calibrado en indicadores de desempeño de red y servicio (tasa de llamadas caídas y número de frecuencias por celda).</w:t>
      </w:r>
    </w:p>
    <w:p w14:paraId="0D795DEE" w14:textId="4B93688E" w:rsidR="00DE2BDE" w:rsidRDefault="003256EB">
      <w:pPr>
        <w:spacing w:after="80"/>
      </w:pPr>
      <w:r>
        <w:rPr>
          <w:b/>
          <w:bCs/>
        </w:rPr>
        <w:t>Objetivo 3</w:t>
      </w:r>
    </w:p>
    <w:p w14:paraId="2A1FD893" w14:textId="58FC2B2E" w:rsidR="002601C3" w:rsidRDefault="00DE2BDE">
      <w:pPr>
        <w:spacing w:after="80"/>
      </w:pPr>
      <w:r>
        <w:t>Implementar un esquema de trazabilidad y versionamiento del dataset (bronze–silver–gold) que permita vincular cada fila del dataset final con la corrida que la originó (escenario, HC, VFH, política), su réplica/semilla y los artefactos fuente, garantizando reproducibilidad y evitando mezclas entre corridas.</w:t>
      </w:r>
    </w:p>
    <w:p w14:paraId="6BB0FEBF" w14:textId="77777777" w:rsidR="002601C3" w:rsidRDefault="003256EB">
      <w:pPr>
        <w:pStyle w:val="Heading2"/>
      </w:pPr>
      <w:bookmarkStart w:id="9" w:name="_Toc229498253"/>
      <w:r>
        <w:t>2.3 Hipótesis de Investigación</w:t>
      </w:r>
      <w:bookmarkEnd w:id="9"/>
    </w:p>
    <w:p w14:paraId="0029DD20" w14:textId="77777777" w:rsidR="002601C3" w:rsidRDefault="003256EB">
      <w:pPr>
        <w:pBdr>
          <w:left w:val="single" w:sz="8" w:space="0" w:color="999999"/>
        </w:pBdr>
        <w:spacing w:before="80" w:after="80"/>
        <w:ind w:left="720" w:right="720"/>
      </w:pPr>
      <w:r>
        <w:rPr>
          <w:i/>
          <w:iCs/>
        </w:rPr>
        <w:t>*Un estimador ML calibrado ρ̂ entrenado con features cinemáticas de SUMO y KPIs de red 5G de OMNeT++ puede aproximar la probabilidad analítica de desvío de ruta ρ con ECE &lt; 0.01, y su uso como señal de activación proactiva de doble conectividad reduce la tasa de caída de conexión (CDR) respecto a la política baseline.*</w:t>
      </w:r>
    </w:p>
    <w:p w14:paraId="6114D24A" w14:textId="77777777" w:rsidR="002601C3" w:rsidRDefault="002601C3">
      <w:pPr>
        <w:pBdr>
          <w:bottom w:val="single" w:sz="4" w:space="0" w:color="999999"/>
        </w:pBdr>
        <w:spacing w:before="80" w:after="80"/>
      </w:pPr>
    </w:p>
    <w:p w14:paraId="76D44D87" w14:textId="77777777" w:rsidR="002601C3" w:rsidRDefault="003256EB">
      <w:r>
        <w:br w:type="page"/>
      </w:r>
    </w:p>
    <w:p w14:paraId="49AF2ACE" w14:textId="77777777" w:rsidR="002601C3" w:rsidRDefault="003256EB">
      <w:pPr>
        <w:pStyle w:val="Heading1"/>
      </w:pPr>
      <w:bookmarkStart w:id="10" w:name="_Toc229498254"/>
      <w:r>
        <w:lastRenderedPageBreak/>
        <w:t>3. Marco Conceptual</w:t>
      </w:r>
      <w:bookmarkEnd w:id="10"/>
    </w:p>
    <w:p w14:paraId="6009F6ED" w14:textId="77777777" w:rsidR="002601C3" w:rsidRDefault="003256EB">
      <w:pPr>
        <w:pStyle w:val="Heading2"/>
      </w:pPr>
      <w:bookmarkStart w:id="11" w:name="_Toc229498255"/>
      <w:r>
        <w:t>3.1 Sistemas Ciber-Físico-Sociales (CPSS)</w:t>
      </w:r>
      <w:bookmarkEnd w:id="11"/>
    </w:p>
    <w:p w14:paraId="7952D6FC" w14:textId="77777777" w:rsidR="002601C3" w:rsidRDefault="003256EB">
      <w:pPr>
        <w:spacing w:after="80"/>
      </w:pPr>
      <w:r>
        <w:t>Un CPSS integra tres dominios: el mundo físico (vehículos, infraestructura vial), el mundo ciber (redes de comunicación, cómputo) y el mundo social (comportamiento humano, decisiones de ruta). En InTAS:</w:t>
      </w:r>
    </w:p>
    <w:p w14:paraId="7A0E692B" w14:textId="77777777" w:rsidR="002601C3" w:rsidRDefault="003256EB">
      <w:pPr>
        <w:pStyle w:val="ListParagraph"/>
        <w:numPr>
          <w:ilvl w:val="0"/>
          <w:numId w:val="2"/>
        </w:numPr>
        <w:spacing w:after="40"/>
      </w:pPr>
      <w:r>
        <w:rPr>
          <w:b/>
          <w:bCs/>
        </w:rPr>
        <w:t>Físico:</w:t>
      </w:r>
      <w:r>
        <w:t xml:space="preserve"> Vehículos SUMO con trayectorias reales sobre la red vial de Ingolstadt</w:t>
      </w:r>
    </w:p>
    <w:p w14:paraId="15E59EEB" w14:textId="77777777" w:rsidR="002601C3" w:rsidRDefault="003256EB">
      <w:pPr>
        <w:pStyle w:val="ListParagraph"/>
        <w:numPr>
          <w:ilvl w:val="0"/>
          <w:numId w:val="2"/>
        </w:numPr>
        <w:spacing w:after="40"/>
      </w:pPr>
      <w:r>
        <w:rPr>
          <w:b/>
          <w:bCs/>
        </w:rPr>
        <w:t>Ciber:</w:t>
      </w:r>
      <w:r>
        <w:t xml:space="preserve"> Red 5G NR simulada con OMNeT++/Simu5G, con estaciones base (gNB/eNB)</w:t>
      </w:r>
    </w:p>
    <w:p w14:paraId="250E606F" w14:textId="77777777" w:rsidR="002601C3" w:rsidRDefault="003256EB">
      <w:pPr>
        <w:pStyle w:val="ListParagraph"/>
        <w:numPr>
          <w:ilvl w:val="0"/>
          <w:numId w:val="2"/>
        </w:numPr>
        <w:spacing w:after="40"/>
      </w:pPr>
      <w:r>
        <w:rPr>
          <w:b/>
          <w:bCs/>
        </w:rPr>
        <w:t>Social:</w:t>
      </w:r>
      <w:r>
        <w:t xml:space="preserve"> Decisiones de desvío de ruta modeladas como una variable aleatoria con probabilidad ρ</w:t>
      </w:r>
    </w:p>
    <w:p w14:paraId="33964B9B" w14:textId="77777777" w:rsidR="002601C3" w:rsidRDefault="003256EB">
      <w:pPr>
        <w:pStyle w:val="Heading2"/>
      </w:pPr>
      <w:bookmarkStart w:id="12" w:name="_Toc229498256"/>
      <w:r>
        <w:t>3.2 Probabilidad de Desvío de Ruta</w:t>
      </w:r>
      <w:bookmarkEnd w:id="12"/>
    </w:p>
    <w:p w14:paraId="27DF4583" w14:textId="77777777" w:rsidR="002601C3" w:rsidRDefault="003256EB">
      <w:pPr>
        <w:spacing w:after="80"/>
      </w:pPr>
      <w:r>
        <w:rPr>
          <w:b/>
          <w:bCs/>
        </w:rPr>
        <w:t>ρ (rho analítica):</w:t>
      </w:r>
      <w:r>
        <w:t xml:space="preserve"> Probabilidad de desvío computada determinísticamente a partir de la configuración del escenario. Es la referencia de verdad de campo (</w:t>
      </w:r>
      <w:r>
        <w:rPr>
          <w:i/>
          <w:iCs/>
        </w:rPr>
        <w:t>ground truth</w:t>
      </w:r>
      <w:r>
        <w:t>) para calibración.</w:t>
      </w:r>
    </w:p>
    <w:p w14:paraId="3B7A8204" w14:textId="2B540A3B" w:rsidR="002601C3" w:rsidRDefault="003256EB">
      <w:pPr>
        <w:spacing w:after="80"/>
      </w:pPr>
      <w:r>
        <w:rPr>
          <w:b/>
          <w:bCs/>
        </w:rPr>
        <w:t>ρ̂ (rho aprendida):</w:t>
      </w:r>
      <w:r>
        <w:t xml:space="preserve"> Salida del modelo ML. Estimación de ρ en tiempo de inferencia a partir de features observables (velocidad, aceleración, métricas de red). El modelo se calibra con Isotonic Regression para que P (desvío | ρ̂ = p) ≈ p.</w:t>
      </w:r>
    </w:p>
    <w:p w14:paraId="65DA9B9B" w14:textId="77777777" w:rsidR="002601C3" w:rsidRDefault="003256EB">
      <w:pPr>
        <w:spacing w:after="80"/>
      </w:pPr>
      <w:r>
        <w:t xml:space="preserve">La diferencia entre ρ y ρ̂ se mide con métricas </w:t>
      </w:r>
      <w:r>
        <w:rPr>
          <w:i/>
          <w:iCs/>
        </w:rPr>
        <w:t>soft</w:t>
      </w:r>
      <w:r>
        <w:t xml:space="preserve"> (Brier Score y ECE) que usan ρ como referencia continua, no etiquetas binarias.</w:t>
      </w:r>
    </w:p>
    <w:p w14:paraId="0E908671" w14:textId="77777777" w:rsidR="002601C3" w:rsidRDefault="003256EB">
      <w:pPr>
        <w:pStyle w:val="Heading2"/>
      </w:pPr>
      <w:bookmarkStart w:id="13" w:name="_Toc229498257"/>
      <w:r>
        <w:t>3.3 Arquitectura de Capas de Datos (Data Lake)</w:t>
      </w:r>
      <w:bookmarkEnd w:id="13"/>
    </w:p>
    <w:p w14:paraId="59825D90" w14:textId="77777777" w:rsidR="002601C3" w:rsidRDefault="003256EB">
      <w:pPr>
        <w:spacing w:after="80"/>
      </w:pPr>
      <w:r>
        <w:t xml:space="preserve">El proyecto implementa el patrón </w:t>
      </w:r>
      <w:r>
        <w:rPr>
          <w:b/>
          <w:bCs/>
        </w:rPr>
        <w:t>Bronze-Silver-Gold</w:t>
      </w:r>
      <w:r>
        <w:t xml:space="preserve"> estándar en arquitecturas de datos de alta confiabilidad:</w:t>
      </w:r>
    </w:p>
    <w:p w14:paraId="794C463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Bronze  →  datos crudos del simulador (XML, .sca, .vec)</w:t>
      </w:r>
    </w:p>
    <w:p w14:paraId="7E2E6AD8" w14:textId="6CBAFD6C"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Silver  →</w:t>
        <w:tab/>
        <w:t xml:space="preserve">  datos limpios y estandarizados (Parquet)</w:t>
      </w:r>
    </w:p>
    <w:p w14:paraId="55C5C99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Gold    →  dataset de ML con features de ventana temporal</w:t>
      </w:r>
    </w:p>
    <w:p w14:paraId="1FD3A011" w14:textId="77777777" w:rsidR="002601C3" w:rsidRDefault="003256EB">
      <w:pPr>
        <w:spacing w:after="80"/>
      </w:pPr>
      <w:r>
        <w:t>Esta separación garantiza trazabilidad completa desde el resultado del modelo hasta la corrida de simulación original.</w:t>
      </w:r>
    </w:p>
    <w:p w14:paraId="14B06978" w14:textId="77777777" w:rsidR="002601C3" w:rsidRDefault="003256EB">
      <w:pPr>
        <w:pStyle w:val="Heading2"/>
      </w:pPr>
      <w:bookmarkStart w:id="14" w:name="_Toc229498258"/>
      <w:r>
        <w:t>3.4 Calibración de Modelos Probabilísticos</w:t>
      </w:r>
      <w:bookmarkEnd w:id="14"/>
    </w:p>
    <w:p w14:paraId="4ECAEA66" w14:textId="77777777" w:rsidR="002601C3" w:rsidRDefault="003256EB">
      <w:pPr>
        <w:spacing w:after="80"/>
      </w:pPr>
      <w:r>
        <w:t>Un clasificador binario no calibrado produce scores de confianza que no corresponden a probabilidades reales. La calibración isotónica (</w:t>
      </w:r>
      <w:r>
        <w:rPr>
          <w:rFonts w:ascii="Courier New" w:eastAsia="Courier New" w:hAnsi="Courier New" w:cs="Courier New"/>
          <w:sz w:val="20"/>
          <w:szCs w:val="20"/>
        </w:rPr>
        <w:t>IsotonicRegression</w:t>
      </w:r>
      <w:r>
        <w:t>) mapea los scores crudos del modelo a probabilidades verdaderas usando la siguiente restricción:</w:t>
      </w:r>
    </w:p>
    <w:p w14:paraId="598F21A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f: [0,1] → [0,1]   monotone non-decreasing</w:t>
      </w:r>
    </w:p>
    <w:p w14:paraId="630B9C6C" w14:textId="600A7420" w:rsidR="002601C3" w:rsidRPr="00923F34" w:rsidRDefault="00DE2BDE">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P (Y=1 | </w:t>
      </w:r>
      <w:r>
        <w:rPr>
          <w:rFonts w:ascii="Courier New" w:eastAsia="Courier New" w:hAnsi="Courier New" w:cs="Courier New"/>
          <w:sz w:val="20"/>
          <w:szCs w:val="20"/>
        </w:rPr>
        <w:t>ρ</w:t>
      </w:r>
      <w:r>
        <w:rPr>
          <w:rFonts w:ascii="Courier New" w:eastAsia="Courier New" w:hAnsi="Courier New" w:cs="Courier New"/>
          <w:sz w:val="20"/>
          <w:szCs w:val="20"/>
          <w:lang w:val="en-US"/>
        </w:rPr>
        <w:t>̂_cal = p) = p</w:t>
      </w:r>
    </w:p>
    <w:p w14:paraId="4F7CCC60" w14:textId="77777777" w:rsidR="002601C3" w:rsidRDefault="003256EB">
      <w:pPr>
        <w:spacing w:after="80"/>
      </w:pPr>
      <w:r>
        <w:lastRenderedPageBreak/>
        <w:t>La calibración se ajusta en el conjunto de test y se evalúa con ECE (Expected Calibration Error):</w:t>
      </w:r>
    </w:p>
    <w:p w14:paraId="01B9635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ECE = Σ_b (|B_b| / n) · |acc(B_b) - conf(B_b)|</w:t>
      </w:r>
    </w:p>
    <w:p w14:paraId="402563CA" w14:textId="77777777" w:rsidR="002601C3" w:rsidRDefault="003256EB">
      <w:pPr>
        <w:spacing w:after="80"/>
      </w:pPr>
      <w:r>
        <w:t xml:space="preserve">donde </w:t>
      </w:r>
      <w:r>
        <w:rPr>
          <w:rFonts w:ascii="Courier New" w:eastAsia="Courier New" w:hAnsi="Courier New" w:cs="Courier New"/>
          <w:sz w:val="20"/>
          <w:szCs w:val="20"/>
        </w:rPr>
        <w:t>B_b</w:t>
      </w:r>
      <w:r>
        <w:t xml:space="preserve"> son bins de probabilidad, </w:t>
      </w:r>
      <w:r>
        <w:rPr>
          <w:rFonts w:ascii="Courier New" w:eastAsia="Courier New" w:hAnsi="Courier New" w:cs="Courier New"/>
          <w:sz w:val="20"/>
          <w:szCs w:val="20"/>
        </w:rPr>
        <w:t>acc</w:t>
      </w:r>
      <w:r>
        <w:t xml:space="preserve"> es la fracción de positivos reales y </w:t>
      </w:r>
      <w:r>
        <w:rPr>
          <w:rFonts w:ascii="Courier New" w:eastAsia="Courier New" w:hAnsi="Courier New" w:cs="Courier New"/>
          <w:sz w:val="20"/>
          <w:szCs w:val="20"/>
        </w:rPr>
        <w:t>conf</w:t>
      </w:r>
      <w:r>
        <w:t xml:space="preserve"> es la confianza media en el bin.</w:t>
      </w:r>
    </w:p>
    <w:p w14:paraId="75720C08" w14:textId="77777777" w:rsidR="002601C3" w:rsidRDefault="003256EB">
      <w:pPr>
        <w:pStyle w:val="Heading2"/>
      </w:pPr>
      <w:bookmarkStart w:id="15" w:name="_Toc229498259"/>
      <w:r>
        <w:t>3.5 Doble Conectividad 5G (Dual Connectivity)</w:t>
      </w:r>
      <w:bookmarkEnd w:id="15"/>
    </w:p>
    <w:p w14:paraId="334482F9" w14:textId="77777777" w:rsidR="002601C3" w:rsidRDefault="003256EB">
      <w:pPr>
        <w:spacing w:after="80"/>
      </w:pPr>
      <w:r>
        <w:t xml:space="preserve">En redes 5G NR, el estándar 3GPP permite a un UE (User Equipment) mantener conexiones simultáneas con una eNB (LTE) y una gNB (NR). La configuración </w:t>
      </w:r>
      <w:r>
        <w:rPr>
          <w:rFonts w:ascii="Courier New" w:eastAsia="Courier New" w:hAnsi="Courier New" w:cs="Courier New"/>
          <w:sz w:val="20"/>
          <w:szCs w:val="20"/>
        </w:rPr>
        <w:t>DoubleConnection-CBR-DL</w:t>
      </w:r>
      <w:r>
        <w:t xml:space="preserve"> en OMNeT++/Simu5G activa este modo, reduciendo la probabilidad de handover tardío cuando un vehículo se acerca a un límite de celda.</w:t>
      </w:r>
    </w:p>
    <w:p w14:paraId="66614BDE" w14:textId="77777777" w:rsidR="002601C3" w:rsidRDefault="003256EB">
      <w:pPr>
        <w:spacing w:after="80"/>
      </w:pPr>
      <w:r>
        <w:t>La hipótesis del sistema es que vehículos con alta ρ̂ están cerca de cruzar un límite celular (por desvío de ruta), por lo que deben activar doble conectividad proactivamente.</w:t>
      </w:r>
    </w:p>
    <w:p w14:paraId="3DA87371" w14:textId="77777777" w:rsidR="002601C3" w:rsidRDefault="003256EB">
      <w:pPr>
        <w:pStyle w:val="Heading2"/>
      </w:pPr>
      <w:bookmarkStart w:id="16" w:name="_Toc229498260"/>
      <w:r>
        <w:t>3.6 Perfiles de Comportamiento MMtQHU</w:t>
      </w:r>
      <w:bookmarkEnd w:id="16"/>
    </w:p>
    <w:p w14:paraId="02619032" w14:textId="77777777" w:rsidR="002601C3" w:rsidRDefault="003256EB">
      <w:pPr>
        <w:spacing w:after="80"/>
      </w:pPr>
      <w:r>
        <w:t>MMtQHU es el nombre del esquema de segmentación comportamental de vehículos:</w:t>
      </w:r>
    </w:p>
    <w:p w14:paraId="73E56EFB" w14:textId="77777777" w:rsidR="002601C3" w:rsidRDefault="003256EB">
      <w:pPr>
        <w:pStyle w:val="ListParagraph"/>
        <w:numPr>
          <w:ilvl w:val="0"/>
          <w:numId w:val="2"/>
        </w:numPr>
        <w:spacing w:after="40"/>
      </w:pPr>
      <w:r>
        <w:rPr>
          <w:b/>
          <w:bCs/>
        </w:rPr>
        <w:t>Propietario:</w:t>
      </w:r>
      <w:r>
        <w:t xml:space="preserve"> vehículos con </w:t>
      </w:r>
      <w:r>
        <w:rPr>
          <w:rFonts w:ascii="Courier New" w:eastAsia="Courier New" w:hAnsi="Courier New" w:cs="Courier New"/>
          <w:sz w:val="20"/>
          <w:szCs w:val="20"/>
        </w:rPr>
        <w:t>vehID</w:t>
      </w:r>
      <w:r>
        <w:t xml:space="preserve"> sin prefijo </w:t>
      </w:r>
      <w:r>
        <w:rPr>
          <w:rFonts w:ascii="Courier New" w:eastAsia="Courier New" w:hAnsi="Courier New" w:cs="Courier New"/>
          <w:sz w:val="20"/>
          <w:szCs w:val="20"/>
        </w:rPr>
        <w:t>VFH_</w:t>
      </w:r>
      <w:r>
        <w:t>. Representan residentes habituales de la zona.</w:t>
      </w:r>
    </w:p>
    <w:p w14:paraId="43DF8274" w14:textId="77777777" w:rsidR="002601C3" w:rsidRDefault="003256EB">
      <w:pPr>
        <w:pStyle w:val="ListParagraph"/>
        <w:numPr>
          <w:ilvl w:val="0"/>
          <w:numId w:val="2"/>
        </w:numPr>
        <w:spacing w:after="40"/>
      </w:pPr>
      <w:r>
        <w:rPr>
          <w:b/>
          <w:bCs/>
        </w:rPr>
        <w:t>Empleado:</w:t>
      </w:r>
      <w:r>
        <w:t xml:space="preserve"> vehículos con </w:t>
      </w:r>
      <w:r>
        <w:rPr>
          <w:rFonts w:ascii="Courier New" w:eastAsia="Courier New" w:hAnsi="Courier New" w:cs="Courier New"/>
          <w:sz w:val="20"/>
          <w:szCs w:val="20"/>
        </w:rPr>
        <w:t>vehID</w:t>
      </w:r>
      <w:r>
        <w:t xml:space="preserve"> prefijado </w:t>
      </w:r>
      <w:r>
        <w:rPr>
          <w:rFonts w:ascii="Courier New" w:eastAsia="Courier New" w:hAnsi="Courier New" w:cs="Courier New"/>
          <w:sz w:val="20"/>
          <w:szCs w:val="20"/>
        </w:rPr>
        <w:t>VFH_</w:t>
      </w:r>
      <w:r>
        <w:t>. Representan commuters o conductores de flota.</w:t>
      </w:r>
    </w:p>
    <w:p w14:paraId="709C82DD" w14:textId="77777777" w:rsidR="002601C3" w:rsidRDefault="003256EB">
      <w:pPr>
        <w:spacing w:after="80"/>
      </w:pPr>
      <w:r>
        <w:t>La hipótesis es que ambos perfiles tienen patrones de desvío distintos que el modelo captura diferenciadamente.</w:t>
      </w:r>
    </w:p>
    <w:p w14:paraId="3F55599D" w14:textId="77777777" w:rsidR="002601C3" w:rsidRDefault="002601C3">
      <w:pPr>
        <w:pBdr>
          <w:bottom w:val="single" w:sz="4" w:space="0" w:color="999999"/>
        </w:pBdr>
        <w:spacing w:before="80" w:after="80"/>
      </w:pPr>
    </w:p>
    <w:p w14:paraId="485BA34B" w14:textId="77777777" w:rsidR="002601C3" w:rsidRDefault="003256EB">
      <w:r>
        <w:br w:type="page"/>
      </w:r>
    </w:p>
    <w:p w14:paraId="7E94441E" w14:textId="77777777" w:rsidR="002601C3" w:rsidRDefault="003256EB">
      <w:pPr>
        <w:pStyle w:val="Heading1"/>
      </w:pPr>
      <w:bookmarkStart w:id="17" w:name="_Toc229498261"/>
      <w:r>
        <w:lastRenderedPageBreak/>
        <w:t>4. Arquitectura General del Sistema</w:t>
      </w:r>
      <w:bookmarkEnd w:id="17"/>
    </w:p>
    <w:p w14:paraId="190624DE" w14:textId="77777777" w:rsidR="002601C3" w:rsidRDefault="003256EB">
      <w:pPr>
        <w:pStyle w:val="Heading2"/>
      </w:pPr>
      <w:bookmarkStart w:id="18" w:name="_Toc229498262"/>
      <w:r>
        <w:t>4.1 Diagrama C4 Nivel 1 — Contexto del Sistema</w:t>
      </w:r>
      <w:bookmarkEnd w:id="18"/>
    </w:p>
    <w:p w14:paraId="1BC116C4" w14:textId="52D3A5CD" w:rsidR="002601C3" w:rsidRDefault="002A0A67">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DIAGRAMA DE CONTEXTO</w:t>
      </w:r>
    </w:p>
    <w:p w14:paraId="599326EE"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7D496E78" w14:textId="40EE358D"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21F3A38E" w14:textId="3BD05C5B" w:rsidR="002601C3" w:rsidRDefault="002A0A67">
      <w:pPr>
        <w:pBdr>
          <w:top w:val="single" w:sz="8" w:space="0" w:color="000000"/>
          <w:left w:val="single" w:sz="8" w:space="0" w:color="000000"/>
          <w:bottom w:val="single" w:sz="8" w:space="0" w:color="000000"/>
          <w:right w:val="single" w:sz="8" w:space="0" w:color="000000"/>
        </w:pBdr>
        <w:spacing w:after="160"/>
      </w:pPr>
      <w:r>
        <w:rPr>
          <w:noProof/>
        </w:rPr>
        <w:drawing>
          <wp:inline distT="0" distB="0" distL="0" distR="0" wp14:anchorId="23711AD3" wp14:editId="001835B0">
            <wp:extent cx="5760720" cy="7259955"/>
            <wp:effectExtent l="0" t="0" r="0" b="0"/>
            <wp:docPr id="133534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47340" name="Picture 1335347340"/>
                    <pic:cNvPicPr/>
                  </pic:nvPicPr>
                  <pic:blipFill>
                    <a:blip r:embed="rId8">
                      <a:extLst>
                        <a:ext uri="{28A0092B-C50C-407E-A947-70E740481C1C}">
                          <a14:useLocalDpi xmlns:a14="http://schemas.microsoft.com/office/drawing/2010/main" val="0"/>
                        </a:ext>
                      </a:extLst>
                    </a:blip>
                    <a:stretch>
                      <a:fillRect/>
                    </a:stretch>
                  </pic:blipFill>
                  <pic:spPr>
                    <a:xfrm>
                      <a:off x="0" y="0"/>
                      <a:ext cx="5760720" cy="7259955"/>
                    </a:xfrm>
                    <a:prstGeom prst="rect">
                      <a:avLst/>
                    </a:prstGeom>
                  </pic:spPr>
                </pic:pic>
              </a:graphicData>
            </a:graphic>
          </wp:inline>
        </w:drawing>
      </w:r>
    </w:p>
    <w:p w14:paraId="1AD63330" w14:textId="77777777" w:rsidR="002601C3" w:rsidRDefault="003256EB">
      <w:pPr>
        <w:pStyle w:val="Heading2"/>
      </w:pPr>
      <w:bookmarkStart w:id="19" w:name="_Toc229498263"/>
      <w:r>
        <w:lastRenderedPageBreak/>
        <w:t>4.2 Diagrama C4 Nivel 2 — Contenedores del Sistema</w:t>
      </w:r>
      <w:bookmarkEnd w:id="19"/>
    </w:p>
    <w:p w14:paraId="26767F8C" w14:textId="4861B7DE" w:rsidR="002601C3" w:rsidRDefault="002A0A67">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DIAGRAMA DE CONTENEDORES</w:t>
      </w:r>
    </w:p>
    <w:p w14:paraId="2B07DFCC"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682168F4" w14:textId="6C2EFBF3"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37F8BD52" w14:textId="159C68BC" w:rsidR="002601C3" w:rsidRDefault="002A0A67">
      <w:pPr>
        <w:pBdr>
          <w:top w:val="single" w:sz="8" w:space="0" w:color="000000"/>
          <w:left w:val="single" w:sz="8" w:space="0" w:color="000000"/>
          <w:bottom w:val="single" w:sz="8" w:space="0" w:color="000000"/>
          <w:right w:val="single" w:sz="8" w:space="0" w:color="000000"/>
        </w:pBdr>
        <w:spacing w:after="160"/>
      </w:pPr>
      <w:r>
        <w:rPr>
          <w:noProof/>
        </w:rPr>
        <w:drawing>
          <wp:inline distT="0" distB="0" distL="0" distR="0" wp14:anchorId="2C6AB4A9" wp14:editId="5055B14C">
            <wp:extent cx="5457825" cy="7538085"/>
            <wp:effectExtent l="0" t="0" r="9525" b="5715"/>
            <wp:docPr id="1716454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54351" name="Picture 1716454351"/>
                    <pic:cNvPicPr/>
                  </pic:nvPicPr>
                  <pic:blipFill>
                    <a:blip r:embed="rId9">
                      <a:extLst>
                        <a:ext uri="{28A0092B-C50C-407E-A947-70E740481C1C}">
                          <a14:useLocalDpi xmlns:a14="http://schemas.microsoft.com/office/drawing/2010/main" val="0"/>
                        </a:ext>
                      </a:extLst>
                    </a:blip>
                    <a:stretch>
                      <a:fillRect/>
                    </a:stretch>
                  </pic:blipFill>
                  <pic:spPr>
                    <a:xfrm>
                      <a:off x="0" y="0"/>
                      <a:ext cx="5462925" cy="7545129"/>
                    </a:xfrm>
                    <a:prstGeom prst="rect">
                      <a:avLst/>
                    </a:prstGeom>
                  </pic:spPr>
                </pic:pic>
              </a:graphicData>
            </a:graphic>
          </wp:inline>
        </w:drawing>
      </w:r>
    </w:p>
    <w:p w14:paraId="5C83BFAA" w14:textId="77777777" w:rsidR="002601C3" w:rsidRDefault="003256EB">
      <w:pPr>
        <w:pStyle w:val="Heading2"/>
      </w:pPr>
      <w:bookmarkStart w:id="20" w:name="_Toc229498264"/>
      <w:r>
        <w:lastRenderedPageBreak/>
        <w:t>4.3 Principios Arquitectónicos</w:t>
      </w:r>
      <w:bookmarkEnd w:id="20"/>
    </w:p>
    <w:p w14:paraId="455CC489" w14:textId="77777777" w:rsidR="002601C3" w:rsidRDefault="003256EB">
      <w:pPr>
        <w:spacing w:before="120" w:after="40"/>
        <w:jc w:val="center"/>
      </w:pPr>
      <w:r>
        <w:rPr>
          <w:i/>
          <w:iCs/>
          <w:sz w:val="20"/>
          <w:szCs w:val="20"/>
        </w:rPr>
        <w:t>Tabla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31319A4E"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EC8534" w14:textId="77777777" w:rsidR="002601C3" w:rsidRDefault="003256EB">
            <w:pPr>
              <w:spacing w:line="240" w:lineRule="auto"/>
            </w:pPr>
            <w:r>
              <w:rPr>
                <w:b/>
                <w:bCs/>
                <w:sz w:val="20"/>
                <w:szCs w:val="20"/>
              </w:rPr>
              <w:t>Principio</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6BECFAB" w14:textId="77777777" w:rsidR="002601C3" w:rsidRDefault="003256EB">
            <w:pPr>
              <w:spacing w:line="240" w:lineRule="auto"/>
            </w:pPr>
            <w:r>
              <w:rPr>
                <w:b/>
                <w:bCs/>
                <w:sz w:val="20"/>
                <w:szCs w:val="20"/>
              </w:rPr>
              <w:t>Implementación</w:t>
            </w:r>
          </w:p>
        </w:tc>
      </w:tr>
      <w:tr w:rsidR="002601C3" w14:paraId="7CCDC9EA"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96B3D" w14:textId="77777777" w:rsidR="002601C3" w:rsidRDefault="003256EB">
            <w:pPr>
              <w:spacing w:line="240" w:lineRule="auto"/>
            </w:pPr>
            <w:r>
              <w:rPr>
                <w:b/>
                <w:bCs/>
                <w:sz w:val="20"/>
                <w:szCs w:val="20"/>
              </w:rPr>
              <w:t>Reproducibilidad por niveles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3F93F" w14:textId="77777777" w:rsidR="002601C3" w:rsidRDefault="003256EB">
            <w:pPr>
              <w:spacing w:line="240" w:lineRule="auto"/>
            </w:pPr>
            <w:r>
              <w:rPr>
                <w:sz w:val="20"/>
                <w:szCs w:val="20"/>
              </w:rPr>
              <w:t>Modo Ligero (seeds pre-generadas), Completo (con simuladores)</w:t>
            </w:r>
          </w:p>
        </w:tc>
      </w:tr>
      <w:tr w:rsidR="002601C3" w14:paraId="02D9A5A1"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C802A7" w14:textId="77777777" w:rsidR="002601C3" w:rsidRDefault="003256EB">
            <w:pPr>
              <w:spacing w:line="240" w:lineRule="auto"/>
            </w:pPr>
            <w:r>
              <w:rPr>
                <w:b/>
                <w:bCs/>
                <w:sz w:val="20"/>
                <w:szCs w:val="20"/>
              </w:rPr>
              <w:t>Idempotencia</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AA931" w14:textId="77777777" w:rsidR="002601C3" w:rsidRDefault="003256EB">
            <w:pPr>
              <w:spacing w:line="240" w:lineRule="auto"/>
            </w:pPr>
            <w:r>
              <w:rPr>
                <w:sz w:val="20"/>
                <w:szCs w:val="20"/>
              </w:rPr>
              <w:t>El orquestador omite pasos cuyas salidas ya existen (modo incremental)</w:t>
            </w:r>
          </w:p>
        </w:tc>
      </w:tr>
      <w:tr w:rsidR="002601C3" w14:paraId="3D2E7653"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3C975" w14:textId="77777777" w:rsidR="002601C3" w:rsidRDefault="003256EB">
            <w:pPr>
              <w:spacing w:line="240" w:lineRule="auto"/>
            </w:pPr>
            <w:r>
              <w:rPr>
                <w:b/>
                <w:bCs/>
                <w:sz w:val="20"/>
                <w:szCs w:val="20"/>
              </w:rPr>
              <w:t>Trazabilidad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4481A4" w14:textId="77777777" w:rsidR="002601C3" w:rsidRDefault="003256EB">
            <w:pPr>
              <w:spacing w:line="240" w:lineRule="auto"/>
            </w:pPr>
            <w:r>
              <w:rPr>
                <w:sz w:val="20"/>
                <w:szCs w:val="20"/>
              </w:rPr>
              <w:t>SHA-256 manifests por artefacto; datos en capas Bronze→Silver→Gold</w:t>
            </w:r>
          </w:p>
        </w:tc>
      </w:tr>
      <w:tr w:rsidR="002601C3" w14:paraId="075F4868"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E30D5" w14:textId="77777777" w:rsidR="002601C3" w:rsidRDefault="003256EB">
            <w:pPr>
              <w:spacing w:line="240" w:lineRule="auto"/>
            </w:pPr>
            <w:r>
              <w:rPr>
                <w:b/>
                <w:bCs/>
                <w:sz w:val="20"/>
                <w:szCs w:val="20"/>
              </w:rPr>
              <w:t>Separación de responsabilidades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43DB0" w14:textId="77777777" w:rsidR="002601C3" w:rsidRDefault="003256EB">
            <w:pPr>
              <w:spacing w:line="240" w:lineRule="auto"/>
            </w:pPr>
            <w:r>
              <w:rPr>
                <w:sz w:val="20"/>
                <w:szCs w:val="20"/>
              </w:rPr>
              <w:t>Cada script tiene una sola responsabilidad claramente definida</w:t>
            </w:r>
          </w:p>
        </w:tc>
      </w:tr>
      <w:tr w:rsidR="002601C3" w14:paraId="354C5A30"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96B7C" w14:textId="77777777" w:rsidR="002601C3" w:rsidRDefault="003256EB">
            <w:pPr>
              <w:spacing w:line="240" w:lineRule="auto"/>
            </w:pPr>
            <w:r>
              <w:rPr>
                <w:b/>
                <w:bCs/>
                <w:sz w:val="20"/>
                <w:szCs w:val="20"/>
              </w:rPr>
              <w:t>Portabilidad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D6C9C" w14:textId="77777777" w:rsidR="002601C3" w:rsidRDefault="003256EB">
            <w:pPr>
              <w:spacing w:line="240" w:lineRule="auto"/>
            </w:pPr>
            <w:r>
              <w:rPr>
                <w:sz w:val="20"/>
                <w:szCs w:val="20"/>
              </w:rPr>
              <w:t xml:space="preserve">Entorno containerizado con Docker; </w:t>
            </w:r>
            <w:r>
              <w:rPr>
                <w:rFonts w:ascii="Courier New" w:eastAsia="Courier New" w:hAnsi="Courier New" w:cs="Courier New"/>
                <w:sz w:val="20"/>
                <w:szCs w:val="20"/>
              </w:rPr>
              <w:t>requirements.txt</w:t>
            </w:r>
            <w:r>
              <w:rPr>
                <w:sz w:val="20"/>
                <w:szCs w:val="20"/>
              </w:rPr>
              <w:t xml:space="preserve"> fijado por versión</w:t>
            </w:r>
          </w:p>
        </w:tc>
      </w:tr>
    </w:tbl>
    <w:p w14:paraId="4D2CC226" w14:textId="77777777" w:rsidR="002601C3" w:rsidRDefault="002601C3">
      <w:pPr>
        <w:spacing w:after="160"/>
      </w:pPr>
    </w:p>
    <w:p w14:paraId="49210472" w14:textId="77777777" w:rsidR="002601C3" w:rsidRDefault="002601C3">
      <w:pPr>
        <w:pBdr>
          <w:bottom w:val="single" w:sz="4" w:space="0" w:color="999999"/>
        </w:pBdr>
        <w:spacing w:before="80" w:after="80"/>
      </w:pPr>
    </w:p>
    <w:p w14:paraId="12B45EB0" w14:textId="77777777" w:rsidR="002601C3" w:rsidRDefault="003256EB">
      <w:r>
        <w:br w:type="page"/>
      </w:r>
    </w:p>
    <w:p w14:paraId="2CA12E2D" w14:textId="77777777" w:rsidR="002601C3" w:rsidRDefault="003256EB">
      <w:pPr>
        <w:pStyle w:val="Heading1"/>
      </w:pPr>
      <w:bookmarkStart w:id="21" w:name="_Toc229498265"/>
      <w:r>
        <w:lastRenderedPageBreak/>
        <w:t>5. Arquitectura de Datos</w:t>
      </w:r>
      <w:bookmarkEnd w:id="21"/>
    </w:p>
    <w:p w14:paraId="3E753C94" w14:textId="77777777" w:rsidR="002601C3" w:rsidRDefault="003256EB">
      <w:pPr>
        <w:pStyle w:val="Heading2"/>
      </w:pPr>
      <w:bookmarkStart w:id="22" w:name="_Toc229498266"/>
      <w:r>
        <w:t>5.1 Diagrama Entidad-Relación (ERD)</w:t>
      </w:r>
      <w:bookmarkEnd w:id="22"/>
    </w:p>
    <w:p w14:paraId="32A1D781" w14:textId="75DBF17E" w:rsidR="002601C3" w:rsidRDefault="003256EB">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DIAGRAMA ERD</w:t>
      </w:r>
    </w:p>
    <w:p w14:paraId="05D52C42"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5E0FA2E3" w14:textId="2A037F3E"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25B1C563" w14:textId="39163081" w:rsidR="002601C3" w:rsidRDefault="002A0A67">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noProof/>
          <w:sz w:val="18"/>
          <w:szCs w:val="18"/>
        </w:rPr>
        <w:drawing>
          <wp:inline distT="0" distB="0" distL="0" distR="0" wp14:anchorId="234F99E9" wp14:editId="33494F57">
            <wp:extent cx="5371158" cy="7039155"/>
            <wp:effectExtent l="0" t="0" r="1270" b="0"/>
            <wp:docPr id="1129533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33318" name="Picture 1129533318"/>
                    <pic:cNvPicPr/>
                  </pic:nvPicPr>
                  <pic:blipFill>
                    <a:blip r:embed="rId10">
                      <a:extLst>
                        <a:ext uri="{28A0092B-C50C-407E-A947-70E740481C1C}">
                          <a14:useLocalDpi xmlns:a14="http://schemas.microsoft.com/office/drawing/2010/main" val="0"/>
                        </a:ext>
                      </a:extLst>
                    </a:blip>
                    <a:stretch>
                      <a:fillRect/>
                    </a:stretch>
                  </pic:blipFill>
                  <pic:spPr>
                    <a:xfrm>
                      <a:off x="0" y="0"/>
                      <a:ext cx="5374188" cy="7043126"/>
                    </a:xfrm>
                    <a:prstGeom prst="rect">
                      <a:avLst/>
                    </a:prstGeom>
                  </pic:spPr>
                </pic:pic>
              </a:graphicData>
            </a:graphic>
          </wp:inline>
        </w:drawing>
      </w:r>
      <w:r>
        <w:rPr>
          <w:rFonts w:ascii="Courier New" w:eastAsia="Courier New" w:hAnsi="Courier New" w:cs="Courier New"/>
          <w:sz w:val="18"/>
          <w:szCs w:val="18"/>
        </w:rPr>
        <w:t xml:space="preserve"> </w:t>
      </w:r>
    </w:p>
    <w:p w14:paraId="2FEE28E7" w14:textId="77777777" w:rsidR="002601C3" w:rsidRDefault="003256EB">
      <w:pPr>
        <w:pStyle w:val="Heading2"/>
      </w:pPr>
      <w:bookmarkStart w:id="23" w:name="_Toc229498267"/>
      <w:r>
        <w:lastRenderedPageBreak/>
        <w:t>5.2 Catálogo de Artefactos de Datos</w:t>
      </w:r>
      <w:bookmarkEnd w:id="23"/>
    </w:p>
    <w:p w14:paraId="5EA3F9C3" w14:textId="77777777" w:rsidR="002601C3" w:rsidRDefault="003256EB">
      <w:pPr>
        <w:pStyle w:val="Heading3"/>
      </w:pPr>
      <w:bookmarkStart w:id="24" w:name="_Toc229498268"/>
      <w:r>
        <w:t>Silver (semillas incluidas en el repositorio)</w:t>
      </w:r>
      <w:bookmarkEnd w:id="24"/>
    </w:p>
    <w:p w14:paraId="53B1917E" w14:textId="77777777" w:rsidR="002601C3" w:rsidRDefault="003256EB">
      <w:pPr>
        <w:spacing w:before="120" w:after="40"/>
        <w:jc w:val="center"/>
      </w:pPr>
      <w:r>
        <w:rPr>
          <w:i/>
          <w:iCs/>
          <w:sz w:val="20"/>
          <w:szCs w:val="20"/>
        </w:rPr>
        <w:t>Tabla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1"/>
        <w:gridCol w:w="2028"/>
        <w:gridCol w:w="1284"/>
        <w:gridCol w:w="1263"/>
      </w:tblGrid>
      <w:tr w:rsidR="002601C3" w14:paraId="2AF295D6" w14:textId="77777777">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277EF1" w14:textId="77777777" w:rsidR="002601C3" w:rsidRDefault="003256EB">
            <w:pPr>
              <w:spacing w:line="240" w:lineRule="auto"/>
            </w:pPr>
            <w:r>
              <w:rPr>
                <w:b/>
                <w:bCs/>
                <w:sz w:val="20"/>
                <w:szCs w:val="20"/>
              </w:rPr>
              <w:t>Archivo</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C3DBA2B" w14:textId="77777777" w:rsidR="002601C3" w:rsidRDefault="003256EB">
            <w:pPr>
              <w:spacing w:line="240" w:lineRule="auto"/>
            </w:pPr>
            <w:r>
              <w:rPr>
                <w:b/>
                <w:bCs/>
                <w:sz w:val="20"/>
                <w:szCs w:val="20"/>
              </w:rPr>
              <w:t>Filas</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1BDC8F" w14:textId="77777777" w:rsidR="002601C3" w:rsidRDefault="003256EB">
            <w:pPr>
              <w:spacing w:line="240" w:lineRule="auto"/>
            </w:pPr>
            <w:r>
              <w:rPr>
                <w:b/>
                <w:bCs/>
                <w:sz w:val="20"/>
                <w:szCs w:val="20"/>
              </w:rPr>
              <w:t>Columnas clave</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E94B17" w14:textId="77777777" w:rsidR="002601C3" w:rsidRDefault="003256EB">
            <w:pPr>
              <w:spacing w:line="240" w:lineRule="auto"/>
            </w:pPr>
            <w:r>
              <w:rPr>
                <w:b/>
                <w:bCs/>
                <w:sz w:val="20"/>
                <w:szCs w:val="20"/>
              </w:rPr>
              <w:t>Descripción</w:t>
            </w:r>
          </w:p>
        </w:tc>
      </w:tr>
      <w:tr w:rsidR="002601C3" w14:paraId="34D4A702"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AFC79" w14:textId="77777777" w:rsidR="002601C3" w:rsidRDefault="003256EB">
            <w:pPr>
              <w:spacing w:line="240" w:lineRule="auto"/>
            </w:pPr>
            <w:r>
              <w:rPr>
                <w:rFonts w:ascii="Courier New" w:eastAsia="Courier New" w:hAnsi="Courier New" w:cs="Courier New"/>
                <w:sz w:val="20"/>
                <w:szCs w:val="20"/>
              </w:rPr>
              <w:t>data/silver/route_label.parquet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647D9C" w14:textId="77777777" w:rsidR="002601C3" w:rsidRDefault="003256EB">
            <w:pPr>
              <w:spacing w:line="240" w:lineRule="auto"/>
            </w:pPr>
            <w:r>
              <w:rPr>
                <w:sz w:val="20"/>
                <w:szCs w:val="20"/>
              </w:rPr>
              <w:t>1 por vehículo/corrida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3805F" w14:textId="77777777" w:rsidR="002601C3" w:rsidRPr="00923F34" w:rsidRDefault="003256EB">
            <w:pPr>
              <w:spacing w:line="240" w:lineRule="auto"/>
              <w:rPr>
                <w:lang w:val="en-US"/>
              </w:rPr>
            </w:pPr>
            <w:r>
              <w:rPr>
                <w:sz w:val="20"/>
                <w:szCs w:val="20"/>
                <w:lang w:val="en-US"/>
              </w:rPr>
              <w:t>run_id, vehID, label, period, policy, rep</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086EB" w14:textId="77777777" w:rsidR="002601C3" w:rsidRDefault="003256EB">
            <w:pPr>
              <w:spacing w:line="240" w:lineRule="auto"/>
            </w:pPr>
            <w:r>
              <w:rPr>
                <w:sz w:val="20"/>
                <w:szCs w:val="20"/>
              </w:rPr>
              <w:t>Etiqueta binaria de desvío por vehículo</w:t>
            </w:r>
          </w:p>
        </w:tc>
      </w:tr>
      <w:tr w:rsidR="002601C3" w14:paraId="566D1716"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7D60F" w14:textId="77777777" w:rsidR="002601C3" w:rsidRPr="00923F34" w:rsidRDefault="003256EB">
            <w:pPr>
              <w:spacing w:line="240" w:lineRule="auto"/>
              <w:rPr>
                <w:lang w:val="en-US"/>
              </w:rPr>
            </w:pPr>
            <w:r>
              <w:rPr>
                <w:rFonts w:ascii="Courier New" w:eastAsia="Courier New" w:hAnsi="Courier New" w:cs="Courier New"/>
                <w:sz w:val="20"/>
                <w:szCs w:val="20"/>
                <w:lang w:val="en-US"/>
              </w:rPr>
              <w:t>data/silver/route_events.parquet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BF196" w14:textId="77777777" w:rsidR="002601C3" w:rsidRDefault="003256EB">
            <w:pPr>
              <w:spacing w:line="240" w:lineRule="auto"/>
            </w:pPr>
            <w:r>
              <w:rPr>
                <w:sz w:val="20"/>
                <w:szCs w:val="20"/>
              </w:rPr>
              <w:t>1 por evento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FF62A" w14:textId="77777777" w:rsidR="002601C3" w:rsidRPr="00923F34" w:rsidRDefault="003256EB">
            <w:pPr>
              <w:spacing w:line="240" w:lineRule="auto"/>
              <w:rPr>
                <w:lang w:val="en-US"/>
              </w:rPr>
            </w:pPr>
            <w:r>
              <w:rPr>
                <w:sz w:val="20"/>
                <w:szCs w:val="20"/>
                <w:lang w:val="en-US"/>
              </w:rPr>
              <w:t>run_id, vehID, t_ref, event_type</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367AD" w14:textId="77777777" w:rsidR="002601C3" w:rsidRDefault="003256EB">
            <w:pPr>
              <w:spacing w:line="240" w:lineRule="auto"/>
            </w:pPr>
            <w:r>
              <w:rPr>
                <w:sz w:val="20"/>
                <w:szCs w:val="20"/>
              </w:rPr>
              <w:t>Instantes de desvío detectados</w:t>
            </w:r>
          </w:p>
        </w:tc>
      </w:tr>
      <w:tr w:rsidR="002601C3" w14:paraId="20C16D28"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B8C85" w14:textId="77777777" w:rsidR="002601C3" w:rsidRPr="00923F34" w:rsidRDefault="003256EB">
            <w:pPr>
              <w:spacing w:line="240" w:lineRule="auto"/>
              <w:rPr>
                <w:lang w:val="en-US"/>
              </w:rPr>
            </w:pPr>
            <w:r>
              <w:rPr>
                <w:rFonts w:ascii="Courier New" w:eastAsia="Courier New" w:hAnsi="Courier New" w:cs="Courier New"/>
                <w:sz w:val="20"/>
                <w:szCs w:val="20"/>
                <w:lang w:val="en-US"/>
              </w:rPr>
              <w:t>data/silver/cell_exposure.parquet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EAA8E0" w14:textId="77777777" w:rsidR="002601C3" w:rsidRDefault="003256EB">
            <w:pPr>
              <w:spacing w:line="240" w:lineRule="auto"/>
            </w:pPr>
            <w:r>
              <w:rPr>
                <w:sz w:val="20"/>
                <w:szCs w:val="20"/>
              </w:rPr>
              <w:t>1 por vehículo/celda/corrida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D7C0D" w14:textId="77777777" w:rsidR="002601C3" w:rsidRPr="00923F34" w:rsidRDefault="003256EB">
            <w:pPr>
              <w:spacing w:line="240" w:lineRule="auto"/>
              <w:rPr>
                <w:lang w:val="en-US"/>
              </w:rPr>
            </w:pPr>
            <w:r>
              <w:rPr>
                <w:sz w:val="20"/>
                <w:szCs w:val="20"/>
                <w:lang w:val="en-US"/>
              </w:rPr>
              <w:t>run_id, vehID, cell_id, time_s</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6D0763" w14:textId="77777777" w:rsidR="002601C3" w:rsidRDefault="003256EB">
            <w:pPr>
              <w:spacing w:line="240" w:lineRule="auto"/>
            </w:pPr>
            <w:r>
              <w:rPr>
                <w:sz w:val="20"/>
                <w:szCs w:val="20"/>
              </w:rPr>
              <w:t>Tiempo de permanencia por celda</w:t>
            </w:r>
          </w:p>
        </w:tc>
      </w:tr>
      <w:tr w:rsidR="002601C3" w14:paraId="70832636"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56BAD" w14:textId="77777777" w:rsidR="002601C3" w:rsidRPr="00923F34" w:rsidRDefault="003256EB">
            <w:pPr>
              <w:spacing w:line="240" w:lineRule="auto"/>
              <w:rPr>
                <w:lang w:val="en-US"/>
              </w:rPr>
            </w:pPr>
            <w:r>
              <w:rPr>
                <w:rFonts w:ascii="Courier New" w:eastAsia="Courier New" w:hAnsi="Courier New" w:cs="Courier New"/>
                <w:sz w:val="20"/>
                <w:szCs w:val="20"/>
                <w:lang w:val="en-US"/>
              </w:rPr>
              <w:t>data/theory/analytic_rho_reference.parquet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0A504" w14:textId="77777777" w:rsidR="002601C3" w:rsidRDefault="003256EB">
            <w:pPr>
              <w:spacing w:line="240" w:lineRule="auto"/>
            </w:pPr>
            <w:r>
              <w:rPr>
                <w:sz w:val="20"/>
                <w:szCs w:val="20"/>
              </w:rPr>
              <w:t>1 por corrida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4743C6" w14:textId="77777777" w:rsidR="002601C3" w:rsidRDefault="003256EB">
            <w:pPr>
              <w:spacing w:line="240" w:lineRule="auto"/>
            </w:pPr>
            <w:r>
              <w:rPr>
                <w:sz w:val="20"/>
                <w:szCs w:val="20"/>
              </w:rPr>
              <w:t>run_id, rho_analitica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FDB0C" w14:textId="77777777" w:rsidR="002601C3" w:rsidRDefault="003256EB">
            <w:pPr>
              <w:spacing w:line="240" w:lineRule="auto"/>
            </w:pPr>
            <w:r>
              <w:rPr>
                <w:sz w:val="20"/>
                <w:szCs w:val="20"/>
              </w:rPr>
              <w:t>Probabilidad analítica de referencia</w:t>
            </w:r>
          </w:p>
        </w:tc>
      </w:tr>
    </w:tbl>
    <w:p w14:paraId="725DD110" w14:textId="77777777" w:rsidR="002601C3" w:rsidRDefault="002601C3">
      <w:pPr>
        <w:spacing w:after="160"/>
      </w:pPr>
    </w:p>
    <w:p w14:paraId="142A3EF0" w14:textId="77777777" w:rsidR="002601C3" w:rsidRDefault="003256EB">
      <w:pPr>
        <w:pStyle w:val="Heading3"/>
      </w:pPr>
      <w:bookmarkStart w:id="25" w:name="_Toc229498269"/>
      <w:r>
        <w:t>Gold</w:t>
      </w:r>
      <w:bookmarkEnd w:id="25"/>
    </w:p>
    <w:p w14:paraId="33BD34DC" w14:textId="77777777" w:rsidR="002601C3" w:rsidRDefault="003256EB">
      <w:pPr>
        <w:spacing w:before="120" w:after="40"/>
        <w:jc w:val="center"/>
      </w:pPr>
      <w:r>
        <w:rPr>
          <w:i/>
          <w:iCs/>
          <w:sz w:val="20"/>
          <w:szCs w:val="20"/>
        </w:rPr>
        <w:t>Tabla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2"/>
        <w:gridCol w:w="1544"/>
        <w:gridCol w:w="1748"/>
        <w:gridCol w:w="2178"/>
      </w:tblGrid>
      <w:tr w:rsidR="002601C3" w14:paraId="356FE70A" w14:textId="77777777">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CA1B42F" w14:textId="77777777" w:rsidR="002601C3" w:rsidRDefault="003256EB">
            <w:pPr>
              <w:spacing w:line="240" w:lineRule="auto"/>
            </w:pPr>
            <w:r>
              <w:rPr>
                <w:b/>
                <w:bCs/>
                <w:sz w:val="20"/>
                <w:szCs w:val="20"/>
              </w:rPr>
              <w:t>Archivo</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8A6E3A" w14:textId="77777777" w:rsidR="002601C3" w:rsidRDefault="003256EB">
            <w:pPr>
              <w:spacing w:line="240" w:lineRule="auto"/>
            </w:pPr>
            <w:r>
              <w:rPr>
                <w:b/>
                <w:bCs/>
                <w:sz w:val="20"/>
                <w:szCs w:val="20"/>
              </w:rPr>
              <w:t>Filas</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B38A59" w14:textId="77777777" w:rsidR="002601C3" w:rsidRDefault="003256EB">
            <w:pPr>
              <w:spacing w:line="240" w:lineRule="auto"/>
            </w:pPr>
            <w:r>
              <w:rPr>
                <w:b/>
                <w:bCs/>
                <w:sz w:val="20"/>
                <w:szCs w:val="20"/>
              </w:rPr>
              <w:t>Columnas</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9CF6C05" w14:textId="77777777" w:rsidR="002601C3" w:rsidRDefault="003256EB">
            <w:pPr>
              <w:spacing w:line="240" w:lineRule="auto"/>
            </w:pPr>
            <w:r>
              <w:rPr>
                <w:b/>
                <w:bCs/>
                <w:sz w:val="20"/>
                <w:szCs w:val="20"/>
              </w:rPr>
              <w:t>Descripción</w:t>
            </w:r>
          </w:p>
        </w:tc>
      </w:tr>
      <w:tr w:rsidR="002601C3" w14:paraId="73A8C3D4"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F41B4" w14:textId="77777777" w:rsidR="002601C3" w:rsidRDefault="003256EB">
            <w:pPr>
              <w:spacing w:line="240" w:lineRule="auto"/>
            </w:pPr>
            <w:r>
              <w:rPr>
                <w:rFonts w:ascii="Courier New" w:eastAsia="Courier New" w:hAnsi="Courier New" w:cs="Courier New"/>
                <w:sz w:val="20"/>
                <w:szCs w:val="20"/>
              </w:rPr>
              <w:t>data/dataset_windows.parquet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84C69" w14:textId="77777777" w:rsidR="002601C3" w:rsidRDefault="003256EB">
            <w:pPr>
              <w:spacing w:line="240" w:lineRule="auto"/>
            </w:pPr>
            <w:r>
              <w:rPr>
                <w:sz w:val="20"/>
                <w:szCs w:val="20"/>
              </w:rPr>
              <w:t>42 503</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856ED" w14:textId="77777777" w:rsidR="002601C3" w:rsidRDefault="003256EB">
            <w:pPr>
              <w:spacing w:line="240" w:lineRule="auto"/>
            </w:pPr>
            <w:r>
              <w:rPr>
                <w:sz w:val="20"/>
                <w:szCs w:val="20"/>
              </w:rPr>
              <w:t>43</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B8277" w14:textId="77777777" w:rsidR="002601C3" w:rsidRDefault="003256EB">
            <w:pPr>
              <w:spacing w:line="240" w:lineRule="auto"/>
            </w:pPr>
            <w:r>
              <w:rPr>
                <w:sz w:val="20"/>
                <w:szCs w:val="20"/>
              </w:rPr>
              <w:t>Dataset gold: features cinemáticas (6) + red (28+) + categóricas (3) + meta (7)</w:t>
            </w:r>
          </w:p>
        </w:tc>
      </w:tr>
      <w:tr w:rsidR="002601C3" w14:paraId="6CE569DF"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D897D" w14:textId="77777777" w:rsidR="002601C3" w:rsidRDefault="003256EB">
            <w:pPr>
              <w:spacing w:line="240" w:lineRule="auto"/>
            </w:pPr>
            <w:r>
              <w:rPr>
                <w:rFonts w:ascii="Courier New" w:eastAsia="Courier New" w:hAnsi="Courier New" w:cs="Courier New"/>
                <w:sz w:val="20"/>
                <w:szCs w:val="20"/>
              </w:rPr>
              <w:t>data/ml_table.parquet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0426D" w14:textId="77777777" w:rsidR="002601C3" w:rsidRDefault="003256EB">
            <w:pPr>
              <w:spacing w:line="240" w:lineRule="auto"/>
            </w:pPr>
            <w:r>
              <w:rPr>
                <w:sz w:val="20"/>
                <w:szCs w:val="20"/>
              </w:rPr>
              <w:t>42 503</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41040D" w14:textId="77777777" w:rsidR="002601C3" w:rsidRDefault="003256EB">
            <w:pPr>
              <w:spacing w:line="240" w:lineRule="auto"/>
            </w:pPr>
            <w:r>
              <w:rPr>
                <w:sz w:val="20"/>
                <w:szCs w:val="20"/>
              </w:rPr>
              <w:t>43</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51FE4" w14:textId="77777777" w:rsidR="002601C3" w:rsidRDefault="003256EB">
            <w:pPr>
              <w:spacing w:line="240" w:lineRule="auto"/>
            </w:pPr>
            <w:r>
              <w:rPr>
                <w:sz w:val="20"/>
                <w:szCs w:val="20"/>
              </w:rPr>
              <w:t>Tabla ML refinada (salida de 04_build_ml_table.py)</w:t>
            </w:r>
          </w:p>
        </w:tc>
      </w:tr>
      <w:tr w:rsidR="002601C3" w14:paraId="5071ECFD"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1B71CB" w14:textId="77777777" w:rsidR="002601C3" w:rsidRDefault="003256EB">
            <w:pPr>
              <w:spacing w:line="240" w:lineRule="auto"/>
            </w:pPr>
            <w:r>
              <w:rPr>
                <w:rFonts w:ascii="Courier New" w:eastAsia="Courier New" w:hAnsi="Courier New" w:cs="Courier New"/>
                <w:sz w:val="20"/>
                <w:szCs w:val="20"/>
              </w:rPr>
              <w:t>data/unified_metrics.parquet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9543D" w14:textId="77777777" w:rsidR="002601C3" w:rsidRDefault="003256EB">
            <w:pPr>
              <w:spacing w:line="240" w:lineRule="auto"/>
            </w:pPr>
            <w:r>
              <w:rPr>
                <w:sz w:val="20"/>
                <w:szCs w:val="20"/>
              </w:rPr>
              <w:t>1 800</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515353" w14:textId="77777777" w:rsidR="002601C3" w:rsidRDefault="003256EB">
            <w:pPr>
              <w:spacing w:line="240" w:lineRule="auto"/>
            </w:pPr>
            <w:r>
              <w:rPr>
                <w:sz w:val="20"/>
                <w:szCs w:val="20"/>
              </w:rPr>
              <w:t>447</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63C3F" w14:textId="77777777" w:rsidR="002601C3" w:rsidRDefault="003256EB">
            <w:pPr>
              <w:spacing w:line="240" w:lineRule="auto"/>
            </w:pPr>
            <w:r>
              <w:rPr>
                <w:sz w:val="20"/>
                <w:szCs w:val="20"/>
              </w:rPr>
              <w:t>Métricas unificadas SUMO+OMNeT++ por (run_id, cell_id)</w:t>
            </w:r>
          </w:p>
        </w:tc>
      </w:tr>
    </w:tbl>
    <w:p w14:paraId="3D9D9747" w14:textId="77777777" w:rsidR="002601C3" w:rsidRDefault="002601C3">
      <w:pPr>
        <w:spacing w:after="160"/>
      </w:pPr>
    </w:p>
    <w:p w14:paraId="61C151D0" w14:textId="77777777" w:rsidR="002601C3" w:rsidRDefault="003256EB">
      <w:pPr>
        <w:pStyle w:val="Heading3"/>
      </w:pPr>
      <w:bookmarkStart w:id="26" w:name="_Toc229498270"/>
      <w:r>
        <w:t>Modelos y Artefactos</w:t>
      </w:r>
      <w:bookmarkEnd w:id="26"/>
    </w:p>
    <w:p w14:paraId="506C7C4B" w14:textId="77777777" w:rsidR="002601C3" w:rsidRDefault="003256EB">
      <w:pPr>
        <w:spacing w:before="120" w:after="40"/>
        <w:jc w:val="center"/>
      </w:pPr>
      <w:r>
        <w:rPr>
          <w:i/>
          <w:iCs/>
          <w:sz w:val="20"/>
          <w:szCs w:val="20"/>
        </w:rPr>
        <w:t>Tabla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2"/>
        <w:gridCol w:w="1870"/>
      </w:tblGrid>
      <w:tr w:rsidR="002601C3" w14:paraId="73EA4A73"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E91A04" w14:textId="77777777" w:rsidR="002601C3" w:rsidRDefault="003256EB">
            <w:pPr>
              <w:spacing w:line="240" w:lineRule="auto"/>
            </w:pPr>
            <w:r>
              <w:rPr>
                <w:b/>
                <w:bCs/>
                <w:sz w:val="20"/>
                <w:szCs w:val="20"/>
              </w:rPr>
              <w:t>Archivo</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980450" w14:textId="77777777" w:rsidR="002601C3" w:rsidRDefault="003256EB">
            <w:pPr>
              <w:spacing w:line="240" w:lineRule="auto"/>
            </w:pPr>
            <w:r>
              <w:rPr>
                <w:b/>
                <w:bCs/>
                <w:sz w:val="20"/>
                <w:szCs w:val="20"/>
              </w:rPr>
              <w:t>Descripción</w:t>
            </w:r>
          </w:p>
        </w:tc>
      </w:tr>
      <w:tr w:rsidR="002601C3" w14:paraId="20E048F9"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7125D" w14:textId="77777777" w:rsidR="002601C3" w:rsidRPr="00923F34" w:rsidRDefault="003256EB">
            <w:pPr>
              <w:spacing w:line="240" w:lineRule="auto"/>
              <w:rPr>
                <w:lang w:val="en-US"/>
              </w:rPr>
            </w:pPr>
            <w:r>
              <w:rPr>
                <w:rFonts w:ascii="Courier New" w:eastAsia="Courier New" w:hAnsi="Courier New" w:cs="Courier New"/>
                <w:sz w:val="20"/>
                <w:szCs w:val="20"/>
                <w:lang w:val="en-US"/>
              </w:rPr>
              <w:t>data/models/catboost_gbdt.cbm</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86BE7" w14:textId="77777777" w:rsidR="002601C3" w:rsidRDefault="003256EB">
            <w:pPr>
              <w:spacing w:line="240" w:lineRule="auto"/>
            </w:pPr>
            <w:r>
              <w:rPr>
                <w:sz w:val="20"/>
                <w:szCs w:val="20"/>
              </w:rPr>
              <w:t>Modelo CatBoost entrenado (formato nativo)</w:t>
            </w:r>
          </w:p>
        </w:tc>
      </w:tr>
      <w:tr w:rsidR="002601C3" w14:paraId="7962D814"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5C39F1" w14:textId="77777777" w:rsidR="002601C3" w:rsidRDefault="003256EB">
            <w:pPr>
              <w:spacing w:line="240" w:lineRule="auto"/>
            </w:pPr>
            <w:r>
              <w:rPr>
                <w:rFonts w:ascii="Courier New" w:eastAsia="Courier New" w:hAnsi="Courier New" w:cs="Courier New"/>
                <w:sz w:val="20"/>
                <w:szCs w:val="20"/>
              </w:rPr>
              <w:lastRenderedPageBreak/>
              <w:t>data/models/isotonic.joblib</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7C951" w14:textId="77777777" w:rsidR="002601C3" w:rsidRDefault="003256EB">
            <w:pPr>
              <w:spacing w:line="240" w:lineRule="auto"/>
            </w:pPr>
            <w:r>
              <w:rPr>
                <w:sz w:val="20"/>
                <w:szCs w:val="20"/>
              </w:rPr>
              <w:t>Calibrador Isotonic Regression serializado</w:t>
            </w:r>
          </w:p>
        </w:tc>
      </w:tr>
      <w:tr w:rsidR="002601C3" w14:paraId="5C1BE4A4"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8652F" w14:textId="77777777" w:rsidR="002601C3" w:rsidRPr="00923F34" w:rsidRDefault="003256EB">
            <w:pPr>
              <w:spacing w:line="240" w:lineRule="auto"/>
              <w:rPr>
                <w:lang w:val="en-US"/>
              </w:rPr>
            </w:pPr>
            <w:r>
              <w:rPr>
                <w:rFonts w:ascii="Courier New" w:eastAsia="Courier New" w:hAnsi="Courier New" w:cs="Courier New"/>
                <w:sz w:val="20"/>
                <w:szCs w:val="20"/>
                <w:lang w:val="en-US"/>
              </w:rPr>
              <w:t>data/models/xgboost_ref.json</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EA7E6" w14:textId="77777777" w:rsidR="002601C3" w:rsidRDefault="003256EB">
            <w:pPr>
              <w:spacing w:line="240" w:lineRule="auto"/>
            </w:pPr>
            <w:r>
              <w:rPr>
                <w:sz w:val="20"/>
                <w:szCs w:val="20"/>
              </w:rPr>
              <w:t>Modelo XGBoost de contraste</w:t>
            </w:r>
          </w:p>
        </w:tc>
      </w:tr>
      <w:tr w:rsidR="002601C3" w14:paraId="2DA7C14C"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1F495C" w14:textId="77777777" w:rsidR="002601C3" w:rsidRPr="00923F34" w:rsidRDefault="003256EB">
            <w:pPr>
              <w:spacing w:line="240" w:lineRule="auto"/>
              <w:rPr>
                <w:lang w:val="en-US"/>
              </w:rPr>
            </w:pPr>
            <w:r>
              <w:rPr>
                <w:rFonts w:ascii="Courier New" w:eastAsia="Courier New" w:hAnsi="Courier New" w:cs="Courier New"/>
                <w:sz w:val="20"/>
                <w:szCs w:val="20"/>
                <w:lang w:val="en-US"/>
              </w:rPr>
              <w:t>data/models/xgb_encoders.joblib</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4E29D6" w14:textId="77777777" w:rsidR="002601C3" w:rsidRDefault="003256EB">
            <w:pPr>
              <w:spacing w:line="240" w:lineRule="auto"/>
            </w:pPr>
            <w:r>
              <w:rPr>
                <w:sz w:val="20"/>
                <w:szCs w:val="20"/>
              </w:rPr>
              <w:t>LabelEncoders para columnas categóricas (XGBoost)</w:t>
            </w:r>
          </w:p>
        </w:tc>
      </w:tr>
      <w:tr w:rsidR="002601C3" w14:paraId="1B67CD26"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F5030" w14:textId="77777777" w:rsidR="002601C3" w:rsidRPr="00923F34" w:rsidRDefault="003256EB">
            <w:pPr>
              <w:spacing w:line="240" w:lineRule="auto"/>
              <w:rPr>
                <w:lang w:val="en-US"/>
              </w:rPr>
            </w:pPr>
            <w:r>
              <w:rPr>
                <w:rFonts w:ascii="Courier New" w:eastAsia="Courier New" w:hAnsi="Courier New" w:cs="Courier New"/>
                <w:sz w:val="20"/>
                <w:szCs w:val="20"/>
                <w:lang w:val="en-US"/>
              </w:rPr>
              <w:t>data/artifacts/ml/final/rho_hat_windows_raw.parquet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A3F12B" w14:textId="77777777" w:rsidR="002601C3" w:rsidRDefault="003256EB">
            <w:pPr>
              <w:spacing w:line="240" w:lineRule="auto"/>
            </w:pPr>
            <w:r>
              <w:rPr>
                <w:sz w:val="20"/>
                <w:szCs w:val="20"/>
              </w:rPr>
              <w:t>ρ̂ sin calibrar por (run_id, vehID, t_ref)</w:t>
            </w:r>
          </w:p>
        </w:tc>
      </w:tr>
      <w:tr w:rsidR="002601C3" w14:paraId="7F8F576F"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35EC10" w14:textId="77777777" w:rsidR="002601C3" w:rsidRPr="00923F34" w:rsidRDefault="003256EB">
            <w:pPr>
              <w:spacing w:line="240" w:lineRule="auto"/>
              <w:rPr>
                <w:lang w:val="en-US"/>
              </w:rPr>
            </w:pPr>
            <w:r>
              <w:rPr>
                <w:rFonts w:ascii="Courier New" w:eastAsia="Courier New" w:hAnsi="Courier New" w:cs="Courier New"/>
                <w:sz w:val="20"/>
                <w:szCs w:val="20"/>
                <w:lang w:val="en-US"/>
              </w:rPr>
              <w:t>data/artifacts/ml/final/rho_hat_windows_calibrated.parquet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E2A08" w14:textId="77777777" w:rsidR="002601C3" w:rsidRDefault="003256EB">
            <w:pPr>
              <w:spacing w:line="240" w:lineRule="auto"/>
            </w:pPr>
            <w:r>
              <w:rPr>
                <w:sz w:val="20"/>
                <w:szCs w:val="20"/>
              </w:rPr>
              <w:t>ρ̂ calibrado por (run_id, vehID, t_ref)</w:t>
            </w:r>
          </w:p>
        </w:tc>
      </w:tr>
      <w:tr w:rsidR="002601C3" w14:paraId="23861498"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1A380F" w14:textId="77777777" w:rsidR="002601C3" w:rsidRPr="00923F34" w:rsidRDefault="003256EB">
            <w:pPr>
              <w:spacing w:line="240" w:lineRule="auto"/>
              <w:rPr>
                <w:lang w:val="en-US"/>
              </w:rPr>
            </w:pPr>
            <w:r>
              <w:rPr>
                <w:rFonts w:ascii="Courier New" w:eastAsia="Courier New" w:hAnsi="Courier New" w:cs="Courier New"/>
                <w:sz w:val="20"/>
                <w:szCs w:val="20"/>
                <w:lang w:val="en-US"/>
              </w:rPr>
              <w:t>data/artifacts/ml/injection/injection_plan.json</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E55F4E" w14:textId="77777777" w:rsidR="002601C3" w:rsidRDefault="003256EB">
            <w:pPr>
              <w:spacing w:line="240" w:lineRule="auto"/>
            </w:pPr>
            <w:r>
              <w:rPr>
                <w:sz w:val="20"/>
                <w:szCs w:val="20"/>
              </w:rPr>
              <w:t>Plan de inyección: {run_id → conf_name}</w:t>
            </w:r>
          </w:p>
        </w:tc>
      </w:tr>
      <w:tr w:rsidR="002601C3" w14:paraId="00B0A98F"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D0DC37" w14:textId="77777777" w:rsidR="002601C3" w:rsidRPr="00923F34" w:rsidRDefault="003256EB">
            <w:pPr>
              <w:spacing w:line="240" w:lineRule="auto"/>
              <w:rPr>
                <w:lang w:val="en-US"/>
              </w:rPr>
            </w:pPr>
            <w:r>
              <w:rPr>
                <w:rFonts w:ascii="Courier New" w:eastAsia="Courier New" w:hAnsi="Courier New" w:cs="Courier New"/>
                <w:sz w:val="20"/>
                <w:szCs w:val="20"/>
                <w:lang w:val="en-US"/>
              </w:rPr>
              <w:t>data/artifacts/ml/injection/injection_plan.csv</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D1163" w14:textId="77777777" w:rsidR="002601C3" w:rsidRDefault="003256EB">
            <w:pPr>
              <w:spacing w:line="240" w:lineRule="auto"/>
            </w:pPr>
            <w:r>
              <w:rPr>
                <w:sz w:val="20"/>
                <w:szCs w:val="20"/>
              </w:rPr>
              <w:t>Estadísticas del plan para auditoría</w:t>
            </w:r>
          </w:p>
        </w:tc>
      </w:tr>
    </w:tbl>
    <w:p w14:paraId="146574F8" w14:textId="77777777" w:rsidR="002601C3" w:rsidRDefault="002601C3">
      <w:pPr>
        <w:spacing w:after="160"/>
      </w:pPr>
    </w:p>
    <w:p w14:paraId="13451368" w14:textId="77777777" w:rsidR="002601C3" w:rsidRDefault="003256EB">
      <w:pPr>
        <w:pStyle w:val="Heading2"/>
      </w:pPr>
      <w:bookmarkStart w:id="27" w:name="_Toc229498271"/>
      <w:r>
        <w:t>5.3 Schema del Dataset Gold</w:t>
      </w:r>
      <w:bookmarkEnd w:id="27"/>
    </w:p>
    <w:p w14:paraId="5C063C6E" w14:textId="77777777" w:rsidR="002601C3" w:rsidRDefault="003256EB">
      <w:pPr>
        <w:spacing w:after="80"/>
      </w:pPr>
      <w:r>
        <w:t>Las 43 columnas del dataset gold (</w:t>
      </w:r>
      <w:r>
        <w:rPr>
          <w:rFonts w:ascii="Courier New" w:eastAsia="Courier New" w:hAnsi="Courier New" w:cs="Courier New"/>
          <w:sz w:val="20"/>
          <w:szCs w:val="20"/>
        </w:rPr>
        <w:t>dataset_windows.parquet</w:t>
      </w:r>
      <w:r>
        <w:t>) se organizan en cuatro grupos:</w:t>
      </w:r>
    </w:p>
    <w:p w14:paraId="764940A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META (7):      run_id, vehID, t_ref, cell_id, period, policy, rep</w:t>
      </w:r>
    </w:p>
    <w:p w14:paraId="734161F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CINEMÁTICAS (6): speed_mean, speed_std, accel_mean, accel_std, jerk_abs_mean, stops_count</w:t>
      </w:r>
    </w:p>
    <w:p w14:paraId="2E5815C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RED (≥28):     network_sinr_mean, network_sinr_std, network_prb_usage_dl,</w:t>
      </w:r>
    </w:p>
    <w:p w14:paraId="04482D1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lang w:val="en-US"/>
        </w:rPr>
        <w:t xml:space="preserve">               </w:t>
      </w:r>
      <w:r>
        <w:rPr>
          <w:rFonts w:ascii="Courier New" w:eastAsia="Courier New" w:hAnsi="Courier New" w:cs="Courier New"/>
          <w:sz w:val="20"/>
          <w:szCs w:val="20"/>
        </w:rPr>
        <w:t>network_cdr, network_*, prb_usage_* (detectadas automáticamente)</w:t>
      </w:r>
    </w:p>
    <w:p w14:paraId="5FF59A60"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ETIQUETA (1):  label (0=no desvío, 1=desvío)</w:t>
      </w:r>
    </w:p>
    <w:p w14:paraId="6C302D5D" w14:textId="77777777" w:rsidR="002601C3" w:rsidRDefault="002601C3">
      <w:pPr>
        <w:pBdr>
          <w:bottom w:val="single" w:sz="4" w:space="0" w:color="999999"/>
        </w:pBdr>
        <w:spacing w:before="80" w:after="80"/>
      </w:pPr>
    </w:p>
    <w:p w14:paraId="0F49367C" w14:textId="77777777" w:rsidR="002601C3" w:rsidRDefault="003256EB">
      <w:r>
        <w:br w:type="page"/>
      </w:r>
    </w:p>
    <w:p w14:paraId="06BBE388" w14:textId="77777777" w:rsidR="002601C3" w:rsidRDefault="003256EB">
      <w:pPr>
        <w:pStyle w:val="Heading1"/>
      </w:pPr>
      <w:bookmarkStart w:id="28" w:name="_Toc229498272"/>
      <w:r>
        <w:lastRenderedPageBreak/>
        <w:t>6. Arquitectura del Pipeline de Procesamiento</w:t>
      </w:r>
      <w:bookmarkEnd w:id="28"/>
    </w:p>
    <w:p w14:paraId="71147986" w14:textId="77BA6CDC" w:rsidR="002601C3" w:rsidRDefault="003256EB">
      <w:pPr>
        <w:pStyle w:val="Heading2"/>
      </w:pPr>
      <w:bookmarkStart w:id="29" w:name="_Toc229498273"/>
      <w:r>
        <w:t>6.1 Diagrama del Pipeline Completo</w:t>
      </w:r>
      <w:bookmarkEnd w:id="29"/>
      <w:r>
        <w:t xml:space="preserve"> </w:t>
      </w:r>
    </w:p>
    <w:p w14:paraId="3986EE75" w14:textId="4CA49E90" w:rsidR="002601C3" w:rsidRDefault="00AE2DFD">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DIAGRAMA PIPELINE</w:t>
      </w:r>
    </w:p>
    <w:p w14:paraId="0876E42F"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541CA535" w14:textId="4A3493A4"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51AFD4C3" w14:textId="4916E62B" w:rsidR="002601C3" w:rsidRPr="00923F34" w:rsidRDefault="00AE2DFD">
      <w:pPr>
        <w:pBdr>
          <w:top w:val="single" w:sz="8" w:space="0" w:color="000000"/>
          <w:left w:val="single" w:sz="8" w:space="0" w:color="000000"/>
          <w:bottom w:val="single" w:sz="8" w:space="0" w:color="000000"/>
          <w:right w:val="single" w:sz="8" w:space="0" w:color="000000"/>
        </w:pBdr>
        <w:spacing w:after="160"/>
        <w:rPr>
          <w:lang w:val="en-US"/>
        </w:rPr>
      </w:pPr>
      <w:r>
        <w:rPr>
          <w:noProof/>
          <w:lang w:val="en-US"/>
        </w:rPr>
        <w:lastRenderedPageBreak/>
        <w:drawing>
          <wp:inline distT="0" distB="0" distL="0" distR="0" wp14:anchorId="0E88D20C" wp14:editId="77190880">
            <wp:extent cx="5198745" cy="8892540"/>
            <wp:effectExtent l="0" t="0" r="1905" b="3810"/>
            <wp:docPr id="601833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33018" name="Picture 601833018"/>
                    <pic:cNvPicPr/>
                  </pic:nvPicPr>
                  <pic:blipFill>
                    <a:blip r:embed="rId11">
                      <a:extLst>
                        <a:ext uri="{28A0092B-C50C-407E-A947-70E740481C1C}">
                          <a14:useLocalDpi xmlns:a14="http://schemas.microsoft.com/office/drawing/2010/main" val="0"/>
                        </a:ext>
                      </a:extLst>
                    </a:blip>
                    <a:stretch>
                      <a:fillRect/>
                    </a:stretch>
                  </pic:blipFill>
                  <pic:spPr>
                    <a:xfrm>
                      <a:off x="0" y="0"/>
                      <a:ext cx="5198745" cy="8892540"/>
                    </a:xfrm>
                    <a:prstGeom prst="rect">
                      <a:avLst/>
                    </a:prstGeom>
                  </pic:spPr>
                </pic:pic>
              </a:graphicData>
            </a:graphic>
          </wp:inline>
        </w:drawing>
      </w:r>
    </w:p>
    <w:p w14:paraId="618225BD" w14:textId="77777777" w:rsidR="002601C3" w:rsidRDefault="003256EB">
      <w:pPr>
        <w:pStyle w:val="Heading2"/>
      </w:pPr>
      <w:bookmarkStart w:id="30" w:name="_Toc229498274"/>
      <w:r>
        <w:lastRenderedPageBreak/>
        <w:t>6.2 Diseño Factorial de Experimentos</w:t>
      </w:r>
      <w:bookmarkEnd w:id="30"/>
    </w:p>
    <w:p w14:paraId="58EEA8E3" w14:textId="77777777" w:rsidR="002601C3" w:rsidRDefault="003256EB">
      <w:pPr>
        <w:spacing w:after="80"/>
      </w:pPr>
      <w:r>
        <w:t>El espacio de corridas se define mediante un diseño factorial completo:</w:t>
      </w:r>
    </w:p>
    <w:p w14:paraId="56D1F583" w14:textId="77777777" w:rsidR="002601C3" w:rsidRDefault="003256EB">
      <w:pPr>
        <w:spacing w:before="120" w:after="40"/>
        <w:jc w:val="center"/>
      </w:pPr>
      <w:r>
        <w:rPr>
          <w:i/>
          <w:iCs/>
          <w:sz w:val="20"/>
          <w:szCs w:val="20"/>
        </w:rPr>
        <w:t>Tabla 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2601C3" w14:paraId="77A57E48"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C495C1" w14:textId="77777777" w:rsidR="002601C3" w:rsidRDefault="003256EB">
            <w:pPr>
              <w:spacing w:line="240" w:lineRule="auto"/>
            </w:pPr>
            <w:r>
              <w:rPr>
                <w:b/>
                <w:bCs/>
                <w:sz w:val="20"/>
                <w:szCs w:val="20"/>
              </w:rPr>
              <w:t>Factor</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B1EDEC" w14:textId="77777777" w:rsidR="002601C3" w:rsidRDefault="003256EB">
            <w:pPr>
              <w:spacing w:line="240" w:lineRule="auto"/>
            </w:pPr>
            <w:r>
              <w:rPr>
                <w:b/>
                <w:bCs/>
                <w:sz w:val="20"/>
                <w:szCs w:val="20"/>
              </w:rPr>
              <w:t>Niveles</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01444A" w14:textId="77777777" w:rsidR="002601C3" w:rsidRDefault="003256EB">
            <w:pPr>
              <w:spacing w:line="240" w:lineRule="auto"/>
            </w:pPr>
            <w:r>
              <w:rPr>
                <w:b/>
                <w:bCs/>
                <w:sz w:val="20"/>
                <w:szCs w:val="20"/>
              </w:rPr>
              <w:t>Valores</w:t>
            </w:r>
          </w:p>
        </w:tc>
      </w:tr>
      <w:tr w:rsidR="002601C3" w14:paraId="656D0E54"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A813A" w14:textId="77777777" w:rsidR="002601C3" w:rsidRDefault="003256EB">
            <w:pPr>
              <w:spacing w:line="240" w:lineRule="auto"/>
            </w:pPr>
            <w:r>
              <w:rPr>
                <w:b/>
                <w:bCs/>
                <w:sz w:val="20"/>
                <w:szCs w:val="20"/>
              </w:rPr>
              <w:t>Período (congestión)</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C454C" w14:textId="77777777" w:rsidR="002601C3" w:rsidRDefault="003256EB">
            <w:pPr>
              <w:spacing w:line="240" w:lineRule="auto"/>
            </w:pPr>
            <w:r>
              <w:rPr>
                <w:sz w:val="20"/>
                <w:szCs w:val="20"/>
              </w:rPr>
              <w:t>3</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B2310" w14:textId="77777777" w:rsidR="002601C3" w:rsidRDefault="003256EB">
            <w:pPr>
              <w:spacing w:line="240" w:lineRule="auto"/>
            </w:pPr>
            <w:r>
              <w:rPr>
                <w:sz w:val="20"/>
                <w:szCs w:val="20"/>
              </w:rPr>
              <w:t>HC1, HC2, HC3</w:t>
            </w:r>
          </w:p>
        </w:tc>
      </w:tr>
      <w:tr w:rsidR="002601C3" w14:paraId="4470B6A4"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B8D7A" w14:textId="77777777" w:rsidR="002601C3" w:rsidRDefault="003256EB">
            <w:pPr>
              <w:spacing w:line="240" w:lineRule="auto"/>
            </w:pPr>
            <w:r>
              <w:rPr>
                <w:b/>
                <w:bCs/>
                <w:sz w:val="20"/>
                <w:szCs w:val="20"/>
              </w:rPr>
              <w:t>Densidad</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FF3672" w14:textId="77777777" w:rsidR="002601C3" w:rsidRDefault="003256EB">
            <w:pPr>
              <w:spacing w:line="240" w:lineRule="auto"/>
            </w:pPr>
            <w:r>
              <w:rPr>
                <w:sz w:val="20"/>
                <w:szCs w:val="20"/>
              </w:rPr>
              <w:t>2</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884F0" w14:textId="77777777" w:rsidR="002601C3" w:rsidRDefault="003256EB">
            <w:pPr>
              <w:spacing w:line="240" w:lineRule="auto"/>
            </w:pPr>
            <w:r>
              <w:rPr>
                <w:sz w:val="20"/>
                <w:szCs w:val="20"/>
              </w:rPr>
              <w:t>5%, 10% de la flota</w:t>
            </w:r>
          </w:p>
        </w:tc>
      </w:tr>
      <w:tr w:rsidR="002601C3" w:rsidRPr="00292613" w14:paraId="33697391"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B880C" w14:textId="77777777" w:rsidR="002601C3" w:rsidRDefault="003256EB">
            <w:pPr>
              <w:spacing w:line="240" w:lineRule="auto"/>
            </w:pPr>
            <w:r>
              <w:rPr>
                <w:b/>
                <w:bCs/>
                <w:sz w:val="20"/>
                <w:szCs w:val="20"/>
              </w:rPr>
              <w:t>Política de enrutamiento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3EFF5D" w14:textId="77777777" w:rsidR="002601C3" w:rsidRDefault="003256EB">
            <w:pPr>
              <w:spacing w:line="240" w:lineRule="auto"/>
            </w:pPr>
            <w:r>
              <w:rPr>
                <w:sz w:val="20"/>
                <w:szCs w:val="20"/>
              </w:rPr>
              <w:t>2</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D765CF" w14:textId="77777777" w:rsidR="002601C3" w:rsidRPr="00923F34" w:rsidRDefault="003256EB">
            <w:pPr>
              <w:spacing w:line="240" w:lineRule="auto"/>
              <w:rPr>
                <w:lang w:val="en-US"/>
              </w:rPr>
            </w:pPr>
            <w:r>
              <w:rPr>
                <w:rFonts w:ascii="Courier New" w:eastAsia="Courier New" w:hAnsi="Courier New" w:cs="Courier New"/>
                <w:sz w:val="20"/>
                <w:szCs w:val="20"/>
                <w:lang w:val="en-US"/>
              </w:rPr>
              <w:t>nearest</w:t>
            </w:r>
            <w:r>
              <w:rPr>
                <w:sz w:val="20"/>
                <w:szCs w:val="20"/>
                <w:lang w:val="en-US"/>
              </w:rPr>
              <w:t xml:space="preserve"> (baseline), </w:t>
            </w:r>
            <w:r>
              <w:rPr>
                <w:rFonts w:ascii="Courier New" w:eastAsia="Courier New" w:hAnsi="Courier New" w:cs="Courier New"/>
                <w:sz w:val="20"/>
                <w:szCs w:val="20"/>
                <w:lang w:val="en-US"/>
              </w:rPr>
              <w:t>ceiling</w:t>
            </w:r>
            <w:r>
              <w:rPr>
                <w:sz w:val="20"/>
                <w:szCs w:val="20"/>
                <w:lang w:val="en-US"/>
              </w:rPr>
              <w:t xml:space="preserve"> (doble conectividad)</w:t>
            </w:r>
          </w:p>
        </w:tc>
      </w:tr>
      <w:tr w:rsidR="002601C3" w14:paraId="31FA1C84"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35272" w14:textId="77777777" w:rsidR="002601C3" w:rsidRDefault="003256EB">
            <w:pPr>
              <w:spacing w:line="240" w:lineRule="auto"/>
            </w:pPr>
            <w:r>
              <w:rPr>
                <w:b/>
                <w:bCs/>
                <w:sz w:val="20"/>
                <w:szCs w:val="20"/>
              </w:rPr>
              <w:t>Réplicas</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ED847" w14:textId="77777777" w:rsidR="002601C3" w:rsidRDefault="003256EB">
            <w:pPr>
              <w:spacing w:line="240" w:lineRule="auto"/>
            </w:pPr>
            <w:r>
              <w:rPr>
                <w:sz w:val="20"/>
                <w:szCs w:val="20"/>
              </w:rPr>
              <w:t>15</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BBCED2" w14:textId="77777777" w:rsidR="002601C3" w:rsidRDefault="003256EB">
            <w:pPr>
              <w:spacing w:line="240" w:lineRule="auto"/>
            </w:pPr>
            <w:r>
              <w:rPr>
                <w:sz w:val="20"/>
                <w:szCs w:val="20"/>
              </w:rPr>
              <w:t>seeds 42000–42014</w:t>
            </w:r>
          </w:p>
        </w:tc>
      </w:tr>
    </w:tbl>
    <w:p w14:paraId="6324BFB4" w14:textId="77777777" w:rsidR="002601C3" w:rsidRDefault="002601C3">
      <w:pPr>
        <w:spacing w:after="160"/>
      </w:pPr>
    </w:p>
    <w:p w14:paraId="13DB4EBC" w14:textId="77777777" w:rsidR="002601C3" w:rsidRDefault="003256EB">
      <w:pPr>
        <w:spacing w:after="80"/>
      </w:pPr>
      <w:r>
        <w:rPr>
          <w:b/>
          <w:bCs/>
        </w:rPr>
        <w:t>Total: 3 × 2 × 2 × 15 = 180 corridas</w:t>
      </w:r>
    </w:p>
    <w:p w14:paraId="5F683CD0" w14:textId="77777777" w:rsidR="002601C3" w:rsidRDefault="003256EB">
      <w:pPr>
        <w:spacing w:after="80"/>
      </w:pPr>
      <w:r>
        <w:t xml:space="preserve">Nomenclatura de </w:t>
      </w:r>
      <w:r>
        <w:rPr>
          <w:rFonts w:ascii="Courier New" w:eastAsia="Courier New" w:hAnsi="Courier New" w:cs="Courier New"/>
          <w:sz w:val="20"/>
          <w:szCs w:val="20"/>
        </w:rPr>
        <w:t>run_id</w:t>
      </w:r>
      <w:r>
        <w:t xml:space="preserve">: </w:t>
      </w:r>
      <w:r>
        <w:rPr>
          <w:rFonts w:ascii="Courier New" w:eastAsia="Courier New" w:hAnsi="Courier New" w:cs="Courier New"/>
          <w:sz w:val="20"/>
          <w:szCs w:val="20"/>
        </w:rPr>
        <w:t>{HC1|HC2|HC3}_{5|10}pct__{nearest|ceiling}__{rep}</w:t>
      </w:r>
    </w:p>
    <w:p w14:paraId="3CF1F272" w14:textId="77777777" w:rsidR="002601C3" w:rsidRDefault="003256EB">
      <w:pPr>
        <w:spacing w:after="80"/>
      </w:pPr>
      <w:r>
        <w:t xml:space="preserve">Ejemplo: </w:t>
      </w:r>
      <w:r>
        <w:rPr>
          <w:rFonts w:ascii="Courier New" w:eastAsia="Courier New" w:hAnsi="Courier New" w:cs="Courier New"/>
          <w:sz w:val="20"/>
          <w:szCs w:val="20"/>
        </w:rPr>
        <w:t>HC2_10pct__ceiling__7</w:t>
      </w:r>
      <w:r>
        <w:t xml:space="preserve"> → Congestión media-alta, 10% flota, política ceiling, réplica 7.</w:t>
      </w:r>
    </w:p>
    <w:p w14:paraId="28EED50F" w14:textId="77777777" w:rsidR="002601C3" w:rsidRDefault="003256EB">
      <w:pPr>
        <w:pStyle w:val="Heading2"/>
      </w:pPr>
      <w:bookmarkStart w:id="31" w:name="_Toc229498275"/>
      <w:r>
        <w:t>6.3 Parámetros de Ventana Temporal (Gold)</w:t>
      </w:r>
      <w:bookmarkEnd w:id="31"/>
    </w:p>
    <w:p w14:paraId="6D706B86" w14:textId="77777777" w:rsidR="002601C3" w:rsidRDefault="003256EB">
      <w:pPr>
        <w:spacing w:after="80"/>
      </w:pPr>
      <w:r>
        <w:t>La construcción del dataset gold segmenta la trayectoria de cada vehículo en ventanas temporales hacia atrás desde el instante de evento:</w:t>
      </w:r>
    </w:p>
    <w:p w14:paraId="0CD9F409" w14:textId="77777777" w:rsidR="002601C3" w:rsidRDefault="003256EB">
      <w:pPr>
        <w:spacing w:before="120" w:after="40"/>
        <w:jc w:val="center"/>
      </w:pPr>
      <w:r>
        <w:rPr>
          <w:i/>
          <w:iCs/>
          <w:sz w:val="20"/>
          <w:szCs w:val="20"/>
        </w:rPr>
        <w:t>Tabla 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2601C3" w14:paraId="7D325725"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73B698" w14:textId="77777777" w:rsidR="002601C3" w:rsidRDefault="003256EB">
            <w:pPr>
              <w:spacing w:line="240" w:lineRule="auto"/>
            </w:pPr>
            <w:r>
              <w:rPr>
                <w:b/>
                <w:bCs/>
                <w:sz w:val="20"/>
                <w:szCs w:val="20"/>
              </w:rPr>
              <w:t>Parámetro</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3096F9" w14:textId="77777777" w:rsidR="002601C3" w:rsidRDefault="003256EB">
            <w:pPr>
              <w:spacing w:line="240" w:lineRule="auto"/>
            </w:pPr>
            <w:r>
              <w:rPr>
                <w:b/>
                <w:bCs/>
                <w:sz w:val="20"/>
                <w:szCs w:val="20"/>
              </w:rPr>
              <w:t>Valor</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D1C994F" w14:textId="77777777" w:rsidR="002601C3" w:rsidRDefault="003256EB">
            <w:pPr>
              <w:spacing w:line="240" w:lineRule="auto"/>
            </w:pPr>
            <w:r>
              <w:rPr>
                <w:b/>
                <w:bCs/>
                <w:sz w:val="20"/>
                <w:szCs w:val="20"/>
              </w:rPr>
              <w:t>Descripción</w:t>
            </w:r>
          </w:p>
        </w:tc>
      </w:tr>
      <w:tr w:rsidR="002601C3" w14:paraId="011E5860"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61291" w14:textId="77777777" w:rsidR="002601C3" w:rsidRDefault="003256EB">
            <w:pPr>
              <w:spacing w:line="240" w:lineRule="auto"/>
            </w:pPr>
            <w:r>
              <w:rPr>
                <w:rFonts w:ascii="Courier New" w:eastAsia="Courier New" w:hAnsi="Courier New" w:cs="Courier New"/>
                <w:sz w:val="20"/>
                <w:szCs w:val="20"/>
              </w:rPr>
              <w:t>window</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2FC5A" w14:textId="77777777" w:rsidR="002601C3" w:rsidRDefault="003256EB">
            <w:pPr>
              <w:spacing w:line="240" w:lineRule="auto"/>
            </w:pPr>
            <w:r>
              <w:rPr>
                <w:sz w:val="20"/>
                <w:szCs w:val="20"/>
              </w:rPr>
              <w:t>30.0 s</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7BA99" w14:textId="77777777" w:rsidR="002601C3" w:rsidRDefault="003256EB">
            <w:pPr>
              <w:spacing w:line="240" w:lineRule="auto"/>
            </w:pPr>
            <w:r>
              <w:rPr>
                <w:sz w:val="20"/>
                <w:szCs w:val="20"/>
              </w:rPr>
              <w:t>Longitud de la ventana hacia atrás desde t_ref</w:t>
            </w:r>
          </w:p>
        </w:tc>
      </w:tr>
      <w:tr w:rsidR="002601C3" w14:paraId="68830AE2"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117B9" w14:textId="77777777" w:rsidR="002601C3" w:rsidRDefault="003256EB">
            <w:pPr>
              <w:spacing w:line="240" w:lineRule="auto"/>
            </w:pPr>
            <w:r>
              <w:rPr>
                <w:rFonts w:ascii="Courier New" w:eastAsia="Courier New" w:hAnsi="Courier New" w:cs="Courier New"/>
                <w:sz w:val="20"/>
                <w:szCs w:val="20"/>
              </w:rPr>
              <w:t>step</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7B433" w14:textId="77777777" w:rsidR="002601C3" w:rsidRDefault="003256EB">
            <w:pPr>
              <w:spacing w:line="240" w:lineRule="auto"/>
            </w:pPr>
            <w:r>
              <w:rPr>
                <w:sz w:val="20"/>
                <w:szCs w:val="20"/>
              </w:rPr>
              <w:t>1.0 s</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9035F" w14:textId="77777777" w:rsidR="002601C3" w:rsidRDefault="003256EB">
            <w:pPr>
              <w:spacing w:line="240" w:lineRule="auto"/>
            </w:pPr>
            <w:r>
              <w:rPr>
                <w:sz w:val="20"/>
                <w:szCs w:val="20"/>
              </w:rPr>
              <w:t>Timestep aproximado de SUMO (para cálculo de jerk)</w:t>
            </w:r>
          </w:p>
        </w:tc>
      </w:tr>
      <w:tr w:rsidR="002601C3" w14:paraId="19E88D70"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4562DC" w14:textId="77777777" w:rsidR="002601C3" w:rsidRDefault="003256EB">
            <w:pPr>
              <w:spacing w:line="240" w:lineRule="auto"/>
            </w:pPr>
            <w:r>
              <w:rPr>
                <w:rFonts w:ascii="Courier New" w:eastAsia="Courier New" w:hAnsi="Courier New" w:cs="Courier New"/>
                <w:sz w:val="20"/>
                <w:szCs w:val="20"/>
              </w:rPr>
              <w:t>neg_ratio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E54D6" w14:textId="77777777" w:rsidR="002601C3" w:rsidRDefault="003256EB">
            <w:pPr>
              <w:spacing w:line="240" w:lineRule="auto"/>
            </w:pPr>
            <w:r>
              <w:rPr>
                <w:sz w:val="20"/>
                <w:szCs w:val="20"/>
              </w:rPr>
              <w:t>1.0</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95117" w14:textId="77777777" w:rsidR="002601C3" w:rsidRDefault="003256EB">
            <w:pPr>
              <w:spacing w:line="240" w:lineRule="auto"/>
            </w:pPr>
            <w:r>
              <w:rPr>
                <w:sz w:val="20"/>
                <w:szCs w:val="20"/>
              </w:rPr>
              <w:t>Ratio negativos:positivos (balanceo 1:1)</w:t>
            </w:r>
          </w:p>
        </w:tc>
      </w:tr>
      <w:tr w:rsidR="002601C3" w14:paraId="3A2B4F06"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6D05E" w14:textId="77777777" w:rsidR="002601C3" w:rsidRDefault="003256EB">
            <w:pPr>
              <w:spacing w:line="240" w:lineRule="auto"/>
            </w:pPr>
            <w:r>
              <w:rPr>
                <w:rFonts w:ascii="Courier New" w:eastAsia="Courier New" w:hAnsi="Courier New" w:cs="Courier New"/>
                <w:sz w:val="20"/>
                <w:szCs w:val="20"/>
              </w:rPr>
              <w:t>seed</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F44EFD" w14:textId="77777777" w:rsidR="002601C3" w:rsidRDefault="003256EB">
            <w:pPr>
              <w:spacing w:line="240" w:lineRule="auto"/>
            </w:pPr>
            <w:r>
              <w:rPr>
                <w:sz w:val="20"/>
                <w:szCs w:val="20"/>
              </w:rPr>
              <w:t>42</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86F32A" w14:textId="77777777" w:rsidR="002601C3" w:rsidRDefault="003256EB">
            <w:pPr>
              <w:spacing w:line="240" w:lineRule="auto"/>
            </w:pPr>
            <w:r>
              <w:rPr>
                <w:sz w:val="20"/>
                <w:szCs w:val="20"/>
              </w:rPr>
              <w:t>Semilla de reproducibilidad para muestreo de negativos</w:t>
            </w:r>
          </w:p>
        </w:tc>
      </w:tr>
    </w:tbl>
    <w:p w14:paraId="2A837EEF" w14:textId="77777777" w:rsidR="002601C3" w:rsidRDefault="002601C3">
      <w:pPr>
        <w:spacing w:after="160"/>
      </w:pPr>
    </w:p>
    <w:p w14:paraId="11A963EE" w14:textId="77777777" w:rsidR="002601C3" w:rsidRDefault="002601C3">
      <w:pPr>
        <w:pBdr>
          <w:bottom w:val="single" w:sz="4" w:space="0" w:color="999999"/>
        </w:pBdr>
        <w:spacing w:before="80" w:after="80"/>
      </w:pPr>
    </w:p>
    <w:p w14:paraId="2A6B516B" w14:textId="77777777" w:rsidR="002601C3" w:rsidRDefault="003256EB">
      <w:r>
        <w:br w:type="page"/>
      </w:r>
    </w:p>
    <w:p w14:paraId="721F32EF" w14:textId="77777777" w:rsidR="002601C3" w:rsidRDefault="003256EB">
      <w:pPr>
        <w:pStyle w:val="Heading1"/>
      </w:pPr>
      <w:bookmarkStart w:id="32" w:name="_Toc229498276"/>
      <w:r>
        <w:lastRenderedPageBreak/>
        <w:t>7. Documentación de Scripts</w:t>
      </w:r>
      <w:bookmarkEnd w:id="32"/>
    </w:p>
    <w:p w14:paraId="31F1FC74" w14:textId="77777777" w:rsidR="002601C3" w:rsidRDefault="003256EB">
      <w:pPr>
        <w:pStyle w:val="Heading2"/>
      </w:pPr>
      <w:bookmarkStart w:id="33" w:name="_Toc229498277"/>
      <w:r>
        <w:t>7.1 Tabla Resumen de Scripts</w:t>
      </w:r>
      <w:bookmarkEnd w:id="33"/>
    </w:p>
    <w:p w14:paraId="2B6EAAE9" w14:textId="77777777" w:rsidR="002601C3" w:rsidRDefault="003256EB">
      <w:pPr>
        <w:spacing w:before="120" w:after="40"/>
        <w:jc w:val="center"/>
      </w:pPr>
      <w:r>
        <w:rPr>
          <w:i/>
          <w:iCs/>
          <w:sz w:val="20"/>
          <w:szCs w:val="20"/>
        </w:rPr>
        <w:t>Tabla 8.</w:t>
      </w:r>
    </w:p>
    <w:tbl>
      <w:tblPr>
        <w:tblW w:w="14856" w:type="dxa"/>
        <w:tblInd w:w="-1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69"/>
        <w:gridCol w:w="992"/>
        <w:gridCol w:w="2552"/>
        <w:gridCol w:w="6199"/>
        <w:gridCol w:w="1144"/>
      </w:tblGrid>
      <w:tr w:rsidR="002601C3" w14:paraId="4A1443D4" w14:textId="77777777" w:rsidTr="00AE2DFD">
        <w:tc>
          <w:tcPr>
            <w:tcW w:w="396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9F6C09" w14:textId="77777777" w:rsidR="002601C3" w:rsidRDefault="003256EB">
            <w:pPr>
              <w:spacing w:line="240" w:lineRule="auto"/>
            </w:pPr>
            <w:r>
              <w:rPr>
                <w:b/>
                <w:bCs/>
                <w:sz w:val="20"/>
                <w:szCs w:val="20"/>
              </w:rPr>
              <w:t>Script</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00625F" w14:textId="77777777" w:rsidR="002601C3" w:rsidRDefault="003256EB">
            <w:pPr>
              <w:spacing w:line="240" w:lineRule="auto"/>
            </w:pPr>
            <w:r>
              <w:rPr>
                <w:b/>
                <w:bCs/>
                <w:sz w:val="20"/>
                <w:szCs w:val="20"/>
              </w:rPr>
              <w:t>Paso</w:t>
            </w:r>
          </w:p>
        </w:tc>
        <w:tc>
          <w:tcPr>
            <w:tcW w:w="25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CAACD4" w14:textId="77777777" w:rsidR="002601C3" w:rsidRDefault="003256EB">
            <w:pPr>
              <w:spacing w:line="240" w:lineRule="auto"/>
            </w:pPr>
            <w:r>
              <w:rPr>
                <w:b/>
                <w:bCs/>
                <w:sz w:val="20"/>
                <w:szCs w:val="20"/>
              </w:rPr>
              <w:t>Entrada</w:t>
            </w:r>
          </w:p>
        </w:tc>
        <w:tc>
          <w:tcPr>
            <w:tcW w:w="619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552473" w14:textId="77777777" w:rsidR="002601C3" w:rsidRDefault="003256EB">
            <w:pPr>
              <w:spacing w:line="240" w:lineRule="auto"/>
            </w:pPr>
            <w:r>
              <w:rPr>
                <w:b/>
                <w:bCs/>
                <w:sz w:val="20"/>
                <w:szCs w:val="20"/>
              </w:rPr>
              <w:t>Salida</w:t>
            </w:r>
          </w:p>
        </w:tc>
        <w:tc>
          <w:tcPr>
            <w:tcW w:w="11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A6404AD" w14:textId="77777777" w:rsidR="002601C3" w:rsidRDefault="003256EB">
            <w:pPr>
              <w:spacing w:line="240" w:lineRule="auto"/>
            </w:pPr>
            <w:r>
              <w:rPr>
                <w:b/>
                <w:bCs/>
                <w:sz w:val="20"/>
                <w:szCs w:val="20"/>
              </w:rPr>
              <w:t>Requiere Sim.</w:t>
            </w:r>
          </w:p>
        </w:tc>
      </w:tr>
      <w:tr w:rsidR="002601C3" w14:paraId="3CCF5647"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7AF3D6" w14:textId="77777777" w:rsidR="002601C3" w:rsidRDefault="003256EB">
            <w:pPr>
              <w:spacing w:line="240" w:lineRule="auto"/>
            </w:pPr>
            <w:r>
              <w:rPr>
                <w:rFonts w:ascii="Courier New" w:eastAsia="Courier New" w:hAnsi="Courier New" w:cs="Courier New"/>
                <w:sz w:val="20"/>
                <w:szCs w:val="20"/>
              </w:rPr>
              <w:t>run_full_reproduction.py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E907B9" w14:textId="77777777" w:rsidR="002601C3" w:rsidRDefault="003256EB">
            <w:pPr>
              <w:spacing w:line="240" w:lineRule="auto"/>
            </w:pPr>
            <w:r>
              <w:rPr>
                <w:sz w:val="20"/>
                <w:szCs w:val="20"/>
              </w:rPr>
              <w:t>Orquestador</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DA19C6" w14:textId="77777777" w:rsidR="002601C3" w:rsidRDefault="003256EB">
            <w:pPr>
              <w:spacing w:line="240" w:lineRule="auto"/>
            </w:pPr>
            <w:r>
              <w:rPr>
                <w:sz w:val="20"/>
                <w:szCs w:val="20"/>
              </w:rPr>
              <w:t>—</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BAB68" w14:textId="77777777" w:rsidR="002601C3" w:rsidRDefault="003256EB" w:rsidP="00AE2DFD">
            <w:pPr>
              <w:spacing w:line="240" w:lineRule="auto"/>
            </w:pPr>
            <w:r>
              <w:rPr>
                <w:sz w:val="20"/>
                <w:szCs w:val="20"/>
              </w:rPr>
              <w:t>Coordina todos</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B6C87" w14:textId="77777777" w:rsidR="002601C3" w:rsidRDefault="003256EB">
            <w:pPr>
              <w:spacing w:line="240" w:lineRule="auto"/>
            </w:pPr>
            <w:r>
              <w:rPr>
                <w:sz w:val="20"/>
                <w:szCs w:val="20"/>
              </w:rPr>
              <w:t>No</w:t>
            </w:r>
          </w:p>
        </w:tc>
      </w:tr>
      <w:tr w:rsidR="002601C3" w14:paraId="4C55E9A4"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2DB675" w14:textId="77777777" w:rsidR="002601C3" w:rsidRPr="00923F34" w:rsidRDefault="003256EB">
            <w:pPr>
              <w:spacing w:line="240" w:lineRule="auto"/>
              <w:rPr>
                <w:lang w:val="en-US"/>
              </w:rPr>
            </w:pPr>
            <w:r>
              <w:rPr>
                <w:rFonts w:ascii="Courier New" w:eastAsia="Courier New" w:hAnsi="Courier New" w:cs="Courier New"/>
                <w:sz w:val="20"/>
                <w:szCs w:val="20"/>
                <w:lang w:val="en-US"/>
              </w:rPr>
              <w:t>00a_run_sumo_batch.py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DB072" w14:textId="77777777" w:rsidR="002601C3" w:rsidRDefault="003256EB">
            <w:pPr>
              <w:spacing w:line="240" w:lineRule="auto"/>
            </w:pPr>
            <w:r>
              <w:rPr>
                <w:sz w:val="20"/>
                <w:szCs w:val="20"/>
              </w:rPr>
              <w:t>00A</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6EEB1" w14:textId="77777777" w:rsidR="002601C3" w:rsidRDefault="003256EB">
            <w:pPr>
              <w:spacing w:line="240" w:lineRule="auto"/>
            </w:pPr>
            <w:r>
              <w:rPr>
                <w:rFonts w:ascii="Courier New" w:eastAsia="Courier New" w:hAnsi="Courier New" w:cs="Courier New"/>
                <w:sz w:val="20"/>
                <w:szCs w:val="20"/>
              </w:rPr>
              <w:t>scenarios/sumo/*.sumocfg</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FB7A5" w14:textId="77777777" w:rsidR="002601C3" w:rsidRDefault="003256EB" w:rsidP="00AE2DFD">
            <w:pPr>
              <w:spacing w:line="240" w:lineRule="auto"/>
            </w:pPr>
            <w:r>
              <w:rPr>
                <w:sz w:val="20"/>
                <w:szCs w:val="20"/>
              </w:rPr>
              <w:t>fcd.xml.gz · tripinfo.xml.gz · vehroute.xml · edgedata.xml.gz · lanechanges.xml.gz · manifest.json (por corrida) · sumo_batch_summary.json (global)</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550964" w14:textId="77777777" w:rsidR="002601C3" w:rsidRDefault="003256EB">
            <w:pPr>
              <w:spacing w:line="240" w:lineRule="auto"/>
            </w:pPr>
            <w:r>
              <w:rPr>
                <w:sz w:val="20"/>
                <w:szCs w:val="20"/>
              </w:rPr>
              <w:t>SUMO</w:t>
            </w:r>
          </w:p>
        </w:tc>
      </w:tr>
      <w:tr w:rsidR="002601C3" w14:paraId="2B17392B"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107C8" w14:textId="77777777" w:rsidR="002601C3" w:rsidRPr="00923F34" w:rsidRDefault="003256EB">
            <w:pPr>
              <w:spacing w:line="240" w:lineRule="auto"/>
              <w:rPr>
                <w:lang w:val="en-US"/>
              </w:rPr>
            </w:pPr>
            <w:r>
              <w:rPr>
                <w:rFonts w:ascii="Courier New" w:eastAsia="Courier New" w:hAnsi="Courier New" w:cs="Courier New"/>
                <w:sz w:val="20"/>
                <w:szCs w:val="20"/>
                <w:lang w:val="en-US"/>
              </w:rPr>
              <w:t>00b_extract_bronze_batch.py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436E8" w14:textId="77777777" w:rsidR="002601C3" w:rsidRDefault="003256EB">
            <w:pPr>
              <w:spacing w:line="240" w:lineRule="auto"/>
            </w:pPr>
            <w:r>
              <w:rPr>
                <w:sz w:val="20"/>
                <w:szCs w:val="20"/>
              </w:rPr>
              <w:t>00B</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B4568" w14:textId="77777777" w:rsidR="002601C3" w:rsidRDefault="003256EB">
            <w:pPr>
              <w:spacing w:line="240" w:lineRule="auto"/>
            </w:pPr>
            <w:r>
              <w:rPr>
                <w:sz w:val="20"/>
                <w:szCs w:val="20"/>
              </w:rPr>
              <w:t>FCD XML</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22B2E5" w14:textId="77777777" w:rsidR="002601C3" w:rsidRDefault="003256EB" w:rsidP="00AE2DFD">
            <w:pPr>
              <w:spacing w:line="240" w:lineRule="auto"/>
            </w:pPr>
            <w:r>
              <w:rPr>
                <w:rFonts w:ascii="Courier New" w:eastAsia="Courier New" w:hAnsi="Courier New" w:cs="Courier New"/>
                <w:sz w:val="20"/>
                <w:szCs w:val="20"/>
              </w:rPr>
              <w:t>data/bronze/fcd/*.parquet</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5EECE" w14:textId="77777777" w:rsidR="002601C3" w:rsidRDefault="003256EB">
            <w:pPr>
              <w:spacing w:line="240" w:lineRule="auto"/>
            </w:pPr>
            <w:r>
              <w:rPr>
                <w:sz w:val="20"/>
                <w:szCs w:val="20"/>
              </w:rPr>
              <w:t>No</w:t>
            </w:r>
          </w:p>
        </w:tc>
      </w:tr>
      <w:tr w:rsidR="002601C3" w14:paraId="223D3CC4"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8E26A" w14:textId="77777777" w:rsidR="002601C3" w:rsidRPr="00923F34" w:rsidRDefault="003256EB">
            <w:pPr>
              <w:spacing w:line="240" w:lineRule="auto"/>
              <w:rPr>
                <w:lang w:val="en-US"/>
              </w:rPr>
            </w:pPr>
            <w:r>
              <w:rPr>
                <w:rFonts w:ascii="Courier New" w:eastAsia="Courier New" w:hAnsi="Courier New" w:cs="Courier New"/>
                <w:sz w:val="20"/>
                <w:szCs w:val="20"/>
                <w:lang w:val="en-US"/>
              </w:rPr>
              <w:t>00c_build_silver_theory.py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12D466" w14:textId="77777777" w:rsidR="002601C3" w:rsidRDefault="003256EB">
            <w:pPr>
              <w:spacing w:line="240" w:lineRule="auto"/>
            </w:pPr>
            <w:r>
              <w:rPr>
                <w:sz w:val="20"/>
                <w:szCs w:val="20"/>
              </w:rPr>
              <w:t>00C</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B295E" w14:textId="77777777" w:rsidR="002601C3" w:rsidRDefault="003256EB">
            <w:pPr>
              <w:spacing w:line="240" w:lineRule="auto"/>
            </w:pPr>
            <w:r>
              <w:rPr>
                <w:sz w:val="20"/>
                <w:szCs w:val="20"/>
              </w:rPr>
              <w:t>Bronze FCD</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CB0B4" w14:textId="77777777" w:rsidR="00AE2DFD" w:rsidRDefault="003256EB" w:rsidP="00AE2DFD">
            <w:pPr>
              <w:spacing w:line="240" w:lineRule="auto"/>
              <w:rPr>
                <w:rFonts w:ascii="Courier New" w:eastAsia="Courier New" w:hAnsi="Courier New" w:cs="Courier New"/>
                <w:sz w:val="20"/>
                <w:szCs w:val="20"/>
              </w:rPr>
            </w:pPr>
            <w:r>
              <w:rPr>
                <w:sz w:val="20"/>
                <w:szCs w:val="20"/>
              </w:rPr>
              <w:t xml:space="preserve">Silver Parquet + </w:t>
            </w:r>
            <w:r>
              <w:rPr>
                <w:rFonts w:ascii="Courier New" w:eastAsia="Courier New" w:hAnsi="Courier New" w:cs="Courier New"/>
                <w:sz w:val="20"/>
                <w:szCs w:val="20"/>
              </w:rPr>
              <w:t>analytic_rho_</w:t>
            </w:r>
          </w:p>
          <w:p w14:paraId="261ECC99" w14:textId="646D5A43" w:rsidR="002601C3" w:rsidRDefault="003256EB" w:rsidP="00AE2DFD">
            <w:pPr>
              <w:spacing w:line="240" w:lineRule="auto"/>
            </w:pPr>
            <w:r>
              <w:rPr>
                <w:rFonts w:ascii="Courier New" w:eastAsia="Courier New" w:hAnsi="Courier New" w:cs="Courier New"/>
                <w:sz w:val="20"/>
                <w:szCs w:val="20"/>
              </w:rPr>
              <w:t>reference.parquet</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9BCE12" w14:textId="77777777" w:rsidR="002601C3" w:rsidRDefault="003256EB">
            <w:pPr>
              <w:spacing w:line="240" w:lineRule="auto"/>
            </w:pPr>
            <w:r>
              <w:rPr>
                <w:sz w:val="20"/>
                <w:szCs w:val="20"/>
              </w:rPr>
              <w:t>No</w:t>
            </w:r>
          </w:p>
        </w:tc>
      </w:tr>
      <w:tr w:rsidR="002601C3" w14:paraId="7174A62E"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0F5D5" w14:textId="77777777" w:rsidR="002601C3" w:rsidRPr="00923F34" w:rsidRDefault="003256EB">
            <w:pPr>
              <w:spacing w:line="240" w:lineRule="auto"/>
              <w:rPr>
                <w:lang w:val="en-US"/>
              </w:rPr>
            </w:pPr>
            <w:r>
              <w:rPr>
                <w:rFonts w:ascii="Courier New" w:eastAsia="Courier New" w:hAnsi="Courier New" w:cs="Courier New"/>
                <w:sz w:val="20"/>
                <w:szCs w:val="20"/>
                <w:lang w:val="en-US"/>
              </w:rPr>
              <w:t>00d_export_sumo_traces_for_omnet.py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3C2ED" w14:textId="77777777" w:rsidR="002601C3" w:rsidRDefault="003256EB">
            <w:pPr>
              <w:spacing w:line="240" w:lineRule="auto"/>
            </w:pPr>
            <w:r>
              <w:rPr>
                <w:sz w:val="20"/>
                <w:szCs w:val="20"/>
              </w:rPr>
              <w:t>00D</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9A9B5" w14:textId="77777777" w:rsidR="002601C3" w:rsidRDefault="003256EB">
            <w:pPr>
              <w:spacing w:line="240" w:lineRule="auto"/>
            </w:pPr>
            <w:r>
              <w:rPr>
                <w:sz w:val="20"/>
                <w:szCs w:val="20"/>
              </w:rPr>
              <w:t>Silver FCD</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4053A7" w14:textId="77777777" w:rsidR="002601C3" w:rsidRDefault="003256EB" w:rsidP="00AE2DFD">
            <w:pPr>
              <w:spacing w:line="240" w:lineRule="auto"/>
            </w:pPr>
            <w:r>
              <w:rPr>
                <w:sz w:val="20"/>
                <w:szCs w:val="20"/>
              </w:rPr>
              <w:t>Trazas TraceFileMobility para OMNeT++</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D611C6" w14:textId="77777777" w:rsidR="002601C3" w:rsidRDefault="003256EB">
            <w:pPr>
              <w:spacing w:line="240" w:lineRule="auto"/>
            </w:pPr>
            <w:r>
              <w:rPr>
                <w:sz w:val="20"/>
                <w:szCs w:val="20"/>
              </w:rPr>
              <w:t>No</w:t>
            </w:r>
          </w:p>
        </w:tc>
      </w:tr>
      <w:tr w:rsidR="002601C3" w14:paraId="1201F60F"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1816F8" w14:textId="77777777" w:rsidR="002601C3" w:rsidRPr="00923F34" w:rsidRDefault="003256EB">
            <w:pPr>
              <w:spacing w:line="240" w:lineRule="auto"/>
              <w:rPr>
                <w:lang w:val="en-US"/>
              </w:rPr>
            </w:pPr>
            <w:r>
              <w:rPr>
                <w:rFonts w:ascii="Courier New" w:eastAsia="Courier New" w:hAnsi="Courier New" w:cs="Courier New"/>
                <w:sz w:val="20"/>
                <w:szCs w:val="20"/>
                <w:lang w:val="en-US"/>
              </w:rPr>
              <w:t>00_run_omnet_obj2_batch.py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5DD11" w14:textId="77777777" w:rsidR="002601C3" w:rsidRDefault="003256EB">
            <w:pPr>
              <w:spacing w:line="240" w:lineRule="auto"/>
            </w:pPr>
            <w:r>
              <w:rPr>
                <w:sz w:val="20"/>
                <w:szCs w:val="20"/>
              </w:rPr>
              <w:t>00/09</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6EBF20" w14:textId="77777777" w:rsidR="002601C3" w:rsidRDefault="003256EB">
            <w:pPr>
              <w:spacing w:line="240" w:lineRule="auto"/>
            </w:pPr>
            <w:r>
              <w:rPr>
                <w:sz w:val="20"/>
                <w:szCs w:val="20"/>
              </w:rPr>
              <w:t xml:space="preserve">Trazas SUMO + </w:t>
            </w:r>
            <w:r>
              <w:rPr>
                <w:rFonts w:ascii="Courier New" w:eastAsia="Courier New" w:hAnsi="Courier New" w:cs="Courier New"/>
                <w:sz w:val="20"/>
                <w:szCs w:val="20"/>
              </w:rPr>
              <w:t>omnetpp.ini</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A70278" w14:textId="77777777" w:rsidR="002601C3" w:rsidRDefault="003256EB" w:rsidP="00AE2DFD">
            <w:pPr>
              <w:spacing w:line="240" w:lineRule="auto"/>
            </w:pPr>
            <w:r>
              <w:rPr>
                <w:rFonts w:ascii="Courier New" w:eastAsia="Courier New" w:hAnsi="Courier New" w:cs="Courier New"/>
                <w:sz w:val="20"/>
                <w:szCs w:val="20"/>
              </w:rPr>
              <w:t>.sca</w:t>
            </w:r>
            <w:r>
              <w:rPr>
                <w:sz w:val="20"/>
                <w:szCs w:val="20"/>
              </w:rPr>
              <w:t xml:space="preserve">, </w:t>
            </w:r>
            <w:r>
              <w:rPr>
                <w:rFonts w:ascii="Courier New" w:eastAsia="Courier New" w:hAnsi="Courier New" w:cs="Courier New"/>
                <w:sz w:val="20"/>
                <w:szCs w:val="20"/>
              </w:rPr>
              <w:t>.vec</w:t>
            </w:r>
            <w:r>
              <w:rPr>
                <w:sz w:val="20"/>
                <w:szCs w:val="20"/>
              </w:rPr>
              <w:t>, resumen JSON</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69940" w14:textId="77777777" w:rsidR="002601C3" w:rsidRDefault="003256EB">
            <w:pPr>
              <w:spacing w:line="240" w:lineRule="auto"/>
            </w:pPr>
            <w:r>
              <w:rPr>
                <w:sz w:val="20"/>
                <w:szCs w:val="20"/>
              </w:rPr>
              <w:t>OMNeT++</w:t>
            </w:r>
          </w:p>
        </w:tc>
      </w:tr>
      <w:tr w:rsidR="002601C3" w14:paraId="30DEFFA4"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494DB3" w14:textId="77777777" w:rsidR="002601C3" w:rsidRDefault="003256EB">
            <w:pPr>
              <w:spacing w:line="240" w:lineRule="auto"/>
            </w:pPr>
            <w:r>
              <w:rPr>
                <w:rFonts w:ascii="Courier New" w:eastAsia="Courier New" w:hAnsi="Courier New" w:cs="Courier New"/>
                <w:sz w:val="20"/>
                <w:szCs w:val="20"/>
              </w:rPr>
              <w:t>01_extract_omnet_kpis.py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36CB55" w14:textId="77777777" w:rsidR="002601C3" w:rsidRDefault="003256EB">
            <w:pPr>
              <w:spacing w:line="240" w:lineRule="auto"/>
            </w:pPr>
            <w:r>
              <w:rPr>
                <w:sz w:val="20"/>
                <w:szCs w:val="20"/>
              </w:rPr>
              <w:t>01</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346BC" w14:textId="77777777" w:rsidR="002601C3" w:rsidRDefault="003256EB">
            <w:pPr>
              <w:spacing w:line="240" w:lineRule="auto"/>
            </w:pPr>
            <w:r>
              <w:rPr>
                <w:rFonts w:ascii="Courier New" w:eastAsia="Courier New" w:hAnsi="Courier New" w:cs="Courier New"/>
                <w:sz w:val="20"/>
                <w:szCs w:val="20"/>
              </w:rPr>
              <w:t>.sca</w:t>
            </w:r>
            <w:r>
              <w:rPr>
                <w:sz w:val="20"/>
                <w:szCs w:val="20"/>
              </w:rPr>
              <w:t>/</w:t>
            </w:r>
            <w:r>
              <w:rPr>
                <w:rFonts w:ascii="Courier New" w:eastAsia="Courier New" w:hAnsi="Courier New" w:cs="Courier New"/>
                <w:sz w:val="20"/>
                <w:szCs w:val="20"/>
              </w:rPr>
              <w:t>.vec</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D5F62" w14:textId="77777777" w:rsidR="002601C3" w:rsidRDefault="003256EB" w:rsidP="00AE2DFD">
            <w:pPr>
              <w:spacing w:line="240" w:lineRule="auto"/>
            </w:pPr>
            <w:r>
              <w:rPr>
                <w:rFonts w:ascii="Courier New" w:eastAsia="Courier New" w:hAnsi="Courier New" w:cs="Courier New"/>
                <w:sz w:val="20"/>
                <w:szCs w:val="20"/>
              </w:rPr>
              <w:t>kpis_omnet_raw.csv</w:t>
            </w:r>
            <w:r>
              <w:rPr>
                <w:sz w:val="20"/>
                <w:szCs w:val="20"/>
              </w:rPr>
              <w:t>, reporte inventario</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20F835" w14:textId="77777777" w:rsidR="002601C3" w:rsidRDefault="003256EB">
            <w:pPr>
              <w:spacing w:line="240" w:lineRule="auto"/>
            </w:pPr>
            <w:r>
              <w:rPr>
                <w:sz w:val="20"/>
                <w:szCs w:val="20"/>
              </w:rPr>
              <w:t>No</w:t>
            </w:r>
          </w:p>
        </w:tc>
      </w:tr>
      <w:tr w:rsidR="002601C3" w14:paraId="5A0D50D7"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2101D" w14:textId="77777777" w:rsidR="002601C3" w:rsidRPr="00923F34" w:rsidRDefault="003256EB">
            <w:pPr>
              <w:spacing w:line="240" w:lineRule="auto"/>
              <w:rPr>
                <w:lang w:val="en-US"/>
              </w:rPr>
            </w:pPr>
            <w:r>
              <w:rPr>
                <w:rFonts w:ascii="Courier New" w:eastAsia="Courier New" w:hAnsi="Courier New" w:cs="Courier New"/>
                <w:sz w:val="20"/>
                <w:szCs w:val="20"/>
                <w:lang w:val="en-US"/>
              </w:rPr>
              <w:t>01b_prepare_unify_inputs.py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12B0F" w14:textId="77777777" w:rsidR="002601C3" w:rsidRDefault="003256EB">
            <w:pPr>
              <w:spacing w:line="240" w:lineRule="auto"/>
            </w:pPr>
            <w:r>
              <w:rPr>
                <w:sz w:val="20"/>
                <w:szCs w:val="20"/>
              </w:rPr>
              <w:t>01B</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DC87A" w14:textId="77777777" w:rsidR="002601C3" w:rsidRDefault="003256EB">
            <w:pPr>
              <w:spacing w:line="240" w:lineRule="auto"/>
            </w:pPr>
            <w:r>
              <w:rPr>
                <w:rFonts w:ascii="Courier New" w:eastAsia="Courier New" w:hAnsi="Courier New" w:cs="Courier New"/>
                <w:sz w:val="20"/>
                <w:szCs w:val="20"/>
              </w:rPr>
              <w:t>kpis_omnet_raw.csv</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FEE394" w14:textId="77777777" w:rsidR="00AE2DFD" w:rsidRDefault="003256EB" w:rsidP="00AE2DFD">
            <w:pPr>
              <w:spacing w:line="240" w:lineRule="auto"/>
              <w:rPr>
                <w:sz w:val="20"/>
                <w:szCs w:val="20"/>
                <w:lang w:val="en-US"/>
              </w:rPr>
            </w:pPr>
            <w:r>
              <w:rPr>
                <w:rFonts w:ascii="Courier New" w:eastAsia="Courier New" w:hAnsi="Courier New" w:cs="Courier New"/>
                <w:sz w:val="20"/>
                <w:szCs w:val="20"/>
                <w:lang w:val="en-US"/>
              </w:rPr>
              <w:t>summary_kpis_avg.csv</w:t>
            </w:r>
            <w:r>
              <w:rPr>
                <w:sz w:val="20"/>
                <w:szCs w:val="20"/>
                <w:lang w:val="en-US"/>
              </w:rPr>
              <w:t xml:space="preserve">, </w:t>
            </w:r>
          </w:p>
          <w:p w14:paraId="4010A49F" w14:textId="128E9BE2" w:rsidR="002601C3" w:rsidRPr="00923F34" w:rsidRDefault="003256EB" w:rsidP="00AE2DFD">
            <w:pPr>
              <w:spacing w:line="240" w:lineRule="auto"/>
              <w:rPr>
                <w:lang w:val="en-US"/>
              </w:rPr>
            </w:pPr>
            <w:r>
              <w:rPr>
                <w:rFonts w:ascii="Courier New" w:eastAsia="Courier New" w:hAnsi="Courier New" w:cs="Courier New"/>
                <w:sz w:val="20"/>
                <w:szCs w:val="20"/>
                <w:lang w:val="en-US"/>
              </w:rPr>
              <w:t>mobility_metrics.parquet</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88395B" w14:textId="77777777" w:rsidR="002601C3" w:rsidRDefault="003256EB">
            <w:pPr>
              <w:spacing w:line="240" w:lineRule="auto"/>
            </w:pPr>
            <w:r>
              <w:rPr>
                <w:sz w:val="20"/>
                <w:szCs w:val="20"/>
              </w:rPr>
              <w:t>No</w:t>
            </w:r>
          </w:p>
        </w:tc>
      </w:tr>
      <w:tr w:rsidR="002601C3" w14:paraId="749FC77F"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340D1" w14:textId="77777777" w:rsidR="002601C3" w:rsidRDefault="003256EB">
            <w:pPr>
              <w:spacing w:line="240" w:lineRule="auto"/>
            </w:pPr>
            <w:r>
              <w:rPr>
                <w:rFonts w:ascii="Courier New" w:eastAsia="Courier New" w:hAnsi="Courier New" w:cs="Courier New"/>
                <w:sz w:val="20"/>
                <w:szCs w:val="20"/>
              </w:rPr>
              <w:t>02_unify_metrics.py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A5D4D" w14:textId="77777777" w:rsidR="002601C3" w:rsidRDefault="003256EB">
            <w:pPr>
              <w:spacing w:line="240" w:lineRule="auto"/>
            </w:pPr>
            <w:r>
              <w:rPr>
                <w:sz w:val="20"/>
                <w:szCs w:val="20"/>
              </w:rPr>
              <w:t>02</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A48D6" w14:textId="77777777" w:rsidR="002601C3" w:rsidRDefault="003256EB">
            <w:pPr>
              <w:spacing w:line="240" w:lineRule="auto"/>
            </w:pPr>
            <w:r>
              <w:rPr>
                <w:sz w:val="20"/>
                <w:szCs w:val="20"/>
              </w:rPr>
              <w:t>Silver + KPI summary</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908DD" w14:textId="77777777" w:rsidR="002601C3" w:rsidRDefault="003256EB" w:rsidP="00AE2DFD">
            <w:pPr>
              <w:spacing w:line="240" w:lineRule="auto"/>
            </w:pPr>
            <w:r>
              <w:rPr>
                <w:rFonts w:ascii="Courier New" w:eastAsia="Courier New" w:hAnsi="Courier New" w:cs="Courier New"/>
                <w:sz w:val="20"/>
                <w:szCs w:val="20"/>
              </w:rPr>
              <w:t>unified_metrics.parquet</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5FF4C" w14:textId="77777777" w:rsidR="002601C3" w:rsidRDefault="003256EB">
            <w:pPr>
              <w:spacing w:line="240" w:lineRule="auto"/>
            </w:pPr>
            <w:r>
              <w:rPr>
                <w:sz w:val="20"/>
                <w:szCs w:val="20"/>
              </w:rPr>
              <w:t>No</w:t>
            </w:r>
          </w:p>
        </w:tc>
      </w:tr>
      <w:tr w:rsidR="002601C3" w14:paraId="222F476A"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53884" w14:textId="77777777" w:rsidR="002601C3" w:rsidRDefault="003256EB">
            <w:pPr>
              <w:spacing w:line="240" w:lineRule="auto"/>
            </w:pPr>
            <w:r>
              <w:rPr>
                <w:rFonts w:ascii="Courier New" w:eastAsia="Courier New" w:hAnsi="Courier New" w:cs="Courier New"/>
                <w:sz w:val="20"/>
                <w:szCs w:val="20"/>
              </w:rPr>
              <w:t>03_build_gold_windows.py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5F0A7" w14:textId="77777777" w:rsidR="002601C3" w:rsidRDefault="003256EB">
            <w:pPr>
              <w:spacing w:line="240" w:lineRule="auto"/>
            </w:pPr>
            <w:r>
              <w:rPr>
                <w:sz w:val="20"/>
                <w:szCs w:val="20"/>
              </w:rPr>
              <w:t>03</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E0233" w14:textId="77777777" w:rsidR="002601C3" w:rsidRDefault="003256EB">
            <w:pPr>
              <w:spacing w:line="240" w:lineRule="auto"/>
            </w:pPr>
            <w:r>
              <w:rPr>
                <w:sz w:val="20"/>
                <w:szCs w:val="20"/>
              </w:rPr>
              <w:t>Silver + FCD + Unified</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7159A" w14:textId="77777777" w:rsidR="002601C3" w:rsidRDefault="003256EB" w:rsidP="00AE2DFD">
            <w:pPr>
              <w:spacing w:line="240" w:lineRule="auto"/>
            </w:pPr>
            <w:r>
              <w:rPr>
                <w:rFonts w:ascii="Courier New" w:eastAsia="Courier New" w:hAnsi="Courier New" w:cs="Courier New"/>
                <w:sz w:val="20"/>
                <w:szCs w:val="20"/>
              </w:rPr>
              <w:t>dataset_windows.parquet</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A47BD4" w14:textId="77777777" w:rsidR="002601C3" w:rsidRDefault="003256EB">
            <w:pPr>
              <w:spacing w:line="240" w:lineRule="auto"/>
            </w:pPr>
            <w:r>
              <w:rPr>
                <w:sz w:val="20"/>
                <w:szCs w:val="20"/>
              </w:rPr>
              <w:t>No</w:t>
            </w:r>
          </w:p>
        </w:tc>
      </w:tr>
      <w:tr w:rsidR="002601C3" w14:paraId="6C0ED921"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3675B" w14:textId="77777777" w:rsidR="002601C3" w:rsidRDefault="003256EB">
            <w:pPr>
              <w:spacing w:line="240" w:lineRule="auto"/>
            </w:pPr>
            <w:r>
              <w:rPr>
                <w:rFonts w:ascii="Courier New" w:eastAsia="Courier New" w:hAnsi="Courier New" w:cs="Courier New"/>
                <w:sz w:val="20"/>
                <w:szCs w:val="20"/>
              </w:rPr>
              <w:t>04_build_ml_table.py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0CA39" w14:textId="77777777" w:rsidR="002601C3" w:rsidRDefault="003256EB">
            <w:pPr>
              <w:spacing w:line="240" w:lineRule="auto"/>
            </w:pPr>
            <w:r>
              <w:rPr>
                <w:sz w:val="20"/>
                <w:szCs w:val="20"/>
              </w:rPr>
              <w:t>04</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CAE770" w14:textId="77777777" w:rsidR="002601C3" w:rsidRDefault="003256EB">
            <w:pPr>
              <w:spacing w:line="240" w:lineRule="auto"/>
            </w:pPr>
            <w:r>
              <w:rPr>
                <w:rFonts w:ascii="Courier New" w:eastAsia="Courier New" w:hAnsi="Courier New" w:cs="Courier New"/>
                <w:sz w:val="20"/>
                <w:szCs w:val="20"/>
              </w:rPr>
              <w:t>dataset_windows.parquet</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1DA1E9" w14:textId="77777777" w:rsidR="002601C3" w:rsidRDefault="003256EB" w:rsidP="00AE2DFD">
            <w:pPr>
              <w:spacing w:line="240" w:lineRule="auto"/>
            </w:pPr>
            <w:r>
              <w:rPr>
                <w:rFonts w:ascii="Courier New" w:eastAsia="Courier New" w:hAnsi="Courier New" w:cs="Courier New"/>
                <w:sz w:val="20"/>
                <w:szCs w:val="20"/>
              </w:rPr>
              <w:t>ml_table.parquet</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92289" w14:textId="77777777" w:rsidR="002601C3" w:rsidRDefault="003256EB">
            <w:pPr>
              <w:spacing w:line="240" w:lineRule="auto"/>
            </w:pPr>
            <w:r>
              <w:rPr>
                <w:sz w:val="20"/>
                <w:szCs w:val="20"/>
              </w:rPr>
              <w:t>No</w:t>
            </w:r>
          </w:p>
        </w:tc>
      </w:tr>
      <w:tr w:rsidR="002601C3" w14:paraId="36B4F19D"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ACAE78" w14:textId="77777777" w:rsidR="002601C3" w:rsidRDefault="003256EB">
            <w:pPr>
              <w:spacing w:line="240" w:lineRule="auto"/>
            </w:pPr>
            <w:r>
              <w:rPr>
                <w:rFonts w:ascii="Courier New" w:eastAsia="Courier New" w:hAnsi="Courier New" w:cs="Courier New"/>
                <w:sz w:val="20"/>
                <w:szCs w:val="20"/>
              </w:rPr>
              <w:t>05_train_ml_model.py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DDF3A" w14:textId="77777777" w:rsidR="002601C3" w:rsidRDefault="003256EB">
            <w:pPr>
              <w:spacing w:line="240" w:lineRule="auto"/>
            </w:pPr>
            <w:r>
              <w:rPr>
                <w:sz w:val="20"/>
                <w:szCs w:val="20"/>
              </w:rPr>
              <w:t>05</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97F4C" w14:textId="77777777" w:rsidR="002601C3" w:rsidRDefault="003256EB">
            <w:pPr>
              <w:spacing w:line="240" w:lineRule="auto"/>
            </w:pPr>
            <w:r>
              <w:rPr>
                <w:rFonts w:ascii="Courier New" w:eastAsia="Courier New" w:hAnsi="Courier New" w:cs="Courier New"/>
                <w:sz w:val="20"/>
                <w:szCs w:val="20"/>
              </w:rPr>
              <w:t>ml_table.parquet</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56E89" w14:textId="45D10247" w:rsidR="002601C3" w:rsidRPr="00AE2DFD" w:rsidRDefault="003256EB" w:rsidP="00AE2DFD">
            <w:pPr>
              <w:spacing w:line="240" w:lineRule="auto"/>
              <w:rPr>
                <w:sz w:val="20"/>
                <w:szCs w:val="20"/>
                <w:lang w:val="en-US"/>
              </w:rPr>
            </w:pPr>
            <w:r>
              <w:rPr>
                <w:sz w:val="20"/>
                <w:szCs w:val="20"/>
                <w:lang w:val="en-US"/>
              </w:rPr>
              <w:t xml:space="preserve">Modelos + </w:t>
            </w:r>
            <w:r>
              <w:rPr>
                <w:rFonts w:ascii="Courier New" w:eastAsia="Courier New" w:hAnsi="Courier New" w:cs="Courier New"/>
                <w:sz w:val="20"/>
                <w:szCs w:val="20"/>
                <w:lang w:val="en-US"/>
              </w:rPr>
              <w:t>rho_hat_*.parquet</w:t>
            </w:r>
            <w:r>
              <w:rPr>
                <w:sz w:val="20"/>
                <w:szCs w:val="20"/>
                <w:lang w:val="en-US"/>
              </w:rPr>
              <w:t xml:space="preserve"> + report JSON</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E5523" w14:textId="77777777" w:rsidR="002601C3" w:rsidRDefault="003256EB">
            <w:pPr>
              <w:spacing w:line="240" w:lineRule="auto"/>
            </w:pPr>
            <w:r>
              <w:rPr>
                <w:sz w:val="20"/>
                <w:szCs w:val="20"/>
              </w:rPr>
              <w:t>No</w:t>
            </w:r>
          </w:p>
        </w:tc>
      </w:tr>
      <w:tr w:rsidR="002601C3" w14:paraId="667136BD"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A5DBF7" w14:textId="77777777" w:rsidR="002601C3" w:rsidRPr="00923F34" w:rsidRDefault="003256EB">
            <w:pPr>
              <w:spacing w:line="240" w:lineRule="auto"/>
              <w:rPr>
                <w:lang w:val="en-US"/>
              </w:rPr>
            </w:pPr>
            <w:r>
              <w:rPr>
                <w:rFonts w:ascii="Courier New" w:eastAsia="Courier New" w:hAnsi="Courier New" w:cs="Courier New"/>
                <w:sz w:val="20"/>
                <w:szCs w:val="20"/>
                <w:lang w:val="en-US"/>
              </w:rPr>
              <w:t>05b_inject_rho_omnet.py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47AF5" w14:textId="77777777" w:rsidR="002601C3" w:rsidRDefault="003256EB">
            <w:pPr>
              <w:spacing w:line="240" w:lineRule="auto"/>
            </w:pPr>
            <w:r>
              <w:rPr>
                <w:sz w:val="20"/>
                <w:szCs w:val="20"/>
              </w:rPr>
              <w:t>05B</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DD5E1" w14:textId="77777777" w:rsidR="002601C3" w:rsidRDefault="003256EB">
            <w:pPr>
              <w:spacing w:line="240" w:lineRule="auto"/>
            </w:pPr>
            <w:r>
              <w:rPr>
                <w:rFonts w:ascii="Courier New" w:eastAsia="Courier New" w:hAnsi="Courier New" w:cs="Courier New"/>
                <w:sz w:val="20"/>
                <w:szCs w:val="20"/>
              </w:rPr>
              <w:t>rho_hat_calibrated.parquet</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30084" w14:textId="77777777" w:rsidR="002601C3" w:rsidRDefault="003256EB" w:rsidP="00AE2DFD">
            <w:pPr>
              <w:spacing w:line="240" w:lineRule="auto"/>
            </w:pPr>
            <w:r>
              <w:rPr>
                <w:rFonts w:ascii="Courier New" w:eastAsia="Courier New" w:hAnsi="Courier New" w:cs="Courier New"/>
                <w:sz w:val="20"/>
                <w:szCs w:val="20"/>
              </w:rPr>
              <w:t>injection_plan.json/.csv</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579163" w14:textId="77777777" w:rsidR="002601C3" w:rsidRDefault="003256EB">
            <w:pPr>
              <w:spacing w:line="240" w:lineRule="auto"/>
            </w:pPr>
            <w:r>
              <w:rPr>
                <w:sz w:val="20"/>
                <w:szCs w:val="20"/>
              </w:rPr>
              <w:t>No</w:t>
            </w:r>
          </w:p>
        </w:tc>
      </w:tr>
      <w:tr w:rsidR="002601C3" w14:paraId="6A253566"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DDE35" w14:textId="77777777" w:rsidR="002601C3" w:rsidRPr="00923F34" w:rsidRDefault="003256EB">
            <w:pPr>
              <w:spacing w:line="240" w:lineRule="auto"/>
              <w:rPr>
                <w:lang w:val="en-US"/>
              </w:rPr>
            </w:pPr>
            <w:r>
              <w:rPr>
                <w:rFonts w:ascii="Courier New" w:eastAsia="Courier New" w:hAnsi="Courier New" w:cs="Courier New"/>
                <w:sz w:val="20"/>
                <w:szCs w:val="20"/>
                <w:lang w:val="en-US"/>
              </w:rPr>
              <w:t>05c_validate_mmtqhu_profiles.py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26028" w14:textId="77777777" w:rsidR="002601C3" w:rsidRDefault="003256EB">
            <w:pPr>
              <w:spacing w:line="240" w:lineRule="auto"/>
            </w:pPr>
            <w:r>
              <w:rPr>
                <w:sz w:val="20"/>
                <w:szCs w:val="20"/>
              </w:rPr>
              <w:t>05C</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3FD49F" w14:textId="77777777" w:rsidR="002601C3" w:rsidRPr="00923F34" w:rsidRDefault="003256EB">
            <w:pPr>
              <w:spacing w:line="240" w:lineRule="auto"/>
              <w:rPr>
                <w:lang w:val="en-US"/>
              </w:rPr>
            </w:pPr>
            <w:r>
              <w:rPr>
                <w:rFonts w:ascii="Courier New" w:eastAsia="Courier New" w:hAnsi="Courier New" w:cs="Courier New"/>
                <w:sz w:val="20"/>
                <w:szCs w:val="20"/>
                <w:lang w:val="en-US"/>
              </w:rPr>
              <w:t>rho_hat_calibrated.parquet</w:t>
            </w:r>
            <w:r>
              <w:rPr>
                <w:sz w:val="20"/>
                <w:szCs w:val="20"/>
                <w:lang w:val="en-US"/>
              </w:rPr>
              <w:t xml:space="preserve"> + Silver</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C956E" w14:textId="77777777" w:rsidR="002601C3" w:rsidRPr="00923F34" w:rsidRDefault="003256EB" w:rsidP="00AE2DFD">
            <w:pPr>
              <w:spacing w:line="240" w:lineRule="auto"/>
              <w:rPr>
                <w:lang w:val="en-US"/>
              </w:rPr>
            </w:pPr>
            <w:r>
              <w:rPr>
                <w:rFonts w:ascii="Courier New" w:eastAsia="Courier New" w:hAnsi="Courier New" w:cs="Courier New"/>
                <w:sz w:val="20"/>
                <w:szCs w:val="20"/>
                <w:lang w:val="en-US"/>
              </w:rPr>
              <w:t>mmtqhu_validation_by_profile.csv</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D633F" w14:textId="77777777" w:rsidR="002601C3" w:rsidRDefault="003256EB">
            <w:pPr>
              <w:spacing w:line="240" w:lineRule="auto"/>
            </w:pPr>
            <w:r>
              <w:rPr>
                <w:sz w:val="20"/>
                <w:szCs w:val="20"/>
              </w:rPr>
              <w:t>No</w:t>
            </w:r>
          </w:p>
        </w:tc>
      </w:tr>
      <w:tr w:rsidR="002601C3" w14:paraId="00A01836"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7E7384" w14:textId="77777777" w:rsidR="002601C3" w:rsidRDefault="003256EB">
            <w:pPr>
              <w:spacing w:line="240" w:lineRule="auto"/>
            </w:pPr>
            <w:r>
              <w:rPr>
                <w:rFonts w:ascii="Courier New" w:eastAsia="Courier New" w:hAnsi="Courier New" w:cs="Courier New"/>
                <w:sz w:val="20"/>
                <w:szCs w:val="20"/>
              </w:rPr>
              <w:t>06_evaluate_probabilistic.py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26EDC" w14:textId="77777777" w:rsidR="002601C3" w:rsidRDefault="003256EB">
            <w:pPr>
              <w:spacing w:line="240" w:lineRule="auto"/>
            </w:pPr>
            <w:r>
              <w:rPr>
                <w:sz w:val="20"/>
                <w:szCs w:val="20"/>
              </w:rPr>
              <w:t>06</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03DAF2" w14:textId="77777777" w:rsidR="002601C3" w:rsidRPr="00923F34" w:rsidRDefault="003256EB">
            <w:pPr>
              <w:spacing w:line="240" w:lineRule="auto"/>
              <w:rPr>
                <w:lang w:val="en-US"/>
              </w:rPr>
            </w:pPr>
            <w:r>
              <w:rPr>
                <w:rFonts w:ascii="Courier New" w:eastAsia="Courier New" w:hAnsi="Courier New" w:cs="Courier New"/>
                <w:sz w:val="20"/>
                <w:szCs w:val="20"/>
                <w:lang w:val="en-US"/>
              </w:rPr>
              <w:t>rho_hat_*.parquet</w:t>
            </w:r>
            <w:r>
              <w:rPr>
                <w:sz w:val="20"/>
                <w:szCs w:val="20"/>
                <w:lang w:val="en-US"/>
              </w:rPr>
              <w:t xml:space="preserve"> + </w:t>
            </w:r>
            <w:r>
              <w:rPr>
                <w:rFonts w:ascii="Courier New" w:eastAsia="Courier New" w:hAnsi="Courier New" w:cs="Courier New"/>
                <w:sz w:val="20"/>
                <w:szCs w:val="20"/>
                <w:lang w:val="en-US"/>
              </w:rPr>
              <w:t>analytic_rho_reference.parquet</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3347A" w14:textId="77777777" w:rsidR="002601C3" w:rsidRDefault="003256EB" w:rsidP="00AE2DFD">
            <w:pPr>
              <w:spacing w:line="240" w:lineRule="auto"/>
            </w:pPr>
            <w:r>
              <w:rPr>
                <w:rFonts w:ascii="Courier New" w:eastAsia="Courier New" w:hAnsi="Courier New" w:cs="Courier New"/>
                <w:sz w:val="20"/>
                <w:szCs w:val="20"/>
              </w:rPr>
              <w:t>probabilistic_validity_global.csv</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311FDD" w14:textId="77777777" w:rsidR="002601C3" w:rsidRDefault="003256EB">
            <w:pPr>
              <w:spacing w:line="240" w:lineRule="auto"/>
            </w:pPr>
            <w:r>
              <w:rPr>
                <w:sz w:val="20"/>
                <w:szCs w:val="20"/>
              </w:rPr>
              <w:t>No</w:t>
            </w:r>
          </w:p>
        </w:tc>
      </w:tr>
      <w:tr w:rsidR="002601C3" w14:paraId="51A08D9A"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CD8891" w14:textId="77777777" w:rsidR="002601C3" w:rsidRPr="00923F34" w:rsidRDefault="003256EB">
            <w:pPr>
              <w:spacing w:line="240" w:lineRule="auto"/>
              <w:rPr>
                <w:lang w:val="en-US"/>
              </w:rPr>
            </w:pPr>
            <w:r>
              <w:rPr>
                <w:rFonts w:ascii="Courier New" w:eastAsia="Courier New" w:hAnsi="Courier New" w:cs="Courier New"/>
                <w:sz w:val="20"/>
                <w:szCs w:val="20"/>
                <w:lang w:val="en-US"/>
              </w:rPr>
              <w:t>07_compare_analytic_vs_learned.py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FCD7F4" w14:textId="77777777" w:rsidR="002601C3" w:rsidRDefault="003256EB">
            <w:pPr>
              <w:spacing w:line="240" w:lineRule="auto"/>
            </w:pPr>
            <w:r>
              <w:rPr>
                <w:sz w:val="20"/>
                <w:szCs w:val="20"/>
              </w:rPr>
              <w:t>07</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5703D" w14:textId="77777777" w:rsidR="002601C3" w:rsidRDefault="003256EB">
            <w:pPr>
              <w:spacing w:line="240" w:lineRule="auto"/>
            </w:pPr>
            <w:r>
              <w:rPr>
                <w:rFonts w:ascii="Courier New" w:eastAsia="Courier New" w:hAnsi="Courier New" w:cs="Courier New"/>
                <w:sz w:val="20"/>
                <w:szCs w:val="20"/>
              </w:rPr>
              <w:t>rho_hat_*.parquet</w:t>
            </w:r>
            <w:r>
              <w:rPr>
                <w:sz w:val="20"/>
                <w:szCs w:val="20"/>
              </w:rPr>
              <w:t xml:space="preserve"> + referencia analítica</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FA604" w14:textId="77777777" w:rsidR="002601C3" w:rsidRPr="00923F34" w:rsidRDefault="003256EB" w:rsidP="00AE2DFD">
            <w:pPr>
              <w:spacing w:line="240" w:lineRule="auto"/>
              <w:rPr>
                <w:lang w:val="en-US"/>
              </w:rPr>
            </w:pPr>
            <w:r>
              <w:rPr>
                <w:rFonts w:ascii="Courier New" w:eastAsia="Courier New" w:hAnsi="Courier New" w:cs="Courier New"/>
                <w:sz w:val="20"/>
                <w:szCs w:val="20"/>
                <w:lang w:val="en-US"/>
              </w:rPr>
              <w:t>rho_compare_recomputed_global.csv</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0E57C" w14:textId="77777777" w:rsidR="002601C3" w:rsidRDefault="003256EB">
            <w:pPr>
              <w:spacing w:line="240" w:lineRule="auto"/>
            </w:pPr>
            <w:r>
              <w:rPr>
                <w:sz w:val="20"/>
                <w:szCs w:val="20"/>
              </w:rPr>
              <w:t>No</w:t>
            </w:r>
          </w:p>
        </w:tc>
      </w:tr>
      <w:tr w:rsidR="002601C3" w14:paraId="4B92EFBA" w14:textId="77777777" w:rsidTr="00AE2DFD">
        <w:tc>
          <w:tcPr>
            <w:tcW w:w="39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538B2" w14:textId="77777777" w:rsidR="002601C3" w:rsidRDefault="003256EB">
            <w:pPr>
              <w:spacing w:line="240" w:lineRule="auto"/>
            </w:pPr>
            <w:r>
              <w:rPr>
                <w:rFonts w:ascii="Courier New" w:eastAsia="Courier New" w:hAnsi="Courier New" w:cs="Courier New"/>
                <w:sz w:val="20"/>
                <w:szCs w:val="20"/>
              </w:rPr>
              <w:t>08_generate_figures.py</w:t>
            </w:r>
          </w:p>
        </w:tc>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CBFC9" w14:textId="77777777" w:rsidR="002601C3" w:rsidRDefault="003256EB">
            <w:pPr>
              <w:spacing w:line="240" w:lineRule="auto"/>
            </w:pPr>
            <w:r>
              <w:rPr>
                <w:sz w:val="20"/>
                <w:szCs w:val="20"/>
              </w:rPr>
              <w:t>08</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6418F" w14:textId="77777777" w:rsidR="002601C3" w:rsidRDefault="003256EB">
            <w:pPr>
              <w:spacing w:line="240" w:lineRule="auto"/>
            </w:pPr>
            <w:r>
              <w:rPr>
                <w:sz w:val="20"/>
                <w:szCs w:val="20"/>
              </w:rPr>
              <w:t>Todos los reports</w:t>
            </w:r>
          </w:p>
        </w:tc>
        <w:tc>
          <w:tcPr>
            <w:tcW w:w="61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DE5FD" w14:textId="77777777" w:rsidR="002601C3" w:rsidRDefault="003256EB" w:rsidP="00AE2DFD">
            <w:pPr>
              <w:spacing w:line="240" w:lineRule="auto"/>
            </w:pPr>
            <w:r>
              <w:rPr>
                <w:sz w:val="20"/>
                <w:szCs w:val="20"/>
              </w:rPr>
              <w:t>Figuras G1–G7 (PDF/SVG/PNG)</w:t>
            </w:r>
          </w:p>
        </w:tc>
        <w:tc>
          <w:tcPr>
            <w:tcW w:w="1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CE8FD" w14:textId="77777777" w:rsidR="002601C3" w:rsidRDefault="003256EB">
            <w:pPr>
              <w:spacing w:line="240" w:lineRule="auto"/>
            </w:pPr>
            <w:r>
              <w:rPr>
                <w:sz w:val="20"/>
                <w:szCs w:val="20"/>
              </w:rPr>
              <w:t>No</w:t>
            </w:r>
          </w:p>
        </w:tc>
      </w:tr>
    </w:tbl>
    <w:p w14:paraId="5F0386CA" w14:textId="77777777" w:rsidR="002601C3" w:rsidRDefault="002601C3">
      <w:pPr>
        <w:spacing w:after="160"/>
      </w:pPr>
    </w:p>
    <w:p w14:paraId="2556D385" w14:textId="77777777" w:rsidR="002601C3" w:rsidRDefault="003256EB">
      <w:pPr>
        <w:spacing w:after="80"/>
      </w:pPr>
      <w:r>
        <w:t>\ Script 03 tiene fallback graceful a seed pre-generada si FCD bronze no existe.</w:t>
      </w:r>
    </w:p>
    <w:p w14:paraId="0EFD4A85" w14:textId="77777777" w:rsidR="002601C3" w:rsidRPr="00923F34" w:rsidRDefault="003256EB">
      <w:pPr>
        <w:pStyle w:val="Heading2"/>
        <w:rPr>
          <w:lang w:val="en-US"/>
        </w:rPr>
      </w:pPr>
      <w:bookmarkStart w:id="34" w:name="_Toc229498278"/>
      <w:r>
        <w:rPr>
          <w:lang w:val="en-US"/>
        </w:rPr>
        <w:t>7.2 Orquestador: `run_full_reproduction.py`</w:t>
      </w:r>
      <w:bookmarkEnd w:id="34"/>
    </w:p>
    <w:p w14:paraId="2620827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Patrón central del orquestador</w:t>
      </w:r>
    </w:p>
    <w:p w14:paraId="483916B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lastRenderedPageBreak/>
        <w:t>def run_step(name, command):</w:t>
      </w:r>
    </w:p>
    <w:p w14:paraId="512A743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cmd = command.replace("python ", sys.executable + " ")  # respeta venv activo</w:t>
      </w:r>
    </w:p>
    <w:p w14:paraId="64B9C2E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result = subprocess.run(cmd, shell=True)</w:t>
      </w:r>
    </w:p>
    <w:p w14:paraId="45776FC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if result.returncode != 0:</w:t>
      </w:r>
    </w:p>
    <w:p w14:paraId="120857A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sys.exit(1)</w:t>
      </w:r>
    </w:p>
    <w:p w14:paraId="6516544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24AC797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def should_skip(outputs, force_rebuild):</w:t>
      </w:r>
    </w:p>
    <w:p w14:paraId="07BBC6B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if force_rebuild: return False</w:t>
      </w:r>
    </w:p>
    <w:p w14:paraId="49C3D63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return all(Path(p).exists() for p in outputs)</w:t>
      </w:r>
    </w:p>
    <w:p w14:paraId="78FEC7FC" w14:textId="77777777" w:rsidR="002601C3" w:rsidRDefault="003256EB">
      <w:pPr>
        <w:spacing w:after="80"/>
      </w:pPr>
      <w:r>
        <w:rPr>
          <w:b/>
          <w:bCs/>
        </w:rPr>
        <w:t>Variables de entorno que controlan el comportamiento:</w:t>
      </w:r>
    </w:p>
    <w:p w14:paraId="614B08FA" w14:textId="77777777" w:rsidR="002601C3" w:rsidRDefault="003256EB">
      <w:pPr>
        <w:spacing w:before="120" w:after="40"/>
        <w:jc w:val="center"/>
      </w:pPr>
      <w:r>
        <w:rPr>
          <w:i/>
          <w:iCs/>
          <w:sz w:val="20"/>
          <w:szCs w:val="20"/>
        </w:rPr>
        <w:t>Tabla 9.</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2601C3" w14:paraId="01C27272"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6A45788" w14:textId="77777777" w:rsidR="002601C3" w:rsidRDefault="003256EB">
            <w:pPr>
              <w:spacing w:line="240" w:lineRule="auto"/>
            </w:pPr>
            <w:r>
              <w:rPr>
                <w:b/>
                <w:bCs/>
                <w:sz w:val="20"/>
                <w:szCs w:val="20"/>
              </w:rPr>
              <w:t>Variable</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9BEC7C9" w14:textId="77777777" w:rsidR="002601C3" w:rsidRDefault="003256EB">
            <w:pPr>
              <w:spacing w:line="240" w:lineRule="auto"/>
            </w:pPr>
            <w:r>
              <w:rPr>
                <w:b/>
                <w:bCs/>
                <w:sz w:val="20"/>
                <w:szCs w:val="20"/>
              </w:rPr>
              <w:t>Default</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033984" w14:textId="77777777" w:rsidR="002601C3" w:rsidRDefault="003256EB">
            <w:pPr>
              <w:spacing w:line="240" w:lineRule="auto"/>
            </w:pPr>
            <w:r>
              <w:rPr>
                <w:b/>
                <w:bCs/>
                <w:sz w:val="20"/>
                <w:szCs w:val="20"/>
              </w:rPr>
              <w:t>Efecto</w:t>
            </w:r>
          </w:p>
        </w:tc>
      </w:tr>
      <w:tr w:rsidR="002601C3" w14:paraId="1911BEE3"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D2BB3" w14:textId="77777777" w:rsidR="002601C3" w:rsidRDefault="003256EB">
            <w:pPr>
              <w:spacing w:line="240" w:lineRule="auto"/>
            </w:pPr>
            <w:r>
              <w:rPr>
                <w:rFonts w:ascii="Courier New" w:eastAsia="Courier New" w:hAnsi="Courier New" w:cs="Courier New"/>
                <w:sz w:val="20"/>
                <w:szCs w:val="20"/>
              </w:rPr>
              <w:t>INTAS_FORCE_REBUILD</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7232EB" w14:textId="77777777" w:rsidR="002601C3" w:rsidRDefault="003256EB">
            <w:pPr>
              <w:spacing w:line="240" w:lineRule="auto"/>
            </w:pPr>
            <w:r>
              <w:rPr>
                <w:rFonts w:ascii="Courier New" w:eastAsia="Courier New" w:hAnsi="Courier New" w:cs="Courier New"/>
                <w:sz w:val="20"/>
                <w:szCs w:val="20"/>
              </w:rPr>
              <w:t>0</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183765" w14:textId="77777777" w:rsidR="002601C3" w:rsidRDefault="003256EB">
            <w:pPr>
              <w:spacing w:line="240" w:lineRule="auto"/>
            </w:pPr>
            <w:r>
              <w:rPr>
                <w:rFonts w:ascii="Courier New" w:eastAsia="Courier New" w:hAnsi="Courier New" w:cs="Courier New"/>
                <w:sz w:val="20"/>
                <w:szCs w:val="20"/>
              </w:rPr>
              <w:t>1</w:t>
            </w:r>
            <w:r>
              <w:rPr>
                <w:sz w:val="20"/>
                <w:szCs w:val="20"/>
              </w:rPr>
              <w:t xml:space="preserve"> = ignora salidas existentes, reconstruye todo</w:t>
            </w:r>
          </w:p>
        </w:tc>
      </w:tr>
      <w:tr w:rsidR="002601C3" w14:paraId="53D507EB"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D4CFD9" w14:textId="77777777" w:rsidR="002601C3" w:rsidRDefault="003256EB">
            <w:pPr>
              <w:spacing w:line="240" w:lineRule="auto"/>
            </w:pPr>
            <w:r>
              <w:rPr>
                <w:rFonts w:ascii="Courier New" w:eastAsia="Courier New" w:hAnsi="Courier New" w:cs="Courier New"/>
                <w:sz w:val="20"/>
                <w:szCs w:val="20"/>
              </w:rPr>
              <w:t>INTAS_RUN_SUMO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36A4D0" w14:textId="77777777" w:rsidR="002601C3" w:rsidRDefault="003256EB">
            <w:pPr>
              <w:spacing w:line="240" w:lineRule="auto"/>
            </w:pPr>
            <w:r>
              <w:rPr>
                <w:rFonts w:ascii="Courier New" w:eastAsia="Courier New" w:hAnsi="Courier New" w:cs="Courier New"/>
                <w:sz w:val="20"/>
                <w:szCs w:val="20"/>
              </w:rPr>
              <w:t>0</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DB428" w14:textId="77777777" w:rsidR="002601C3" w:rsidRDefault="003256EB">
            <w:pPr>
              <w:spacing w:line="240" w:lineRule="auto"/>
            </w:pPr>
            <w:r>
              <w:rPr>
                <w:rFonts w:ascii="Courier New" w:eastAsia="Courier New" w:hAnsi="Courier New" w:cs="Courier New"/>
                <w:sz w:val="20"/>
                <w:szCs w:val="20"/>
              </w:rPr>
              <w:t>1</w:t>
            </w:r>
            <w:r>
              <w:rPr>
                <w:sz w:val="20"/>
                <w:szCs w:val="20"/>
              </w:rPr>
              <w:t xml:space="preserve"> = activa pasos 00A-00D (requiere SUMO)</w:t>
            </w:r>
          </w:p>
        </w:tc>
      </w:tr>
      <w:tr w:rsidR="002601C3" w14:paraId="6047EAF5"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DB4B7" w14:textId="77777777" w:rsidR="002601C3" w:rsidRDefault="003256EB">
            <w:pPr>
              <w:spacing w:line="240" w:lineRule="auto"/>
            </w:pPr>
            <w:r>
              <w:rPr>
                <w:rFonts w:ascii="Courier New" w:eastAsia="Courier New" w:hAnsi="Courier New" w:cs="Courier New"/>
                <w:sz w:val="20"/>
                <w:szCs w:val="20"/>
              </w:rPr>
              <w:t>INTAS_RUN_OMNET</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A8AFF" w14:textId="77777777" w:rsidR="002601C3" w:rsidRDefault="003256EB">
            <w:pPr>
              <w:spacing w:line="240" w:lineRule="auto"/>
            </w:pPr>
            <w:r>
              <w:rPr>
                <w:rFonts w:ascii="Courier New" w:eastAsia="Courier New" w:hAnsi="Courier New" w:cs="Courier New"/>
                <w:sz w:val="20"/>
                <w:szCs w:val="20"/>
              </w:rPr>
              <w:t>0</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235385" w14:textId="77777777" w:rsidR="002601C3" w:rsidRDefault="003256EB">
            <w:pPr>
              <w:spacing w:line="240" w:lineRule="auto"/>
            </w:pPr>
            <w:r>
              <w:rPr>
                <w:rFonts w:ascii="Courier New" w:eastAsia="Courier New" w:hAnsi="Courier New" w:cs="Courier New"/>
                <w:sz w:val="20"/>
                <w:szCs w:val="20"/>
              </w:rPr>
              <w:t>1</w:t>
            </w:r>
            <w:r>
              <w:rPr>
                <w:sz w:val="20"/>
                <w:szCs w:val="20"/>
              </w:rPr>
              <w:t xml:space="preserve"> = activa pasos 00 y 09 (requiere OMNeT++)</w:t>
            </w:r>
          </w:p>
        </w:tc>
      </w:tr>
      <w:tr w:rsidR="002601C3" w14:paraId="721889B0"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0DAA72" w14:textId="77777777" w:rsidR="002601C3" w:rsidRDefault="003256EB">
            <w:pPr>
              <w:spacing w:line="240" w:lineRule="auto"/>
            </w:pPr>
            <w:r>
              <w:rPr>
                <w:rFonts w:ascii="Courier New" w:eastAsia="Courier New" w:hAnsi="Courier New" w:cs="Courier New"/>
                <w:sz w:val="20"/>
                <w:szCs w:val="20"/>
              </w:rPr>
              <w:t>INTAS_OMNET_REP_FROM</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0B168" w14:textId="77777777" w:rsidR="002601C3" w:rsidRDefault="003256EB">
            <w:pPr>
              <w:spacing w:line="240" w:lineRule="auto"/>
            </w:pPr>
            <w:r>
              <w:rPr>
                <w:rFonts w:ascii="Courier New" w:eastAsia="Courier New" w:hAnsi="Courier New" w:cs="Courier New"/>
                <w:sz w:val="20"/>
                <w:szCs w:val="20"/>
              </w:rPr>
              <w:t>0</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B29C07" w14:textId="77777777" w:rsidR="002601C3" w:rsidRDefault="003256EB">
            <w:pPr>
              <w:spacing w:line="240" w:lineRule="auto"/>
            </w:pPr>
            <w:r>
              <w:rPr>
                <w:sz w:val="20"/>
                <w:szCs w:val="20"/>
              </w:rPr>
              <w:t>Réplica inicial para corridas OMNeT++</w:t>
            </w:r>
          </w:p>
        </w:tc>
      </w:tr>
      <w:tr w:rsidR="002601C3" w14:paraId="32347BAF"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71A47" w14:textId="77777777" w:rsidR="002601C3" w:rsidRDefault="003256EB">
            <w:pPr>
              <w:spacing w:line="240" w:lineRule="auto"/>
            </w:pPr>
            <w:r>
              <w:rPr>
                <w:rFonts w:ascii="Courier New" w:eastAsia="Courier New" w:hAnsi="Courier New" w:cs="Courier New"/>
                <w:sz w:val="20"/>
                <w:szCs w:val="20"/>
              </w:rPr>
              <w:t>INTAS_OMNET_REP_TO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67DAA7" w14:textId="77777777" w:rsidR="002601C3" w:rsidRDefault="003256EB">
            <w:pPr>
              <w:spacing w:line="240" w:lineRule="auto"/>
            </w:pPr>
            <w:r>
              <w:rPr>
                <w:rFonts w:ascii="Courier New" w:eastAsia="Courier New" w:hAnsi="Courier New" w:cs="Courier New"/>
                <w:sz w:val="20"/>
                <w:szCs w:val="20"/>
              </w:rPr>
              <w:t>14</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C0FBD" w14:textId="77777777" w:rsidR="002601C3" w:rsidRDefault="003256EB">
            <w:pPr>
              <w:spacing w:line="240" w:lineRule="auto"/>
            </w:pPr>
            <w:r>
              <w:rPr>
                <w:sz w:val="20"/>
                <w:szCs w:val="20"/>
              </w:rPr>
              <w:t>Réplica final para corridas OMNeT++</w:t>
            </w:r>
          </w:p>
        </w:tc>
      </w:tr>
    </w:tbl>
    <w:p w14:paraId="2279C0FE" w14:textId="77777777" w:rsidR="002601C3" w:rsidRDefault="002601C3">
      <w:pPr>
        <w:spacing w:after="160"/>
      </w:pPr>
    </w:p>
    <w:p w14:paraId="33EDA7A4" w14:textId="77777777" w:rsidR="002601C3" w:rsidRDefault="003256EB">
      <w:pPr>
        <w:pStyle w:val="Heading2"/>
      </w:pPr>
      <w:bookmarkStart w:id="35" w:name="_Toc229498279"/>
      <w:r>
        <w:t>7.3 Capa SUMO</w:t>
      </w:r>
      <w:bookmarkEnd w:id="35"/>
    </w:p>
    <w:p w14:paraId="3F45107A" w14:textId="77777777" w:rsidR="002601C3" w:rsidRDefault="003256EB">
      <w:pPr>
        <w:pStyle w:val="Heading3"/>
      </w:pPr>
      <w:bookmarkStart w:id="36" w:name="_Toc229498280"/>
      <w:r>
        <w:t>`00a_run_sumo_batch.py`</w:t>
      </w:r>
      <w:bookmarkEnd w:id="36"/>
    </w:p>
    <w:p w14:paraId="5795E040" w14:textId="77777777" w:rsidR="002601C3" w:rsidRDefault="003256EB">
      <w:pPr>
        <w:spacing w:after="80"/>
      </w:pPr>
      <w:r>
        <w:t xml:space="preserve">Itera sobre el espacio factorial (período × densidad × política × réplica) y lanza SUMO como subproceso con cada </w:t>
      </w:r>
      <w:r>
        <w:rPr>
          <w:rFonts w:ascii="Courier New" w:eastAsia="Courier New" w:hAnsi="Courier New" w:cs="Courier New"/>
          <w:sz w:val="20"/>
          <w:szCs w:val="20"/>
        </w:rPr>
        <w:t>.sumocfg</w:t>
      </w:r>
      <w:r>
        <w:t xml:space="preserve">. Salida por corrida: fcd.xml.gz (trayectorias FCD), tripinfo.xml.gz (métricas por vehículo), vehroute.xml (rutas recorridas), edgedata.xml.gz (datos por arco de red), lanechanges.xml.gz (cambios de carril) y manifest.json. Adicionalmente genera reports/final/sumo_batch_summary.json con el resumen global del batch.</w:t>
      </w:r>
    </w:p>
    <w:p w14:paraId="2BC8DF7A" w14:textId="77777777" w:rsidR="002601C3" w:rsidRDefault="003256EB">
      <w:pPr>
        <w:spacing w:after="80"/>
      </w:pPr>
      <w:r>
        <w:rPr>
          <w:b/>
          <w:bCs/>
        </w:rPr>
        <w:t>Escenarios SUMO definidos:</w:t>
      </w:r>
    </w:p>
    <w:p w14:paraId="54321832" w14:textId="77777777" w:rsidR="002601C3" w:rsidRDefault="003256EB">
      <w:pPr>
        <w:spacing w:before="120" w:after="40"/>
        <w:jc w:val="center"/>
      </w:pPr>
      <w:r>
        <w:rPr>
          <w:i/>
          <w:iCs/>
          <w:sz w:val="20"/>
          <w:szCs w:val="20"/>
        </w:rPr>
        <w:t>Tabla 10.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2601C3" w14:paraId="21269969"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D71DF1" w14:textId="77777777" w:rsidR="002601C3" w:rsidRDefault="003256EB">
            <w:pPr>
              <w:spacing w:line="240" w:lineRule="auto"/>
            </w:pPr>
            <w:r>
              <w:rPr>
                <w:b/>
                <w:bCs/>
                <w:sz w:val="20"/>
                <w:szCs w:val="20"/>
              </w:rPr>
              <w:t>Archivo `.sumocfg`</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7A46FFA" w14:textId="77777777" w:rsidR="002601C3" w:rsidRDefault="003256EB">
            <w:pPr>
              <w:spacing w:line="240" w:lineRule="auto"/>
            </w:pPr>
            <w:r>
              <w:rPr>
                <w:b/>
                <w:bCs/>
                <w:sz w:val="20"/>
                <w:szCs w:val="20"/>
              </w:rPr>
              <w:t>Período</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68CA52" w14:textId="77777777" w:rsidR="002601C3" w:rsidRDefault="003256EB">
            <w:pPr>
              <w:spacing w:line="240" w:lineRule="auto"/>
            </w:pPr>
            <w:r>
              <w:rPr>
                <w:b/>
                <w:bCs/>
                <w:sz w:val="20"/>
                <w:szCs w:val="20"/>
              </w:rPr>
              <w:t>Densidad</w:t>
            </w:r>
          </w:p>
        </w:tc>
      </w:tr>
      <w:tr w:rsidR="002601C3" w14:paraId="265597C2"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82117" w14:textId="77777777" w:rsidR="002601C3" w:rsidRDefault="003256EB">
            <w:pPr>
              <w:spacing w:line="240" w:lineRule="auto"/>
            </w:pPr>
            <w:r>
              <w:rPr>
                <w:rFonts w:ascii="Courier New" w:eastAsia="Courier New" w:hAnsi="Courier New" w:cs="Courier New"/>
                <w:sz w:val="20"/>
                <w:szCs w:val="20"/>
              </w:rPr>
              <w:t>hc1_5pct.sumocfg</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A684A" w14:textId="77777777" w:rsidR="002601C3" w:rsidRDefault="003256EB">
            <w:pPr>
              <w:spacing w:line="240" w:lineRule="auto"/>
            </w:pPr>
            <w:r>
              <w:rPr>
                <w:sz w:val="20"/>
                <w:szCs w:val="20"/>
              </w:rPr>
              <w:t>HC1</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FBF2B" w14:textId="77777777" w:rsidR="002601C3" w:rsidRDefault="003256EB">
            <w:pPr>
              <w:spacing w:line="240" w:lineRule="auto"/>
            </w:pPr>
            <w:r>
              <w:rPr>
                <w:sz w:val="20"/>
                <w:szCs w:val="20"/>
              </w:rPr>
              <w:t>5%</w:t>
            </w:r>
          </w:p>
        </w:tc>
      </w:tr>
      <w:tr w:rsidR="002601C3" w14:paraId="26DA4E3B"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ABBDBA" w14:textId="77777777" w:rsidR="002601C3" w:rsidRDefault="003256EB">
            <w:pPr>
              <w:spacing w:line="240" w:lineRule="auto"/>
            </w:pPr>
            <w:r>
              <w:rPr>
                <w:rFonts w:ascii="Courier New" w:eastAsia="Courier New" w:hAnsi="Courier New" w:cs="Courier New"/>
                <w:sz w:val="20"/>
                <w:szCs w:val="20"/>
              </w:rPr>
              <w:t>hc1_10pct.sumocfg</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A50A7" w14:textId="77777777" w:rsidR="002601C3" w:rsidRDefault="003256EB">
            <w:pPr>
              <w:spacing w:line="240" w:lineRule="auto"/>
            </w:pPr>
            <w:r>
              <w:rPr>
                <w:sz w:val="20"/>
                <w:szCs w:val="20"/>
              </w:rPr>
              <w:t>HC1</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14E677" w14:textId="77777777" w:rsidR="002601C3" w:rsidRDefault="003256EB">
            <w:pPr>
              <w:spacing w:line="240" w:lineRule="auto"/>
            </w:pPr>
            <w:r>
              <w:rPr>
                <w:sz w:val="20"/>
                <w:szCs w:val="20"/>
              </w:rPr>
              <w:t>10%</w:t>
            </w:r>
          </w:p>
        </w:tc>
      </w:tr>
      <w:tr w:rsidR="002601C3" w14:paraId="70330FE4"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F7EF99" w14:textId="77777777" w:rsidR="002601C3" w:rsidRDefault="003256EB">
            <w:pPr>
              <w:spacing w:line="240" w:lineRule="auto"/>
            </w:pPr>
            <w:r>
              <w:rPr>
                <w:rFonts w:ascii="Courier New" w:eastAsia="Courier New" w:hAnsi="Courier New" w:cs="Courier New"/>
                <w:sz w:val="20"/>
                <w:szCs w:val="20"/>
              </w:rPr>
              <w:t>hc2_5pct.sumocfg</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F82F9" w14:textId="77777777" w:rsidR="002601C3" w:rsidRDefault="003256EB">
            <w:pPr>
              <w:spacing w:line="240" w:lineRule="auto"/>
            </w:pPr>
            <w:r>
              <w:rPr>
                <w:sz w:val="20"/>
                <w:szCs w:val="20"/>
              </w:rPr>
              <w:t>HC2</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403B63" w14:textId="77777777" w:rsidR="002601C3" w:rsidRDefault="003256EB">
            <w:pPr>
              <w:spacing w:line="240" w:lineRule="auto"/>
            </w:pPr>
            <w:r>
              <w:rPr>
                <w:sz w:val="20"/>
                <w:szCs w:val="20"/>
              </w:rPr>
              <w:t>5%</w:t>
            </w:r>
          </w:p>
        </w:tc>
      </w:tr>
      <w:tr w:rsidR="002601C3" w14:paraId="23773649"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5903E" w14:textId="77777777" w:rsidR="002601C3" w:rsidRDefault="003256EB">
            <w:pPr>
              <w:spacing w:line="240" w:lineRule="auto"/>
            </w:pPr>
            <w:r>
              <w:rPr>
                <w:rFonts w:ascii="Courier New" w:eastAsia="Courier New" w:hAnsi="Courier New" w:cs="Courier New"/>
                <w:sz w:val="20"/>
                <w:szCs w:val="20"/>
              </w:rPr>
              <w:t>hc2_10pct.sumocfg</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B8272" w14:textId="77777777" w:rsidR="002601C3" w:rsidRDefault="003256EB">
            <w:pPr>
              <w:spacing w:line="240" w:lineRule="auto"/>
            </w:pPr>
            <w:r>
              <w:rPr>
                <w:sz w:val="20"/>
                <w:szCs w:val="20"/>
              </w:rPr>
              <w:t>HC2</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84D37" w14:textId="77777777" w:rsidR="002601C3" w:rsidRDefault="003256EB">
            <w:pPr>
              <w:spacing w:line="240" w:lineRule="auto"/>
            </w:pPr>
            <w:r>
              <w:rPr>
                <w:sz w:val="20"/>
                <w:szCs w:val="20"/>
              </w:rPr>
              <w:t>10%</w:t>
            </w:r>
          </w:p>
        </w:tc>
      </w:tr>
      <w:tr w:rsidR="002601C3" w14:paraId="24FE7CD9"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A5960" w14:textId="77777777" w:rsidR="002601C3" w:rsidRDefault="003256EB">
            <w:pPr>
              <w:spacing w:line="240" w:lineRule="auto"/>
            </w:pPr>
            <w:r>
              <w:rPr>
                <w:rFonts w:ascii="Courier New" w:eastAsia="Courier New" w:hAnsi="Courier New" w:cs="Courier New"/>
                <w:sz w:val="20"/>
                <w:szCs w:val="20"/>
              </w:rPr>
              <w:t>hc3_5pct.sumocfg</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37CF6" w14:textId="77777777" w:rsidR="002601C3" w:rsidRDefault="003256EB">
            <w:pPr>
              <w:spacing w:line="240" w:lineRule="auto"/>
            </w:pPr>
            <w:r>
              <w:rPr>
                <w:sz w:val="20"/>
                <w:szCs w:val="20"/>
              </w:rPr>
              <w:t>HC3</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DAEFA" w14:textId="77777777" w:rsidR="002601C3" w:rsidRDefault="003256EB">
            <w:pPr>
              <w:spacing w:line="240" w:lineRule="auto"/>
            </w:pPr>
            <w:r>
              <w:rPr>
                <w:sz w:val="20"/>
                <w:szCs w:val="20"/>
              </w:rPr>
              <w:t>5%</w:t>
            </w:r>
          </w:p>
        </w:tc>
      </w:tr>
      <w:tr w:rsidR="002601C3" w14:paraId="59A00855"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84402" w14:textId="77777777" w:rsidR="002601C3" w:rsidRDefault="003256EB">
            <w:pPr>
              <w:spacing w:line="240" w:lineRule="auto"/>
            </w:pPr>
            <w:r>
              <w:rPr>
                <w:rFonts w:ascii="Courier New" w:eastAsia="Courier New" w:hAnsi="Courier New" w:cs="Courier New"/>
                <w:sz w:val="20"/>
                <w:szCs w:val="20"/>
              </w:rPr>
              <w:t>hc3_10pct.sumocfg</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5DCE4" w14:textId="77777777" w:rsidR="002601C3" w:rsidRDefault="003256EB">
            <w:pPr>
              <w:spacing w:line="240" w:lineRule="auto"/>
            </w:pPr>
            <w:r>
              <w:rPr>
                <w:sz w:val="20"/>
                <w:szCs w:val="20"/>
              </w:rPr>
              <w:t>HC3</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97DA57" w14:textId="77777777" w:rsidR="002601C3" w:rsidRDefault="003256EB">
            <w:pPr>
              <w:spacing w:line="240" w:lineRule="auto"/>
            </w:pPr>
            <w:r>
              <w:rPr>
                <w:sz w:val="20"/>
                <w:szCs w:val="20"/>
              </w:rPr>
              <w:t>10%</w:t>
            </w:r>
          </w:p>
        </w:tc>
      </w:tr>
    </w:tbl>
    <w:p w14:paraId="6B6C7EB7" w14:textId="77777777" w:rsidR="002601C3" w:rsidRDefault="002601C3">
      <w:pPr>
        <w:spacing w:after="160"/>
      </w:pPr>
    </w:p>
    <w:p w14:paraId="3C462A84" w14:textId="77777777" w:rsidR="002601C3" w:rsidRDefault="003256EB">
      <w:pPr>
        <w:spacing w:after="80"/>
      </w:pPr>
      <w:r>
        <w:rPr>
          <w:b/>
          <w:bCs/>
        </w:rPr>
        <w:t>Rutas vehiculares:</w:t>
      </w:r>
    </w:p>
    <w:p w14:paraId="6AD9E37D" w14:textId="77777777" w:rsidR="002601C3" w:rsidRDefault="003256EB">
      <w:pPr>
        <w:spacing w:before="120" w:after="40"/>
        <w:jc w:val="center"/>
      </w:pPr>
      <w:r>
        <w:rPr>
          <w:i/>
          <w:iCs/>
          <w:sz w:val="20"/>
          <w:szCs w:val="20"/>
        </w:rPr>
        <w:lastRenderedPageBreak/>
        <w:t>Tabla 11.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5D8AC57E"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F934EF" w14:textId="77777777" w:rsidR="002601C3" w:rsidRDefault="003256EB">
            <w:pPr>
              <w:spacing w:line="240" w:lineRule="auto"/>
            </w:pPr>
            <w:r>
              <w:rPr>
                <w:b/>
                <w:bCs/>
                <w:sz w:val="20"/>
                <w:szCs w:val="20"/>
              </w:rPr>
              <w:t>Archivo `.rou.xml`</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A709ED9" w14:textId="77777777" w:rsidR="002601C3" w:rsidRDefault="003256EB">
            <w:pPr>
              <w:spacing w:line="240" w:lineRule="auto"/>
            </w:pPr>
            <w:r>
              <w:rPr>
                <w:b/>
                <w:bCs/>
                <w:sz w:val="20"/>
                <w:szCs w:val="20"/>
              </w:rPr>
              <w:t>Descripción</w:t>
            </w:r>
          </w:p>
        </w:tc>
      </w:tr>
      <w:tr w:rsidR="002601C3" w14:paraId="6194E530"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C76ABC" w14:textId="77777777" w:rsidR="002601C3" w:rsidRPr="00923F34" w:rsidRDefault="003256EB">
            <w:pPr>
              <w:spacing w:line="240" w:lineRule="auto"/>
              <w:rPr>
                <w:lang w:val="en-US"/>
              </w:rPr>
            </w:pPr>
            <w:r>
              <w:rPr>
                <w:rFonts w:ascii="Courier New" w:eastAsia="Courier New" w:hAnsi="Courier New" w:cs="Courier New"/>
                <w:sz w:val="20"/>
                <w:szCs w:val="20"/>
                <w:lang w:val="en-US"/>
              </w:rPr>
              <w:t>routes_HC1_5pct.rou.xml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680B9" w14:textId="77777777" w:rsidR="002601C3" w:rsidRDefault="003256EB">
            <w:pPr>
              <w:spacing w:line="240" w:lineRule="auto"/>
            </w:pPr>
            <w:r>
              <w:rPr>
                <w:sz w:val="20"/>
                <w:szCs w:val="20"/>
              </w:rPr>
              <w:t>Rutas HC1, 5% flota</w:t>
            </w:r>
          </w:p>
        </w:tc>
      </w:tr>
      <w:tr w:rsidR="002601C3" w14:paraId="156C3EBF"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29542E" w14:textId="77777777" w:rsidR="002601C3" w:rsidRPr="00923F34" w:rsidRDefault="003256EB">
            <w:pPr>
              <w:spacing w:line="240" w:lineRule="auto"/>
              <w:rPr>
                <w:lang w:val="en-US"/>
              </w:rPr>
            </w:pPr>
            <w:r>
              <w:rPr>
                <w:rFonts w:ascii="Courier New" w:eastAsia="Courier New" w:hAnsi="Courier New" w:cs="Courier New"/>
                <w:sz w:val="20"/>
                <w:szCs w:val="20"/>
                <w:lang w:val="en-US"/>
              </w:rPr>
              <w:t>routes_HC1_10pct.rou.xml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F3835" w14:textId="77777777" w:rsidR="002601C3" w:rsidRDefault="003256EB">
            <w:pPr>
              <w:spacing w:line="240" w:lineRule="auto"/>
            </w:pPr>
            <w:r>
              <w:rPr>
                <w:sz w:val="20"/>
                <w:szCs w:val="20"/>
              </w:rPr>
              <w:t>Rutas HC1, 10% flota</w:t>
            </w:r>
          </w:p>
        </w:tc>
      </w:tr>
      <w:tr w:rsidR="002601C3" w14:paraId="0A7C460B"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FD1AB" w14:textId="77777777" w:rsidR="002601C3" w:rsidRPr="00923F34" w:rsidRDefault="003256EB">
            <w:pPr>
              <w:spacing w:line="240" w:lineRule="auto"/>
              <w:rPr>
                <w:lang w:val="en-US"/>
              </w:rPr>
            </w:pPr>
            <w:r>
              <w:rPr>
                <w:rFonts w:ascii="Courier New" w:eastAsia="Courier New" w:hAnsi="Courier New" w:cs="Courier New"/>
                <w:sz w:val="20"/>
                <w:szCs w:val="20"/>
                <w:lang w:val="en-US"/>
              </w:rPr>
              <w:t>routes_HC2_5pct.rou.xml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0B7460" w14:textId="77777777" w:rsidR="002601C3" w:rsidRDefault="003256EB">
            <w:pPr>
              <w:spacing w:line="240" w:lineRule="auto"/>
            </w:pPr>
            <w:r>
              <w:rPr>
                <w:sz w:val="20"/>
                <w:szCs w:val="20"/>
              </w:rPr>
              <w:t>Rutas HC2, 5% flota</w:t>
            </w:r>
          </w:p>
        </w:tc>
      </w:tr>
      <w:tr w:rsidR="002601C3" w14:paraId="6ADF8EFD"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97CC31" w14:textId="77777777" w:rsidR="002601C3" w:rsidRPr="00923F34" w:rsidRDefault="003256EB">
            <w:pPr>
              <w:spacing w:line="240" w:lineRule="auto"/>
              <w:rPr>
                <w:lang w:val="en-US"/>
              </w:rPr>
            </w:pPr>
            <w:r>
              <w:rPr>
                <w:rFonts w:ascii="Courier New" w:eastAsia="Courier New" w:hAnsi="Courier New" w:cs="Courier New"/>
                <w:sz w:val="20"/>
                <w:szCs w:val="20"/>
                <w:lang w:val="en-US"/>
              </w:rPr>
              <w:t>routes_HC2_10pct.rou.xml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1567B" w14:textId="77777777" w:rsidR="002601C3" w:rsidRDefault="003256EB">
            <w:pPr>
              <w:spacing w:line="240" w:lineRule="auto"/>
            </w:pPr>
            <w:r>
              <w:rPr>
                <w:sz w:val="20"/>
                <w:szCs w:val="20"/>
              </w:rPr>
              <w:t>Rutas HC2, 10% flota</w:t>
            </w:r>
          </w:p>
        </w:tc>
      </w:tr>
      <w:tr w:rsidR="002601C3" w14:paraId="2AC7D301"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D65BD" w14:textId="77777777" w:rsidR="002601C3" w:rsidRPr="00923F34" w:rsidRDefault="003256EB">
            <w:pPr>
              <w:spacing w:line="240" w:lineRule="auto"/>
              <w:rPr>
                <w:lang w:val="en-US"/>
              </w:rPr>
            </w:pPr>
            <w:r>
              <w:rPr>
                <w:rFonts w:ascii="Courier New" w:eastAsia="Courier New" w:hAnsi="Courier New" w:cs="Courier New"/>
                <w:sz w:val="20"/>
                <w:szCs w:val="20"/>
                <w:lang w:val="en-US"/>
              </w:rPr>
              <w:t>routes_HC3_5pct.rou.xml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4D7CD" w14:textId="77777777" w:rsidR="002601C3" w:rsidRDefault="003256EB">
            <w:pPr>
              <w:spacing w:line="240" w:lineRule="auto"/>
            </w:pPr>
            <w:r>
              <w:rPr>
                <w:sz w:val="20"/>
                <w:szCs w:val="20"/>
              </w:rPr>
              <w:t>Rutas HC3, 5% flota</w:t>
            </w:r>
          </w:p>
        </w:tc>
      </w:tr>
      <w:tr w:rsidR="002601C3" w14:paraId="1BE887F0"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686D5" w14:textId="77777777" w:rsidR="002601C3" w:rsidRPr="00923F34" w:rsidRDefault="003256EB">
            <w:pPr>
              <w:spacing w:line="240" w:lineRule="auto"/>
              <w:rPr>
                <w:lang w:val="en-US"/>
              </w:rPr>
            </w:pPr>
            <w:r>
              <w:rPr>
                <w:rFonts w:ascii="Courier New" w:eastAsia="Courier New" w:hAnsi="Courier New" w:cs="Courier New"/>
                <w:sz w:val="20"/>
                <w:szCs w:val="20"/>
                <w:lang w:val="en-US"/>
              </w:rPr>
              <w:t>routes_HC3_10pct.rou.xml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F7F6E" w14:textId="77777777" w:rsidR="002601C3" w:rsidRDefault="003256EB">
            <w:pPr>
              <w:spacing w:line="240" w:lineRule="auto"/>
            </w:pPr>
            <w:r>
              <w:rPr>
                <w:sz w:val="20"/>
                <w:szCs w:val="20"/>
              </w:rPr>
              <w:t>Rutas HC3, 10% flota</w:t>
            </w:r>
          </w:p>
        </w:tc>
      </w:tr>
    </w:tbl>
    <w:p w14:paraId="42B3C805" w14:textId="77777777" w:rsidR="002601C3" w:rsidRDefault="002601C3">
      <w:pPr>
        <w:spacing w:after="160"/>
      </w:pPr>
    </w:p>
    <w:p w14:paraId="060D4CC0" w14:textId="77777777" w:rsidR="002601C3" w:rsidRPr="00923F34" w:rsidRDefault="003256EB">
      <w:pPr>
        <w:pStyle w:val="Heading3"/>
        <w:rPr>
          <w:lang w:val="en-US"/>
        </w:rPr>
      </w:pPr>
      <w:bookmarkStart w:id="37" w:name="_Toc229498281"/>
      <w:r>
        <w:rPr>
          <w:lang w:val="en-US"/>
        </w:rPr>
        <w:t>`00b_extract_bronze_batch.py`</w:t>
      </w:r>
      <w:bookmarkEnd w:id="37"/>
    </w:p>
    <w:p w14:paraId="47460890" w14:textId="77777777" w:rsidR="002601C3" w:rsidRDefault="003256EB">
      <w:pPr>
        <w:spacing w:after="80"/>
      </w:pPr>
      <w:r>
        <w:t xml:space="preserve">Parsea los FCD XML de cada corrida y los convierte a Parquet en </w:t>
      </w:r>
      <w:r>
        <w:rPr>
          <w:rFonts w:ascii="Courier New" w:eastAsia="Courier New" w:hAnsi="Courier New" w:cs="Courier New"/>
          <w:sz w:val="20"/>
          <w:szCs w:val="20"/>
        </w:rPr>
        <w:t>data/bronze/fcd/{run_id}.parquet</w:t>
      </w:r>
      <w:r>
        <w:t>. Normaliza columnas (</w:t>
      </w:r>
      <w:r>
        <w:rPr>
          <w:rFonts w:ascii="Courier New" w:eastAsia="Courier New" w:hAnsi="Courier New" w:cs="Courier New"/>
          <w:sz w:val="20"/>
          <w:szCs w:val="20"/>
        </w:rPr>
        <w:t>veh_id</w:t>
      </w:r>
      <w:r>
        <w:t xml:space="preserve"> → </w:t>
      </w:r>
      <w:r>
        <w:rPr>
          <w:rFonts w:ascii="Courier New" w:eastAsia="Courier New" w:hAnsi="Courier New" w:cs="Courier New"/>
          <w:sz w:val="20"/>
          <w:szCs w:val="20"/>
        </w:rPr>
        <w:t>vehID</w:t>
      </w:r>
      <w:r>
        <w:t>, tipos numéricos).</w:t>
      </w:r>
    </w:p>
    <w:p w14:paraId="64C35999" w14:textId="77777777" w:rsidR="002601C3" w:rsidRPr="00923F34" w:rsidRDefault="003256EB">
      <w:pPr>
        <w:pStyle w:val="Heading3"/>
        <w:rPr>
          <w:lang w:val="en-US"/>
        </w:rPr>
      </w:pPr>
      <w:bookmarkStart w:id="38" w:name="_Toc229498282"/>
      <w:r>
        <w:rPr>
          <w:lang w:val="en-US"/>
        </w:rPr>
        <w:t>`00c_build_silver_theory.py`</w:t>
      </w:r>
      <w:bookmarkEnd w:id="38"/>
    </w:p>
    <w:p w14:paraId="355121E4" w14:textId="77777777" w:rsidR="002601C3" w:rsidRDefault="003256EB">
      <w:pPr>
        <w:spacing w:after="80"/>
      </w:pPr>
      <w:r>
        <w:t>Construye las tres tablas silver y la referencia analítica:</w:t>
      </w:r>
    </w:p>
    <w:p w14:paraId="048E0378" w14:textId="77777777" w:rsidR="002601C3" w:rsidRDefault="003256EB">
      <w:pPr>
        <w:pStyle w:val="ListParagraph"/>
        <w:numPr>
          <w:ilvl w:val="0"/>
          <w:numId w:val="2"/>
        </w:numPr>
        <w:spacing w:after="40"/>
      </w:pPr>
      <w:r>
        <w:rPr>
          <w:b/>
          <w:bCs/>
        </w:rPr>
        <w:t>`cell_exposure`</w:t>
      </w:r>
      <w:r>
        <w:t xml:space="preserve">: tiempo de permanencia de cada vehículo en cada celda, calculado por intersección geoespacial con </w:t>
      </w:r>
      <w:r>
        <w:rPr>
          <w:rFonts w:ascii="Courier New" w:eastAsia="Courier New" w:hAnsi="Courier New" w:cs="Courier New"/>
          <w:sz w:val="20"/>
          <w:szCs w:val="20"/>
        </w:rPr>
        <w:t>cells.poly.xml</w:t>
      </w:r>
    </w:p>
    <w:p w14:paraId="5727CBB0" w14:textId="77777777" w:rsidR="002601C3" w:rsidRDefault="003256EB">
      <w:pPr>
        <w:pStyle w:val="ListParagraph"/>
        <w:numPr>
          <w:ilvl w:val="0"/>
          <w:numId w:val="2"/>
        </w:numPr>
        <w:spacing w:after="40"/>
      </w:pPr>
      <w:r>
        <w:rPr>
          <w:b/>
          <w:bCs/>
        </w:rPr>
        <w:t>`route_label`</w:t>
      </w:r>
      <w:r>
        <w:t>: etiqueta binaria de desvío por vehículo, determinada por comparación ruta planificada vs. ruta ejecutada</w:t>
      </w:r>
    </w:p>
    <w:p w14:paraId="2CBE0883" w14:textId="77777777" w:rsidR="002601C3" w:rsidRDefault="003256EB">
      <w:pPr>
        <w:pStyle w:val="ListParagraph"/>
        <w:numPr>
          <w:ilvl w:val="0"/>
          <w:numId w:val="2"/>
        </w:numPr>
        <w:spacing w:after="40"/>
      </w:pPr>
      <w:r>
        <w:rPr>
          <w:b/>
          <w:bCs/>
        </w:rPr>
        <w:t>`route_events`</w:t>
      </w:r>
      <w:r>
        <w:t xml:space="preserve">: instantes </w:t>
      </w:r>
      <w:r>
        <w:rPr>
          <w:rFonts w:ascii="Courier New" w:eastAsia="Courier New" w:hAnsi="Courier New" w:cs="Courier New"/>
          <w:sz w:val="20"/>
          <w:szCs w:val="20"/>
        </w:rPr>
        <w:t>t_ref</w:t>
      </w:r>
      <w:r>
        <w:t xml:space="preserve"> donde cada vehículo hace una transición de desvío</w:t>
      </w:r>
    </w:p>
    <w:p w14:paraId="115960CF" w14:textId="77777777" w:rsidR="002601C3" w:rsidRDefault="003256EB">
      <w:pPr>
        <w:pStyle w:val="ListParagraph"/>
        <w:numPr>
          <w:ilvl w:val="0"/>
          <w:numId w:val="2"/>
        </w:numPr>
        <w:spacing w:after="40"/>
      </w:pPr>
      <w:r>
        <w:rPr>
          <w:b/>
          <w:bCs/>
        </w:rPr>
        <w:t>`analytic_rho_reference`</w:t>
      </w:r>
      <w:r>
        <w:t>: ρ por corrida, función determinística de la configuración del escenario</w:t>
      </w:r>
    </w:p>
    <w:p w14:paraId="2CE3A929" w14:textId="77777777" w:rsidR="002601C3" w:rsidRPr="00923F34" w:rsidRDefault="003256EB">
      <w:pPr>
        <w:pStyle w:val="Heading3"/>
        <w:rPr>
          <w:lang w:val="en-US"/>
        </w:rPr>
      </w:pPr>
      <w:bookmarkStart w:id="39" w:name="_Toc229498283"/>
      <w:r>
        <w:rPr>
          <w:lang w:val="en-US"/>
        </w:rPr>
        <w:t>`00d_export_sumo_traces_for_omnet.py`</w:t>
      </w:r>
      <w:bookmarkEnd w:id="39"/>
    </w:p>
    <w:p w14:paraId="34DD5A12" w14:textId="77777777" w:rsidR="002601C3" w:rsidRDefault="003256EB">
      <w:pPr>
        <w:spacing w:after="80"/>
      </w:pPr>
      <w:r>
        <w:t xml:space="preserve">Convierte las trayectorias FCD al formato requerido por el módulo </w:t>
      </w:r>
      <w:r>
        <w:rPr>
          <w:rFonts w:ascii="Courier New" w:eastAsia="Courier New" w:hAnsi="Courier New" w:cs="Courier New"/>
          <w:sz w:val="20"/>
          <w:szCs w:val="20"/>
        </w:rPr>
        <w:t>TraceFileMobility</w:t>
      </w:r>
      <w:r>
        <w:t xml:space="preserve"> de INET. Genera un archivo de trazas por corrida que OMNeT++ lee en tiempo de simulación.</w:t>
      </w:r>
    </w:p>
    <w:p w14:paraId="2AD525A7" w14:textId="77777777" w:rsidR="002601C3" w:rsidRPr="00923F34" w:rsidRDefault="003256EB">
      <w:pPr>
        <w:pStyle w:val="Heading2"/>
        <w:rPr>
          <w:lang w:val="en-US"/>
        </w:rPr>
      </w:pPr>
      <w:bookmarkStart w:id="40" w:name="_Toc229498284"/>
      <w:r>
        <w:rPr>
          <w:lang w:val="en-US"/>
        </w:rPr>
        <w:t>7.4 Capa OMNeT++</w:t>
      </w:r>
      <w:bookmarkEnd w:id="40"/>
    </w:p>
    <w:p w14:paraId="4E124B96" w14:textId="77777777" w:rsidR="002601C3" w:rsidRPr="00923F34" w:rsidRDefault="003256EB">
      <w:pPr>
        <w:pStyle w:val="Heading3"/>
        <w:rPr>
          <w:lang w:val="en-US"/>
        </w:rPr>
      </w:pPr>
      <w:bookmarkStart w:id="41" w:name="_Toc229498285"/>
      <w:r>
        <w:rPr>
          <w:lang w:val="en-US"/>
        </w:rPr>
        <w:t>`00_run_omnet_obj2_batch.py`</w:t>
      </w:r>
      <w:bookmarkEnd w:id="41"/>
    </w:p>
    <w:p w14:paraId="2EEAA41E" w14:textId="77777777" w:rsidR="002601C3" w:rsidRDefault="003256EB">
      <w:pPr>
        <w:spacing w:after="80"/>
      </w:pPr>
      <w:r>
        <w:t xml:space="preserve">Lanza OMNeT++ con la configuración apropiada por corrida. Con </w:t>
      </w:r>
      <w:r>
        <w:rPr>
          <w:rFonts w:ascii="Courier New" w:eastAsia="Courier New" w:hAnsi="Courier New" w:cs="Courier New"/>
          <w:sz w:val="20"/>
          <w:szCs w:val="20"/>
        </w:rPr>
        <w:t>--injection-plan</w:t>
      </w:r>
      <w:r>
        <w:t xml:space="preserve">, usa el JSON del paso 05B para seleccionar </w:t>
      </w:r>
      <w:r>
        <w:rPr>
          <w:rFonts w:ascii="Courier New" w:eastAsia="Courier New" w:hAnsi="Courier New" w:cs="Courier New"/>
          <w:sz w:val="20"/>
          <w:szCs w:val="20"/>
        </w:rPr>
        <w:t>DoubleConnection-CBR-DL</w:t>
      </w:r>
      <w:r>
        <w:t xml:space="preserve"> o </w:t>
      </w:r>
      <w:r>
        <w:rPr>
          <w:rFonts w:ascii="Courier New" w:eastAsia="Courier New" w:hAnsi="Courier New" w:cs="Courier New"/>
          <w:sz w:val="20"/>
          <w:szCs w:val="20"/>
        </w:rPr>
        <w:t>SingleConnection-CBR-DL</w:t>
      </w:r>
      <w:r>
        <w:t xml:space="preserve"> por </w:t>
      </w:r>
      <w:r>
        <w:rPr>
          <w:rFonts w:ascii="Courier New" w:eastAsia="Courier New" w:hAnsi="Courier New" w:cs="Courier New"/>
          <w:sz w:val="20"/>
          <w:szCs w:val="20"/>
        </w:rPr>
        <w:t>run_id</w:t>
      </w:r>
      <w:r>
        <w:t>. Sin el flag, corre configuraciones baseline.</w:t>
      </w:r>
    </w:p>
    <w:p w14:paraId="7AA6D894" w14:textId="77777777" w:rsidR="002601C3" w:rsidRDefault="003256EB">
      <w:pPr>
        <w:spacing w:after="80"/>
      </w:pPr>
      <w:r>
        <w:rPr>
          <w:b/>
          <w:bCs/>
        </w:rPr>
        <w:t>Configuraciones OMNeT++ usadas:</w:t>
      </w:r>
    </w:p>
    <w:p w14:paraId="6DCFA31E" w14:textId="77777777" w:rsidR="002601C3" w:rsidRDefault="003256EB">
      <w:pPr>
        <w:spacing w:before="120" w:after="40"/>
        <w:jc w:val="center"/>
      </w:pPr>
      <w:r>
        <w:rPr>
          <w:i/>
          <w:iCs/>
          <w:sz w:val="20"/>
          <w:szCs w:val="20"/>
        </w:rPr>
        <w:lastRenderedPageBreak/>
        <w:t>Tabla 12.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11429B81"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1B1B1C1" w14:textId="77777777" w:rsidR="002601C3" w:rsidRDefault="003256EB">
            <w:pPr>
              <w:spacing w:line="240" w:lineRule="auto"/>
            </w:pPr>
            <w:r>
              <w:rPr>
                <w:b/>
                <w:bCs/>
                <w:sz w:val="20"/>
                <w:szCs w:val="20"/>
              </w:rPr>
              <w:t>Config `omnetpp.ini`</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FD1CB2" w14:textId="77777777" w:rsidR="002601C3" w:rsidRDefault="003256EB">
            <w:pPr>
              <w:spacing w:line="240" w:lineRule="auto"/>
            </w:pPr>
            <w:r>
              <w:rPr>
                <w:b/>
                <w:bCs/>
                <w:sz w:val="20"/>
                <w:szCs w:val="20"/>
              </w:rPr>
              <w:t>Descripción</w:t>
            </w:r>
          </w:p>
        </w:tc>
      </w:tr>
      <w:tr w:rsidR="002601C3" w14:paraId="7FBE51DE"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4583D" w14:textId="77777777" w:rsidR="002601C3" w:rsidRDefault="003256EB">
            <w:pPr>
              <w:spacing w:line="240" w:lineRule="auto"/>
            </w:pPr>
            <w:r>
              <w:rPr>
                <w:rFonts w:ascii="Courier New" w:eastAsia="Courier New" w:hAnsi="Courier New" w:cs="Courier New"/>
                <w:sz w:val="20"/>
                <w:szCs w:val="20"/>
              </w:rPr>
              <w:t>SingleConnection-CBR-DL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C9F4BA" w14:textId="77777777" w:rsidR="002601C3" w:rsidRDefault="003256EB">
            <w:pPr>
              <w:spacing w:line="240" w:lineRule="auto"/>
            </w:pPr>
            <w:r>
              <w:rPr>
                <w:sz w:val="20"/>
                <w:szCs w:val="20"/>
              </w:rPr>
              <w:t>Conexión única downlink (baseline)</w:t>
            </w:r>
          </w:p>
        </w:tc>
      </w:tr>
      <w:tr w:rsidR="002601C3" w14:paraId="7B81D76C"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7AABC" w14:textId="77777777" w:rsidR="002601C3" w:rsidRDefault="003256EB">
            <w:pPr>
              <w:spacing w:line="240" w:lineRule="auto"/>
            </w:pPr>
            <w:r>
              <w:rPr>
                <w:rFonts w:ascii="Courier New" w:eastAsia="Courier New" w:hAnsi="Courier New" w:cs="Courier New"/>
                <w:sz w:val="20"/>
                <w:szCs w:val="20"/>
              </w:rPr>
              <w:t>DoubleConnection-CBR-DL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DB628" w14:textId="77777777" w:rsidR="002601C3" w:rsidRDefault="003256EB">
            <w:pPr>
              <w:spacing w:line="240" w:lineRule="auto"/>
            </w:pPr>
            <w:r>
              <w:rPr>
                <w:sz w:val="20"/>
                <w:szCs w:val="20"/>
              </w:rPr>
              <w:t>Doble conectividad downlink (proactiva)</w:t>
            </w:r>
          </w:p>
        </w:tc>
      </w:tr>
      <w:tr w:rsidR="002601C3" w14:paraId="7A63BF95"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324198" w14:textId="77777777" w:rsidR="002601C3" w:rsidRDefault="003256EB">
            <w:pPr>
              <w:spacing w:line="240" w:lineRule="auto"/>
            </w:pPr>
            <w:r>
              <w:rPr>
                <w:rFonts w:ascii="Courier New" w:eastAsia="Courier New" w:hAnsi="Courier New" w:cs="Courier New"/>
                <w:sz w:val="20"/>
                <w:szCs w:val="20"/>
              </w:rPr>
              <w:t>SingleConnection-SUMO-DL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0B4BB3" w14:textId="77777777" w:rsidR="002601C3" w:rsidRDefault="003256EB">
            <w:pPr>
              <w:spacing w:line="240" w:lineRule="auto"/>
            </w:pPr>
            <w:r>
              <w:rPr>
                <w:sz w:val="20"/>
                <w:szCs w:val="20"/>
              </w:rPr>
              <w:t>Single + TraceFileMobility (extends Single)</w:t>
            </w:r>
          </w:p>
        </w:tc>
      </w:tr>
      <w:tr w:rsidR="002601C3" w14:paraId="7D35FEF8"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B9A1C0" w14:textId="77777777" w:rsidR="002601C3" w:rsidRDefault="003256EB">
            <w:pPr>
              <w:spacing w:line="240" w:lineRule="auto"/>
            </w:pPr>
            <w:r>
              <w:rPr>
                <w:rFonts w:ascii="Courier New" w:eastAsia="Courier New" w:hAnsi="Courier New" w:cs="Courier New"/>
                <w:sz w:val="20"/>
                <w:szCs w:val="20"/>
              </w:rPr>
              <w:t>DoubleConnection-SUMO-DL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F2EDE" w14:textId="77777777" w:rsidR="002601C3" w:rsidRDefault="003256EB">
            <w:pPr>
              <w:spacing w:line="240" w:lineRule="auto"/>
            </w:pPr>
            <w:r>
              <w:rPr>
                <w:sz w:val="20"/>
                <w:szCs w:val="20"/>
              </w:rPr>
              <w:t>Double + TraceFileMobility (extends Double)</w:t>
            </w:r>
          </w:p>
        </w:tc>
      </w:tr>
      <w:tr w:rsidR="002601C3" w14:paraId="7FD860A9"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8367E8" w14:textId="77777777" w:rsidR="002601C3" w:rsidRDefault="003256EB">
            <w:pPr>
              <w:spacing w:line="240" w:lineRule="auto"/>
            </w:pPr>
            <w:r>
              <w:rPr>
                <w:rFonts w:ascii="Courier New" w:eastAsia="Courier New" w:hAnsi="Courier New" w:cs="Courier New"/>
                <w:sz w:val="20"/>
                <w:szCs w:val="20"/>
              </w:rPr>
              <w:t>InTAS-4Cells-CBR-DL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35F3D8" w14:textId="77777777" w:rsidR="002601C3" w:rsidRDefault="003256EB">
            <w:pPr>
              <w:spacing w:line="240" w:lineRule="auto"/>
            </w:pPr>
            <w:r>
              <w:rPr>
                <w:sz w:val="20"/>
                <w:szCs w:val="20"/>
              </w:rPr>
              <w:t>Escenario InTAS con 4 celdas</w:t>
            </w:r>
          </w:p>
        </w:tc>
      </w:tr>
      <w:tr w:rsidR="002601C3" w14:paraId="56112D15"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12044" w14:textId="77777777" w:rsidR="002601C3" w:rsidRDefault="003256EB">
            <w:pPr>
              <w:spacing w:line="240" w:lineRule="auto"/>
            </w:pPr>
            <w:r>
              <w:rPr>
                <w:rFonts w:ascii="Courier New" w:eastAsia="Courier New" w:hAnsi="Courier New" w:cs="Courier New"/>
                <w:sz w:val="20"/>
                <w:szCs w:val="20"/>
              </w:rPr>
              <w:t>InTAS-10Cells-CBR-DL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FA7B1" w14:textId="77777777" w:rsidR="002601C3" w:rsidRDefault="003256EB">
            <w:pPr>
              <w:spacing w:line="240" w:lineRule="auto"/>
            </w:pPr>
            <w:r>
              <w:rPr>
                <w:sz w:val="20"/>
                <w:szCs w:val="20"/>
              </w:rPr>
              <w:t>Escenario InTAS con 10 celdas</w:t>
            </w:r>
          </w:p>
        </w:tc>
      </w:tr>
    </w:tbl>
    <w:p w14:paraId="6BFB5B2A" w14:textId="77777777" w:rsidR="002601C3" w:rsidRDefault="002601C3">
      <w:pPr>
        <w:spacing w:after="160"/>
      </w:pPr>
    </w:p>
    <w:p w14:paraId="24E5409D" w14:textId="77777777" w:rsidR="002601C3" w:rsidRDefault="003256EB">
      <w:pPr>
        <w:pStyle w:val="Heading3"/>
      </w:pPr>
      <w:bookmarkStart w:id="42" w:name="_Toc229498286"/>
      <w:r>
        <w:t>`01_extract_omnet_kpis.py`</w:t>
      </w:r>
      <w:bookmarkEnd w:id="42"/>
    </w:p>
    <w:p w14:paraId="09EC7F4F" w14:textId="77777777" w:rsidR="002601C3" w:rsidRDefault="003256EB">
      <w:pPr>
        <w:spacing w:after="80"/>
      </w:pPr>
      <w:r>
        <w:t xml:space="preserve">Parsea archivos </w:t>
      </w:r>
      <w:r>
        <w:rPr>
          <w:rFonts w:ascii="Courier New" w:eastAsia="Courier New" w:hAnsi="Courier New" w:cs="Courier New"/>
          <w:sz w:val="20"/>
          <w:szCs w:val="20"/>
        </w:rPr>
        <w:t>.sca</w:t>
      </w:r>
      <w:r>
        <w:t>/</w:t>
      </w:r>
      <w:r>
        <w:rPr>
          <w:rFonts w:ascii="Courier New" w:eastAsia="Courier New" w:hAnsi="Courier New" w:cs="Courier New"/>
          <w:sz w:val="20"/>
          <w:szCs w:val="20"/>
        </w:rPr>
        <w:t>.vec</w:t>
      </w:r>
      <w:r>
        <w:t xml:space="preserve"> de OMNeT++ y extrae KPIs por run_id y celda. Salida: </w:t>
      </w:r>
      <w:r>
        <w:rPr>
          <w:rFonts w:ascii="Courier New" w:eastAsia="Courier New" w:hAnsi="Courier New" w:cs="Courier New"/>
          <w:sz w:val="20"/>
          <w:szCs w:val="20"/>
        </w:rPr>
        <w:t>kpis_omnet_raw.csv</w:t>
      </w:r>
      <w:r>
        <w:t xml:space="preserve"> con columnas </w:t>
      </w:r>
      <w:r>
        <w:rPr>
          <w:rFonts w:ascii="Courier New" w:eastAsia="Courier New" w:hAnsi="Courier New" w:cs="Courier New"/>
          <w:sz w:val="20"/>
          <w:szCs w:val="20"/>
        </w:rPr>
        <w:t>run_id</w:t>
      </w:r>
      <w:r>
        <w:t xml:space="preserve">, </w:t>
      </w:r>
      <w:r>
        <w:rPr>
          <w:rFonts w:ascii="Courier New" w:eastAsia="Courier New" w:hAnsi="Courier New" w:cs="Courier New"/>
          <w:sz w:val="20"/>
          <w:szCs w:val="20"/>
        </w:rPr>
        <w:t>cell_id</w:t>
      </w:r>
      <w:r>
        <w:t xml:space="preserve">, </w:t>
      </w:r>
      <w:r>
        <w:rPr>
          <w:rFonts w:ascii="Courier New" w:eastAsia="Courier New" w:hAnsi="Courier New" w:cs="Courier New"/>
          <w:sz w:val="20"/>
          <w:szCs w:val="20"/>
        </w:rPr>
        <w:t>sinr_mean</w:t>
      </w:r>
      <w:r>
        <w:t xml:space="preserve">, </w:t>
      </w:r>
      <w:r>
        <w:rPr>
          <w:rFonts w:ascii="Courier New" w:eastAsia="Courier New" w:hAnsi="Courier New" w:cs="Courier New"/>
          <w:sz w:val="20"/>
          <w:szCs w:val="20"/>
        </w:rPr>
        <w:t>prb_usage_dl</w:t>
      </w:r>
      <w:r>
        <w:t xml:space="preserve">, </w:t>
      </w:r>
      <w:r>
        <w:rPr>
          <w:rFonts w:ascii="Courier New" w:eastAsia="Courier New" w:hAnsi="Courier New" w:cs="Courier New"/>
          <w:sz w:val="20"/>
          <w:szCs w:val="20"/>
        </w:rPr>
        <w:t>cdr</w:t>
      </w:r>
      <w:r>
        <w:t>, etc.</w:t>
      </w:r>
    </w:p>
    <w:p w14:paraId="50DCBCFC" w14:textId="77777777" w:rsidR="002601C3" w:rsidRDefault="003256EB">
      <w:pPr>
        <w:pStyle w:val="Heading2"/>
      </w:pPr>
      <w:bookmarkStart w:id="43" w:name="_Toc229498287"/>
      <w:r>
        <w:t>7.5 Capa de Unificación</w:t>
      </w:r>
      <w:bookmarkEnd w:id="43"/>
    </w:p>
    <w:p w14:paraId="3F4AEDBB" w14:textId="77777777" w:rsidR="002601C3" w:rsidRPr="00923F34" w:rsidRDefault="003256EB">
      <w:pPr>
        <w:pStyle w:val="Heading3"/>
        <w:rPr>
          <w:lang w:val="en-US"/>
        </w:rPr>
      </w:pPr>
      <w:bookmarkStart w:id="44" w:name="_Toc229498288"/>
      <w:r>
        <w:rPr>
          <w:lang w:val="en-US"/>
        </w:rPr>
        <w:t>`01b_prepare_unify_inputs.py`</w:t>
      </w:r>
      <w:bookmarkEnd w:id="44"/>
    </w:p>
    <w:p w14:paraId="388F0523" w14:textId="77777777" w:rsidR="002601C3" w:rsidRDefault="003256EB">
      <w:pPr>
        <w:spacing w:after="80"/>
      </w:pPr>
      <w:r>
        <w:t>Prepara dos tablas de entrada para el script de unificación:</w:t>
      </w:r>
    </w:p>
    <w:p w14:paraId="61C4E043" w14:textId="77777777" w:rsidR="002601C3" w:rsidRPr="00923F34" w:rsidRDefault="003256EB">
      <w:pPr>
        <w:pStyle w:val="ListParagraph"/>
        <w:numPr>
          <w:ilvl w:val="0"/>
          <w:numId w:val="3"/>
        </w:numPr>
        <w:spacing w:after="40"/>
        <w:rPr>
          <w:lang w:val="en-US"/>
        </w:rPr>
      </w:pPr>
      <w:r>
        <w:rPr>
          <w:rFonts w:ascii="Courier New" w:eastAsia="Courier New" w:hAnsi="Courier New" w:cs="Courier New"/>
          <w:sz w:val="20"/>
          <w:szCs w:val="20"/>
          <w:lang w:val="en-US"/>
        </w:rPr>
        <w:t>summary_kpis_avg.csv</w:t>
      </w:r>
      <w:r>
        <w:rPr>
          <w:lang w:val="en-US"/>
        </w:rPr>
        <w:t>: KPIs promediados por (run_id, cell_id)</w:t>
      </w:r>
    </w:p>
    <w:p w14:paraId="58DC4E4B" w14:textId="77777777" w:rsidR="002601C3" w:rsidRDefault="003256EB">
      <w:pPr>
        <w:pStyle w:val="ListParagraph"/>
        <w:numPr>
          <w:ilvl w:val="0"/>
          <w:numId w:val="3"/>
        </w:numPr>
        <w:spacing w:after="40"/>
      </w:pPr>
      <w:r>
        <w:rPr>
          <w:rFonts w:ascii="Courier New" w:eastAsia="Courier New" w:hAnsi="Courier New" w:cs="Courier New"/>
          <w:sz w:val="20"/>
          <w:szCs w:val="20"/>
        </w:rPr>
        <w:t>mobility_metrics.parquet</w:t>
      </w:r>
      <w:r>
        <w:t>: métricas de movilidad agregadas (velocidad media, stops) por (run_id, vehID)</w:t>
      </w:r>
    </w:p>
    <w:p w14:paraId="16B478ED" w14:textId="77777777" w:rsidR="002601C3" w:rsidRDefault="003256EB">
      <w:pPr>
        <w:spacing w:after="80"/>
      </w:pPr>
      <w:r>
        <w:rPr>
          <w:b/>
          <w:bCs/>
        </w:rPr>
        <w:t>Fallback graceful:</w:t>
      </w:r>
      <w:r>
        <w:t xml:space="preserve"> Si </w:t>
      </w:r>
      <w:r>
        <w:rPr>
          <w:rFonts w:ascii="Courier New" w:eastAsia="Courier New" w:hAnsi="Courier New" w:cs="Courier New"/>
          <w:sz w:val="20"/>
          <w:szCs w:val="20"/>
        </w:rPr>
        <w:t>kpis_omnet_raw.csv</w:t>
      </w:r>
      <w:r>
        <w:t xml:space="preserve"> está vacío (OMNeT++ no ejecutado), reutiliza seeds pre-generadas.</w:t>
      </w:r>
    </w:p>
    <w:p w14:paraId="248FE23C" w14:textId="77777777" w:rsidR="002601C3" w:rsidRDefault="003256EB">
      <w:pPr>
        <w:pStyle w:val="Heading3"/>
      </w:pPr>
      <w:bookmarkStart w:id="45" w:name="_Toc229498289"/>
      <w:r>
        <w:t>`02_unify_metrics.py`</w:t>
      </w:r>
      <w:bookmarkEnd w:id="45"/>
    </w:p>
    <w:p w14:paraId="3EE6CBDF" w14:textId="77777777" w:rsidR="002601C3" w:rsidRDefault="003256EB">
      <w:pPr>
        <w:spacing w:after="80"/>
      </w:pPr>
      <w:r>
        <w:t xml:space="preserve">Hace join de las métricas de movilidad SUMO con los KPIs de red OMNeT++ en una tabla única de 447 columnas. Resultado: </w:t>
      </w:r>
      <w:r>
        <w:rPr>
          <w:rFonts w:ascii="Courier New" w:eastAsia="Courier New" w:hAnsi="Courier New" w:cs="Courier New"/>
          <w:sz w:val="20"/>
          <w:szCs w:val="20"/>
        </w:rPr>
        <w:t>unified_metrics.parquet</w:t>
      </w:r>
      <w:r>
        <w:t xml:space="preserve"> (1 800 filas, una por (run_id, cell_id)).</w:t>
      </w:r>
    </w:p>
    <w:p w14:paraId="37280D11" w14:textId="77777777" w:rsidR="002601C3" w:rsidRDefault="003256EB">
      <w:pPr>
        <w:spacing w:after="80"/>
      </w:pPr>
      <w:r>
        <w:rPr>
          <w:b/>
          <w:bCs/>
        </w:rPr>
        <w:t>Fallback graceful:</w:t>
      </w:r>
      <w:r>
        <w:t xml:space="preserve"> Si el formato del CSV de entrada es incorrecto, reutiliza </w:t>
      </w:r>
      <w:r>
        <w:rPr>
          <w:rFonts w:ascii="Courier New" w:eastAsia="Courier New" w:hAnsi="Courier New" w:cs="Courier New"/>
          <w:sz w:val="20"/>
          <w:szCs w:val="20"/>
        </w:rPr>
        <w:t>unified_metrics.parquet</w:t>
      </w:r>
      <w:r>
        <w:t xml:space="preserve"> precompilado.</w:t>
      </w:r>
    </w:p>
    <w:p w14:paraId="168A23F7" w14:textId="77777777" w:rsidR="002601C3" w:rsidRPr="00923F34" w:rsidRDefault="003256EB">
      <w:pPr>
        <w:pStyle w:val="Heading2"/>
        <w:rPr>
          <w:lang w:val="en-US"/>
        </w:rPr>
      </w:pPr>
      <w:bookmarkStart w:id="46" w:name="_Toc229498290"/>
      <w:r>
        <w:rPr>
          <w:lang w:val="en-US"/>
        </w:rPr>
        <w:t>7.6 Capa Gold</w:t>
      </w:r>
      <w:bookmarkEnd w:id="46"/>
    </w:p>
    <w:p w14:paraId="4C926597" w14:textId="77777777" w:rsidR="002601C3" w:rsidRPr="00923F34" w:rsidRDefault="003256EB">
      <w:pPr>
        <w:pStyle w:val="Heading3"/>
        <w:rPr>
          <w:lang w:val="en-US"/>
        </w:rPr>
      </w:pPr>
      <w:bookmarkStart w:id="47" w:name="_Toc229498291"/>
      <w:r>
        <w:rPr>
          <w:lang w:val="en-US"/>
        </w:rPr>
        <w:t>`03_build_gold_windows.py`</w:t>
      </w:r>
      <w:bookmarkEnd w:id="47"/>
    </w:p>
    <w:p w14:paraId="275027CD" w14:textId="77777777" w:rsidR="002601C3" w:rsidRDefault="003256EB">
      <w:pPr>
        <w:spacing w:after="80"/>
      </w:pPr>
      <w:r>
        <w:t>Construye el dataset gold con ventanas temporales de 30 segundos hacia atrás desde cada evento de desvío. Para cada ventana calcula features cinemáticas y hace join con métricas de red.</w:t>
      </w:r>
    </w:p>
    <w:p w14:paraId="4913A410" w14:textId="77777777" w:rsidR="002601C3" w:rsidRDefault="003256EB">
      <w:pPr>
        <w:spacing w:after="80"/>
      </w:pPr>
      <w:r>
        <w:rPr>
          <w:b/>
          <w:bCs/>
        </w:rPr>
        <w:lastRenderedPageBreak/>
        <w:t>Algoritmo de construcción:</w:t>
      </w:r>
    </w:p>
    <w:p w14:paraId="1189C35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Para cada corrida run_id:</w:t>
      </w:r>
    </w:p>
    <w:p w14:paraId="6D16DB8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Para cada evento positivo (label=1) en route_events:</w:t>
      </w:r>
    </w:p>
    <w:p w14:paraId="20F0D9D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rPr>
        <w:t xml:space="preserve">    </w:t>
      </w:r>
      <w:r>
        <w:rPr>
          <w:rFonts w:ascii="Courier New" w:eastAsia="Courier New" w:hAnsi="Courier New" w:cs="Courier New"/>
          <w:sz w:val="20"/>
          <w:szCs w:val="20"/>
          <w:lang w:val="en-US"/>
        </w:rPr>
        <w:t>w = fcd[(vehID == veh) &amp; (t &gt;= t_ref - 30) &amp; (t &lt;= t_ref)]</w:t>
      </w:r>
    </w:p>
    <w:p w14:paraId="52E189B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calcular: speed_mean, speed_std, accel_mean, accel_std, jerk_abs_mean, stops_count</w:t>
      </w:r>
    </w:p>
    <w:p w14:paraId="316DC47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asignar cell_id = celda con mayor time_s para (run_id, vehID)</w:t>
      </w:r>
    </w:p>
    <w:p w14:paraId="5B16FAE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hacer join con unified_metrics en (run_id, cell_id)</w:t>
      </w:r>
    </w:p>
    <w:p w14:paraId="1BA4121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0056A93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lang w:val="en-US"/>
        </w:rPr>
        <w:t xml:space="preserve">  </w:t>
      </w:r>
      <w:r>
        <w:rPr>
          <w:rFonts w:ascii="Courier New" w:eastAsia="Courier New" w:hAnsi="Courier New" w:cs="Courier New"/>
          <w:sz w:val="20"/>
          <w:szCs w:val="20"/>
        </w:rPr>
        <w:t>Generar negativos: n_neg = n_pos × neg_ratio (sampling sin reemplazo)</w:t>
      </w:r>
    </w:p>
    <w:p w14:paraId="17A75B6F" w14:textId="77777777" w:rsidR="002601C3" w:rsidRDefault="003256EB">
      <w:pPr>
        <w:spacing w:after="80"/>
      </w:pPr>
      <w:r>
        <w:rPr>
          <w:b/>
          <w:bCs/>
        </w:rPr>
        <w:t>Fallback graceful:</w:t>
      </w:r>
      <w:r>
        <w:t xml:space="preserve"> Si </w:t>
      </w:r>
      <w:r>
        <w:rPr>
          <w:rFonts w:ascii="Courier New" w:eastAsia="Courier New" w:hAnsi="Courier New" w:cs="Courier New"/>
          <w:sz w:val="20"/>
          <w:szCs w:val="20"/>
        </w:rPr>
        <w:t>data/bronze/fcd/</w:t>
      </w:r>
      <w:r>
        <w:t xml:space="preserve"> está vacío, reutiliza </w:t>
      </w:r>
      <w:r>
        <w:rPr>
          <w:rFonts w:ascii="Courier New" w:eastAsia="Courier New" w:hAnsi="Courier New" w:cs="Courier New"/>
          <w:sz w:val="20"/>
          <w:szCs w:val="20"/>
        </w:rPr>
        <w:t>dataset_windows.parquet</w:t>
      </w:r>
      <w:r>
        <w:t xml:space="preserve"> existente.</w:t>
      </w:r>
    </w:p>
    <w:p w14:paraId="0A6B75BD" w14:textId="77777777" w:rsidR="002601C3" w:rsidRDefault="003256EB">
      <w:pPr>
        <w:pStyle w:val="Heading3"/>
      </w:pPr>
      <w:bookmarkStart w:id="48" w:name="_Toc229498292"/>
      <w:r>
        <w:t>`04_build_ml_table.py`</w:t>
      </w:r>
      <w:bookmarkEnd w:id="48"/>
    </w:p>
    <w:p w14:paraId="57908F49" w14:textId="77777777" w:rsidR="002601C3" w:rsidRDefault="003256EB">
      <w:pPr>
        <w:spacing w:after="80"/>
      </w:pPr>
      <w:r>
        <w:t xml:space="preserve">Refina el dataset gold: elimina columnas irrelevantes, maneja valores nulos en features de red (imputation por media), estandariza tipos. Salida: </w:t>
      </w:r>
      <w:r>
        <w:rPr>
          <w:rFonts w:ascii="Courier New" w:eastAsia="Courier New" w:hAnsi="Courier New" w:cs="Courier New"/>
          <w:sz w:val="20"/>
          <w:szCs w:val="20"/>
        </w:rPr>
        <w:t>ml_table.parquet</w:t>
      </w:r>
      <w:r>
        <w:t>.</w:t>
      </w:r>
    </w:p>
    <w:p w14:paraId="5FD5B552" w14:textId="77777777" w:rsidR="002601C3" w:rsidRDefault="003256EB">
      <w:pPr>
        <w:pStyle w:val="Heading2"/>
      </w:pPr>
      <w:bookmarkStart w:id="49" w:name="_Toc229498293"/>
      <w:r>
        <w:t>7.7 Capa ML</w:t>
      </w:r>
      <w:bookmarkEnd w:id="49"/>
    </w:p>
    <w:p w14:paraId="2499F9FC" w14:textId="77777777" w:rsidR="002601C3" w:rsidRDefault="003256EB">
      <w:pPr>
        <w:pStyle w:val="Heading3"/>
      </w:pPr>
      <w:bookmarkStart w:id="50" w:name="_Toc229498294"/>
      <w:r>
        <w:t>`05_train_ml_model.py`</w:t>
      </w:r>
      <w:bookmarkEnd w:id="50"/>
    </w:p>
    <w:p w14:paraId="4218014D" w14:textId="77777777" w:rsidR="002601C3" w:rsidRPr="00923F34" w:rsidRDefault="003256EB">
      <w:pPr>
        <w:spacing w:after="80"/>
        <w:rPr>
          <w:lang w:val="en-US"/>
        </w:rPr>
      </w:pPr>
      <w:r>
        <w:rPr>
          <w:b/>
          <w:bCs/>
          <w:lang w:val="en-US"/>
        </w:rPr>
        <w:t>Partición del dataset:</w:t>
      </w:r>
    </w:p>
    <w:p w14:paraId="2DF6CF2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GroupShuffleSplit(n_splits=1, test_size=0.2, random_state=42)</w:t>
      </w:r>
    </w:p>
    <w:p w14:paraId="7074C48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grupos = run_id → previene data leakage entre corridas</w:t>
      </w:r>
    </w:p>
    <w:p w14:paraId="4AA4814D" w14:textId="77777777" w:rsidR="002601C3" w:rsidRDefault="003256EB">
      <w:pPr>
        <w:spacing w:after="80"/>
      </w:pPr>
      <w:r>
        <w:rPr>
          <w:b/>
          <w:bCs/>
        </w:rPr>
        <w:t>Distribución resultante:</w:t>
      </w:r>
    </w:p>
    <w:p w14:paraId="24015665" w14:textId="77777777" w:rsidR="002601C3" w:rsidRDefault="003256EB">
      <w:pPr>
        <w:pStyle w:val="ListParagraph"/>
        <w:numPr>
          <w:ilvl w:val="0"/>
          <w:numId w:val="2"/>
        </w:numPr>
        <w:spacing w:after="40"/>
      </w:pPr>
      <w:r>
        <w:t>Total: 42 503 ventanas</w:t>
      </w:r>
    </w:p>
    <w:p w14:paraId="625C17FD" w14:textId="77777777" w:rsidR="002601C3" w:rsidRDefault="003256EB">
      <w:pPr>
        <w:pStyle w:val="ListParagraph"/>
        <w:numPr>
          <w:ilvl w:val="0"/>
          <w:numId w:val="2"/>
        </w:numPr>
        <w:spacing w:after="40"/>
      </w:pPr>
      <w:r>
        <w:t>Train: 33 984 (80%)</w:t>
      </w:r>
    </w:p>
    <w:p w14:paraId="021120B4" w14:textId="77777777" w:rsidR="002601C3" w:rsidRDefault="003256EB">
      <w:pPr>
        <w:pStyle w:val="ListParagraph"/>
        <w:numPr>
          <w:ilvl w:val="0"/>
          <w:numId w:val="2"/>
        </w:numPr>
        <w:spacing w:after="40"/>
      </w:pPr>
      <w:r>
        <w:t>Test: 8 519 (20%)</w:t>
      </w:r>
    </w:p>
    <w:p w14:paraId="66203A0F" w14:textId="77777777" w:rsidR="002601C3" w:rsidRDefault="003256EB">
      <w:pPr>
        <w:spacing w:after="80"/>
      </w:pPr>
      <w:r>
        <w:rPr>
          <w:b/>
          <w:bCs/>
        </w:rPr>
        <w:t>Modelo principal — CatBoost:</w:t>
      </w:r>
    </w:p>
    <w:p w14:paraId="7D6032C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CatBoostClassifier(</w:t>
      </w:r>
    </w:p>
    <w:p w14:paraId="6E89119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loss_function="Logloss",</w:t>
      </w:r>
    </w:p>
    <w:p w14:paraId="1B76016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eval_metric="AUC",</w:t>
      </w:r>
    </w:p>
    <w:p w14:paraId="192114B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random_seed=42,</w:t>
      </w:r>
    </w:p>
    <w:p w14:paraId="2524050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iterations=1200,</w:t>
      </w:r>
    </w:p>
    <w:p w14:paraId="71E1838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depth=8,</w:t>
      </w:r>
    </w:p>
    <w:p w14:paraId="737FD5C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learning_rate=0.06,</w:t>
      </w:r>
    </w:p>
    <w:p w14:paraId="0A38A6A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l2_leaf_reg=3.0,</w:t>
      </w:r>
    </w:p>
    <w:p w14:paraId="3A5D540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od_type="Iter",</w:t>
      </w:r>
    </w:p>
    <w:p w14:paraId="296CFC0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od_wait=80,          # early stopping</w:t>
      </w:r>
    </w:p>
    <w:p w14:paraId="550CE1C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w:t>
      </w:r>
    </w:p>
    <w:p w14:paraId="6A3E24DF" w14:textId="77777777" w:rsidR="002601C3" w:rsidRDefault="003256EB">
      <w:pPr>
        <w:spacing w:after="80"/>
      </w:pPr>
      <w:r>
        <w:rPr>
          <w:b/>
          <w:bCs/>
        </w:rPr>
        <w:t>Modelo de contraste — XGBoost:</w:t>
      </w:r>
    </w:p>
    <w:p w14:paraId="6D1964D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XGBClassifier(</w:t>
      </w:r>
    </w:p>
    <w:p w14:paraId="023E602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objective="binary:logistic",</w:t>
      </w:r>
    </w:p>
    <w:p w14:paraId="2DFC70B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eval_metric="auc",</w:t>
      </w:r>
    </w:p>
    <w:p w14:paraId="487C280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random_state=42,</w:t>
      </w:r>
    </w:p>
    <w:p w14:paraId="5E19147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n_estimators=1200,</w:t>
      </w:r>
    </w:p>
    <w:p w14:paraId="03343890"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max_depth=8,</w:t>
      </w:r>
    </w:p>
    <w:p w14:paraId="056A996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lastRenderedPageBreak/>
        <w:t xml:space="preserve">    learning_rate=0.06,</w:t>
      </w:r>
    </w:p>
    <w:p w14:paraId="658C850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reg_lambda=3.0,</w:t>
      </w:r>
    </w:p>
    <w:p w14:paraId="5AD912C3"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early_stopping_rounds=80,</w:t>
      </w:r>
    </w:p>
    <w:p w14:paraId="54B1A59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w:t>
      </w:r>
    </w:p>
    <w:p w14:paraId="3E2AA17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requiere LabelEncoder para columnas categóricas</w:t>
      </w:r>
    </w:p>
    <w:p w14:paraId="0482407C" w14:textId="77777777" w:rsidR="002601C3" w:rsidRDefault="003256EB">
      <w:pPr>
        <w:spacing w:after="80"/>
      </w:pPr>
      <w:r>
        <w:rPr>
          <w:b/>
          <w:bCs/>
        </w:rPr>
        <w:t>Calibración:</w:t>
      </w:r>
    </w:p>
    <w:p w14:paraId="13F0832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IsotonicRegression(out_of_bounds="clip")</w:t>
      </w:r>
    </w:p>
    <w:p w14:paraId="0CE357A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iso.fit(p_raw_test, y_te)   # ajustado en test set</w:t>
      </w:r>
    </w:p>
    <w:p w14:paraId="08A6E3F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p_cal = iso.predict(p_raw)  # aplicado a todo el dataset</w:t>
      </w:r>
    </w:p>
    <w:p w14:paraId="0584079F" w14:textId="77777777" w:rsidR="002601C3" w:rsidRPr="00923F34" w:rsidRDefault="003256EB">
      <w:pPr>
        <w:pStyle w:val="Heading3"/>
        <w:rPr>
          <w:lang w:val="en-US"/>
        </w:rPr>
      </w:pPr>
      <w:bookmarkStart w:id="51" w:name="_Toc229498295"/>
      <w:r>
        <w:rPr>
          <w:lang w:val="en-US"/>
        </w:rPr>
        <w:t>`05b_inject_rho_omnet.py`</w:t>
      </w:r>
      <w:bookmarkEnd w:id="51"/>
    </w:p>
    <w:p w14:paraId="35251B88" w14:textId="77777777" w:rsidR="002601C3" w:rsidRDefault="003256EB">
      <w:pPr>
        <w:spacing w:after="80"/>
      </w:pPr>
      <w:r>
        <w:t xml:space="preserve">Genera el plan de inyección agrupando por </w:t>
      </w:r>
      <w:r>
        <w:rPr>
          <w:rFonts w:ascii="Courier New" w:eastAsia="Courier New" w:hAnsi="Courier New" w:cs="Courier New"/>
          <w:sz w:val="20"/>
          <w:szCs w:val="20"/>
        </w:rPr>
        <w:t>run_id</w:t>
      </w:r>
      <w:r>
        <w:t xml:space="preserve"> y computando </w:t>
      </w:r>
      <w:r>
        <w:rPr>
          <w:rFonts w:ascii="Courier New" w:eastAsia="Courier New" w:hAnsi="Courier New" w:cs="Courier New"/>
          <w:sz w:val="20"/>
          <w:szCs w:val="20"/>
        </w:rPr>
        <w:t>mean(ρ̂)</w:t>
      </w:r>
      <w:r>
        <w:t>:</w:t>
      </w:r>
    </w:p>
    <w:p w14:paraId="6B9DEFC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Si mean(</w:t>
      </w:r>
      <w:r>
        <w:rPr>
          <w:rFonts w:ascii="Courier New" w:eastAsia="Courier New" w:hAnsi="Courier New" w:cs="Courier New"/>
          <w:sz w:val="20"/>
          <w:szCs w:val="20"/>
        </w:rPr>
        <w:t>ρ</w:t>
      </w:r>
      <w:r>
        <w:rPr>
          <w:rFonts w:ascii="Courier New" w:eastAsia="Courier New" w:hAnsi="Courier New" w:cs="Courier New"/>
          <w:sz w:val="20"/>
          <w:szCs w:val="20"/>
          <w:lang w:val="en-US"/>
        </w:rPr>
        <w:t>̂) ≥ 0.5 → DoubleConnection-CBR-DL   (165/180 corridas = 91.7%)</w:t>
      </w:r>
    </w:p>
    <w:p w14:paraId="2505323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Si mean(</w:t>
      </w:r>
      <w:r>
        <w:rPr>
          <w:rFonts w:ascii="Courier New" w:eastAsia="Courier New" w:hAnsi="Courier New" w:cs="Courier New"/>
          <w:sz w:val="20"/>
          <w:szCs w:val="20"/>
        </w:rPr>
        <w:t>ρ</w:t>
      </w:r>
      <w:r>
        <w:rPr>
          <w:rFonts w:ascii="Courier New" w:eastAsia="Courier New" w:hAnsi="Courier New" w:cs="Courier New"/>
          <w:sz w:val="20"/>
          <w:szCs w:val="20"/>
          <w:lang w:val="en-US"/>
        </w:rPr>
        <w:t>̂) &lt; 0.5 → SingleConnection-CBR-DL   (15/180  corridas =  8.3%)</w:t>
      </w:r>
    </w:p>
    <w:p w14:paraId="5364180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ρ̂ medio global: 0.6667</w:t>
      </w:r>
    </w:p>
    <w:p w14:paraId="41F9EF20" w14:textId="77777777" w:rsidR="002601C3" w:rsidRDefault="003256EB">
      <w:pPr>
        <w:spacing w:after="80"/>
      </w:pPr>
      <w:r>
        <w:t xml:space="preserve">El JSON resultante tiene el formato: </w:t>
      </w:r>
      <w:r>
        <w:rPr>
          <w:rFonts w:ascii="Courier New" w:eastAsia="Courier New" w:hAnsi="Courier New" w:cs="Courier New"/>
          <w:sz w:val="20"/>
          <w:szCs w:val="20"/>
        </w:rPr>
        <w:t>{"plan": {"run_id_str": "conf_name", ...}}</w:t>
      </w:r>
    </w:p>
    <w:p w14:paraId="2C5775C5" w14:textId="77777777" w:rsidR="002601C3" w:rsidRPr="00923F34" w:rsidRDefault="003256EB">
      <w:pPr>
        <w:pStyle w:val="Heading3"/>
        <w:rPr>
          <w:lang w:val="en-US"/>
        </w:rPr>
      </w:pPr>
      <w:bookmarkStart w:id="52" w:name="_Toc229498296"/>
      <w:r>
        <w:rPr>
          <w:lang w:val="en-US"/>
        </w:rPr>
        <w:t>`05c_validate_mmtqhu_profiles.py`</w:t>
      </w:r>
      <w:bookmarkEnd w:id="52"/>
    </w:p>
    <w:p w14:paraId="324DC38F" w14:textId="77777777" w:rsidR="002601C3" w:rsidRDefault="003256EB">
      <w:pPr>
        <w:spacing w:after="80"/>
      </w:pPr>
      <w:r>
        <w:t>Segmenta vehículos por perfil MMtQHU:</w:t>
      </w:r>
    </w:p>
    <w:p w14:paraId="6C54193E" w14:textId="77777777" w:rsidR="002601C3" w:rsidRPr="00923F34" w:rsidRDefault="003256EB">
      <w:pPr>
        <w:pStyle w:val="ListParagraph"/>
        <w:numPr>
          <w:ilvl w:val="0"/>
          <w:numId w:val="2"/>
        </w:numPr>
        <w:spacing w:after="40"/>
        <w:rPr>
          <w:lang w:val="en-US"/>
        </w:rPr>
      </w:pPr>
      <w:r>
        <w:rPr>
          <w:b/>
          <w:bCs/>
          <w:lang w:val="en-US"/>
        </w:rPr>
        <w:t>Propietario:</w:t>
      </w:r>
      <w:r>
        <w:rPr>
          <w:lang w:val="en-US"/>
        </w:rPr>
        <w:t xml:space="preserve"> </w:t>
      </w:r>
      <w:r>
        <w:rPr>
          <w:rFonts w:ascii="Courier New" w:eastAsia="Courier New" w:hAnsi="Courier New" w:cs="Courier New"/>
          <w:sz w:val="20"/>
          <w:szCs w:val="20"/>
          <w:lang w:val="en-US"/>
        </w:rPr>
        <w:t>not vehID.startswith("VFH_")</w:t>
      </w:r>
    </w:p>
    <w:p w14:paraId="7159469F" w14:textId="77777777" w:rsidR="002601C3" w:rsidRDefault="003256EB">
      <w:pPr>
        <w:pStyle w:val="ListParagraph"/>
        <w:numPr>
          <w:ilvl w:val="0"/>
          <w:numId w:val="2"/>
        </w:numPr>
        <w:spacing w:after="40"/>
      </w:pPr>
      <w:r>
        <w:rPr>
          <w:b/>
          <w:bCs/>
        </w:rPr>
        <w:t>Empleado:</w:t>
      </w:r>
      <w:r>
        <w:t xml:space="preserve"> </w:t>
      </w:r>
      <w:r>
        <w:rPr>
          <w:rFonts w:ascii="Courier New" w:eastAsia="Courier New" w:hAnsi="Courier New" w:cs="Courier New"/>
          <w:sz w:val="20"/>
          <w:szCs w:val="20"/>
        </w:rPr>
        <w:t>vehID.startswith("VFH_")</w:t>
      </w:r>
    </w:p>
    <w:p w14:paraId="08F73F92" w14:textId="77777777" w:rsidR="002601C3" w:rsidRDefault="003256EB">
      <w:pPr>
        <w:spacing w:after="80"/>
      </w:pPr>
      <w:r>
        <w:t>Para cada perfil calcula: MAE, RMSE, bias, Pearson r entre ρ̂ y ρ analítica.</w:t>
      </w:r>
    </w:p>
    <w:p w14:paraId="104E769E" w14:textId="77777777" w:rsidR="002601C3" w:rsidRDefault="003256EB">
      <w:pPr>
        <w:spacing w:before="120" w:after="40"/>
        <w:jc w:val="center"/>
      </w:pPr>
      <w:r>
        <w:rPr>
          <w:i/>
          <w:iCs/>
          <w:sz w:val="20"/>
          <w:szCs w:val="20"/>
        </w:rPr>
        <w:t>Tabla 13.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2601C3" w14:paraId="456FE509"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D29562E" w14:textId="77777777" w:rsidR="002601C3" w:rsidRDefault="003256EB">
            <w:pPr>
              <w:spacing w:line="240" w:lineRule="auto"/>
            </w:pPr>
            <w:r>
              <w:rPr>
                <w:b/>
                <w:bCs/>
                <w:sz w:val="20"/>
                <w:szCs w:val="20"/>
              </w:rPr>
              <w:t>Métrica</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5DBE0D4" w14:textId="77777777" w:rsidR="002601C3" w:rsidRDefault="003256EB">
            <w:pPr>
              <w:spacing w:line="240" w:lineRule="auto"/>
            </w:pPr>
            <w:r>
              <w:rPr>
                <w:b/>
                <w:bCs/>
                <w:sz w:val="20"/>
                <w:szCs w:val="20"/>
              </w:rPr>
              <w:t>Propietario</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F4CEEBE" w14:textId="77777777" w:rsidR="002601C3" w:rsidRDefault="003256EB">
            <w:pPr>
              <w:spacing w:line="240" w:lineRule="auto"/>
            </w:pPr>
            <w:r>
              <w:rPr>
                <w:b/>
                <w:bCs/>
                <w:sz w:val="20"/>
                <w:szCs w:val="20"/>
              </w:rPr>
              <w:t>Empleado</w:t>
            </w:r>
          </w:p>
        </w:tc>
      </w:tr>
      <w:tr w:rsidR="002601C3" w14:paraId="4C1698CF"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26767" w14:textId="77777777" w:rsidR="002601C3" w:rsidRDefault="003256EB">
            <w:pPr>
              <w:spacing w:line="240" w:lineRule="auto"/>
            </w:pPr>
            <w:r>
              <w:rPr>
                <w:sz w:val="20"/>
                <w:szCs w:val="20"/>
              </w:rPr>
              <w:t>MAE (rho_cal_max)</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5D228" w14:textId="77777777" w:rsidR="002601C3" w:rsidRDefault="003256EB">
            <w:pPr>
              <w:spacing w:line="240" w:lineRule="auto"/>
            </w:pPr>
            <w:r>
              <w:rPr>
                <w:sz w:val="20"/>
                <w:szCs w:val="20"/>
              </w:rPr>
              <w:t>0.0218</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CC0633" w14:textId="77777777" w:rsidR="002601C3" w:rsidRDefault="003256EB">
            <w:pPr>
              <w:spacing w:line="240" w:lineRule="auto"/>
            </w:pPr>
            <w:r>
              <w:rPr>
                <w:sz w:val="20"/>
                <w:szCs w:val="20"/>
              </w:rPr>
              <w:t>0.0232</w:t>
            </w:r>
          </w:p>
        </w:tc>
      </w:tr>
    </w:tbl>
    <w:p w14:paraId="19F12594" w14:textId="77777777" w:rsidR="002601C3" w:rsidRDefault="002601C3">
      <w:pPr>
        <w:spacing w:after="160"/>
      </w:pPr>
    </w:p>
    <w:p w14:paraId="533B5337" w14:textId="77777777" w:rsidR="002601C3" w:rsidRDefault="003256EB">
      <w:pPr>
        <w:pStyle w:val="Heading3"/>
      </w:pPr>
      <w:bookmarkStart w:id="53" w:name="_Toc229498297"/>
      <w:r>
        <w:t>`06_evaluate_probabilistic.py`</w:t>
      </w:r>
      <w:bookmarkEnd w:id="53"/>
    </w:p>
    <w:p w14:paraId="25F44484" w14:textId="77777777" w:rsidR="002601C3" w:rsidRDefault="003256EB">
      <w:pPr>
        <w:spacing w:after="80"/>
      </w:pPr>
      <w:r>
        <w:t xml:space="preserve">Evalúa 4 variantes de ρ̂ con métricas </w:t>
      </w:r>
      <w:r>
        <w:rPr>
          <w:i/>
          <w:iCs/>
        </w:rPr>
        <w:t>soft</w:t>
      </w:r>
      <w:r>
        <w:t xml:space="preserve"> (usando ρ analítica como referencia continua):</w:t>
      </w:r>
    </w:p>
    <w:p w14:paraId="26F54622" w14:textId="77777777" w:rsidR="002601C3" w:rsidRDefault="003256EB">
      <w:pPr>
        <w:spacing w:before="120" w:after="40"/>
        <w:jc w:val="center"/>
      </w:pPr>
      <w:r>
        <w:rPr>
          <w:i/>
          <w:iCs/>
          <w:sz w:val="20"/>
          <w:szCs w:val="20"/>
        </w:rPr>
        <w:t>Tabla 14.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2601C3" w14:paraId="61B43262"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905973" w14:textId="77777777" w:rsidR="002601C3" w:rsidRDefault="003256EB">
            <w:pPr>
              <w:spacing w:line="240" w:lineRule="auto"/>
            </w:pPr>
            <w:r>
              <w:rPr>
                <w:b/>
                <w:bCs/>
                <w:sz w:val="20"/>
                <w:szCs w:val="20"/>
              </w:rPr>
              <w:t>Variante</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EC4551C" w14:textId="77777777" w:rsidR="002601C3" w:rsidRDefault="003256EB">
            <w:pPr>
              <w:spacing w:line="240" w:lineRule="auto"/>
            </w:pPr>
            <w:r>
              <w:rPr>
                <w:b/>
                <w:bCs/>
                <w:sz w:val="20"/>
                <w:szCs w:val="20"/>
              </w:rPr>
              <w:t>Brier Soft</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D020630" w14:textId="77777777" w:rsidR="002601C3" w:rsidRDefault="003256EB">
            <w:pPr>
              <w:spacing w:line="240" w:lineRule="auto"/>
            </w:pPr>
            <w:r>
              <w:rPr>
                <w:b/>
                <w:bCs/>
                <w:sz w:val="20"/>
                <w:szCs w:val="20"/>
              </w:rPr>
              <w:t>ECE Soft</w:t>
            </w:r>
          </w:p>
        </w:tc>
      </w:tr>
      <w:tr w:rsidR="002601C3" w14:paraId="7A153CB6"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DB65D" w14:textId="77777777" w:rsidR="002601C3" w:rsidRDefault="003256EB">
            <w:pPr>
              <w:spacing w:line="240" w:lineRule="auto"/>
            </w:pPr>
            <w:r>
              <w:rPr>
                <w:rFonts w:ascii="Courier New" w:eastAsia="Courier New" w:hAnsi="Courier New" w:cs="Courier New"/>
                <w:sz w:val="20"/>
                <w:szCs w:val="20"/>
              </w:rPr>
              <w:t>rho_raw_mean</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9E2AF" w14:textId="77777777" w:rsidR="002601C3" w:rsidRDefault="003256EB">
            <w:pPr>
              <w:spacing w:line="240" w:lineRule="auto"/>
            </w:pPr>
            <w:r>
              <w:rPr>
                <w:sz w:val="20"/>
                <w:szCs w:val="20"/>
              </w:rPr>
              <w:t>calculado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9FF55" w14:textId="77777777" w:rsidR="002601C3" w:rsidRDefault="003256EB">
            <w:pPr>
              <w:spacing w:line="240" w:lineRule="auto"/>
            </w:pPr>
            <w:r>
              <w:rPr>
                <w:sz w:val="20"/>
                <w:szCs w:val="20"/>
              </w:rPr>
              <w:t>calculado</w:t>
            </w:r>
          </w:p>
        </w:tc>
      </w:tr>
      <w:tr w:rsidR="002601C3" w14:paraId="0E8FF076"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71458" w14:textId="77777777" w:rsidR="002601C3" w:rsidRDefault="003256EB">
            <w:pPr>
              <w:spacing w:line="240" w:lineRule="auto"/>
            </w:pPr>
            <w:r>
              <w:rPr>
                <w:rFonts w:ascii="Courier New" w:eastAsia="Courier New" w:hAnsi="Courier New" w:cs="Courier New"/>
                <w:sz w:val="20"/>
                <w:szCs w:val="20"/>
              </w:rPr>
              <w:t>rho_raw_max</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4421F" w14:textId="77777777" w:rsidR="002601C3" w:rsidRDefault="003256EB">
            <w:pPr>
              <w:spacing w:line="240" w:lineRule="auto"/>
            </w:pPr>
            <w:r>
              <w:rPr>
                <w:sz w:val="20"/>
                <w:szCs w:val="20"/>
              </w:rPr>
              <w:t>calculado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9640D" w14:textId="77777777" w:rsidR="002601C3" w:rsidRDefault="003256EB">
            <w:pPr>
              <w:spacing w:line="240" w:lineRule="auto"/>
            </w:pPr>
            <w:r>
              <w:rPr>
                <w:sz w:val="20"/>
                <w:szCs w:val="20"/>
              </w:rPr>
              <w:t>calculado</w:t>
            </w:r>
          </w:p>
        </w:tc>
      </w:tr>
      <w:tr w:rsidR="002601C3" w14:paraId="3BBCB95E"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089903" w14:textId="77777777" w:rsidR="002601C3" w:rsidRDefault="003256EB">
            <w:pPr>
              <w:spacing w:line="240" w:lineRule="auto"/>
            </w:pPr>
            <w:r>
              <w:rPr>
                <w:rFonts w:ascii="Courier New" w:eastAsia="Courier New" w:hAnsi="Courier New" w:cs="Courier New"/>
                <w:sz w:val="20"/>
                <w:szCs w:val="20"/>
              </w:rPr>
              <w:t>rho_cal_mean</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2E022" w14:textId="77777777" w:rsidR="002601C3" w:rsidRDefault="003256EB">
            <w:pPr>
              <w:spacing w:line="240" w:lineRule="auto"/>
            </w:pPr>
            <w:r>
              <w:rPr>
                <w:sz w:val="20"/>
                <w:szCs w:val="20"/>
              </w:rPr>
              <w:t>calculado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D3C3E" w14:textId="77777777" w:rsidR="002601C3" w:rsidRDefault="003256EB">
            <w:pPr>
              <w:spacing w:line="240" w:lineRule="auto"/>
            </w:pPr>
            <w:r>
              <w:rPr>
                <w:sz w:val="20"/>
                <w:szCs w:val="20"/>
              </w:rPr>
              <w:t>calculado</w:t>
            </w:r>
          </w:p>
        </w:tc>
      </w:tr>
      <w:tr w:rsidR="002601C3" w14:paraId="5B4074C8"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01062" w14:textId="77777777" w:rsidR="002601C3" w:rsidRDefault="003256EB">
            <w:pPr>
              <w:spacing w:line="240" w:lineRule="auto"/>
            </w:pPr>
            <w:r>
              <w:rPr>
                <w:rFonts w:ascii="Courier New" w:eastAsia="Courier New" w:hAnsi="Courier New" w:cs="Courier New"/>
                <w:sz w:val="20"/>
                <w:szCs w:val="20"/>
              </w:rPr>
              <w:t>rho_cal_max</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215326" w14:textId="77777777" w:rsidR="002601C3" w:rsidRDefault="003256EB">
            <w:pPr>
              <w:spacing w:line="240" w:lineRule="auto"/>
            </w:pPr>
            <w:r>
              <w:rPr>
                <w:b/>
                <w:bCs/>
                <w:sz w:val="20"/>
                <w:szCs w:val="20"/>
              </w:rPr>
              <w:t>0.000850</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FA097" w14:textId="77777777" w:rsidR="002601C3" w:rsidRDefault="003256EB">
            <w:pPr>
              <w:spacing w:line="240" w:lineRule="auto"/>
            </w:pPr>
            <w:r>
              <w:rPr>
                <w:b/>
                <w:bCs/>
                <w:sz w:val="20"/>
                <w:szCs w:val="20"/>
              </w:rPr>
              <w:t>0.009945</w:t>
            </w:r>
          </w:p>
        </w:tc>
      </w:tr>
    </w:tbl>
    <w:p w14:paraId="52CCF1C6" w14:textId="77777777" w:rsidR="002601C3" w:rsidRDefault="002601C3">
      <w:pPr>
        <w:spacing w:after="160"/>
      </w:pPr>
    </w:p>
    <w:p w14:paraId="1B641FF5" w14:textId="77777777" w:rsidR="002601C3" w:rsidRDefault="003256EB">
      <w:pPr>
        <w:spacing w:after="80"/>
      </w:pPr>
      <w:r>
        <w:t xml:space="preserve">La variante </w:t>
      </w:r>
      <w:r>
        <w:rPr>
          <w:rFonts w:ascii="Courier New" w:eastAsia="Courier New" w:hAnsi="Courier New" w:cs="Courier New"/>
          <w:sz w:val="20"/>
          <w:szCs w:val="20"/>
        </w:rPr>
        <w:t>rho_cal_max</w:t>
      </w:r>
      <w:r>
        <w:t xml:space="preserve"> es la mejor: Brier de 0.1% y ECE de ~1%.</w:t>
      </w:r>
    </w:p>
    <w:p w14:paraId="6B2ACA79" w14:textId="77777777" w:rsidR="002601C3" w:rsidRPr="00923F34" w:rsidRDefault="003256EB">
      <w:pPr>
        <w:pStyle w:val="Heading3"/>
        <w:rPr>
          <w:lang w:val="en-US"/>
        </w:rPr>
      </w:pPr>
      <w:bookmarkStart w:id="54" w:name="_Toc229498298"/>
      <w:r>
        <w:rPr>
          <w:lang w:val="en-US"/>
        </w:rPr>
        <w:t>`07_compare_analytic_vs_learned.py`</w:t>
      </w:r>
      <w:bookmarkEnd w:id="54"/>
    </w:p>
    <w:p w14:paraId="63A6874E" w14:textId="77777777" w:rsidR="002601C3" w:rsidRDefault="003256EB">
      <w:pPr>
        <w:spacing w:after="80"/>
      </w:pPr>
      <w:r>
        <w:lastRenderedPageBreak/>
        <w:t>Comparación global y por período (HC1/HC2/HC3, 5%/10%) de MAE y RMSE entre cada variante de ρ̂ y la referencia analítica ρ.</w:t>
      </w:r>
    </w:p>
    <w:p w14:paraId="06A1A537" w14:textId="77777777" w:rsidR="002601C3" w:rsidRDefault="003256EB">
      <w:pPr>
        <w:pStyle w:val="Heading3"/>
      </w:pPr>
      <w:bookmarkStart w:id="55" w:name="_Toc229498299"/>
      <w:r>
        <w:t>`08_generate_figures.py`</w:t>
      </w:r>
      <w:bookmarkEnd w:id="55"/>
    </w:p>
    <w:p w14:paraId="024BD559" w14:textId="77777777" w:rsidR="002601C3" w:rsidRDefault="003256EB">
      <w:pPr>
        <w:spacing w:after="80"/>
      </w:pPr>
      <w:r>
        <w:t>Genera 7 figuras de tesis en PDF, SVG y PNG:</w:t>
      </w:r>
    </w:p>
    <w:p w14:paraId="32446ACF" w14:textId="77777777" w:rsidR="002601C3" w:rsidRDefault="003256EB">
      <w:pPr>
        <w:spacing w:before="120" w:after="40"/>
        <w:jc w:val="center"/>
      </w:pPr>
      <w:r>
        <w:rPr>
          <w:i/>
          <w:iCs/>
          <w:sz w:val="20"/>
          <w:szCs w:val="20"/>
        </w:rPr>
        <w:t>Tabla 15.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050481F2"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C258E1" w14:textId="77777777" w:rsidR="002601C3" w:rsidRDefault="003256EB">
            <w:pPr>
              <w:spacing w:line="240" w:lineRule="auto"/>
            </w:pPr>
            <w:r>
              <w:rPr>
                <w:b/>
                <w:bCs/>
                <w:sz w:val="20"/>
                <w:szCs w:val="20"/>
              </w:rPr>
              <w:t>Figura</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BD85368" w14:textId="77777777" w:rsidR="002601C3" w:rsidRDefault="003256EB">
            <w:pPr>
              <w:spacing w:line="240" w:lineRule="auto"/>
            </w:pPr>
            <w:r>
              <w:rPr>
                <w:b/>
                <w:bCs/>
                <w:sz w:val="20"/>
                <w:szCs w:val="20"/>
              </w:rPr>
              <w:t>Descripción</w:t>
            </w:r>
          </w:p>
        </w:tc>
      </w:tr>
      <w:tr w:rsidR="002601C3" w:rsidRPr="00292613" w14:paraId="0FB6ECBF"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9C721" w14:textId="77777777" w:rsidR="002601C3" w:rsidRDefault="003256EB">
            <w:pPr>
              <w:spacing w:line="240" w:lineRule="auto"/>
            </w:pPr>
            <w:r>
              <w:rPr>
                <w:sz w:val="20"/>
                <w:szCs w:val="20"/>
              </w:rPr>
              <w:t>G1</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5908E4" w14:textId="77777777" w:rsidR="002601C3" w:rsidRPr="00923F34" w:rsidRDefault="003256EB">
            <w:pPr>
              <w:spacing w:line="240" w:lineRule="auto"/>
              <w:rPr>
                <w:lang w:val="en-US"/>
              </w:rPr>
            </w:pPr>
            <w:r>
              <w:rPr>
                <w:sz w:val="20"/>
                <w:szCs w:val="20"/>
                <w:lang w:val="en-US"/>
              </w:rPr>
              <w:t>Curvas ROC (CatBoost vs XGBoost)</w:t>
            </w:r>
          </w:p>
        </w:tc>
      </w:tr>
      <w:tr w:rsidR="002601C3" w14:paraId="25E2C34B"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50DA9" w14:textId="77777777" w:rsidR="002601C3" w:rsidRDefault="003256EB">
            <w:pPr>
              <w:spacing w:line="240" w:lineRule="auto"/>
            </w:pPr>
            <w:r>
              <w:rPr>
                <w:sz w:val="20"/>
                <w:szCs w:val="20"/>
              </w:rPr>
              <w:t>G2</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A0808" w14:textId="77777777" w:rsidR="002601C3" w:rsidRDefault="003256EB">
            <w:pPr>
              <w:spacing w:line="240" w:lineRule="auto"/>
            </w:pPr>
            <w:r>
              <w:rPr>
                <w:sz w:val="20"/>
                <w:szCs w:val="20"/>
              </w:rPr>
              <w:t>Diagrama de calibración (reliability diagram)</w:t>
            </w:r>
          </w:p>
        </w:tc>
      </w:tr>
      <w:tr w:rsidR="002601C3" w14:paraId="0F7F7582"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AEA6B" w14:textId="77777777" w:rsidR="002601C3" w:rsidRDefault="003256EB">
            <w:pPr>
              <w:spacing w:line="240" w:lineRule="auto"/>
            </w:pPr>
            <w:r>
              <w:rPr>
                <w:sz w:val="20"/>
                <w:szCs w:val="20"/>
              </w:rPr>
              <w:t>G3</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FBA01" w14:textId="77777777" w:rsidR="002601C3" w:rsidRDefault="003256EB">
            <w:pPr>
              <w:spacing w:line="240" w:lineRule="auto"/>
            </w:pPr>
            <w:r>
              <w:rPr>
                <w:sz w:val="20"/>
                <w:szCs w:val="20"/>
              </w:rPr>
              <w:t>Distribución de ρ̂ por perfil MMtQHU</w:t>
            </w:r>
          </w:p>
        </w:tc>
      </w:tr>
      <w:tr w:rsidR="002601C3" w14:paraId="4F93B8F5"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BB819" w14:textId="77777777" w:rsidR="002601C3" w:rsidRDefault="003256EB">
            <w:pPr>
              <w:spacing w:line="240" w:lineRule="auto"/>
            </w:pPr>
            <w:r>
              <w:rPr>
                <w:sz w:val="20"/>
                <w:szCs w:val="20"/>
              </w:rPr>
              <w:t>G4</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24F94" w14:textId="77777777" w:rsidR="002601C3" w:rsidRDefault="003256EB">
            <w:pPr>
              <w:spacing w:line="240" w:lineRule="auto"/>
            </w:pPr>
            <w:r>
              <w:rPr>
                <w:sz w:val="20"/>
                <w:szCs w:val="20"/>
              </w:rPr>
              <w:t>Comparación ρ̂ vs ρ analítica por período</w:t>
            </w:r>
          </w:p>
        </w:tc>
      </w:tr>
      <w:tr w:rsidR="002601C3" w14:paraId="170B143F"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B60D3" w14:textId="77777777" w:rsidR="002601C3" w:rsidRDefault="003256EB">
            <w:pPr>
              <w:spacing w:line="240" w:lineRule="auto"/>
            </w:pPr>
            <w:r>
              <w:rPr>
                <w:sz w:val="20"/>
                <w:szCs w:val="20"/>
              </w:rPr>
              <w:t>G5</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2E65FB" w14:textId="77777777" w:rsidR="002601C3" w:rsidRDefault="003256EB">
            <w:pPr>
              <w:spacing w:line="240" w:lineRule="auto"/>
            </w:pPr>
            <w:r>
              <w:rPr>
                <w:sz w:val="20"/>
                <w:szCs w:val="20"/>
              </w:rPr>
              <w:t>Feature importance (CatBoost)</w:t>
            </w:r>
          </w:p>
        </w:tc>
      </w:tr>
      <w:tr w:rsidR="002601C3" w14:paraId="5EE8FE2F"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461FF" w14:textId="77777777" w:rsidR="002601C3" w:rsidRDefault="003256EB">
            <w:pPr>
              <w:spacing w:line="240" w:lineRule="auto"/>
            </w:pPr>
            <w:r>
              <w:rPr>
                <w:sz w:val="20"/>
                <w:szCs w:val="20"/>
              </w:rPr>
              <w:t>G6</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03473" w14:textId="77777777" w:rsidR="002601C3" w:rsidRDefault="003256EB">
            <w:pPr>
              <w:spacing w:line="240" w:lineRule="auto"/>
            </w:pPr>
            <w:r>
              <w:rPr>
                <w:sz w:val="20"/>
                <w:szCs w:val="20"/>
              </w:rPr>
              <w:t>Brier/ECE por variante</w:t>
            </w:r>
          </w:p>
        </w:tc>
      </w:tr>
      <w:tr w:rsidR="002601C3" w14:paraId="2226A80F"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C4C2F" w14:textId="77777777" w:rsidR="002601C3" w:rsidRDefault="003256EB">
            <w:pPr>
              <w:spacing w:line="240" w:lineRule="auto"/>
            </w:pPr>
            <w:r>
              <w:rPr>
                <w:sz w:val="20"/>
                <w:szCs w:val="20"/>
              </w:rPr>
              <w:t>G7</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36B42" w14:textId="77777777" w:rsidR="002601C3" w:rsidRDefault="003256EB">
            <w:pPr>
              <w:spacing w:line="240" w:lineRule="auto"/>
            </w:pPr>
            <w:r>
              <w:rPr>
                <w:sz w:val="20"/>
                <w:szCs w:val="20"/>
              </w:rPr>
              <w:t>Plan de inyección: distribución de configs por corrida</w:t>
            </w:r>
          </w:p>
        </w:tc>
      </w:tr>
    </w:tbl>
    <w:p w14:paraId="4009FC46" w14:textId="77777777" w:rsidR="002601C3" w:rsidRDefault="002601C3">
      <w:pPr>
        <w:spacing w:after="160"/>
      </w:pPr>
    </w:p>
    <w:p w14:paraId="5A1FE571" w14:textId="77777777" w:rsidR="002601C3" w:rsidRDefault="002601C3">
      <w:pPr>
        <w:pBdr>
          <w:bottom w:val="single" w:sz="4" w:space="0" w:color="999999"/>
        </w:pBdr>
        <w:spacing w:before="80" w:after="80"/>
      </w:pPr>
    </w:p>
    <w:p w14:paraId="14B1FBFE" w14:textId="77777777" w:rsidR="002601C3" w:rsidRDefault="003256EB">
      <w:r>
        <w:br w:type="page"/>
      </w:r>
    </w:p>
    <w:p w14:paraId="0B1CEDE2" w14:textId="77777777" w:rsidR="002601C3" w:rsidRDefault="003256EB">
      <w:pPr>
        <w:pStyle w:val="Heading1"/>
      </w:pPr>
      <w:bookmarkStart w:id="56" w:name="_Toc229498300"/>
      <w:r>
        <w:lastRenderedPageBreak/>
        <w:t>8. Flujo de Datos End-to-End</w:t>
      </w:r>
      <w:bookmarkEnd w:id="56"/>
    </w:p>
    <w:p w14:paraId="6FDEA9D3" w14:textId="77777777" w:rsidR="002601C3" w:rsidRDefault="003256EB">
      <w:pPr>
        <w:pStyle w:val="Heading2"/>
      </w:pPr>
      <w:bookmarkStart w:id="57" w:name="_Toc229498301"/>
      <w:r>
        <w:t>8.1 Diagrama de Secuencia — Nivel 1 (sin simuladores)</w:t>
      </w:r>
      <w:bookmarkEnd w:id="57"/>
    </w:p>
    <w:p w14:paraId="4C2602BB" w14:textId="08F6B977" w:rsidR="002601C3" w:rsidRDefault="00EB5994">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DIAGRAMA DE SECUENCIA</w:t>
      </w:r>
    </w:p>
    <w:p w14:paraId="69439C2B"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61CB0E76" w14:textId="01D78714"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303FD227" w14:textId="604BE814" w:rsidR="002601C3" w:rsidRDefault="00C06EA7">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noProof/>
          <w:sz w:val="18"/>
          <w:szCs w:val="18"/>
        </w:rPr>
        <w:drawing>
          <wp:inline distT="0" distB="0" distL="0" distR="0" wp14:anchorId="5B132287" wp14:editId="5B54ECFB">
            <wp:extent cx="5760720" cy="4195445"/>
            <wp:effectExtent l="0" t="0" r="0" b="0"/>
            <wp:docPr id="189324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45902" name="Picture 1893245902"/>
                    <pic:cNvPicPr/>
                  </pic:nvPicPr>
                  <pic:blipFill>
                    <a:blip r:embed="rId12">
                      <a:extLst>
                        <a:ext uri="{28A0092B-C50C-407E-A947-70E740481C1C}">
                          <a14:useLocalDpi xmlns:a14="http://schemas.microsoft.com/office/drawing/2010/main" val="0"/>
                        </a:ext>
                      </a:extLst>
                    </a:blip>
                    <a:stretch>
                      <a:fillRect/>
                    </a:stretch>
                  </pic:blipFill>
                  <pic:spPr>
                    <a:xfrm>
                      <a:off x="0" y="0"/>
                      <a:ext cx="5760720" cy="4195445"/>
                    </a:xfrm>
                    <a:prstGeom prst="rect">
                      <a:avLst/>
                    </a:prstGeom>
                  </pic:spPr>
                </pic:pic>
              </a:graphicData>
            </a:graphic>
          </wp:inline>
        </w:drawing>
      </w:r>
      <w:r>
        <w:rPr>
          <w:rFonts w:ascii="Courier New" w:eastAsia="Courier New" w:hAnsi="Courier New" w:cs="Courier New"/>
          <w:sz w:val="18"/>
          <w:szCs w:val="18"/>
        </w:rPr>
        <w:t xml:space="preserve"> </w:t>
      </w:r>
    </w:p>
    <w:p w14:paraId="1B6DFCFC" w14:textId="77777777" w:rsidR="002601C3" w:rsidRDefault="003256EB">
      <w:pPr>
        <w:pStyle w:val="Heading2"/>
      </w:pPr>
      <w:bookmarkStart w:id="58" w:name="_Toc229498302"/>
      <w:r>
        <w:t>8.2 Diagrama ETL — Bronze a Gold</w:t>
      </w:r>
      <w:bookmarkEnd w:id="58"/>
    </w:p>
    <w:p w14:paraId="658F08B7" w14:textId="6AC6223B" w:rsidR="002601C3" w:rsidRDefault="00EB5994">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ETL</w:t>
      </w:r>
    </w:p>
    <w:p w14:paraId="3B4E4506"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44BACA46" w14:textId="3A4805CB"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4C2CB713" w14:textId="24C4A317" w:rsidR="002601C3" w:rsidRDefault="00C06EA7">
      <w:pPr>
        <w:pBdr>
          <w:top w:val="single" w:sz="8" w:space="0" w:color="000000"/>
          <w:left w:val="single" w:sz="8" w:space="0" w:color="000000"/>
          <w:bottom w:val="single" w:sz="8" w:space="0" w:color="000000"/>
          <w:right w:val="single" w:sz="8" w:space="0" w:color="000000"/>
        </w:pBdr>
        <w:spacing w:after="160"/>
      </w:pPr>
      <w:r>
        <w:rPr>
          <w:noProof/>
        </w:rPr>
        <w:lastRenderedPageBreak/>
        <w:drawing>
          <wp:inline distT="0" distB="0" distL="0" distR="0" wp14:anchorId="26B16CA5" wp14:editId="072C4E87">
            <wp:extent cx="5760720" cy="2623185"/>
            <wp:effectExtent l="0" t="0" r="0" b="5715"/>
            <wp:docPr id="311545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45269" name="Picture 311545269"/>
                    <pic:cNvPicPr/>
                  </pic:nvPicPr>
                  <pic:blipFill>
                    <a:blip r:embed="rId13">
                      <a:extLst>
                        <a:ext uri="{28A0092B-C50C-407E-A947-70E740481C1C}">
                          <a14:useLocalDpi xmlns:a14="http://schemas.microsoft.com/office/drawing/2010/main" val="0"/>
                        </a:ext>
                      </a:extLst>
                    </a:blip>
                    <a:stretch>
                      <a:fillRect/>
                    </a:stretch>
                  </pic:blipFill>
                  <pic:spPr>
                    <a:xfrm>
                      <a:off x="0" y="0"/>
                      <a:ext cx="5760720" cy="2623185"/>
                    </a:xfrm>
                    <a:prstGeom prst="rect">
                      <a:avLst/>
                    </a:prstGeom>
                  </pic:spPr>
                </pic:pic>
              </a:graphicData>
            </a:graphic>
          </wp:inline>
        </w:drawing>
      </w:r>
    </w:p>
    <w:p w14:paraId="6A7844E4" w14:textId="77777777" w:rsidR="002601C3" w:rsidRDefault="002601C3">
      <w:pPr>
        <w:pBdr>
          <w:bottom w:val="single" w:sz="4" w:space="0" w:color="999999"/>
        </w:pBdr>
        <w:spacing w:before="80" w:after="80"/>
      </w:pPr>
    </w:p>
    <w:p w14:paraId="22F7DBBC" w14:textId="77777777" w:rsidR="002601C3" w:rsidRDefault="003256EB">
      <w:r>
        <w:br w:type="page"/>
      </w:r>
    </w:p>
    <w:p w14:paraId="19B58D45" w14:textId="77777777" w:rsidR="002601C3" w:rsidRDefault="003256EB">
      <w:pPr>
        <w:pStyle w:val="Heading1"/>
      </w:pPr>
      <w:bookmarkStart w:id="59" w:name="_Toc229498303"/>
      <w:r>
        <w:lastRenderedPageBreak/>
        <w:t>9. Modelo de Aprendizaje Automático</w:t>
      </w:r>
      <w:bookmarkEnd w:id="59"/>
    </w:p>
    <w:p w14:paraId="64F95EF7" w14:textId="77777777" w:rsidR="002601C3" w:rsidRDefault="003256EB">
      <w:pPr>
        <w:pStyle w:val="Heading2"/>
      </w:pPr>
      <w:bookmarkStart w:id="60" w:name="_Toc229498304"/>
      <w:r>
        <w:t>9.1 Arquitectura del Modelo</w:t>
      </w:r>
      <w:bookmarkEnd w:id="60"/>
    </w:p>
    <w:p w14:paraId="4DBD0DD6" w14:textId="325E9207" w:rsidR="002601C3" w:rsidRDefault="00EB5994">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ARQUITECTURA</w:t>
      </w:r>
    </w:p>
    <w:p w14:paraId="68C897FE"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727BCF86" w14:textId="515DAED9"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77780C4C" w14:textId="659BF387" w:rsidR="002601C3" w:rsidRDefault="00C06EA7">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noProof/>
          <w:sz w:val="18"/>
          <w:szCs w:val="18"/>
        </w:rPr>
        <w:drawing>
          <wp:inline distT="0" distB="0" distL="0" distR="0" wp14:anchorId="2ADA5CDC" wp14:editId="67CA6303">
            <wp:extent cx="5760720" cy="4966970"/>
            <wp:effectExtent l="0" t="0" r="0" b="5080"/>
            <wp:docPr id="135020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0596" name="Picture 135020596"/>
                    <pic:cNvPicPr/>
                  </pic:nvPicPr>
                  <pic:blipFill>
                    <a:blip r:embed="rId14">
                      <a:extLst>
                        <a:ext uri="{28A0092B-C50C-407E-A947-70E740481C1C}">
                          <a14:useLocalDpi xmlns:a14="http://schemas.microsoft.com/office/drawing/2010/main" val="0"/>
                        </a:ext>
                      </a:extLst>
                    </a:blip>
                    <a:stretch>
                      <a:fillRect/>
                    </a:stretch>
                  </pic:blipFill>
                  <pic:spPr>
                    <a:xfrm>
                      <a:off x="0" y="0"/>
                      <a:ext cx="5760720" cy="4966970"/>
                    </a:xfrm>
                    <a:prstGeom prst="rect">
                      <a:avLst/>
                    </a:prstGeom>
                  </pic:spPr>
                </pic:pic>
              </a:graphicData>
            </a:graphic>
          </wp:inline>
        </w:drawing>
      </w:r>
      <w:r>
        <w:rPr>
          <w:rFonts w:ascii="Courier New" w:eastAsia="Courier New" w:hAnsi="Courier New" w:cs="Courier New"/>
          <w:sz w:val="18"/>
          <w:szCs w:val="18"/>
        </w:rPr>
        <w:t xml:space="preserve"> </w:t>
      </w:r>
    </w:p>
    <w:p w14:paraId="537CBF70" w14:textId="77777777" w:rsidR="002601C3" w:rsidRDefault="003256EB">
      <w:pPr>
        <w:pStyle w:val="Heading2"/>
      </w:pPr>
      <w:bookmarkStart w:id="61" w:name="_Toc229498305"/>
      <w:r>
        <w:t>9.2 Resultados del Modelo</w:t>
      </w:r>
      <w:bookmarkEnd w:id="61"/>
    </w:p>
    <w:p w14:paraId="73C90107" w14:textId="77777777" w:rsidR="002601C3" w:rsidRDefault="003256EB">
      <w:pPr>
        <w:spacing w:before="120" w:after="40"/>
        <w:jc w:val="center"/>
      </w:pPr>
      <w:r>
        <w:rPr>
          <w:i/>
          <w:iCs/>
          <w:sz w:val="20"/>
          <w:szCs w:val="20"/>
        </w:rPr>
        <w:t>Tabla 16.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1814"/>
        <w:gridCol w:w="1814"/>
        <w:gridCol w:w="1814"/>
        <w:gridCol w:w="1816"/>
      </w:tblGrid>
      <w:tr w:rsidR="002601C3" w14:paraId="15B3D60E" w14:textId="77777777">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139657B" w14:textId="77777777" w:rsidR="002601C3" w:rsidRDefault="003256EB">
            <w:pPr>
              <w:spacing w:line="240" w:lineRule="auto"/>
            </w:pPr>
            <w:r>
              <w:rPr>
                <w:b/>
                <w:bCs/>
                <w:sz w:val="20"/>
                <w:szCs w:val="20"/>
              </w:rPr>
              <w:t>Métrica</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F6BD95" w14:textId="77777777" w:rsidR="002601C3" w:rsidRDefault="003256EB">
            <w:pPr>
              <w:spacing w:line="240" w:lineRule="auto"/>
            </w:pPr>
            <w:r>
              <w:rPr>
                <w:b/>
                <w:bCs/>
                <w:sz w:val="20"/>
                <w:szCs w:val="20"/>
              </w:rPr>
              <w:t>CatBoost (raw)</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D3C2D0" w14:textId="77777777" w:rsidR="002601C3" w:rsidRDefault="003256EB">
            <w:pPr>
              <w:spacing w:line="240" w:lineRule="auto"/>
            </w:pPr>
            <w:r>
              <w:rPr>
                <w:b/>
                <w:bCs/>
                <w:sz w:val="20"/>
                <w:szCs w:val="20"/>
              </w:rPr>
              <w:t>CatBoost (calibrado)</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E5880E" w14:textId="77777777" w:rsidR="002601C3" w:rsidRDefault="003256EB">
            <w:pPr>
              <w:spacing w:line="240" w:lineRule="auto"/>
            </w:pPr>
            <w:r>
              <w:rPr>
                <w:b/>
                <w:bCs/>
                <w:sz w:val="20"/>
                <w:szCs w:val="20"/>
              </w:rPr>
              <w:t>XGBoost</w:t>
            </w:r>
          </w:p>
        </w:tc>
        <w:tc>
          <w:tcPr>
            <w:tcW w:w="181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7A16531" w14:textId="77777777" w:rsidR="002601C3" w:rsidRDefault="003256EB">
            <w:pPr>
              <w:spacing w:line="240" w:lineRule="auto"/>
            </w:pPr>
            <w:r>
              <w:rPr>
                <w:b/>
                <w:bCs/>
                <w:sz w:val="20"/>
                <w:szCs w:val="20"/>
              </w:rPr>
              <w:t>Tesis (objetivo)</w:t>
            </w:r>
          </w:p>
        </w:tc>
      </w:tr>
      <w:tr w:rsidR="002601C3" w14:paraId="1C1F5051" w14:textId="77777777">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794FA" w14:textId="77777777" w:rsidR="002601C3" w:rsidRDefault="003256EB">
            <w:pPr>
              <w:spacing w:line="240" w:lineRule="auto"/>
            </w:pPr>
            <w:r>
              <w:rPr>
                <w:sz w:val="20"/>
                <w:szCs w:val="20"/>
              </w:rPr>
              <w:t>AUC ROC</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8B1603" w14:textId="77777777" w:rsidR="002601C3" w:rsidRDefault="003256EB">
            <w:pPr>
              <w:spacing w:line="240" w:lineRule="auto"/>
            </w:pPr>
            <w:r>
              <w:rPr>
                <w:sz w:val="20"/>
                <w:szCs w:val="20"/>
              </w:rPr>
              <w:t>0.9241</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826BE" w14:textId="77777777" w:rsidR="002601C3" w:rsidRDefault="003256EB">
            <w:pPr>
              <w:spacing w:line="240" w:lineRule="auto"/>
            </w:pPr>
            <w:r>
              <w:rPr>
                <w:sz w:val="20"/>
                <w:szCs w:val="20"/>
              </w:rPr>
              <w:t>0.9255</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2FC98" w14:textId="77777777" w:rsidR="002601C3" w:rsidRDefault="003256EB">
            <w:pPr>
              <w:spacing w:line="240" w:lineRule="auto"/>
            </w:pPr>
            <w:r>
              <w:rPr>
                <w:sz w:val="20"/>
                <w:szCs w:val="20"/>
              </w:rPr>
              <w:t>0.9280</w:t>
            </w:r>
          </w:p>
        </w:tc>
        <w:tc>
          <w:tcPr>
            <w:tcW w:w="1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14E8D" w14:textId="77777777" w:rsidR="002601C3" w:rsidRDefault="003256EB">
            <w:pPr>
              <w:spacing w:line="240" w:lineRule="auto"/>
            </w:pPr>
            <w:r>
              <w:rPr>
                <w:sz w:val="20"/>
                <w:szCs w:val="20"/>
              </w:rPr>
              <w:t>≥ 0.90</w:t>
            </w:r>
          </w:p>
        </w:tc>
      </w:tr>
      <w:tr w:rsidR="002601C3" w14:paraId="6E8BC177" w14:textId="77777777">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8E5C6" w14:textId="77777777" w:rsidR="002601C3" w:rsidRDefault="003256EB">
            <w:pPr>
              <w:spacing w:line="240" w:lineRule="auto"/>
            </w:pPr>
            <w:r>
              <w:rPr>
                <w:sz w:val="20"/>
                <w:szCs w:val="20"/>
              </w:rPr>
              <w:t>AP (Avg Precision)</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73DF89" w14:textId="77777777" w:rsidR="002601C3" w:rsidRDefault="003256EB">
            <w:pPr>
              <w:spacing w:line="240" w:lineRule="auto"/>
            </w:pPr>
            <w:r>
              <w:rPr>
                <w:sz w:val="20"/>
                <w:szCs w:val="20"/>
              </w:rPr>
              <w:t>0.9596</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32EF6" w14:textId="77777777" w:rsidR="002601C3" w:rsidRDefault="003256EB">
            <w:pPr>
              <w:spacing w:line="240" w:lineRule="auto"/>
            </w:pPr>
            <w:r>
              <w:rPr>
                <w:sz w:val="20"/>
                <w:szCs w:val="20"/>
              </w:rPr>
              <w:t>0.9582</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D62F2" w14:textId="77777777" w:rsidR="002601C3" w:rsidRDefault="003256EB">
            <w:pPr>
              <w:spacing w:line="240" w:lineRule="auto"/>
            </w:pPr>
            <w:r>
              <w:rPr>
                <w:sz w:val="20"/>
                <w:szCs w:val="20"/>
              </w:rPr>
              <w:t>—</w:t>
            </w:r>
          </w:p>
        </w:tc>
        <w:tc>
          <w:tcPr>
            <w:tcW w:w="1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98DA5" w14:textId="77777777" w:rsidR="002601C3" w:rsidRDefault="003256EB">
            <w:pPr>
              <w:spacing w:line="240" w:lineRule="auto"/>
            </w:pPr>
            <w:r>
              <w:rPr>
                <w:sz w:val="20"/>
                <w:szCs w:val="20"/>
              </w:rPr>
              <w:t>—</w:t>
            </w:r>
          </w:p>
        </w:tc>
      </w:tr>
      <w:tr w:rsidR="002601C3" w14:paraId="6BE24E04" w14:textId="77777777">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9D9DC" w14:textId="77777777" w:rsidR="002601C3" w:rsidRDefault="003256EB">
            <w:pPr>
              <w:spacing w:line="240" w:lineRule="auto"/>
            </w:pPr>
            <w:r>
              <w:rPr>
                <w:sz w:val="20"/>
                <w:szCs w:val="20"/>
              </w:rPr>
              <w:t>Brier (binario)</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7887D" w14:textId="77777777" w:rsidR="002601C3" w:rsidRDefault="003256EB">
            <w:pPr>
              <w:spacing w:line="240" w:lineRule="auto"/>
            </w:pPr>
            <w:r>
              <w:rPr>
                <w:sz w:val="20"/>
                <w:szCs w:val="20"/>
              </w:rPr>
              <w:t>0.0940</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BC0CC2" w14:textId="77777777" w:rsidR="002601C3" w:rsidRDefault="003256EB">
            <w:pPr>
              <w:spacing w:line="240" w:lineRule="auto"/>
            </w:pPr>
            <w:r>
              <w:rPr>
                <w:sz w:val="20"/>
                <w:szCs w:val="20"/>
              </w:rPr>
              <w:t>0.0906</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426E3A" w14:textId="77777777" w:rsidR="002601C3" w:rsidRDefault="003256EB">
            <w:pPr>
              <w:spacing w:line="240" w:lineRule="auto"/>
            </w:pPr>
            <w:r>
              <w:rPr>
                <w:sz w:val="20"/>
                <w:szCs w:val="20"/>
              </w:rPr>
              <w:t>calculado</w:t>
            </w:r>
          </w:p>
        </w:tc>
        <w:tc>
          <w:tcPr>
            <w:tcW w:w="1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B9BBC" w14:textId="77777777" w:rsidR="002601C3" w:rsidRDefault="003256EB">
            <w:pPr>
              <w:spacing w:line="240" w:lineRule="auto"/>
            </w:pPr>
            <w:r>
              <w:rPr>
                <w:sz w:val="20"/>
                <w:szCs w:val="20"/>
              </w:rPr>
              <w:t>—</w:t>
            </w:r>
          </w:p>
        </w:tc>
      </w:tr>
      <w:tr w:rsidR="002601C3" w14:paraId="6FC32523" w14:textId="77777777">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D7DDAC" w14:textId="77777777" w:rsidR="002601C3" w:rsidRDefault="003256EB">
            <w:pPr>
              <w:spacing w:line="240" w:lineRule="auto"/>
            </w:pPr>
            <w:r>
              <w:rPr>
                <w:sz w:val="20"/>
                <w:szCs w:val="20"/>
              </w:rPr>
              <w:t>ECE (binario)</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FF0D0" w14:textId="77777777" w:rsidR="002601C3" w:rsidRDefault="003256EB">
            <w:pPr>
              <w:spacing w:line="240" w:lineRule="auto"/>
            </w:pPr>
            <w:r>
              <w:rPr>
                <w:sz w:val="20"/>
                <w:szCs w:val="20"/>
              </w:rPr>
              <w:t>0.0323</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659E4" w14:textId="77777777" w:rsidR="002601C3" w:rsidRDefault="003256EB">
            <w:pPr>
              <w:spacing w:line="240" w:lineRule="auto"/>
            </w:pPr>
            <w:r>
              <w:rPr>
                <w:sz w:val="20"/>
                <w:szCs w:val="20"/>
              </w:rPr>
              <w:t>~0</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36342" w14:textId="77777777" w:rsidR="002601C3" w:rsidRDefault="003256EB">
            <w:pPr>
              <w:spacing w:line="240" w:lineRule="auto"/>
            </w:pPr>
            <w:r>
              <w:rPr>
                <w:sz w:val="20"/>
                <w:szCs w:val="20"/>
              </w:rPr>
              <w:t>calculado</w:t>
            </w:r>
          </w:p>
        </w:tc>
        <w:tc>
          <w:tcPr>
            <w:tcW w:w="1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3B63D" w14:textId="77777777" w:rsidR="002601C3" w:rsidRDefault="003256EB">
            <w:pPr>
              <w:spacing w:line="240" w:lineRule="auto"/>
            </w:pPr>
            <w:r>
              <w:rPr>
                <w:sz w:val="20"/>
                <w:szCs w:val="20"/>
              </w:rPr>
              <w:t>—</w:t>
            </w:r>
          </w:p>
        </w:tc>
      </w:tr>
    </w:tbl>
    <w:p w14:paraId="2C74ADE5" w14:textId="77777777" w:rsidR="002601C3" w:rsidRDefault="002601C3">
      <w:pPr>
        <w:spacing w:after="160"/>
      </w:pPr>
    </w:p>
    <w:p w14:paraId="133FFF8A" w14:textId="77777777" w:rsidR="002601C3" w:rsidRDefault="003256EB">
      <w:pPr>
        <w:spacing w:before="120" w:after="40"/>
        <w:jc w:val="center"/>
      </w:pPr>
      <w:r>
        <w:rPr>
          <w:i/>
          <w:iCs/>
          <w:sz w:val="20"/>
          <w:szCs w:val="20"/>
        </w:rPr>
        <w:t>Tabla 17.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2601C3" w14:paraId="50845717"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3B0057" w14:textId="77777777" w:rsidR="002601C3" w:rsidRDefault="003256EB">
            <w:pPr>
              <w:spacing w:line="240" w:lineRule="auto"/>
            </w:pPr>
            <w:r>
              <w:rPr>
                <w:b/>
                <w:bCs/>
                <w:sz w:val="20"/>
                <w:szCs w:val="20"/>
              </w:rPr>
              <w:t>Métrica Soft</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788CDB8" w14:textId="77777777" w:rsidR="002601C3" w:rsidRDefault="003256EB">
            <w:pPr>
              <w:spacing w:line="240" w:lineRule="auto"/>
            </w:pPr>
            <w:r>
              <w:rPr>
                <w:b/>
                <w:bCs/>
                <w:sz w:val="20"/>
                <w:szCs w:val="20"/>
              </w:rPr>
              <w:t>Variante rho_cal_max</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48C398" w14:textId="77777777" w:rsidR="002601C3" w:rsidRDefault="003256EB">
            <w:pPr>
              <w:spacing w:line="240" w:lineRule="auto"/>
            </w:pPr>
            <w:r>
              <w:rPr>
                <w:b/>
                <w:bCs/>
                <w:sz w:val="20"/>
                <w:szCs w:val="20"/>
              </w:rPr>
              <w:t>Objetivo tesis</w:t>
            </w:r>
          </w:p>
        </w:tc>
      </w:tr>
      <w:tr w:rsidR="002601C3" w14:paraId="35B63F39"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DE207" w14:textId="77777777" w:rsidR="002601C3" w:rsidRDefault="003256EB">
            <w:pPr>
              <w:spacing w:line="240" w:lineRule="auto"/>
            </w:pPr>
            <w:r>
              <w:rPr>
                <w:b/>
                <w:bCs/>
                <w:sz w:val="20"/>
                <w:szCs w:val="20"/>
              </w:rPr>
              <w:t>Brier Soft</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4E3C3" w14:textId="77777777" w:rsidR="002601C3" w:rsidRDefault="003256EB">
            <w:pPr>
              <w:spacing w:line="240" w:lineRule="auto"/>
            </w:pPr>
            <w:r>
              <w:rPr>
                <w:b/>
                <w:bCs/>
                <w:sz w:val="20"/>
                <w:szCs w:val="20"/>
              </w:rPr>
              <w:t>0.000850</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C272AD" w14:textId="77777777" w:rsidR="002601C3" w:rsidRDefault="003256EB">
            <w:pPr>
              <w:spacing w:line="240" w:lineRule="auto"/>
            </w:pPr>
            <w:r>
              <w:rPr>
                <w:sz w:val="20"/>
                <w:szCs w:val="20"/>
              </w:rPr>
              <w:t>&lt; 0.001 ✓</w:t>
            </w:r>
          </w:p>
        </w:tc>
      </w:tr>
      <w:tr w:rsidR="002601C3" w14:paraId="3B8C13F9"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44886" w14:textId="77777777" w:rsidR="002601C3" w:rsidRDefault="003256EB">
            <w:pPr>
              <w:spacing w:line="240" w:lineRule="auto"/>
            </w:pPr>
            <w:r>
              <w:rPr>
                <w:b/>
                <w:bCs/>
                <w:sz w:val="20"/>
                <w:szCs w:val="20"/>
              </w:rPr>
              <w:t>ECE Soft</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7EF5D9" w14:textId="77777777" w:rsidR="002601C3" w:rsidRDefault="003256EB">
            <w:pPr>
              <w:spacing w:line="240" w:lineRule="auto"/>
            </w:pPr>
            <w:r>
              <w:rPr>
                <w:b/>
                <w:bCs/>
                <w:sz w:val="20"/>
                <w:szCs w:val="20"/>
              </w:rPr>
              <w:t>0.009945</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A7661" w14:textId="77777777" w:rsidR="002601C3" w:rsidRDefault="003256EB">
            <w:pPr>
              <w:spacing w:line="240" w:lineRule="auto"/>
            </w:pPr>
            <w:r>
              <w:rPr>
                <w:sz w:val="20"/>
                <w:szCs w:val="20"/>
              </w:rPr>
              <w:t>&lt; 0.01 ✓</w:t>
            </w:r>
          </w:p>
        </w:tc>
      </w:tr>
    </w:tbl>
    <w:p w14:paraId="748F8C95" w14:textId="77777777" w:rsidR="002601C3" w:rsidRDefault="002601C3">
      <w:pPr>
        <w:spacing w:after="80"/>
      </w:pPr>
      <w:r>
        <w:t xml:space="preserve">La comparación directa entre ρ̂ (variante rho_cal_max) y la referencia analítica ρ arrojó adicionalmente: MAE = 0.0164, RMSE = 0.0292, sesgo = +0.0083 y correlación de Pearson r = 0.9914. Estos valores indican que el modelo aprendido replica el comportamiento de la probabilidad analítica con correlación superior al 99% y error absoluto medio inferior a 2 unidades porcentuales (fuente: Tabla 12 del documento de tesis, script 07_compare_analytic_vs_learned.py).</w:t>
      </w:r>
    </w:p>
    <w:p w14:paraId="07E6FBCC" w14:textId="77777777" w:rsidR="002601C3" w:rsidRDefault="002601C3">
      <w:pPr>
        <w:spacing w:after="160"/>
      </w:pPr>
    </w:p>
    <w:p w14:paraId="43566766" w14:textId="77777777" w:rsidR="002601C3" w:rsidRDefault="003256EB">
      <w:pPr>
        <w:pStyle w:val="Heading2"/>
      </w:pPr>
      <w:bookmarkStart w:id="62" w:name="_Toc229498306"/>
      <w:r>
        <w:t>9.3 Ablación de Features</w:t>
      </w:r>
      <w:bookmarkEnd w:id="62"/>
    </w:p>
    <w:p w14:paraId="64C986EC" w14:textId="77777777" w:rsidR="002601C3" w:rsidRDefault="003256EB">
      <w:pPr>
        <w:spacing w:after="80"/>
      </w:pPr>
      <w:r>
        <w:t xml:space="preserve">El script </w:t>
      </w:r>
      <w:r>
        <w:rPr>
          <w:rFonts w:ascii="Courier New" w:eastAsia="Courier New" w:hAnsi="Courier New" w:cs="Courier New"/>
          <w:sz w:val="20"/>
          <w:szCs w:val="20"/>
        </w:rPr>
        <w:t>05_train_ml_model.py</w:t>
      </w:r>
      <w:r>
        <w:t xml:space="preserve"> incluye ablación mínima: entrena CatBoost </w:t>
      </w:r>
      <w:r>
        <w:rPr>
          <w:b/>
          <w:bCs/>
        </w:rPr>
        <w:t>sin</w:t>
      </w:r>
      <w:r>
        <w:t xml:space="preserve"> features de red (</w:t>
      </w:r>
      <w:r>
        <w:rPr>
          <w:rFonts w:ascii="Courier New" w:eastAsia="Courier New" w:hAnsi="Courier New" w:cs="Courier New"/>
          <w:sz w:val="20"/>
          <w:szCs w:val="20"/>
        </w:rPr>
        <w:t>include_network=False</w:t>
      </w:r>
      <w:r>
        <w:t>) y reporta el AUC resultante:</w:t>
      </w:r>
    </w:p>
    <w:p w14:paraId="224A07E5" w14:textId="77777777" w:rsidR="002601C3" w:rsidRDefault="003256EB">
      <w:pPr>
        <w:spacing w:before="120" w:after="40"/>
        <w:jc w:val="center"/>
      </w:pPr>
      <w:r>
        <w:rPr>
          <w:i/>
          <w:iCs/>
          <w:sz w:val="20"/>
          <w:szCs w:val="20"/>
        </w:rPr>
        <w:t>Tabla 18.</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3FAA0C57"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1D8ED9" w14:textId="77777777" w:rsidR="002601C3" w:rsidRDefault="003256EB">
            <w:pPr>
              <w:spacing w:line="240" w:lineRule="auto"/>
            </w:pPr>
            <w:r>
              <w:rPr>
                <w:b/>
                <w:bCs/>
                <w:sz w:val="20"/>
                <w:szCs w:val="20"/>
              </w:rPr>
              <w:t>Escenario</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FDC637" w14:textId="77777777" w:rsidR="002601C3" w:rsidRDefault="003256EB">
            <w:pPr>
              <w:spacing w:line="240" w:lineRule="auto"/>
            </w:pPr>
            <w:r>
              <w:rPr>
                <w:b/>
                <w:bCs/>
                <w:sz w:val="20"/>
                <w:szCs w:val="20"/>
              </w:rPr>
              <w:t>AUC</w:t>
            </w:r>
          </w:p>
        </w:tc>
      </w:tr>
      <w:tr w:rsidR="002601C3" w14:paraId="2C10AA58"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A82FB5" w14:textId="77777777" w:rsidR="002601C3" w:rsidRDefault="003256EB">
            <w:pPr>
              <w:spacing w:line="240" w:lineRule="auto"/>
            </w:pPr>
            <w:r>
              <w:rPr>
                <w:sz w:val="20"/>
                <w:szCs w:val="20"/>
              </w:rPr>
              <w:t>CatBoost Completo (cinemáticas + red + categóricas)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3B253F" w14:textId="77777777" w:rsidR="002601C3" w:rsidRDefault="003256EB">
            <w:pPr>
              <w:spacing w:line="240" w:lineRule="auto"/>
            </w:pPr>
            <w:r>
              <w:rPr>
                <w:sz w:val="20"/>
                <w:szCs w:val="20"/>
              </w:rPr>
              <w:t>0.9255</w:t>
            </w:r>
          </w:p>
        </w:tc>
      </w:tr>
      <w:tr w:rsidR="002601C3" w14:paraId="3A4F8731"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63BE40" w14:textId="77777777" w:rsidR="002601C3" w:rsidRDefault="003256EB">
            <w:pPr>
              <w:spacing w:line="240" w:lineRule="auto"/>
            </w:pPr>
            <w:r>
              <w:rPr>
                <w:sz w:val="20"/>
                <w:szCs w:val="20"/>
              </w:rPr>
              <w:t>XGBoost Contraste</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64D48" w14:textId="77777777" w:rsidR="002601C3" w:rsidRDefault="003256EB">
            <w:pPr>
              <w:spacing w:line="240" w:lineRule="auto"/>
            </w:pPr>
            <w:r>
              <w:rPr>
                <w:sz w:val="20"/>
                <w:szCs w:val="20"/>
              </w:rPr>
              <w:t>0.9280</w:t>
            </w:r>
          </w:p>
        </w:tc>
      </w:tr>
      <w:tr w:rsidR="002601C3" w14:paraId="46D05993"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0239F2" w14:textId="77777777" w:rsidR="002601C3" w:rsidRDefault="003256EB">
            <w:pPr>
              <w:spacing w:line="240" w:lineRule="auto"/>
            </w:pPr>
            <w:r>
              <w:rPr>
                <w:sz w:val="20"/>
                <w:szCs w:val="20"/>
              </w:rPr>
              <w:t>CatBoost Sin Red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5B5E8" w14:textId="77777777" w:rsidR="002601C3" w:rsidRDefault="003256EB">
            <w:pPr>
              <w:spacing w:line="240" w:lineRule="auto"/>
            </w:pPr>
            <w:r>
              <w:rPr>
                <w:rFonts w:ascii="Courier New" w:eastAsia="Courier New" w:hAnsi="Courier New" w:cs="Courier New"/>
                <w:sz w:val="20"/>
                <w:szCs w:val="20"/>
              </w:rPr>
              <w:t>roc_auc_cal_no_network</w:t>
            </w:r>
            <w:r>
              <w:rPr>
                <w:sz w:val="20"/>
                <w:szCs w:val="20"/>
              </w:rPr>
              <w:t xml:space="preserve"> (calculado en runtime)</w:t>
            </w:r>
          </w:p>
        </w:tc>
      </w:tr>
    </w:tbl>
    <w:p w14:paraId="42094381" w14:textId="77777777" w:rsidR="002601C3" w:rsidRDefault="002601C3">
      <w:pPr>
        <w:spacing w:after="160"/>
      </w:pPr>
    </w:p>
    <w:p w14:paraId="786F834D" w14:textId="77777777" w:rsidR="002601C3" w:rsidRDefault="003256EB">
      <w:pPr>
        <w:pStyle w:val="Heading2"/>
      </w:pPr>
      <w:bookmarkStart w:id="63" w:name="_Toc229498307"/>
      <w:r>
        <w:t>9.4 Prevención de Data Leakage</w:t>
      </w:r>
      <w:bookmarkEnd w:id="63"/>
    </w:p>
    <w:p w14:paraId="690D2033" w14:textId="77777777" w:rsidR="002601C3" w:rsidRDefault="003256EB">
      <w:pPr>
        <w:spacing w:after="80"/>
      </w:pPr>
      <w:r>
        <w:t xml:space="preserve">La partición train/test se hace a nivel de </w:t>
      </w:r>
      <w:r>
        <w:rPr>
          <w:rFonts w:ascii="Courier New" w:eastAsia="Courier New" w:hAnsi="Courier New" w:cs="Courier New"/>
          <w:sz w:val="20"/>
          <w:szCs w:val="20"/>
        </w:rPr>
        <w:t>run_id</w:t>
      </w:r>
      <w:r>
        <w:t xml:space="preserve"> completo usando </w:t>
      </w:r>
      <w:r>
        <w:rPr>
          <w:rFonts w:ascii="Courier New" w:eastAsia="Courier New" w:hAnsi="Courier New" w:cs="Courier New"/>
          <w:sz w:val="20"/>
          <w:szCs w:val="20"/>
        </w:rPr>
        <w:t>GroupShuffleSplit</w:t>
      </w:r>
      <w:r>
        <w:t xml:space="preserve">. Esto garantiza que </w:t>
      </w:r>
      <w:r>
        <w:rPr>
          <w:b/>
          <w:bCs/>
        </w:rPr>
        <w:t>ninguna ventana de una corrida que aparece en test esté en train</w:t>
      </w:r>
      <w:r>
        <w:t>, previniendo la filtración de información temporal entre réplicas del mismo escenario.</w:t>
      </w:r>
    </w:p>
    <w:p w14:paraId="37992ED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gss = GroupShuffleSplit(n_splits=1, test_size=0.2, random_state=42)</w:t>
      </w:r>
    </w:p>
    <w:p w14:paraId="0AA7315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tr_idx, te_idx = next(gss.split(X, y, groups=df["run_id"].astype(str)))</w:t>
      </w:r>
    </w:p>
    <w:p w14:paraId="4B1DCAA0" w14:textId="77777777" w:rsidR="002601C3" w:rsidRDefault="003256EB">
      <w:pPr>
        <w:pStyle w:val="Heading2"/>
      </w:pPr>
      <w:bookmarkStart w:id="64" w:name="_Toc229498308"/>
      <w:r>
        <w:t>9.5 Inferencia y Operación</w:t>
      </w:r>
      <w:bookmarkEnd w:id="64"/>
    </w:p>
    <w:p w14:paraId="50F3300B" w14:textId="77777777" w:rsidR="002601C3" w:rsidRDefault="003256EB">
      <w:pPr>
        <w:spacing w:after="80"/>
      </w:pPr>
      <w:r>
        <w:t>El pipeline de inferencia en producción es:</w:t>
      </w:r>
    </w:p>
    <w:p w14:paraId="1C87009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ml_table.parquet → CatBoost.predict_proba → ρ̂_raw → IsotonicRegression.predict → ρ̂_cal</w:t>
      </w:r>
    </w:p>
    <w:p w14:paraId="022F9973" w14:textId="77777777" w:rsidR="002601C3" w:rsidRDefault="003256EB">
      <w:pPr>
        <w:spacing w:after="80"/>
      </w:pPr>
      <w:r>
        <w:t>Para inferencia sobre nuevas corridas sin reentrenamiento:</w:t>
      </w:r>
    </w:p>
    <w:p w14:paraId="771E816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model = CatBoostClassifier().load_model("data/models/catboost_gbdt.cbm")</w:t>
      </w:r>
    </w:p>
    <w:p w14:paraId="6857483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iso = joblib.load("data/models/isotonic.joblib")</w:t>
      </w:r>
    </w:p>
    <w:p w14:paraId="7779C02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rho_raw = model.predict_proba(X_new)[:, 1]</w:t>
      </w:r>
    </w:p>
    <w:p w14:paraId="14CD095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rho_cal = iso.predict(rho_raw)</w:t>
      </w:r>
    </w:p>
    <w:p w14:paraId="18EBDD38" w14:textId="77777777" w:rsidR="002601C3" w:rsidRPr="00923F34" w:rsidRDefault="002601C3">
      <w:pPr>
        <w:pBdr>
          <w:bottom w:val="single" w:sz="4" w:space="0" w:color="999999"/>
        </w:pBdr>
        <w:spacing w:before="80" w:after="80"/>
        <w:rPr>
          <w:lang w:val="en-US"/>
        </w:rPr>
      </w:pPr>
    </w:p>
    <w:p w14:paraId="2B9270EE" w14:textId="77777777" w:rsidR="002601C3" w:rsidRPr="00923F34" w:rsidRDefault="003256EB">
      <w:pPr>
        <w:rPr>
          <w:lang w:val="en-US"/>
        </w:rPr>
      </w:pPr>
      <w:r>
        <w:rPr>
          <w:lang w:val="en-US"/>
        </w:rPr>
        <w:br w:type="page"/>
      </w:r>
    </w:p>
    <w:p w14:paraId="2C032E28" w14:textId="77777777" w:rsidR="002601C3" w:rsidRDefault="003256EB">
      <w:pPr>
        <w:pStyle w:val="Heading1"/>
      </w:pPr>
      <w:bookmarkStart w:id="65" w:name="_Toc229498309"/>
      <w:r>
        <w:lastRenderedPageBreak/>
        <w:t>10. Validación Experimental</w:t>
      </w:r>
      <w:bookmarkEnd w:id="65"/>
    </w:p>
    <w:p w14:paraId="110E8A41" w14:textId="77777777" w:rsidR="002601C3" w:rsidRDefault="003256EB">
      <w:pPr>
        <w:pStyle w:val="Heading2"/>
      </w:pPr>
      <w:bookmarkStart w:id="66" w:name="_Toc229498310"/>
      <w:r>
        <w:t>10.1 Esquema de Validación en 3 Niveles</w:t>
      </w:r>
      <w:bookmarkEnd w:id="66"/>
    </w:p>
    <w:p w14:paraId="75DA8B4B" w14:textId="138E07CB" w:rsidR="002601C3" w:rsidRDefault="00CF6CE5">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ESQUEMA DE VALIDACIÓN</w:t>
      </w:r>
    </w:p>
    <w:p w14:paraId="5C1EB87A"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21980075" w14:textId="738A784D"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483F174F" w14:textId="0D125032" w:rsidR="002601C3" w:rsidRDefault="00C06EA7">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noProof/>
          <w:sz w:val="18"/>
          <w:szCs w:val="18"/>
        </w:rPr>
        <w:drawing>
          <wp:inline distT="0" distB="0" distL="0" distR="0" wp14:anchorId="129B4790" wp14:editId="3452CF71">
            <wp:extent cx="5760720" cy="1249045"/>
            <wp:effectExtent l="0" t="0" r="0" b="8255"/>
            <wp:docPr id="1936372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72865" name="Picture 1936372865"/>
                    <pic:cNvPicPr/>
                  </pic:nvPicPr>
                  <pic:blipFill>
                    <a:blip r:embed="rId15">
                      <a:extLst>
                        <a:ext uri="{28A0092B-C50C-407E-A947-70E740481C1C}">
                          <a14:useLocalDpi xmlns:a14="http://schemas.microsoft.com/office/drawing/2010/main" val="0"/>
                        </a:ext>
                      </a:extLst>
                    </a:blip>
                    <a:stretch>
                      <a:fillRect/>
                    </a:stretch>
                  </pic:blipFill>
                  <pic:spPr>
                    <a:xfrm>
                      <a:off x="0" y="0"/>
                      <a:ext cx="5760720" cy="1249045"/>
                    </a:xfrm>
                    <a:prstGeom prst="rect">
                      <a:avLst/>
                    </a:prstGeom>
                  </pic:spPr>
                </pic:pic>
              </a:graphicData>
            </a:graphic>
          </wp:inline>
        </w:drawing>
      </w:r>
      <w:r>
        <w:rPr>
          <w:rFonts w:ascii="Courier New" w:eastAsia="Courier New" w:hAnsi="Courier New" w:cs="Courier New"/>
          <w:sz w:val="18"/>
          <w:szCs w:val="18"/>
        </w:rPr>
        <w:t xml:space="preserve"> </w:t>
      </w:r>
    </w:p>
    <w:p w14:paraId="376E173A" w14:textId="77777777" w:rsidR="002601C3" w:rsidRDefault="003256EB">
      <w:pPr>
        <w:pStyle w:val="Heading2"/>
      </w:pPr>
      <w:bookmarkStart w:id="67" w:name="_Toc229498311"/>
      <w:r>
        <w:t>10.2 Nivel 1 — Validación Discriminativa</w:t>
      </w:r>
      <w:bookmarkEnd w:id="67"/>
    </w:p>
    <w:p w14:paraId="157DEAA2" w14:textId="77777777" w:rsidR="002601C3" w:rsidRDefault="003256EB">
      <w:pPr>
        <w:spacing w:after="80"/>
      </w:pPr>
      <w:r>
        <w:t xml:space="preserve">El modelo es un clasificador binario: predice si un vehículo </w:t>
      </w:r>
      <w:r>
        <w:rPr>
          <w:b/>
          <w:bCs/>
        </w:rPr>
        <w:t>desviará</w:t>
      </w:r>
      <w:r>
        <w:t xml:space="preserve"> (label=1) o </w:t>
      </w:r>
      <w:r>
        <w:rPr>
          <w:b/>
          <w:bCs/>
        </w:rPr>
        <w:t>no desviará</w:t>
      </w:r>
      <w:r>
        <w:t xml:space="preserve"> (label=0) su ruta. La validación discriminativa mide la capacidad de separación:</w:t>
      </w:r>
    </w:p>
    <w:p w14:paraId="1A9F052C" w14:textId="77777777" w:rsidR="002601C3" w:rsidRDefault="003256EB">
      <w:pPr>
        <w:pStyle w:val="ListParagraph"/>
        <w:numPr>
          <w:ilvl w:val="0"/>
          <w:numId w:val="2"/>
        </w:numPr>
        <w:spacing w:after="40"/>
      </w:pPr>
      <w:r>
        <w:rPr>
          <w:b/>
          <w:bCs/>
        </w:rPr>
        <w:t>AUC ROC = 0.9255</w:t>
      </w:r>
      <w:r>
        <w:t xml:space="preserve"> (CatBoost calibrado): excelente separación. Un clasificador aleatorio tiene AUC=0.5.</w:t>
      </w:r>
    </w:p>
    <w:p w14:paraId="619624ED" w14:textId="77777777" w:rsidR="002601C3" w:rsidRDefault="003256EB">
      <w:pPr>
        <w:pStyle w:val="ListParagraph"/>
        <w:numPr>
          <w:ilvl w:val="0"/>
          <w:numId w:val="2"/>
        </w:numPr>
        <w:spacing w:after="40"/>
      </w:pPr>
      <w:r>
        <w:rPr>
          <w:b/>
          <w:bCs/>
        </w:rPr>
        <w:t>AP = 0.9582</w:t>
      </w:r>
      <w:r>
        <w:t>: alta precisión promedio en todas las métricas de threshold. Relevante dado el balanceo 1:1 del dataset.</w:t>
      </w:r>
    </w:p>
    <w:p w14:paraId="58137DED" w14:textId="77777777" w:rsidR="002601C3" w:rsidRDefault="003256EB">
      <w:pPr>
        <w:pStyle w:val="Heading2"/>
      </w:pPr>
      <w:bookmarkStart w:id="68" w:name="_Toc229498312"/>
      <w:r>
        <w:t>10.3 Nivel 2 — Validación Probabilística</w:t>
      </w:r>
      <w:bookmarkEnd w:id="68"/>
    </w:p>
    <w:p w14:paraId="7ED2C12A" w14:textId="77777777" w:rsidR="002601C3" w:rsidRDefault="003256EB">
      <w:pPr>
        <w:spacing w:after="80"/>
      </w:pPr>
      <w:r>
        <w:t xml:space="preserve">La validación probabilística usa ρ analítica como referencia </w:t>
      </w:r>
      <w:r>
        <w:rPr>
          <w:b/>
          <w:bCs/>
        </w:rPr>
        <w:t>continua</w:t>
      </w:r>
      <w:r>
        <w:t xml:space="preserve"> (no binaria). Las métricas </w:t>
      </w:r>
      <w:r>
        <w:rPr>
          <w:i/>
          <w:iCs/>
        </w:rPr>
        <w:t>soft</w:t>
      </w:r>
      <w:r>
        <w:t xml:space="preserve"> miden cuán bien ρ̂ aproxima a ρ:</w:t>
      </w:r>
    </w:p>
    <w:p w14:paraId="764960D0" w14:textId="77777777" w:rsidR="002601C3" w:rsidRPr="00923F34" w:rsidRDefault="003256EB">
      <w:pPr>
        <w:spacing w:after="80"/>
        <w:rPr>
          <w:lang w:val="en-US"/>
        </w:rPr>
      </w:pPr>
      <w:r>
        <w:rPr>
          <w:b/>
          <w:bCs/>
          <w:lang w:val="en-US"/>
        </w:rPr>
        <w:t>Brier Score soft:</w:t>
      </w:r>
    </w:p>
    <w:p w14:paraId="781415C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B_soft = (1/N) </w:t>
      </w:r>
      <w:r>
        <w:rPr>
          <w:rFonts w:ascii="Courier New" w:eastAsia="Courier New" w:hAnsi="Courier New" w:cs="Courier New"/>
          <w:sz w:val="20"/>
          <w:szCs w:val="20"/>
        </w:rPr>
        <w:t>Σ</w:t>
      </w:r>
      <w:r>
        <w:rPr>
          <w:rFonts w:ascii="Courier New" w:eastAsia="Courier New" w:hAnsi="Courier New" w:cs="Courier New"/>
          <w:sz w:val="20"/>
          <w:szCs w:val="20"/>
          <w:lang w:val="en-US"/>
        </w:rPr>
        <w:t xml:space="preserve"> (</w:t>
      </w:r>
      <w:r>
        <w:rPr>
          <w:rFonts w:ascii="Courier New" w:eastAsia="Courier New" w:hAnsi="Courier New" w:cs="Courier New"/>
          <w:sz w:val="20"/>
          <w:szCs w:val="20"/>
        </w:rPr>
        <w:t>ρ</w:t>
      </w:r>
      <w:r>
        <w:rPr>
          <w:rFonts w:ascii="Courier New" w:eastAsia="Courier New" w:hAnsi="Courier New" w:cs="Courier New"/>
          <w:sz w:val="20"/>
          <w:szCs w:val="20"/>
          <w:lang w:val="en-US"/>
        </w:rPr>
        <w:t xml:space="preserve">̂_i - </w:t>
      </w:r>
      <w:r>
        <w:rPr>
          <w:rFonts w:ascii="Courier New" w:eastAsia="Courier New" w:hAnsi="Courier New" w:cs="Courier New"/>
          <w:sz w:val="20"/>
          <w:szCs w:val="20"/>
        </w:rPr>
        <w:t>ρ</w:t>
      </w:r>
      <w:r>
        <w:rPr>
          <w:rFonts w:ascii="Courier New" w:eastAsia="Courier New" w:hAnsi="Courier New" w:cs="Courier New"/>
          <w:sz w:val="20"/>
          <w:szCs w:val="20"/>
          <w:lang w:val="en-US"/>
        </w:rPr>
        <w:t>_analítica_i)²</w:t>
      </w:r>
    </w:p>
    <w:p w14:paraId="35955E9F" w14:textId="77777777" w:rsidR="002601C3" w:rsidRDefault="003256EB">
      <w:pPr>
        <w:spacing w:after="80"/>
      </w:pPr>
      <w:r>
        <w:t xml:space="preserve">Valor obtenido: </w:t>
      </w:r>
      <w:r>
        <w:rPr>
          <w:b/>
          <w:bCs/>
        </w:rPr>
        <w:t>0.000850</w:t>
      </w:r>
      <w:r>
        <w:t xml:space="preserve"> (rho_cal_max). Cumple objetivo &lt; 0.001 ✓</w:t>
      </w:r>
    </w:p>
    <w:p w14:paraId="3E5BCB0F" w14:textId="77777777" w:rsidR="002601C3" w:rsidRDefault="003256EB">
      <w:pPr>
        <w:spacing w:after="80"/>
      </w:pPr>
      <w:r>
        <w:rPr>
          <w:b/>
          <w:bCs/>
        </w:rPr>
        <w:t>ECE soft:</w:t>
      </w:r>
    </w:p>
    <w:p w14:paraId="6289DB5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ECE_soft = Σ_b (|B_b|/N) · |mean(ρ̂)_b - mean(ρ_analítica)_b|</w:t>
      </w:r>
    </w:p>
    <w:p w14:paraId="5DB13B40" w14:textId="77777777" w:rsidR="002601C3" w:rsidRDefault="003256EB">
      <w:pPr>
        <w:spacing w:after="80"/>
      </w:pPr>
      <w:r>
        <w:t xml:space="preserve">Valor obtenido: </w:t>
      </w:r>
      <w:r>
        <w:rPr>
          <w:b/>
          <w:bCs/>
        </w:rPr>
        <w:t>0.009945</w:t>
      </w:r>
      <w:r>
        <w:t xml:space="preserve"> (rho_cal_max). Cumple objetivo ECE &lt; 0.01 ✓</w:t>
      </w:r>
    </w:p>
    <w:p w14:paraId="733AF67D" w14:textId="77777777" w:rsidR="002601C3" w:rsidRDefault="003256EB">
      <w:pPr>
        <w:pStyle w:val="Heading2"/>
      </w:pPr>
      <w:bookmarkStart w:id="69" w:name="_Toc229498313"/>
      <w:r>
        <w:t>10.4 Nivel 3 — Validación Comportamental (MMtQHU)</w:t>
      </w:r>
      <w:bookmarkEnd w:id="69"/>
    </w:p>
    <w:p w14:paraId="380F1D5C" w14:textId="77777777" w:rsidR="002601C3" w:rsidRDefault="003256EB">
      <w:pPr>
        <w:spacing w:before="120" w:after="40"/>
        <w:jc w:val="center"/>
      </w:pPr>
      <w:r>
        <w:rPr>
          <w:i/>
          <w:iCs/>
          <w:sz w:val="20"/>
          <w:szCs w:val="20"/>
        </w:rPr>
        <w:t>Tabla 19.</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2601C3" w14:paraId="00CCC388"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E62751" w14:textId="77777777" w:rsidR="002601C3" w:rsidRDefault="003256EB">
            <w:pPr>
              <w:spacing w:line="240" w:lineRule="auto"/>
            </w:pPr>
            <w:r>
              <w:rPr>
                <w:b/>
                <w:bCs/>
                <w:sz w:val="20"/>
                <w:szCs w:val="20"/>
              </w:rPr>
              <w:t>Perfil</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7F208C" w14:textId="77777777" w:rsidR="002601C3" w:rsidRDefault="003256EB">
            <w:pPr>
              <w:spacing w:line="240" w:lineRule="auto"/>
            </w:pPr>
            <w:r>
              <w:rPr>
                <w:b/>
                <w:bCs/>
                <w:sz w:val="20"/>
                <w:szCs w:val="20"/>
              </w:rPr>
              <w:t>MAE (rho_cal_max)</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61077B2" w14:textId="77777777" w:rsidR="002601C3" w:rsidRDefault="003256EB">
            <w:pPr>
              <w:spacing w:line="240" w:lineRule="auto"/>
            </w:pPr>
            <w:r>
              <w:rPr>
                <w:b/>
                <w:bCs/>
                <w:sz w:val="20"/>
                <w:szCs w:val="20"/>
              </w:rPr>
              <w:t>Interpretación</w:t>
            </w:r>
          </w:p>
        </w:tc>
      </w:tr>
      <w:tr w:rsidR="002601C3" w14:paraId="66A7B330"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5E00B" w14:textId="77777777" w:rsidR="002601C3" w:rsidRDefault="003256EB">
            <w:pPr>
              <w:spacing w:line="240" w:lineRule="auto"/>
            </w:pPr>
            <w:r>
              <w:rPr>
                <w:sz w:val="20"/>
                <w:szCs w:val="20"/>
              </w:rPr>
              <w:lastRenderedPageBreak/>
              <w:t>Propietario (sin VFH_)</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20E336" w14:textId="77777777" w:rsidR="002601C3" w:rsidRDefault="003256EB">
            <w:pPr>
              <w:spacing w:line="240" w:lineRule="auto"/>
            </w:pPr>
            <w:r>
              <w:rPr>
                <w:sz w:val="20"/>
                <w:szCs w:val="20"/>
              </w:rPr>
              <w:t>0.0218</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B94C0F" w14:textId="77777777" w:rsidR="002601C3" w:rsidRDefault="003256EB">
            <w:pPr>
              <w:spacing w:line="240" w:lineRule="auto"/>
            </w:pPr>
            <w:r>
              <w:rPr>
                <w:sz w:val="20"/>
                <w:szCs w:val="20"/>
              </w:rPr>
              <w:t>Conductores residentes habituales</w:t>
            </w:r>
          </w:p>
        </w:tc>
      </w:tr>
      <w:tr w:rsidR="002601C3" w14:paraId="6DD887C7"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22D2D" w14:textId="77777777" w:rsidR="002601C3" w:rsidRDefault="003256EB">
            <w:pPr>
              <w:spacing w:line="240" w:lineRule="auto"/>
            </w:pPr>
            <w:r>
              <w:rPr>
                <w:sz w:val="20"/>
                <w:szCs w:val="20"/>
              </w:rPr>
              <w:t>Empleado (VFH_)</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BF109" w14:textId="77777777" w:rsidR="002601C3" w:rsidRDefault="003256EB">
            <w:pPr>
              <w:spacing w:line="240" w:lineRule="auto"/>
            </w:pPr>
            <w:r>
              <w:rPr>
                <w:sz w:val="20"/>
                <w:szCs w:val="20"/>
              </w:rPr>
              <w:t>0.0232</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BAD05E" w14:textId="77777777" w:rsidR="002601C3" w:rsidRDefault="003256EB">
            <w:pPr>
              <w:spacing w:line="240" w:lineRule="auto"/>
            </w:pPr>
            <w:r>
              <w:rPr>
                <w:sz w:val="20"/>
                <w:szCs w:val="20"/>
              </w:rPr>
              <w:t>Commuters / flota vehicular</w:t>
            </w:r>
          </w:p>
        </w:tc>
      </w:tr>
    </w:tbl>
    <w:p w14:paraId="26DDD122" w14:textId="77777777" w:rsidR="002601C3" w:rsidRDefault="002601C3">
      <w:pPr>
        <w:spacing w:after="160"/>
      </w:pPr>
    </w:p>
    <w:p w14:paraId="26ACD84D" w14:textId="77777777" w:rsidR="002601C3" w:rsidRDefault="003256EB">
      <w:pPr>
        <w:spacing w:after="80"/>
      </w:pPr>
      <w:r>
        <w:t>La diferencia entre perfiles es pequeña (0.0014), indicando que el modelo generaliza bien a ambos tipos de conductor.</w:t>
      </w:r>
    </w:p>
    <w:p w14:paraId="4FF2B85F" w14:textId="77777777" w:rsidR="002601C3" w:rsidRDefault="003256EB">
      <w:pPr>
        <w:pStyle w:val="Heading2"/>
      </w:pPr>
      <w:bookmarkStart w:id="70" w:name="_Toc229498314"/>
      <w:r>
        <w:t>10.5 Plan de Inyección y Validez del Umbral</w:t>
      </w:r>
      <w:bookmarkEnd w:id="70"/>
    </w:p>
    <w:p w14:paraId="2D97E968" w14:textId="77777777" w:rsidR="002601C3" w:rsidRDefault="003256EB">
      <w:pPr>
        <w:spacing w:after="80"/>
      </w:pPr>
      <w:r>
        <w:t>Con umbral ρ̂ ≥ 0.5:</w:t>
      </w:r>
    </w:p>
    <w:p w14:paraId="37E20CE7" w14:textId="77777777" w:rsidR="002601C3" w:rsidRDefault="003256EB">
      <w:pPr>
        <w:pStyle w:val="ListParagraph"/>
        <w:numPr>
          <w:ilvl w:val="0"/>
          <w:numId w:val="2"/>
        </w:numPr>
        <w:spacing w:after="40"/>
      </w:pPr>
      <w:r>
        <w:rPr>
          <w:b/>
          <w:bCs/>
        </w:rPr>
        <w:t>165/180 corridas (91.7%)</w:t>
      </w:r>
      <w:r>
        <w:t xml:space="preserve"> → DoubleConnection-CBR-DL</w:t>
      </w:r>
    </w:p>
    <w:p w14:paraId="7615D6C0" w14:textId="77777777" w:rsidR="002601C3" w:rsidRDefault="003256EB">
      <w:pPr>
        <w:pStyle w:val="ListParagraph"/>
        <w:numPr>
          <w:ilvl w:val="0"/>
          <w:numId w:val="2"/>
        </w:numPr>
        <w:spacing w:after="40"/>
      </w:pPr>
      <w:r>
        <w:rPr>
          <w:b/>
          <w:bCs/>
        </w:rPr>
        <w:t>15/180 corridas (8.3%)</w:t>
      </w:r>
      <w:r>
        <w:t xml:space="preserve"> → SingleConnection-CBR-DL</w:t>
      </w:r>
    </w:p>
    <w:p w14:paraId="3EDC85FA" w14:textId="77777777" w:rsidR="002601C3" w:rsidRDefault="003256EB">
      <w:pPr>
        <w:pStyle w:val="ListParagraph"/>
        <w:numPr>
          <w:ilvl w:val="0"/>
          <w:numId w:val="2"/>
        </w:numPr>
        <w:spacing w:after="40"/>
      </w:pPr>
      <w:r>
        <w:rPr>
          <w:b/>
          <w:bCs/>
        </w:rPr>
        <w:t>ρ̂ medio global: 0.6667</w:t>
      </w:r>
    </w:p>
    <w:p w14:paraId="2D0C95F9" w14:textId="77777777" w:rsidR="002601C3" w:rsidRDefault="003256EB">
      <w:pPr>
        <w:spacing w:after="80"/>
      </w:pPr>
      <w:r>
        <w:t>La concentración en DoubleConnection refleja que la mayoría de los escenarios simulados tienen alta probabilidad de desvío (escenarios de congestión HC1/HC2/HC3 por diseño del experimento).</w:t>
      </w:r>
    </w:p>
    <w:p w14:paraId="56E2363D" w14:textId="77777777" w:rsidR="002601C3" w:rsidRDefault="002601C3">
      <w:pPr>
        <w:pBdr>
          <w:bottom w:val="single" w:sz="4" w:space="0" w:color="999999"/>
        </w:pBdr>
        <w:spacing w:before="80" w:after="80"/>
      </w:pPr>
    </w:p>
    <w:p w14:paraId="3F47B89F" w14:textId="77777777" w:rsidR="002601C3" w:rsidRDefault="003256EB">
      <w:r>
        <w:br w:type="page"/>
      </w:r>
    </w:p>
    <w:p w14:paraId="3D828C45" w14:textId="77777777" w:rsidR="002601C3" w:rsidRDefault="003256EB">
      <w:pPr>
        <w:pStyle w:val="Heading1"/>
      </w:pPr>
      <w:bookmarkStart w:id="71" w:name="_Toc229498315"/>
      <w:r>
        <w:lastRenderedPageBreak/>
        <w:t>11. Integración SUMO → OMNeT++</w:t>
      </w:r>
      <w:bookmarkEnd w:id="71"/>
    </w:p>
    <w:p w14:paraId="544C0B1B" w14:textId="77777777" w:rsidR="002601C3" w:rsidRDefault="003256EB">
      <w:pPr>
        <w:pStyle w:val="Heading2"/>
      </w:pPr>
      <w:bookmarkStart w:id="72" w:name="_Toc229498316"/>
      <w:r>
        <w:t>11.1 Arquitectura de Acoplamiento Secuencial</w:t>
      </w:r>
      <w:bookmarkEnd w:id="72"/>
    </w:p>
    <w:p w14:paraId="0452F510" w14:textId="77777777" w:rsidR="002601C3" w:rsidRDefault="003256EB">
      <w:pPr>
        <w:spacing w:after="80"/>
      </w:pPr>
      <w:r>
        <w:t xml:space="preserve">La integración es </w:t>
      </w:r>
      <w:r>
        <w:rPr>
          <w:b/>
          <w:bCs/>
        </w:rPr>
        <w:t>secuencial offline</w:t>
      </w:r>
      <w:r>
        <w:t>: primero SUMO genera trayectorias, luego OMNeT++ las consume. No hay acoplamiento en tiempo real (co-simulación). Esta decisión fue tomada por reproducibilidad y control determinístico del experimento.</w:t>
      </w:r>
    </w:p>
    <w:p w14:paraId="748F8C94" w14:textId="77777777" w:rsidR="002601C3" w:rsidRDefault="002601C3">
      <w:pPr>
        <w:spacing w:after="80"/>
      </w:pPr>
      <w:r>
        <w:t xml:space="preserve">En el proyecto original InTAS se utilizó Veins como framework de co-simulación vehicular (módulo org.car2x.veins.modules.mobility.traci.TraCIScenarioManager) con TraCI como protocolo de comunicación SUMO↔OMNeT++ en tiempo real (TCP 127.0.0.1:9999, intervalo de sincronización 0.5 s). La capa de aplicación vehicular utilizó el módulo TraCIDemo11p (IEEE 802.11p). Para este repositorio de reproducción, el script 00d_export_sumo_traces_for_omnet.py exporta las trayectorias SUMO al formato TraceFileMobility de INET, implementando el equivalente offline de la integración Veins/TraCI con resultados idénticos.</w:t>
      </w:r>
    </w:p>
    <w:p w14:paraId="7D9009A7" w14:textId="451BEDDE" w:rsidR="002601C3" w:rsidRDefault="009A5D12">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DIAGRAMA DE SECUENCIA</w:t>
      </w:r>
    </w:p>
    <w:p w14:paraId="19CF3745"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3D87FF40" w14:textId="22D547A0"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0E7A7352" w14:textId="522034D4" w:rsidR="002601C3" w:rsidRDefault="00167AF8">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noProof/>
          <w:sz w:val="18"/>
          <w:szCs w:val="18"/>
        </w:rPr>
        <w:drawing>
          <wp:inline distT="0" distB="0" distL="0" distR="0" wp14:anchorId="3897943D" wp14:editId="1C4F6E1A">
            <wp:extent cx="5760720" cy="1689735"/>
            <wp:effectExtent l="0" t="0" r="0" b="5715"/>
            <wp:docPr id="11684929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92979" name="Picture 1168492979"/>
                    <pic:cNvPicPr/>
                  </pic:nvPicPr>
                  <pic:blipFill>
                    <a:blip r:embed="rId16">
                      <a:extLst>
                        <a:ext uri="{28A0092B-C50C-407E-A947-70E740481C1C}">
                          <a14:useLocalDpi xmlns:a14="http://schemas.microsoft.com/office/drawing/2010/main" val="0"/>
                        </a:ext>
                      </a:extLst>
                    </a:blip>
                    <a:stretch>
                      <a:fillRect/>
                    </a:stretch>
                  </pic:blipFill>
                  <pic:spPr>
                    <a:xfrm>
                      <a:off x="0" y="0"/>
                      <a:ext cx="5760720" cy="1689735"/>
                    </a:xfrm>
                    <a:prstGeom prst="rect">
                      <a:avLst/>
                    </a:prstGeom>
                  </pic:spPr>
                </pic:pic>
              </a:graphicData>
            </a:graphic>
          </wp:inline>
        </w:drawing>
      </w:r>
      <w:r>
        <w:rPr>
          <w:rFonts w:ascii="Courier New" w:eastAsia="Courier New" w:hAnsi="Courier New" w:cs="Courier New"/>
          <w:sz w:val="18"/>
          <w:szCs w:val="18"/>
        </w:rPr>
        <w:t xml:space="preserve"> </w:t>
      </w:r>
    </w:p>
    <w:p w14:paraId="0AA6C88A" w14:textId="77777777" w:rsidR="002601C3" w:rsidRDefault="003256EB">
      <w:pPr>
        <w:pStyle w:val="Heading2"/>
      </w:pPr>
      <w:bookmarkStart w:id="73" w:name="_Toc229498317"/>
      <w:r>
        <w:t>11.2 Módulo TraceFileMobility</w:t>
      </w:r>
      <w:bookmarkEnd w:id="73"/>
    </w:p>
    <w:p w14:paraId="3B680F01" w14:textId="77777777" w:rsidR="002601C3" w:rsidRDefault="003256EB">
      <w:pPr>
        <w:spacing w:after="80"/>
      </w:pPr>
      <w:r>
        <w:rPr>
          <w:rFonts w:ascii="Courier New" w:eastAsia="Courier New" w:hAnsi="Courier New" w:cs="Courier New"/>
          <w:sz w:val="20"/>
          <w:szCs w:val="20"/>
        </w:rPr>
        <w:t>TraceFileMobility</w:t>
      </w:r>
      <w:r>
        <w:t xml:space="preserve"> es un módulo de INET que permite a un nodo OMNeT++ seguir una trayectoria predefinida (coordenadas (x,y) vs. tiempo) en lugar de usar un modelo de movilidad estocástico. Esto garantiza que la posición del UE en la simulación de red </w:t>
      </w:r>
      <w:r>
        <w:rPr>
          <w:b/>
          <w:bCs/>
        </w:rPr>
        <w:t>sea exactamente la misma</w:t>
      </w:r>
      <w:r>
        <w:t xml:space="preserve"> que en la simulación de tráfico, eliminando fuentes de variabilidad no controladas.</w:t>
      </w:r>
    </w:p>
    <w:p w14:paraId="22146E0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En omnetpp.ini</w:t>
      </w:r>
    </w:p>
    <w:p w14:paraId="04CE0C7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[Config SingleConnection-SUMO-DL]</w:t>
      </w:r>
    </w:p>
    <w:p w14:paraId="6FC1DA3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extends = SingleConnection-CBR-DL</w:t>
      </w:r>
    </w:p>
    <w:p w14:paraId="7ADE7D9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description = "one CBR DL connection with SUMO trajectory (TraceFileMobility)"</w:t>
      </w:r>
    </w:p>
    <w:p w14:paraId="44863BC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6CAFA38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[Config DoubleConnection-SUMO-DL]</w:t>
      </w:r>
    </w:p>
    <w:p w14:paraId="2922076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extends = DoubleConnection-CBR-DL</w:t>
      </w:r>
    </w:p>
    <w:p w14:paraId="1983CB3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description = "two CBR DL connections with SUMO trajectory (TraceFileMobility)"</w:t>
      </w:r>
    </w:p>
    <w:p w14:paraId="70180F63" w14:textId="77777777" w:rsidR="002601C3" w:rsidRDefault="003256EB">
      <w:pPr>
        <w:pStyle w:val="Heading2"/>
      </w:pPr>
      <w:bookmarkStart w:id="74" w:name="_Toc229498318"/>
      <w:r>
        <w:t>11.3 Topología de Red 5G</w:t>
      </w:r>
      <w:bookmarkEnd w:id="74"/>
    </w:p>
    <w:p w14:paraId="66134651" w14:textId="33E6752A" w:rsidR="002601C3" w:rsidRDefault="009A5D12">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TOPOLOGIA DE RED</w:t>
      </w:r>
    </w:p>
    <w:p w14:paraId="0C7D8D49"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47A1E6A9" w14:textId="34B487ED"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564DD4CA" w14:textId="6643EF19" w:rsidR="002601C3" w:rsidRPr="00FE7361" w:rsidRDefault="00C06EA7">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noProof/>
          <w:sz w:val="18"/>
          <w:szCs w:val="18"/>
          <w:lang w:val="en-US"/>
        </w:rPr>
        <w:lastRenderedPageBreak/>
        <w:drawing>
          <wp:inline distT="0" distB="0" distL="0" distR="0" wp14:anchorId="5738731D" wp14:editId="789A4581">
            <wp:extent cx="5538470" cy="8892540"/>
            <wp:effectExtent l="0" t="0" r="5080" b="3810"/>
            <wp:docPr id="9326236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23624" name="Picture 932623624"/>
                    <pic:cNvPicPr/>
                  </pic:nvPicPr>
                  <pic:blipFill>
                    <a:blip r:embed="rId17">
                      <a:extLst>
                        <a:ext uri="{28A0092B-C50C-407E-A947-70E740481C1C}">
                          <a14:useLocalDpi xmlns:a14="http://schemas.microsoft.com/office/drawing/2010/main" val="0"/>
                        </a:ext>
                      </a:extLst>
                    </a:blip>
                    <a:stretch>
                      <a:fillRect/>
                    </a:stretch>
                  </pic:blipFill>
                  <pic:spPr>
                    <a:xfrm>
                      <a:off x="0" y="0"/>
                      <a:ext cx="5538470" cy="8892540"/>
                    </a:xfrm>
                    <a:prstGeom prst="rect">
                      <a:avLst/>
                    </a:prstGeom>
                  </pic:spPr>
                </pic:pic>
              </a:graphicData>
            </a:graphic>
          </wp:inline>
        </w:drawing>
      </w:r>
      <w:r>
        <w:rPr>
          <w:rFonts w:ascii="Courier New" w:eastAsia="Courier New" w:hAnsi="Courier New" w:cs="Courier New"/>
          <w:sz w:val="18"/>
          <w:szCs w:val="18"/>
        </w:rPr>
        <w:t xml:space="preserve"> </w:t>
      </w:r>
    </w:p>
    <w:p w14:paraId="02E92D31" w14:textId="77777777" w:rsidR="002601C3" w:rsidRDefault="003256EB">
      <w:pPr>
        <w:pStyle w:val="Heading2"/>
      </w:pPr>
      <w:bookmarkStart w:id="75" w:name="_Toc229498319"/>
      <w:r>
        <w:lastRenderedPageBreak/>
        <w:t>11.4 Parámetros de Simulación OMNeT++</w:t>
      </w:r>
      <w:bookmarkEnd w:id="75"/>
    </w:p>
    <w:p w14:paraId="4677622E" w14:textId="77777777" w:rsidR="002601C3" w:rsidRDefault="003256EB">
      <w:pPr>
        <w:spacing w:before="120" w:after="40"/>
        <w:jc w:val="center"/>
      </w:pPr>
      <w:r>
        <w:rPr>
          <w:i/>
          <w:iCs/>
          <w:sz w:val="20"/>
          <w:szCs w:val="20"/>
        </w:rPr>
        <w:t>Tabla 20.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1E785B9C"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FE4D16" w14:textId="77777777" w:rsidR="002601C3" w:rsidRDefault="003256EB">
            <w:pPr>
              <w:spacing w:line="240" w:lineRule="auto"/>
            </w:pPr>
            <w:r>
              <w:rPr>
                <w:b/>
                <w:bCs/>
                <w:sz w:val="20"/>
                <w:szCs w:val="20"/>
              </w:rPr>
              <w:t>Parámetro</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E035AE" w14:textId="77777777" w:rsidR="002601C3" w:rsidRDefault="003256EB">
            <w:pPr>
              <w:spacing w:line="240" w:lineRule="auto"/>
            </w:pPr>
            <w:r>
              <w:rPr>
                <w:b/>
                <w:bCs/>
                <w:sz w:val="20"/>
                <w:szCs w:val="20"/>
              </w:rPr>
              <w:t>Valor</w:t>
            </w:r>
          </w:p>
        </w:tc>
      </w:tr>
      <w:tr w:rsidR="002601C3" w14:paraId="26BC2F07"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F2BD8" w14:textId="77777777" w:rsidR="002601C3" w:rsidRDefault="003256EB">
            <w:pPr>
              <w:spacing w:line="240" w:lineRule="auto"/>
            </w:pPr>
            <w:r>
              <w:rPr>
                <w:rFonts w:ascii="Courier New" w:eastAsia="Courier New" w:hAnsi="Courier New" w:cs="Courier New"/>
                <w:sz w:val="20"/>
                <w:szCs w:val="20"/>
              </w:rPr>
              <w:t>sim-time-limit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1AB7B" w14:textId="77777777" w:rsidR="002601C3" w:rsidRDefault="003256EB">
            <w:pPr>
              <w:spacing w:line="240" w:lineRule="auto"/>
            </w:pPr>
            <w:r>
              <w:rPr>
                <w:sz w:val="20"/>
                <w:szCs w:val="20"/>
              </w:rPr>
              <w:t>40s (simulación OMNeT++ representativa)</w:t>
            </w:r>
          </w:p>
        </w:tc>
      </w:tr>
      <w:tr w:rsidR="002601C3" w14:paraId="2F919F81"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4F2DE" w14:textId="77777777" w:rsidR="002601C3" w:rsidRDefault="003256EB">
            <w:pPr>
              <w:spacing w:line="240" w:lineRule="auto"/>
            </w:pPr>
            <w:r>
              <w:rPr>
                <w:rFonts w:ascii="Courier New" w:eastAsia="Courier New" w:hAnsi="Courier New" w:cs="Courier New"/>
                <w:sz w:val="20"/>
                <w:szCs w:val="20"/>
              </w:rPr>
              <w:t>warmup-period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5EFE9" w14:textId="77777777" w:rsidR="002601C3" w:rsidRDefault="003256EB">
            <w:pPr>
              <w:spacing w:line="240" w:lineRule="auto"/>
            </w:pPr>
            <w:r>
              <w:rPr>
                <w:sz w:val="20"/>
                <w:szCs w:val="20"/>
              </w:rPr>
              <w:t>1s</w:t>
            </w:r>
          </w:p>
        </w:tc>
      </w:tr>
      <w:tr w:rsidR="002601C3" w14:paraId="0E7796B9"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0D3E3" w14:textId="77777777" w:rsidR="002601C3" w:rsidRDefault="003256EB">
            <w:pPr>
              <w:spacing w:line="240" w:lineRule="auto"/>
            </w:pPr>
            <w:r>
              <w:rPr>
                <w:rFonts w:ascii="Courier New" w:eastAsia="Courier New" w:hAnsi="Courier New" w:cs="Courier New"/>
                <w:sz w:val="20"/>
                <w:szCs w:val="20"/>
              </w:rPr>
              <w:t>seed-set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D4B89" w14:textId="77777777" w:rsidR="002601C3" w:rsidRDefault="003256EB">
            <w:pPr>
              <w:spacing w:line="240" w:lineRule="auto"/>
            </w:pPr>
            <w:r>
              <w:rPr>
                <w:rFonts w:ascii="Courier New" w:eastAsia="Courier New" w:hAnsi="Courier New" w:cs="Courier New"/>
                <w:sz w:val="20"/>
                <w:szCs w:val="20"/>
              </w:rPr>
              <w:t>${repetition}</w:t>
            </w:r>
          </w:p>
        </w:tc>
      </w:tr>
      <w:tr w:rsidR="002601C3" w14:paraId="3070621A"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DEEEB" w14:textId="77777777" w:rsidR="002601C3" w:rsidRDefault="003256EB">
            <w:pPr>
              <w:spacing w:line="240" w:lineRule="auto"/>
            </w:pPr>
            <w:r>
              <w:rPr>
                <w:rFonts w:ascii="Courier New" w:eastAsia="Courier New" w:hAnsi="Courier New" w:cs="Courier New"/>
                <w:sz w:val="20"/>
                <w:szCs w:val="20"/>
              </w:rPr>
              <w:t>targetBler</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375F1" w14:textId="77777777" w:rsidR="002601C3" w:rsidRDefault="003256EB">
            <w:pPr>
              <w:spacing w:line="240" w:lineRule="auto"/>
            </w:pPr>
            <w:r>
              <w:rPr>
                <w:sz w:val="20"/>
                <w:szCs w:val="20"/>
              </w:rPr>
              <w:t>0.01</w:t>
            </w:r>
          </w:p>
        </w:tc>
      </w:tr>
      <w:tr w:rsidR="002601C3" w14:paraId="7BAA8131"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703C79" w14:textId="77777777" w:rsidR="002601C3" w:rsidRDefault="003256EB">
            <w:pPr>
              <w:spacing w:line="240" w:lineRule="auto"/>
            </w:pPr>
            <w:r>
              <w:rPr>
                <w:rFonts w:ascii="Courier New" w:eastAsia="Courier New" w:hAnsi="Courier New" w:cs="Courier New"/>
                <w:sz w:val="20"/>
                <w:szCs w:val="20"/>
              </w:rPr>
              <w:t>blerShift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CD8EC" w14:textId="77777777" w:rsidR="002601C3" w:rsidRDefault="003256EB">
            <w:pPr>
              <w:spacing w:line="240" w:lineRule="auto"/>
            </w:pPr>
            <w:r>
              <w:rPr>
                <w:sz w:val="20"/>
                <w:szCs w:val="20"/>
              </w:rPr>
              <w:t>5</w:t>
            </w:r>
          </w:p>
        </w:tc>
      </w:tr>
      <w:tr w:rsidR="002601C3" w14:paraId="3A5373D5"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B1C20" w14:textId="77777777" w:rsidR="002601C3" w:rsidRDefault="003256EB">
            <w:pPr>
              <w:spacing w:line="240" w:lineRule="auto"/>
            </w:pPr>
            <w:r>
              <w:rPr>
                <w:rFonts w:ascii="Courier New" w:eastAsia="Courier New" w:hAnsi="Courier New" w:cs="Courier New"/>
                <w:sz w:val="20"/>
                <w:szCs w:val="20"/>
              </w:rPr>
              <w:t>fading</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E2E40C" w14:textId="77777777" w:rsidR="002601C3" w:rsidRDefault="003256EB">
            <w:pPr>
              <w:spacing w:line="240" w:lineRule="auto"/>
            </w:pPr>
            <w:r>
              <w:rPr>
                <w:sz w:val="20"/>
                <w:szCs w:val="20"/>
              </w:rPr>
              <w:t>false</w:t>
            </w:r>
          </w:p>
        </w:tc>
      </w:tr>
      <w:tr w:rsidR="002601C3" w14:paraId="34F8D55D"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F7331" w14:textId="77777777" w:rsidR="002601C3" w:rsidRDefault="003256EB">
            <w:pPr>
              <w:spacing w:line="240" w:lineRule="auto"/>
            </w:pPr>
            <w:r>
              <w:rPr>
                <w:rFonts w:ascii="Courier New" w:eastAsia="Courier New" w:hAnsi="Courier New" w:cs="Courier New"/>
                <w:sz w:val="20"/>
                <w:szCs w:val="20"/>
              </w:rPr>
              <w:t>shadowing</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2FD36" w14:textId="77777777" w:rsidR="002601C3" w:rsidRDefault="003256EB">
            <w:pPr>
              <w:spacing w:line="240" w:lineRule="auto"/>
            </w:pPr>
            <w:r>
              <w:rPr>
                <w:sz w:val="20"/>
                <w:szCs w:val="20"/>
              </w:rPr>
              <w:t>false</w:t>
            </w:r>
          </w:p>
        </w:tc>
      </w:tr>
      <w:tr w:rsidR="002601C3" w14:paraId="73DE9A18"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E14F8" w14:textId="77777777" w:rsidR="002601C3" w:rsidRDefault="003256EB">
            <w:pPr>
              <w:spacing w:line="240" w:lineRule="auto"/>
            </w:pPr>
            <w:r>
              <w:rPr>
                <w:sz w:val="20"/>
                <w:szCs w:val="20"/>
              </w:rPr>
              <w:t>Área de constraint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7532D" w14:textId="77777777" w:rsidR="002601C3" w:rsidRDefault="003256EB">
            <w:pPr>
              <w:spacing w:line="240" w:lineRule="auto"/>
            </w:pPr>
            <w:r>
              <w:rPr>
                <w:sz w:val="20"/>
                <w:szCs w:val="20"/>
              </w:rPr>
              <w:t>1000m × 700m</w:t>
            </w:r>
          </w:p>
        </w:tc>
      </w:tr>
    </w:tbl>
    <w:p w14:paraId="3DCA8620" w14:textId="77777777" w:rsidR="002601C3" w:rsidRDefault="002601C3">
      <w:pPr>
        <w:spacing w:after="160"/>
      </w:pPr>
    </w:p>
    <w:p w14:paraId="1D8859C3" w14:textId="77777777" w:rsidR="002601C3" w:rsidRDefault="002601C3">
      <w:pPr>
        <w:pBdr>
          <w:bottom w:val="single" w:sz="4" w:space="0" w:color="999999"/>
        </w:pBdr>
        <w:spacing w:before="80" w:after="80"/>
      </w:pPr>
    </w:p>
    <w:p w14:paraId="12E8430B" w14:textId="77777777" w:rsidR="002601C3" w:rsidRDefault="003256EB">
      <w:r>
        <w:br w:type="page"/>
      </w:r>
    </w:p>
    <w:p w14:paraId="7360AF1F" w14:textId="77777777" w:rsidR="002601C3" w:rsidRDefault="003256EB">
      <w:pPr>
        <w:pStyle w:val="Heading1"/>
      </w:pPr>
      <w:bookmarkStart w:id="76" w:name="_Toc229498320"/>
      <w:r>
        <w:lastRenderedPageBreak/>
        <w:t>12. Reproducibilidad</w:t>
      </w:r>
      <w:bookmarkEnd w:id="76"/>
    </w:p>
    <w:p w14:paraId="5F2B25F5" w14:textId="77777777" w:rsidR="002601C3" w:rsidRDefault="003256EB">
      <w:pPr>
        <w:pStyle w:val="Heading2"/>
      </w:pPr>
      <w:bookmarkStart w:id="77" w:name="_Toc229498321"/>
      <w:r>
        <w:t>12.1 Niveles de Reproducibilidad</w:t>
      </w:r>
      <w:bookmarkEnd w:id="77"/>
    </w:p>
    <w:p w14:paraId="155BFED9" w14:textId="77777777" w:rsidR="002601C3" w:rsidRDefault="003256EB">
      <w:pPr>
        <w:spacing w:before="120" w:after="40"/>
        <w:jc w:val="center"/>
      </w:pPr>
      <w:r>
        <w:rPr>
          <w:i/>
          <w:iCs/>
          <w:sz w:val="20"/>
          <w:szCs w:val="20"/>
        </w:rPr>
        <w:t>Tabla 21.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2601C3" w14:paraId="7DB9D5B6" w14:textId="77777777">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4C9251" w14:textId="77777777" w:rsidR="002601C3" w:rsidRDefault="003256EB">
            <w:pPr>
              <w:spacing w:line="240" w:lineRule="auto"/>
            </w:pPr>
            <w:r>
              <w:rPr>
                <w:b/>
                <w:bCs/>
                <w:sz w:val="20"/>
                <w:szCs w:val="20"/>
              </w:rPr>
              <w:t>Nivel</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595EBD7" w14:textId="77777777" w:rsidR="002601C3" w:rsidRDefault="003256EB">
            <w:pPr>
              <w:spacing w:line="240" w:lineRule="auto"/>
            </w:pPr>
            <w:r>
              <w:rPr>
                <w:b/>
                <w:bCs/>
                <w:sz w:val="20"/>
                <w:szCs w:val="20"/>
              </w:rPr>
              <w:t>Requisitos</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857CB5" w14:textId="77777777" w:rsidR="002601C3" w:rsidRDefault="003256EB">
            <w:pPr>
              <w:spacing w:line="240" w:lineRule="auto"/>
            </w:pPr>
            <w:r>
              <w:rPr>
                <w:b/>
                <w:bCs/>
                <w:sz w:val="20"/>
                <w:szCs w:val="20"/>
              </w:rPr>
              <w:t>Tiempo estimado</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0E1147" w14:textId="77777777" w:rsidR="002601C3" w:rsidRDefault="003256EB">
            <w:pPr>
              <w:spacing w:line="240" w:lineRule="auto"/>
            </w:pPr>
            <w:r>
              <w:rPr>
                <w:b/>
                <w:bCs/>
                <w:sz w:val="20"/>
                <w:szCs w:val="20"/>
              </w:rPr>
              <w:t>Artefactos producidos</w:t>
            </w:r>
          </w:p>
        </w:tc>
      </w:tr>
      <w:tr w:rsidR="002601C3" w14:paraId="65E82B20"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8B04F" w14:textId="77777777" w:rsidR="002601C3" w:rsidRDefault="003256EB">
            <w:pPr>
              <w:spacing w:line="240" w:lineRule="auto"/>
            </w:pPr>
            <w:r>
              <w:rPr>
                <w:b/>
                <w:bCs/>
                <w:sz w:val="20"/>
                <w:szCs w:val="20"/>
              </w:rPr>
              <w:t>Nivel 1</w:t>
            </w:r>
            <w:r>
              <w:rPr>
                <w:sz w:val="20"/>
                <w:szCs w:val="20"/>
              </w:rPr>
              <w:t xml:space="preserve"> (Ligero)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0B704" w14:textId="77777777" w:rsidR="002601C3" w:rsidRDefault="003256EB">
            <w:pPr>
              <w:spacing w:line="240" w:lineRule="auto"/>
            </w:pPr>
            <w:r>
              <w:rPr>
                <w:sz w:val="20"/>
                <w:szCs w:val="20"/>
              </w:rPr>
              <w:t>Python 3.10+ + deps</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99F901" w14:textId="77777777" w:rsidR="002601C3" w:rsidRDefault="003256EB">
            <w:pPr>
              <w:spacing w:line="240" w:lineRule="auto"/>
            </w:pPr>
            <w:r>
              <w:rPr>
                <w:sz w:val="20"/>
                <w:szCs w:val="20"/>
              </w:rPr>
              <w:t>&lt; 15 minutos</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2926D" w14:textId="77777777" w:rsidR="002601C3" w:rsidRDefault="003256EB">
            <w:pPr>
              <w:spacing w:line="240" w:lineRule="auto"/>
            </w:pPr>
            <w:r>
              <w:rPr>
                <w:sz w:val="20"/>
                <w:szCs w:val="20"/>
              </w:rPr>
              <w:t>Todos los artefactos ML y figuras</w:t>
            </w:r>
          </w:p>
        </w:tc>
      </w:tr>
      <w:tr w:rsidR="002601C3" w14:paraId="355B7690"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B4810" w14:textId="77777777" w:rsidR="002601C3" w:rsidRDefault="003256EB">
            <w:pPr>
              <w:spacing w:line="240" w:lineRule="auto"/>
            </w:pPr>
            <w:r>
              <w:rPr>
                <w:b/>
                <w:bCs/>
                <w:sz w:val="20"/>
                <w:szCs w:val="20"/>
              </w:rPr>
              <w:t>Nivel 2</w:t>
            </w:r>
            <w:r>
              <w:rPr>
                <w:sz w:val="20"/>
                <w:szCs w:val="20"/>
              </w:rPr>
              <w:t xml:space="preserve"> (SUMO)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9854B3" w14:textId="77777777" w:rsidR="002601C3" w:rsidRDefault="003256EB">
            <w:pPr>
              <w:spacing w:line="240" w:lineRule="auto"/>
            </w:pPr>
            <w:r>
              <w:rPr>
                <w:sz w:val="20"/>
                <w:szCs w:val="20"/>
              </w:rPr>
              <w:t>+ SUMO v1.16+</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6040F" w14:textId="77777777" w:rsidR="002601C3" w:rsidRDefault="003256EB">
            <w:pPr>
              <w:spacing w:line="240" w:lineRule="auto"/>
            </w:pPr>
            <w:r>
              <w:rPr>
                <w:sz w:val="20"/>
                <w:szCs w:val="20"/>
              </w:rPr>
              <w:t>2-6 horas</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693A8" w14:textId="77777777" w:rsidR="002601C3" w:rsidRDefault="003256EB">
            <w:pPr>
              <w:spacing w:line="240" w:lineRule="auto"/>
            </w:pPr>
            <w:r>
              <w:rPr>
                <w:sz w:val="20"/>
                <w:szCs w:val="20"/>
              </w:rPr>
              <w:t>+ Bronze FCD + Silver regenerado</w:t>
            </w:r>
          </w:p>
        </w:tc>
      </w:tr>
      <w:tr w:rsidR="002601C3" w14:paraId="0298C19B"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E046AF" w14:textId="77777777" w:rsidR="002601C3" w:rsidRDefault="003256EB">
            <w:pPr>
              <w:spacing w:line="240" w:lineRule="auto"/>
            </w:pPr>
            <w:r>
              <w:rPr>
                <w:b/>
                <w:bCs/>
                <w:sz w:val="20"/>
                <w:szCs w:val="20"/>
              </w:rPr>
              <w:t>Nivel 3</w:t>
            </w:r>
            <w:r>
              <w:rPr>
                <w:sz w:val="20"/>
                <w:szCs w:val="20"/>
              </w:rPr>
              <w:t xml:space="preserve"> (Completo)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46F49" w14:textId="77777777" w:rsidR="002601C3" w:rsidRDefault="003256EB">
            <w:pPr>
              <w:spacing w:line="240" w:lineRule="auto"/>
            </w:pPr>
            <w:r>
              <w:rPr>
                <w:sz w:val="20"/>
                <w:szCs w:val="20"/>
              </w:rPr>
              <w:t>+ OMNeT++ v6.0 + Simu5G 1.3 + INET 4.4</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2DF07A" w14:textId="77777777" w:rsidR="002601C3" w:rsidRDefault="003256EB">
            <w:pPr>
              <w:spacing w:line="240" w:lineRule="auto"/>
            </w:pPr>
            <w:r>
              <w:rPr>
                <w:sz w:val="20"/>
                <w:szCs w:val="20"/>
              </w:rPr>
              <w:t>12-48 horas</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F5190" w14:textId="77777777" w:rsidR="002601C3" w:rsidRDefault="003256EB">
            <w:pPr>
              <w:spacing w:line="240" w:lineRule="auto"/>
            </w:pPr>
            <w:r>
              <w:rPr>
                <w:sz w:val="20"/>
                <w:szCs w:val="20"/>
              </w:rPr>
              <w:t>+ KPIs de red + unified_metrics</w:t>
            </w:r>
          </w:p>
        </w:tc>
      </w:tr>
    </w:tbl>
    <w:p w14:paraId="394804F1" w14:textId="77777777" w:rsidR="002601C3" w:rsidRDefault="002601C3">
      <w:pPr>
        <w:spacing w:after="160"/>
      </w:pPr>
    </w:p>
    <w:p w14:paraId="1AF25CC9" w14:textId="77777777" w:rsidR="002601C3" w:rsidRDefault="003256EB">
      <w:pPr>
        <w:pStyle w:val="Heading2"/>
      </w:pPr>
      <w:bookmarkStart w:id="78" w:name="_Toc229498322"/>
      <w:r>
        <w:t>12.2 Diagrama de Despliegue Docker</w:t>
      </w:r>
      <w:bookmarkEnd w:id="78"/>
    </w:p>
    <w:p w14:paraId="5EDE3D38" w14:textId="0A2A1F79" w:rsidR="002601C3" w:rsidRDefault="009A5D12">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DOCKER</w:t>
      </w:r>
    </w:p>
    <w:p w14:paraId="0EDF8203"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2F8B5973" w14:textId="70838C5F"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23729730" w14:textId="52BFB475" w:rsidR="002601C3" w:rsidRPr="00FE7361" w:rsidRDefault="00C06EA7">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noProof/>
          <w:sz w:val="18"/>
          <w:szCs w:val="18"/>
          <w:lang w:val="en-US"/>
        </w:rPr>
        <w:drawing>
          <wp:inline distT="0" distB="0" distL="0" distR="0" wp14:anchorId="1F7AD050" wp14:editId="709EF707">
            <wp:extent cx="5760720" cy="1293495"/>
            <wp:effectExtent l="0" t="0" r="0" b="1905"/>
            <wp:docPr id="530861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61957" name="Picture 530861957"/>
                    <pic:cNvPicPr/>
                  </pic:nvPicPr>
                  <pic:blipFill>
                    <a:blip r:embed="rId18">
                      <a:extLst>
                        <a:ext uri="{28A0092B-C50C-407E-A947-70E740481C1C}">
                          <a14:useLocalDpi xmlns:a14="http://schemas.microsoft.com/office/drawing/2010/main" val="0"/>
                        </a:ext>
                      </a:extLst>
                    </a:blip>
                    <a:stretch>
                      <a:fillRect/>
                    </a:stretch>
                  </pic:blipFill>
                  <pic:spPr>
                    <a:xfrm>
                      <a:off x="0" y="0"/>
                      <a:ext cx="5760720" cy="1293495"/>
                    </a:xfrm>
                    <a:prstGeom prst="rect">
                      <a:avLst/>
                    </a:prstGeom>
                  </pic:spPr>
                </pic:pic>
              </a:graphicData>
            </a:graphic>
          </wp:inline>
        </w:drawing>
      </w:r>
      <w:r>
        <w:rPr>
          <w:rFonts w:ascii="Courier New" w:eastAsia="Courier New" w:hAnsi="Courier New" w:cs="Courier New"/>
          <w:sz w:val="18"/>
          <w:szCs w:val="18"/>
        </w:rPr>
        <w:t xml:space="preserve"> </w:t>
      </w:r>
    </w:p>
    <w:p w14:paraId="7E1EE42D" w14:textId="77777777" w:rsidR="002601C3" w:rsidRDefault="003256EB">
      <w:pPr>
        <w:pStyle w:val="Heading2"/>
      </w:pPr>
      <w:bookmarkStart w:id="79" w:name="_Toc229498323"/>
      <w:r>
        <w:t>12.3 Seeds y Determinismo</w:t>
      </w:r>
      <w:bookmarkEnd w:id="79"/>
    </w:p>
    <w:p w14:paraId="02248717" w14:textId="77777777" w:rsidR="002601C3" w:rsidRDefault="003256EB">
      <w:pPr>
        <w:spacing w:after="80"/>
      </w:pPr>
      <w:r>
        <w:t>El sistema garantiza determinismo en todos los pasos de ML:</w:t>
      </w:r>
    </w:p>
    <w:p w14:paraId="4E5F30D5" w14:textId="77777777" w:rsidR="002601C3" w:rsidRDefault="003256EB">
      <w:pPr>
        <w:spacing w:before="120" w:after="40"/>
        <w:jc w:val="center"/>
      </w:pPr>
      <w:r>
        <w:rPr>
          <w:i/>
          <w:iCs/>
          <w:sz w:val="20"/>
          <w:szCs w:val="20"/>
        </w:rPr>
        <w:t>Tabla 22.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7B31100E"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4E12D0E" w14:textId="77777777" w:rsidR="002601C3" w:rsidRDefault="003256EB">
            <w:pPr>
              <w:spacing w:line="240" w:lineRule="auto"/>
            </w:pPr>
            <w:r>
              <w:rPr>
                <w:b/>
                <w:bCs/>
                <w:sz w:val="20"/>
                <w:szCs w:val="20"/>
              </w:rPr>
              <w:t>Fuente de aleatoriedad</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8A3C1E" w14:textId="77777777" w:rsidR="002601C3" w:rsidRDefault="003256EB">
            <w:pPr>
              <w:spacing w:line="240" w:lineRule="auto"/>
            </w:pPr>
            <w:r>
              <w:rPr>
                <w:b/>
                <w:bCs/>
                <w:sz w:val="20"/>
                <w:szCs w:val="20"/>
              </w:rPr>
              <w:t>Semilla</w:t>
            </w:r>
          </w:p>
        </w:tc>
      </w:tr>
      <w:tr w:rsidR="002601C3" w14:paraId="385CE312"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1DC07" w14:textId="77777777" w:rsidR="002601C3" w:rsidRDefault="003256EB">
            <w:pPr>
              <w:spacing w:line="240" w:lineRule="auto"/>
            </w:pPr>
            <w:r>
              <w:rPr>
                <w:rFonts w:ascii="Courier New" w:eastAsia="Courier New" w:hAnsi="Courier New" w:cs="Courier New"/>
                <w:sz w:val="20"/>
                <w:szCs w:val="20"/>
              </w:rPr>
              <w:t>GroupShuffleSplit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A2C499" w14:textId="77777777" w:rsidR="002601C3" w:rsidRDefault="003256EB">
            <w:pPr>
              <w:spacing w:line="240" w:lineRule="auto"/>
            </w:pPr>
            <w:r>
              <w:rPr>
                <w:rFonts w:ascii="Courier New" w:eastAsia="Courier New" w:hAnsi="Courier New" w:cs="Courier New"/>
                <w:sz w:val="20"/>
                <w:szCs w:val="20"/>
              </w:rPr>
              <w:t>random_state=42</w:t>
            </w:r>
          </w:p>
        </w:tc>
      </w:tr>
      <w:tr w:rsidR="002601C3" w14:paraId="2E8CB2D0"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FF9F0" w14:textId="77777777" w:rsidR="002601C3" w:rsidRDefault="003256EB">
            <w:pPr>
              <w:spacing w:line="240" w:lineRule="auto"/>
            </w:pPr>
            <w:r>
              <w:rPr>
                <w:rFonts w:ascii="Courier New" w:eastAsia="Courier New" w:hAnsi="Courier New" w:cs="Courier New"/>
                <w:sz w:val="20"/>
                <w:szCs w:val="20"/>
              </w:rPr>
              <w:t>CatBoostClassifier</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44234" w14:textId="77777777" w:rsidR="002601C3" w:rsidRDefault="003256EB">
            <w:pPr>
              <w:spacing w:line="240" w:lineRule="auto"/>
            </w:pPr>
            <w:r>
              <w:rPr>
                <w:rFonts w:ascii="Courier New" w:eastAsia="Courier New" w:hAnsi="Courier New" w:cs="Courier New"/>
                <w:sz w:val="20"/>
                <w:szCs w:val="20"/>
              </w:rPr>
              <w:t>random_seed=42</w:t>
            </w:r>
          </w:p>
        </w:tc>
      </w:tr>
      <w:tr w:rsidR="002601C3" w14:paraId="1539CD7D"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49B05" w14:textId="77777777" w:rsidR="002601C3" w:rsidRDefault="003256EB">
            <w:pPr>
              <w:spacing w:line="240" w:lineRule="auto"/>
            </w:pPr>
            <w:r>
              <w:rPr>
                <w:rFonts w:ascii="Courier New" w:eastAsia="Courier New" w:hAnsi="Courier New" w:cs="Courier New"/>
                <w:sz w:val="20"/>
                <w:szCs w:val="20"/>
              </w:rPr>
              <w:t>XGBClassifier</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ABF744" w14:textId="77777777" w:rsidR="002601C3" w:rsidRDefault="003256EB">
            <w:pPr>
              <w:spacing w:line="240" w:lineRule="auto"/>
            </w:pPr>
            <w:r>
              <w:rPr>
                <w:rFonts w:ascii="Courier New" w:eastAsia="Courier New" w:hAnsi="Courier New" w:cs="Courier New"/>
                <w:sz w:val="20"/>
                <w:szCs w:val="20"/>
              </w:rPr>
              <w:t>random_state=42</w:t>
            </w:r>
          </w:p>
        </w:tc>
      </w:tr>
      <w:tr w:rsidR="002601C3" w14:paraId="15CCE4D0"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CE975" w14:textId="77777777" w:rsidR="002601C3" w:rsidRDefault="003256EB">
            <w:pPr>
              <w:spacing w:line="240" w:lineRule="auto"/>
            </w:pPr>
            <w:r>
              <w:rPr>
                <w:sz w:val="20"/>
                <w:szCs w:val="20"/>
              </w:rPr>
              <w:t>Muestreo de negativos en Gold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E51E6B" w14:textId="77777777" w:rsidR="002601C3" w:rsidRDefault="003256EB">
            <w:pPr>
              <w:spacing w:line="240" w:lineRule="auto"/>
            </w:pPr>
            <w:r>
              <w:rPr>
                <w:rFonts w:ascii="Courier New" w:eastAsia="Courier New" w:hAnsi="Courier New" w:cs="Courier New"/>
                <w:sz w:val="20"/>
                <w:szCs w:val="20"/>
              </w:rPr>
              <w:t>np.random.default_rng(42)</w:t>
            </w:r>
          </w:p>
        </w:tc>
      </w:tr>
      <w:tr w:rsidR="002601C3" w14:paraId="0AC6D332"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2AF4A" w14:textId="77777777" w:rsidR="002601C3" w:rsidRDefault="003256EB">
            <w:pPr>
              <w:spacing w:line="240" w:lineRule="auto"/>
            </w:pPr>
            <w:r>
              <w:rPr>
                <w:sz w:val="20"/>
                <w:szCs w:val="20"/>
              </w:rPr>
              <w:t>Corridas SUMO</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B9EC5" w14:textId="77777777" w:rsidR="002601C3" w:rsidRDefault="003256EB">
            <w:pPr>
              <w:spacing w:line="240" w:lineRule="auto"/>
            </w:pPr>
            <w:r>
              <w:rPr>
                <w:rFonts w:ascii="Courier New" w:eastAsia="Courier New" w:hAnsi="Courier New" w:cs="Courier New"/>
                <w:sz w:val="20"/>
                <w:szCs w:val="20"/>
              </w:rPr>
              <w:t>base_seed=42000</w:t>
            </w:r>
            <w:r>
              <w:rPr>
                <w:sz w:val="20"/>
                <w:szCs w:val="20"/>
              </w:rPr>
              <w:t xml:space="preserve"> (42000 + rep)</w:t>
            </w:r>
          </w:p>
        </w:tc>
      </w:tr>
      <w:tr w:rsidR="002601C3" w14:paraId="382065D5"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A0E0BC" w14:textId="77777777" w:rsidR="002601C3" w:rsidRDefault="003256EB">
            <w:pPr>
              <w:spacing w:line="240" w:lineRule="auto"/>
            </w:pPr>
            <w:r>
              <w:rPr>
                <w:sz w:val="20"/>
                <w:szCs w:val="20"/>
              </w:rPr>
              <w:t>OMNeT++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A4F49" w14:textId="77777777" w:rsidR="002601C3" w:rsidRDefault="003256EB">
            <w:pPr>
              <w:spacing w:line="240" w:lineRule="auto"/>
            </w:pPr>
            <w:r>
              <w:rPr>
                <w:rFonts w:ascii="Courier New" w:eastAsia="Courier New" w:hAnsi="Courier New" w:cs="Courier New"/>
                <w:sz w:val="20"/>
                <w:szCs w:val="20"/>
              </w:rPr>
              <w:t>seed-set = ${repetition}</w:t>
            </w:r>
          </w:p>
        </w:tc>
      </w:tr>
    </w:tbl>
    <w:p w14:paraId="4DEF6CB4" w14:textId="77777777" w:rsidR="002601C3" w:rsidRDefault="002601C3">
      <w:pPr>
        <w:spacing w:after="160"/>
      </w:pPr>
    </w:p>
    <w:p w14:paraId="752A0470" w14:textId="77777777" w:rsidR="002601C3" w:rsidRDefault="003256EB">
      <w:pPr>
        <w:pStyle w:val="Heading2"/>
      </w:pPr>
      <w:bookmarkStart w:id="80" w:name="_Toc229498324"/>
      <w:r>
        <w:t>12.4 Manifests SHA-256</w:t>
      </w:r>
      <w:bookmarkEnd w:id="80"/>
    </w:p>
    <w:p w14:paraId="67F92EBA" w14:textId="77777777" w:rsidR="002601C3" w:rsidRDefault="003256EB">
      <w:pPr>
        <w:spacing w:after="80"/>
      </w:pPr>
      <w:r>
        <w:lastRenderedPageBreak/>
        <w:t xml:space="preserve">Cada artefacto importante genera un manifest SHA-256 que permite verificar integridad. Ubicación: </w:t>
      </w:r>
      <w:r>
        <w:rPr>
          <w:rFonts w:ascii="Courier New" w:eastAsia="Courier New" w:hAnsi="Courier New" w:cs="Courier New"/>
          <w:sz w:val="20"/>
          <w:szCs w:val="20"/>
        </w:rPr>
        <w:t>reports/final/artifacts_manifest.json</w:t>
      </w:r>
      <w:r>
        <w:t>.</w:t>
      </w:r>
    </w:p>
    <w:p w14:paraId="5D828117" w14:textId="77777777" w:rsidR="002601C3" w:rsidRDefault="003256EB">
      <w:pPr>
        <w:pStyle w:val="Heading2"/>
      </w:pPr>
      <w:bookmarkStart w:id="81" w:name="_Toc229498325"/>
      <w:r>
        <w:t>12.5 Guía de Verificación Rápida (Nivel 1)</w:t>
      </w:r>
      <w:bookmarkEnd w:id="81"/>
    </w:p>
    <w:p w14:paraId="729F424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import json, pandas as pd</w:t>
      </w:r>
    </w:p>
    <w:p w14:paraId="62BF2983"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5AA8609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1. Verificar reporte del modelo</w:t>
      </w:r>
    </w:p>
    <w:p w14:paraId="088DED6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rep = json.load(open("reports/ml/report_catboost_isotonic.json"))</w:t>
      </w:r>
    </w:p>
    <w:p w14:paraId="47D84D0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assert rep["roc_auc_cal"] &gt; 0.90, f"AUC insuficiente: {rep['roc_auc_cal']}"</w:t>
      </w:r>
    </w:p>
    <w:p w14:paraId="500FAE2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print(f"AUC CatBoost calibrado: {rep['roc_auc_cal']:.4f}")</w:t>
      </w:r>
    </w:p>
    <w:p w14:paraId="0498F93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7B9E88A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2. Verificar métricas probabilísticas soft</w:t>
      </w:r>
    </w:p>
    <w:p w14:paraId="0BED534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pb = pd.read_csv("reports/final/probabilistic_validity_global.csv")</w:t>
      </w:r>
    </w:p>
    <w:p w14:paraId="2AA1625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row = pb[pb["variant"] == "rho_cal_max"].iloc[0]</w:t>
      </w:r>
    </w:p>
    <w:p w14:paraId="0C46E51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print(f"Brier soft (rho_cal_max): {row['brier_soft']:.6f}")</w:t>
      </w:r>
    </w:p>
    <w:p w14:paraId="16CEBD3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print(f"ECE soft   (rho_cal_max): {row['ece_soft']:.6f}")</w:t>
      </w:r>
    </w:p>
    <w:p w14:paraId="143E442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33CA074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3. Verificar plan de inyección</w:t>
      </w:r>
    </w:p>
    <w:p w14:paraId="6885161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plan = json.load(open("data/artifacts/ml/injection/injection_plan.json"))</w:t>
      </w:r>
    </w:p>
    <w:p w14:paraId="54AD432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print(f"Corridas DoubleConnection: {plan['n_learned']}/180")</w:t>
      </w:r>
    </w:p>
    <w:p w14:paraId="15F5FDF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print(f"rho_hat medio global: {plan['global_mean_rho_hat']:.4f}")</w:t>
      </w:r>
    </w:p>
    <w:p w14:paraId="191DD66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28B74B8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Valores esperados (tesis 2026):</w:t>
      </w:r>
    </w:p>
    <w:p w14:paraId="1AD8EAD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AUC CatBoost calibrado: ~0.9255</w:t>
      </w:r>
    </w:p>
    <w:p w14:paraId="0EB5CC1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Brier soft (rho_cal_max): ~0.000850</w:t>
      </w:r>
    </w:p>
    <w:p w14:paraId="6F63589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ECE soft (rho_cal_max): ~0.009945</w:t>
      </w:r>
    </w:p>
    <w:p w14:paraId="514B32B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DoubleConnection: 165/180 (91.7%)</w:t>
      </w:r>
    </w:p>
    <w:p w14:paraId="4CE63D06" w14:textId="77777777" w:rsidR="002601C3" w:rsidRDefault="002601C3">
      <w:pPr>
        <w:pBdr>
          <w:bottom w:val="single" w:sz="4" w:space="0" w:color="999999"/>
        </w:pBdr>
        <w:spacing w:before="80" w:after="80"/>
      </w:pPr>
    </w:p>
    <w:p w14:paraId="37BFEA25" w14:textId="77777777" w:rsidR="002601C3" w:rsidRDefault="003256EB">
      <w:r>
        <w:br w:type="page"/>
      </w:r>
    </w:p>
    <w:p w14:paraId="5886548C" w14:textId="77777777" w:rsidR="002601C3" w:rsidRDefault="003256EB">
      <w:pPr>
        <w:pStyle w:val="Heading1"/>
      </w:pPr>
      <w:bookmarkStart w:id="82" w:name="_Toc229498326"/>
      <w:r>
        <w:lastRenderedPageBreak/>
        <w:t>13. DevOps y MLOps</w:t>
      </w:r>
      <w:bookmarkEnd w:id="82"/>
    </w:p>
    <w:p w14:paraId="34666729" w14:textId="77777777" w:rsidR="002601C3" w:rsidRDefault="003256EB">
      <w:pPr>
        <w:pStyle w:val="Heading2"/>
      </w:pPr>
      <w:bookmarkStart w:id="83" w:name="_Toc229498327"/>
      <w:r>
        <w:t>13.1 Gestión de Dependencias</w:t>
      </w:r>
      <w:bookmarkEnd w:id="83"/>
    </w:p>
    <w:p w14:paraId="579063BD" w14:textId="77777777" w:rsidR="002601C3" w:rsidRDefault="003256EB">
      <w:pPr>
        <w:spacing w:after="80"/>
      </w:pPr>
      <w:r>
        <w:t xml:space="preserve">Todas las dependencias Python están fijadas por versión exacta en </w:t>
      </w:r>
      <w:r>
        <w:rPr>
          <w:rFonts w:ascii="Courier New" w:eastAsia="Courier New" w:hAnsi="Courier New" w:cs="Courier New"/>
          <w:sz w:val="20"/>
          <w:szCs w:val="20"/>
        </w:rPr>
        <w:t>requirements.txt</w:t>
      </w:r>
      <w:r>
        <w:t>:</w:t>
      </w:r>
    </w:p>
    <w:p w14:paraId="594F2D5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pandas==2.2.3</w:t>
      </w:r>
    </w:p>
    <w:p w14:paraId="4D8A463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numpy==1.26.4</w:t>
      </w:r>
    </w:p>
    <w:p w14:paraId="4CB51C0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catboost==1.2.7</w:t>
      </w:r>
    </w:p>
    <w:p w14:paraId="5B01F7A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xgboost==2.0.3</w:t>
      </w:r>
    </w:p>
    <w:p w14:paraId="7586FF8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scikit-learn==1.6.1</w:t>
      </w:r>
    </w:p>
    <w:p w14:paraId="57060F3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joblib==1.4.2</w:t>
      </w:r>
    </w:p>
    <w:p w14:paraId="1E83D40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pyarrow==19.0.1</w:t>
      </w:r>
    </w:p>
    <w:p w14:paraId="426AF3B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matplotlib==3.10.0</w:t>
      </w:r>
    </w:p>
    <w:p w14:paraId="1C14195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pyyaml==6.0.2</w:t>
      </w:r>
    </w:p>
    <w:p w14:paraId="4A1C9CA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scipy==1.15.2</w:t>
      </w:r>
    </w:p>
    <w:p w14:paraId="46B2BD83" w14:textId="77777777" w:rsidR="002601C3" w:rsidRDefault="003256EB">
      <w:pPr>
        <w:spacing w:after="80"/>
      </w:pPr>
      <w:r>
        <w:rPr>
          <w:b/>
          <w:bCs/>
        </w:rPr>
        <w:t>Nota PEP 668:</w:t>
      </w:r>
      <w:r>
        <w:t xml:space="preserve"> En Ubuntu 22.04+, pip install directo en el sistema operativo falla con </w:t>
      </w:r>
      <w:r>
        <w:rPr>
          <w:rFonts w:ascii="Courier New" w:eastAsia="Courier New" w:hAnsi="Courier New" w:cs="Courier New"/>
          <w:sz w:val="20"/>
          <w:szCs w:val="20"/>
        </w:rPr>
        <w:t>externally-managed-environment</w:t>
      </w:r>
      <w:r>
        <w:t>. El Dockerfile usa un venv explícito para evitar este problema:</w:t>
      </w:r>
    </w:p>
    <w:p w14:paraId="521D145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RUN python3 -m venv /app/.venv &amp;&amp; \</w:t>
      </w:r>
    </w:p>
    <w:p w14:paraId="40A15D7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/app/.venv/bin/pip install --no-cache-dir -r requirements.txt</w:t>
      </w:r>
    </w:p>
    <w:p w14:paraId="098A6EC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CMD ["/app/.venv/bin/python", "scripts/run_full_reproduction.py"]</w:t>
      </w:r>
    </w:p>
    <w:p w14:paraId="1EC78628" w14:textId="77777777" w:rsidR="002601C3" w:rsidRDefault="003256EB">
      <w:pPr>
        <w:pStyle w:val="Heading2"/>
      </w:pPr>
      <w:bookmarkStart w:id="84" w:name="_Toc229498328"/>
      <w:r>
        <w:t>13.2 Control de Versiones de Datos</w:t>
      </w:r>
      <w:bookmarkEnd w:id="84"/>
    </w:p>
    <w:p w14:paraId="67726E2B" w14:textId="77777777" w:rsidR="002601C3" w:rsidRDefault="003256EB">
      <w:pPr>
        <w:spacing w:after="80"/>
      </w:pPr>
      <w:r>
        <w:t xml:space="preserve">El repositorio usa </w:t>
      </w:r>
      <w:r>
        <w:rPr>
          <w:rFonts w:ascii="Courier New" w:eastAsia="Courier New" w:hAnsi="Courier New" w:cs="Courier New"/>
          <w:sz w:val="20"/>
          <w:szCs w:val="20"/>
        </w:rPr>
        <w:t>.gitignore</w:t>
      </w:r>
      <w:r>
        <w:t xml:space="preserve"> con excepciones explícitas para seeds críticas:</w:t>
      </w:r>
    </w:p>
    <w:p w14:paraId="2BF945F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Ignorar datos generados masivamente</w:t>
      </w:r>
    </w:p>
    <w:p w14:paraId="14FD95C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data/bronze/</w:t>
      </w:r>
    </w:p>
    <w:p w14:paraId="5F67E1F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data/omnet_results*/</w:t>
      </w:r>
    </w:p>
    <w:p w14:paraId="2F547F1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catboost_info/</w:t>
      </w:r>
    </w:p>
    <w:p w14:paraId="579BB42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0B5BE5A3"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INCLUIR seeds pre-generadas (excluidas de la regla anterior)</w:t>
      </w:r>
    </w:p>
    <w:p w14:paraId="5F85560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!data/silver/cell_exposure.parquet</w:t>
      </w:r>
    </w:p>
    <w:p w14:paraId="19427D7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!data/silver/route_label.parquet</w:t>
      </w:r>
    </w:p>
    <w:p w14:paraId="26D45B8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!data/silver/route_events.parquet</w:t>
      </w:r>
    </w:p>
    <w:p w14:paraId="3BC747D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!data/theory/analytic_rho_reference.parquet</w:t>
      </w:r>
    </w:p>
    <w:p w14:paraId="671B029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!data/dataset_windows.parquet</w:t>
      </w:r>
    </w:p>
    <w:p w14:paraId="123FBA7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!data/ml_table.parquet</w:t>
      </w:r>
    </w:p>
    <w:p w14:paraId="31E05B7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!data/unified_metrics.parquet</w:t>
      </w:r>
    </w:p>
    <w:p w14:paraId="0722AD7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!data/mobility_metrics.parquet</w:t>
      </w:r>
    </w:p>
    <w:p w14:paraId="58658D03" w14:textId="77777777" w:rsidR="002601C3" w:rsidRDefault="003256EB">
      <w:pPr>
        <w:pStyle w:val="Heading2"/>
      </w:pPr>
      <w:bookmarkStart w:id="85" w:name="_Toc229498329"/>
      <w:r>
        <w:t>13.3 Pipeline de CI/CD Recomendado</w:t>
      </w:r>
      <w:bookmarkEnd w:id="85"/>
    </w:p>
    <w:p w14:paraId="4ADFA3AD" w14:textId="77777777" w:rsidR="002601C3" w:rsidRDefault="003256EB">
      <w:pPr>
        <w:spacing w:after="80"/>
      </w:pPr>
      <w:r>
        <w:t>Para futuras integraciones en entornos de CI/CD (GitHub Actions, GitLab CI):</w:t>
      </w:r>
    </w:p>
    <w:p w14:paraId="0096F9C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.github/workflows/nivel1.yml (ejemplo)</w:t>
      </w:r>
    </w:p>
    <w:p w14:paraId="3AF9A15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on: [push]</w:t>
      </w:r>
    </w:p>
    <w:p w14:paraId="15AF29C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jobs:</w:t>
      </w:r>
    </w:p>
    <w:p w14:paraId="7BE170F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reproduce-nivel1:</w:t>
      </w:r>
    </w:p>
    <w:p w14:paraId="12B7486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runs-on: ubuntu-22.04</w:t>
      </w:r>
    </w:p>
    <w:p w14:paraId="1C61C31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steps:</w:t>
      </w:r>
    </w:p>
    <w:p w14:paraId="6D85B56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 uses: actions/checkout@v3</w:t>
      </w:r>
    </w:p>
    <w:p w14:paraId="3D8DE44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 run: pip install -r requirements.txt</w:t>
      </w:r>
    </w:p>
    <w:p w14:paraId="077C1F6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 run: python scripts/run_full_reproduction.py</w:t>
      </w:r>
    </w:p>
    <w:p w14:paraId="3FCCE26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 run: python -c "</w:t>
      </w:r>
    </w:p>
    <w:p w14:paraId="321616D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lastRenderedPageBreak/>
        <w:t xml:space="preserve">          import json, pandas as pd</w:t>
      </w:r>
    </w:p>
    <w:p w14:paraId="1476B09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rep = json.load(open('reports/ml/report_catboost_isotonic.json'))</w:t>
      </w:r>
    </w:p>
    <w:p w14:paraId="28604D3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assert rep['roc_auc_cal'] &gt; 0.90</w:t>
      </w:r>
    </w:p>
    <w:p w14:paraId="117F2D1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print('Nivel 1 OK: AUC =', rep['roc_auc_cal'])"</w:t>
      </w:r>
    </w:p>
    <w:p w14:paraId="56F0C934" w14:textId="77777777" w:rsidR="002601C3" w:rsidRDefault="003256EB">
      <w:pPr>
        <w:pStyle w:val="Heading2"/>
      </w:pPr>
      <w:bookmarkStart w:id="86" w:name="_Toc229498330"/>
      <w:r>
        <w:t>13.4 Estrategia de Versionado de Modelos</w:t>
      </w:r>
      <w:bookmarkEnd w:id="86"/>
    </w:p>
    <w:p w14:paraId="6E63BC89" w14:textId="77777777" w:rsidR="002601C3" w:rsidRDefault="003256EB">
      <w:pPr>
        <w:spacing w:before="120" w:after="40"/>
        <w:jc w:val="center"/>
      </w:pPr>
      <w:r>
        <w:rPr>
          <w:i/>
          <w:iCs/>
          <w:sz w:val="20"/>
          <w:szCs w:val="20"/>
        </w:rPr>
        <w:t>Tabla 23.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3241"/>
        <w:gridCol w:w="2914"/>
      </w:tblGrid>
      <w:tr w:rsidR="002601C3" w14:paraId="63D5C7F3"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344BC26" w14:textId="77777777" w:rsidR="002601C3" w:rsidRDefault="003256EB">
            <w:pPr>
              <w:spacing w:line="240" w:lineRule="auto"/>
            </w:pPr>
            <w:r>
              <w:rPr>
                <w:b/>
                <w:bCs/>
                <w:sz w:val="20"/>
                <w:szCs w:val="20"/>
              </w:rPr>
              <w:t>Artefacto</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EF2B253" w14:textId="77777777" w:rsidR="002601C3" w:rsidRDefault="003256EB">
            <w:pPr>
              <w:spacing w:line="240" w:lineRule="auto"/>
            </w:pPr>
            <w:r>
              <w:rPr>
                <w:b/>
                <w:bCs/>
                <w:sz w:val="20"/>
                <w:szCs w:val="20"/>
              </w:rPr>
              <w:t>Formato</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FB02705" w14:textId="77777777" w:rsidR="002601C3" w:rsidRDefault="003256EB">
            <w:pPr>
              <w:spacing w:line="240" w:lineRule="auto"/>
            </w:pPr>
            <w:r>
              <w:rPr>
                <w:b/>
                <w:bCs/>
                <w:sz w:val="20"/>
                <w:szCs w:val="20"/>
              </w:rPr>
              <w:t>Versionado</w:t>
            </w:r>
          </w:p>
        </w:tc>
      </w:tr>
      <w:tr w:rsidR="002601C3" w14:paraId="709E7817"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4AD04" w14:textId="77777777" w:rsidR="002601C3" w:rsidRDefault="003256EB">
            <w:pPr>
              <w:spacing w:line="240" w:lineRule="auto"/>
            </w:pPr>
            <w:r>
              <w:rPr>
                <w:sz w:val="20"/>
                <w:szCs w:val="20"/>
              </w:rPr>
              <w:t>CatBoost model</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E2FF9" w14:textId="77777777" w:rsidR="002601C3" w:rsidRDefault="003256EB">
            <w:pPr>
              <w:spacing w:line="240" w:lineRule="auto"/>
            </w:pPr>
            <w:r>
              <w:rPr>
                <w:rFonts w:ascii="Courier New" w:eastAsia="Courier New" w:hAnsi="Courier New" w:cs="Courier New"/>
                <w:sz w:val="20"/>
                <w:szCs w:val="20"/>
              </w:rPr>
              <w:t>.cbm</w:t>
            </w:r>
            <w:r>
              <w:rPr>
                <w:sz w:val="20"/>
                <w:szCs w:val="20"/>
              </w:rPr>
              <w:t xml:space="preserve"> (binario nativo)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931BCD" w14:textId="77777777" w:rsidR="002601C3" w:rsidRDefault="003256EB">
            <w:pPr>
              <w:spacing w:line="240" w:lineRule="auto"/>
            </w:pPr>
            <w:r>
              <w:rPr>
                <w:sz w:val="20"/>
                <w:szCs w:val="20"/>
              </w:rPr>
              <w:t>Git LFS o almacenamiento externo</w:t>
            </w:r>
          </w:p>
        </w:tc>
      </w:tr>
      <w:tr w:rsidR="002601C3" w14:paraId="5191ABE6"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1F2CF" w14:textId="77777777" w:rsidR="002601C3" w:rsidRDefault="003256EB">
            <w:pPr>
              <w:spacing w:line="240" w:lineRule="auto"/>
            </w:pPr>
            <w:r>
              <w:rPr>
                <w:sz w:val="20"/>
                <w:szCs w:val="20"/>
              </w:rPr>
              <w:t>Isotonic calibrator</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7CAAC4" w14:textId="77777777" w:rsidR="002601C3" w:rsidRDefault="003256EB">
            <w:pPr>
              <w:spacing w:line="240" w:lineRule="auto"/>
            </w:pPr>
            <w:r>
              <w:rPr>
                <w:rFonts w:ascii="Courier New" w:eastAsia="Courier New" w:hAnsi="Courier New" w:cs="Courier New"/>
                <w:sz w:val="20"/>
                <w:szCs w:val="20"/>
              </w:rPr>
              <w:t>.joblib</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00A8D" w14:textId="77777777" w:rsidR="002601C3" w:rsidRDefault="003256EB">
            <w:pPr>
              <w:spacing w:line="240" w:lineRule="auto"/>
            </w:pPr>
            <w:r>
              <w:rPr>
                <w:sz w:val="20"/>
                <w:szCs w:val="20"/>
              </w:rPr>
              <w:t>Git LFS</w:t>
            </w:r>
          </w:p>
        </w:tc>
      </w:tr>
      <w:tr w:rsidR="002601C3" w14:paraId="18CD8BD3"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7C66E0" w14:textId="77777777" w:rsidR="002601C3" w:rsidRDefault="003256EB">
            <w:pPr>
              <w:spacing w:line="240" w:lineRule="auto"/>
            </w:pPr>
            <w:r>
              <w:rPr>
                <w:sz w:val="20"/>
                <w:szCs w:val="20"/>
              </w:rPr>
              <w:t>XGBoost model</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394CA" w14:textId="77777777" w:rsidR="002601C3" w:rsidRDefault="003256EB">
            <w:pPr>
              <w:spacing w:line="240" w:lineRule="auto"/>
            </w:pPr>
            <w:r>
              <w:rPr>
                <w:rFonts w:ascii="Courier New" w:eastAsia="Courier New" w:hAnsi="Courier New" w:cs="Courier New"/>
                <w:sz w:val="20"/>
                <w:szCs w:val="20"/>
              </w:rPr>
              <w:t>.json</w:t>
            </w:r>
            <w:r>
              <w:rPr>
                <w:sz w:val="20"/>
                <w:szCs w:val="20"/>
              </w:rPr>
              <w:t xml:space="preserve"> (portable)</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FD50F" w14:textId="77777777" w:rsidR="002601C3" w:rsidRDefault="003256EB">
            <w:pPr>
              <w:spacing w:line="240" w:lineRule="auto"/>
            </w:pPr>
            <w:r>
              <w:rPr>
                <w:sz w:val="20"/>
                <w:szCs w:val="20"/>
              </w:rPr>
              <w:t>Git nativo</w:t>
            </w:r>
          </w:p>
        </w:tc>
      </w:tr>
      <w:tr w:rsidR="002601C3" w14:paraId="7CDA17BB"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9DC5F" w14:textId="77777777" w:rsidR="002601C3" w:rsidRDefault="003256EB">
            <w:pPr>
              <w:spacing w:line="240" w:lineRule="auto"/>
            </w:pPr>
            <w:r>
              <w:rPr>
                <w:sz w:val="20"/>
                <w:szCs w:val="20"/>
              </w:rPr>
              <w:t>XGBoost encoders</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07DD42" w14:textId="77777777" w:rsidR="002601C3" w:rsidRDefault="003256EB">
            <w:pPr>
              <w:spacing w:line="240" w:lineRule="auto"/>
            </w:pPr>
            <w:r>
              <w:rPr>
                <w:rFonts w:ascii="Courier New" w:eastAsia="Courier New" w:hAnsi="Courier New" w:cs="Courier New"/>
                <w:sz w:val="20"/>
                <w:szCs w:val="20"/>
              </w:rPr>
              <w:t>.joblib</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C02863" w14:textId="77777777" w:rsidR="002601C3" w:rsidRDefault="003256EB">
            <w:pPr>
              <w:spacing w:line="240" w:lineRule="auto"/>
            </w:pPr>
            <w:r>
              <w:rPr>
                <w:sz w:val="20"/>
                <w:szCs w:val="20"/>
              </w:rPr>
              <w:t>Git LFS</w:t>
            </w:r>
          </w:p>
        </w:tc>
      </w:tr>
      <w:tr w:rsidR="002601C3" w14:paraId="535481BA"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CD62DC" w14:textId="77777777" w:rsidR="002601C3" w:rsidRDefault="003256EB">
            <w:pPr>
              <w:spacing w:line="240" w:lineRule="auto"/>
            </w:pPr>
            <w:r>
              <w:rPr>
                <w:sz w:val="20"/>
                <w:szCs w:val="20"/>
              </w:rPr>
              <w:t>Hiperparámetros</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66A90" w14:textId="77777777" w:rsidR="002601C3" w:rsidRDefault="003256EB">
            <w:pPr>
              <w:spacing w:line="240" w:lineRule="auto"/>
            </w:pPr>
            <w:r>
              <w:rPr>
                <w:rFonts w:ascii="Courier New" w:eastAsia="Courier New" w:hAnsi="Courier New" w:cs="Courier New"/>
                <w:sz w:val="20"/>
                <w:szCs w:val="20"/>
              </w:rPr>
              <w:t>config/ml/experiment.yaml</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2EB94" w14:textId="77777777" w:rsidR="002601C3" w:rsidRDefault="003256EB">
            <w:pPr>
              <w:spacing w:line="240" w:lineRule="auto"/>
            </w:pPr>
            <w:r>
              <w:rPr>
                <w:sz w:val="20"/>
                <w:szCs w:val="20"/>
              </w:rPr>
              <w:t>Git nativo</w:t>
            </w:r>
          </w:p>
        </w:tc>
      </w:tr>
      <w:tr w:rsidR="002601C3" w14:paraId="25D7DBB1"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1AB29" w14:textId="77777777" w:rsidR="002601C3" w:rsidRDefault="003256EB">
            <w:pPr>
              <w:spacing w:line="240" w:lineRule="auto"/>
            </w:pPr>
            <w:r>
              <w:rPr>
                <w:sz w:val="20"/>
                <w:szCs w:val="20"/>
              </w:rPr>
              <w:t>Métricas</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1047FF" w14:textId="77777777" w:rsidR="002601C3" w:rsidRPr="00923F34" w:rsidRDefault="003256EB">
            <w:pPr>
              <w:spacing w:line="240" w:lineRule="auto"/>
              <w:rPr>
                <w:lang w:val="en-US"/>
              </w:rPr>
            </w:pPr>
            <w:r>
              <w:rPr>
                <w:rFonts w:ascii="Courier New" w:eastAsia="Courier New" w:hAnsi="Courier New" w:cs="Courier New"/>
                <w:sz w:val="20"/>
                <w:szCs w:val="20"/>
                <w:lang w:val="en-US"/>
              </w:rPr>
              <w:t>reports/ml/*.json</w:t>
            </w:r>
            <w:r>
              <w:rPr>
                <w:sz w:val="20"/>
                <w:szCs w:val="20"/>
                <w:lang w:val="en-US"/>
              </w:rPr>
              <w:t xml:space="preserve">, </w:t>
            </w:r>
            <w:r>
              <w:rPr>
                <w:rFonts w:ascii="Courier New" w:eastAsia="Courier New" w:hAnsi="Courier New" w:cs="Courier New"/>
                <w:sz w:val="20"/>
                <w:szCs w:val="20"/>
                <w:lang w:val="en-US"/>
              </w:rPr>
              <w:t>reports/final/*.csv</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6BE1A" w14:textId="77777777" w:rsidR="002601C3" w:rsidRDefault="003256EB">
            <w:pPr>
              <w:spacing w:line="240" w:lineRule="auto"/>
            </w:pPr>
            <w:r>
              <w:rPr>
                <w:sz w:val="20"/>
                <w:szCs w:val="20"/>
              </w:rPr>
              <w:t>Git nativo</w:t>
            </w:r>
          </w:p>
        </w:tc>
      </w:tr>
    </w:tbl>
    <w:p w14:paraId="6513CC85" w14:textId="77777777" w:rsidR="002601C3" w:rsidRDefault="002601C3">
      <w:pPr>
        <w:spacing w:after="160"/>
      </w:pPr>
    </w:p>
    <w:p w14:paraId="439A0580" w14:textId="77777777" w:rsidR="002601C3" w:rsidRDefault="003256EB">
      <w:pPr>
        <w:pStyle w:val="Heading2"/>
      </w:pPr>
      <w:bookmarkStart w:id="87" w:name="_Toc229498331"/>
      <w:r>
        <w:t>13.5 Monitoreo de Drift</w:t>
      </w:r>
      <w:bookmarkEnd w:id="87"/>
    </w:p>
    <w:p w14:paraId="06D1CAA8" w14:textId="77777777" w:rsidR="002601C3" w:rsidRDefault="003256EB">
      <w:pPr>
        <w:spacing w:after="80"/>
      </w:pPr>
      <w:r>
        <w:t>Para detectar distributional drift en producción:</w:t>
      </w:r>
    </w:p>
    <w:p w14:paraId="395849A0" w14:textId="77777777" w:rsidR="002601C3" w:rsidRDefault="003256EB">
      <w:pPr>
        <w:pStyle w:val="ListParagraph"/>
        <w:numPr>
          <w:ilvl w:val="0"/>
          <w:numId w:val="3"/>
        </w:numPr>
        <w:spacing w:after="40"/>
      </w:pPr>
      <w:r>
        <w:t xml:space="preserve">Monitorear </w:t>
      </w:r>
      <w:r>
        <w:rPr>
          <w:rFonts w:ascii="Courier New" w:eastAsia="Courier New" w:hAnsi="Courier New" w:cs="Courier New"/>
          <w:sz w:val="20"/>
          <w:szCs w:val="20"/>
        </w:rPr>
        <w:t>mean(ρ̂)</w:t>
      </w:r>
      <w:r>
        <w:t xml:space="preserve"> por período temporal; valores muy alejados de 0.667 indican cambio de distribución</w:t>
      </w:r>
    </w:p>
    <w:p w14:paraId="0B0D5A9E" w14:textId="77777777" w:rsidR="002601C3" w:rsidRDefault="003256EB">
      <w:pPr>
        <w:pStyle w:val="ListParagraph"/>
        <w:numPr>
          <w:ilvl w:val="0"/>
          <w:numId w:val="3"/>
        </w:numPr>
        <w:spacing w:after="40"/>
      </w:pPr>
      <w:r>
        <w:t>Monitorear ECE periódicamente recalibrado contra nuevas corridas analíticas</w:t>
      </w:r>
    </w:p>
    <w:p w14:paraId="1A5A0A8F" w14:textId="77777777" w:rsidR="002601C3" w:rsidRDefault="003256EB">
      <w:pPr>
        <w:pStyle w:val="ListParagraph"/>
        <w:numPr>
          <w:ilvl w:val="0"/>
          <w:numId w:val="3"/>
        </w:numPr>
        <w:spacing w:after="40"/>
      </w:pPr>
      <w:r>
        <w:t>Reentrenar si AUC en nuevas corridas cae por debajo de 0.90</w:t>
      </w:r>
    </w:p>
    <w:p w14:paraId="0B53DB68" w14:textId="77777777" w:rsidR="002601C3" w:rsidRDefault="002601C3">
      <w:pPr>
        <w:pBdr>
          <w:bottom w:val="single" w:sz="4" w:space="0" w:color="999999"/>
        </w:pBdr>
        <w:spacing w:before="80" w:after="80"/>
      </w:pPr>
    </w:p>
    <w:p w14:paraId="2B14D4E3" w14:textId="77777777" w:rsidR="002601C3" w:rsidRDefault="003256EB">
      <w:r>
        <w:br w:type="page"/>
      </w:r>
    </w:p>
    <w:p w14:paraId="5937D378" w14:textId="77777777" w:rsidR="002601C3" w:rsidRDefault="003256EB">
      <w:pPr>
        <w:pStyle w:val="Heading1"/>
      </w:pPr>
      <w:bookmarkStart w:id="88" w:name="_Toc229498332"/>
      <w:r>
        <w:lastRenderedPageBreak/>
        <w:t>14. Seguridad y Gestión de Riesgos</w:t>
      </w:r>
      <w:bookmarkEnd w:id="88"/>
    </w:p>
    <w:p w14:paraId="4DB8759D" w14:textId="77777777" w:rsidR="002601C3" w:rsidRDefault="003256EB">
      <w:pPr>
        <w:pStyle w:val="Heading2"/>
      </w:pPr>
      <w:bookmarkStart w:id="89" w:name="_Toc229498333"/>
      <w:r>
        <w:t>14.1 Matriz de Riesgos del Sistema</w:t>
      </w:r>
      <w:bookmarkEnd w:id="89"/>
    </w:p>
    <w:p w14:paraId="3884EBC4" w14:textId="77777777" w:rsidR="002601C3" w:rsidRDefault="003256EB">
      <w:pPr>
        <w:spacing w:before="120" w:after="40"/>
        <w:jc w:val="center"/>
      </w:pPr>
      <w:r>
        <w:rPr>
          <w:i/>
          <w:iCs/>
          <w:sz w:val="20"/>
          <w:szCs w:val="20"/>
        </w:rPr>
        <w:t>Tabla 24.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2601C3" w14:paraId="013C1109" w14:textId="77777777">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558EF9" w14:textId="77777777" w:rsidR="002601C3" w:rsidRDefault="003256EB">
            <w:pPr>
              <w:spacing w:line="240" w:lineRule="auto"/>
            </w:pPr>
            <w:r>
              <w:rPr>
                <w:b/>
                <w:bCs/>
                <w:sz w:val="20"/>
                <w:szCs w:val="20"/>
              </w:rPr>
              <w:t>Riesgo</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5ADF52" w14:textId="77777777" w:rsidR="002601C3" w:rsidRDefault="003256EB">
            <w:pPr>
              <w:spacing w:line="240" w:lineRule="auto"/>
            </w:pPr>
            <w:r>
              <w:rPr>
                <w:b/>
                <w:bCs/>
                <w:sz w:val="20"/>
                <w:szCs w:val="20"/>
              </w:rPr>
              <w:t>Probabilidad</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35FFBE" w14:textId="77777777" w:rsidR="002601C3" w:rsidRDefault="003256EB">
            <w:pPr>
              <w:spacing w:line="240" w:lineRule="auto"/>
            </w:pPr>
            <w:r>
              <w:rPr>
                <w:b/>
                <w:bCs/>
                <w:sz w:val="20"/>
                <w:szCs w:val="20"/>
              </w:rPr>
              <w:t>Impacto</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2A0E348" w14:textId="77777777" w:rsidR="002601C3" w:rsidRDefault="003256EB">
            <w:pPr>
              <w:spacing w:line="240" w:lineRule="auto"/>
            </w:pPr>
            <w:r>
              <w:rPr>
                <w:b/>
                <w:bCs/>
                <w:sz w:val="20"/>
                <w:szCs w:val="20"/>
              </w:rPr>
              <w:t>Mitigación</w:t>
            </w:r>
          </w:p>
        </w:tc>
      </w:tr>
      <w:tr w:rsidR="002601C3" w14:paraId="77613EAF"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62B81" w14:textId="77777777" w:rsidR="002601C3" w:rsidRDefault="003256EB">
            <w:pPr>
              <w:spacing w:line="240" w:lineRule="auto"/>
            </w:pPr>
            <w:r>
              <w:rPr>
                <w:sz w:val="20"/>
                <w:szCs w:val="20"/>
              </w:rPr>
              <w:t>Cambio de versión de SUMO o OMNeT++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FFEA3" w14:textId="77777777" w:rsidR="002601C3" w:rsidRDefault="003256EB">
            <w:pPr>
              <w:spacing w:line="240" w:lineRule="auto"/>
            </w:pPr>
            <w:r>
              <w:rPr>
                <w:sz w:val="20"/>
                <w:szCs w:val="20"/>
              </w:rPr>
              <w:t>Media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85B27" w14:textId="77777777" w:rsidR="002601C3" w:rsidRDefault="003256EB">
            <w:pPr>
              <w:spacing w:line="240" w:lineRule="auto"/>
            </w:pPr>
            <w:r>
              <w:rPr>
                <w:sz w:val="20"/>
                <w:szCs w:val="20"/>
              </w:rPr>
              <w:t>Alto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CDB9E5" w14:textId="77777777" w:rsidR="002601C3" w:rsidRDefault="003256EB">
            <w:pPr>
              <w:spacing w:line="240" w:lineRule="auto"/>
            </w:pPr>
            <w:r>
              <w:rPr>
                <w:rFonts w:ascii="Courier New" w:eastAsia="Courier New" w:hAnsi="Courier New" w:cs="Courier New"/>
                <w:sz w:val="20"/>
                <w:szCs w:val="20"/>
              </w:rPr>
              <w:t>requirements.txt</w:t>
            </w:r>
            <w:r>
              <w:rPr>
                <w:sz w:val="20"/>
                <w:szCs w:val="20"/>
              </w:rPr>
              <w:t xml:space="preserve"> fijado; Dockerfile con versiones explícitas</w:t>
            </w:r>
          </w:p>
        </w:tc>
      </w:tr>
      <w:tr w:rsidR="002601C3" w14:paraId="5C01BF3F"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AEBE20" w14:textId="77777777" w:rsidR="002601C3" w:rsidRDefault="003256EB">
            <w:pPr>
              <w:spacing w:line="240" w:lineRule="auto"/>
            </w:pPr>
            <w:r>
              <w:rPr>
                <w:sz w:val="20"/>
                <w:szCs w:val="20"/>
              </w:rPr>
              <w:t>Corrupción de seed data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C0C9E3" w14:textId="77777777" w:rsidR="002601C3" w:rsidRDefault="003256EB">
            <w:pPr>
              <w:spacing w:line="240" w:lineRule="auto"/>
            </w:pPr>
            <w:r>
              <w:rPr>
                <w:sz w:val="20"/>
                <w:szCs w:val="20"/>
              </w:rPr>
              <w:t>Baja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0DD166" w14:textId="77777777" w:rsidR="002601C3" w:rsidRDefault="003256EB">
            <w:pPr>
              <w:spacing w:line="240" w:lineRule="auto"/>
            </w:pPr>
            <w:r>
              <w:rPr>
                <w:sz w:val="20"/>
                <w:szCs w:val="20"/>
              </w:rPr>
              <w:t>Crítico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6F7EA" w14:textId="77777777" w:rsidR="002601C3" w:rsidRDefault="003256EB">
            <w:pPr>
              <w:spacing w:line="240" w:lineRule="auto"/>
            </w:pPr>
            <w:r>
              <w:rPr>
                <w:sz w:val="20"/>
                <w:szCs w:val="20"/>
              </w:rPr>
              <w:t>SHA-256 manifests; Git history</w:t>
            </w:r>
          </w:p>
        </w:tc>
      </w:tr>
      <w:tr w:rsidR="002601C3" w14:paraId="7FD822EB"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2BBD0" w14:textId="77777777" w:rsidR="002601C3" w:rsidRDefault="003256EB">
            <w:pPr>
              <w:spacing w:line="240" w:lineRule="auto"/>
            </w:pPr>
            <w:r>
              <w:rPr>
                <w:sz w:val="20"/>
                <w:szCs w:val="20"/>
              </w:rPr>
              <w:t>Data leakage en ML</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BBF1EE" w14:textId="77777777" w:rsidR="002601C3" w:rsidRDefault="003256EB">
            <w:pPr>
              <w:spacing w:line="240" w:lineRule="auto"/>
            </w:pPr>
            <w:r>
              <w:rPr>
                <w:sz w:val="20"/>
                <w:szCs w:val="20"/>
              </w:rPr>
              <w:t>Baja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D095D" w14:textId="77777777" w:rsidR="002601C3" w:rsidRDefault="003256EB">
            <w:pPr>
              <w:spacing w:line="240" w:lineRule="auto"/>
            </w:pPr>
            <w:r>
              <w:rPr>
                <w:sz w:val="20"/>
                <w:szCs w:val="20"/>
              </w:rPr>
              <w:t>Alto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9CD65B" w14:textId="77777777" w:rsidR="002601C3" w:rsidRDefault="003256EB">
            <w:pPr>
              <w:spacing w:line="240" w:lineRule="auto"/>
            </w:pPr>
            <w:r>
              <w:rPr>
                <w:sz w:val="20"/>
                <w:szCs w:val="20"/>
              </w:rPr>
              <w:t>GroupShuffleSplit por run_id; validación cruzada documentada</w:t>
            </w:r>
          </w:p>
        </w:tc>
      </w:tr>
      <w:tr w:rsidR="002601C3" w14:paraId="78EA2218"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0849D" w14:textId="77777777" w:rsidR="002601C3" w:rsidRDefault="003256EB">
            <w:pPr>
              <w:spacing w:line="240" w:lineRule="auto"/>
            </w:pPr>
            <w:r>
              <w:rPr>
                <w:sz w:val="20"/>
                <w:szCs w:val="20"/>
              </w:rPr>
              <w:t>Overfitting del calibrador</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AC3C98" w14:textId="77777777" w:rsidR="002601C3" w:rsidRDefault="003256EB">
            <w:pPr>
              <w:spacing w:line="240" w:lineRule="auto"/>
            </w:pPr>
            <w:r>
              <w:rPr>
                <w:sz w:val="20"/>
                <w:szCs w:val="20"/>
              </w:rPr>
              <w:t>Baja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D90F2" w14:textId="77777777" w:rsidR="002601C3" w:rsidRDefault="003256EB">
            <w:pPr>
              <w:spacing w:line="240" w:lineRule="auto"/>
            </w:pPr>
            <w:r>
              <w:rPr>
                <w:sz w:val="20"/>
                <w:szCs w:val="20"/>
              </w:rPr>
              <w:t>Medio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E8C52" w14:textId="77777777" w:rsidR="002601C3" w:rsidRDefault="003256EB">
            <w:pPr>
              <w:spacing w:line="240" w:lineRule="auto"/>
            </w:pPr>
            <w:r>
              <w:rPr>
                <w:sz w:val="20"/>
                <w:szCs w:val="20"/>
              </w:rPr>
              <w:t>Calibración en test set; ECE monitoreado</w:t>
            </w:r>
          </w:p>
        </w:tc>
      </w:tr>
      <w:tr w:rsidR="002601C3" w14:paraId="67D33996"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AD9BF" w14:textId="77777777" w:rsidR="002601C3" w:rsidRDefault="003256EB">
            <w:pPr>
              <w:spacing w:line="240" w:lineRule="auto"/>
            </w:pPr>
            <w:r>
              <w:rPr>
                <w:sz w:val="20"/>
                <w:szCs w:val="20"/>
              </w:rPr>
              <w:t>Indisponibilidad de dependencias Python</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F044F0" w14:textId="77777777" w:rsidR="002601C3" w:rsidRDefault="003256EB">
            <w:pPr>
              <w:spacing w:line="240" w:lineRule="auto"/>
            </w:pPr>
            <w:r>
              <w:rPr>
                <w:sz w:val="20"/>
                <w:szCs w:val="20"/>
              </w:rPr>
              <w:t>Baja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168C8" w14:textId="77777777" w:rsidR="002601C3" w:rsidRDefault="003256EB">
            <w:pPr>
              <w:spacing w:line="240" w:lineRule="auto"/>
            </w:pPr>
            <w:r>
              <w:rPr>
                <w:sz w:val="20"/>
                <w:szCs w:val="20"/>
              </w:rPr>
              <w:t>Alto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D7FF9" w14:textId="77777777" w:rsidR="002601C3" w:rsidRDefault="003256EB">
            <w:pPr>
              <w:spacing w:line="240" w:lineRule="auto"/>
            </w:pPr>
            <w:r>
              <w:rPr>
                <w:sz w:val="20"/>
                <w:szCs w:val="20"/>
              </w:rPr>
              <w:t>Requirements fijados; venv aislado</w:t>
            </w:r>
          </w:p>
        </w:tc>
      </w:tr>
      <w:tr w:rsidR="002601C3" w:rsidRPr="00292613" w14:paraId="1D5797F9" w14:textId="77777777">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55304C" w14:textId="77777777" w:rsidR="002601C3" w:rsidRDefault="003256EB">
            <w:pPr>
              <w:spacing w:line="240" w:lineRule="auto"/>
            </w:pPr>
            <w:r>
              <w:rPr>
                <w:sz w:val="20"/>
                <w:szCs w:val="20"/>
              </w:rPr>
              <w:t>Fallo de convergencia CatBoost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2A904D" w14:textId="77777777" w:rsidR="002601C3" w:rsidRDefault="003256EB">
            <w:pPr>
              <w:spacing w:line="240" w:lineRule="auto"/>
            </w:pPr>
            <w:r>
              <w:rPr>
                <w:sz w:val="20"/>
                <w:szCs w:val="20"/>
              </w:rPr>
              <w:t>Baja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EB8C2" w14:textId="77777777" w:rsidR="002601C3" w:rsidRDefault="003256EB">
            <w:pPr>
              <w:spacing w:line="240" w:lineRule="auto"/>
            </w:pPr>
            <w:r>
              <w:rPr>
                <w:sz w:val="20"/>
                <w:szCs w:val="20"/>
              </w:rPr>
              <w:t>Alto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2BBB4" w14:textId="77777777" w:rsidR="002601C3" w:rsidRPr="00923F34" w:rsidRDefault="003256EB">
            <w:pPr>
              <w:spacing w:line="240" w:lineRule="auto"/>
              <w:rPr>
                <w:lang w:val="en-US"/>
              </w:rPr>
            </w:pPr>
            <w:r>
              <w:rPr>
                <w:rFonts w:ascii="Courier New" w:eastAsia="Courier New" w:hAnsi="Courier New" w:cs="Courier New"/>
                <w:sz w:val="20"/>
                <w:szCs w:val="20"/>
                <w:lang w:val="en-US"/>
              </w:rPr>
              <w:t>od_wait=80</w:t>
            </w:r>
            <w:r>
              <w:rPr>
                <w:sz w:val="20"/>
                <w:szCs w:val="20"/>
                <w:lang w:val="en-US"/>
              </w:rPr>
              <w:t xml:space="preserve"> como early stopping; semilla fija</w:t>
            </w:r>
          </w:p>
        </w:tc>
      </w:tr>
    </w:tbl>
    <w:p w14:paraId="446DEC0C" w14:textId="77777777" w:rsidR="002601C3" w:rsidRPr="00923F34" w:rsidRDefault="002601C3">
      <w:pPr>
        <w:spacing w:after="160"/>
        <w:rPr>
          <w:lang w:val="en-US"/>
        </w:rPr>
      </w:pPr>
    </w:p>
    <w:p w14:paraId="480551DD" w14:textId="77777777" w:rsidR="002601C3" w:rsidRDefault="003256EB">
      <w:pPr>
        <w:pStyle w:val="Heading2"/>
      </w:pPr>
      <w:bookmarkStart w:id="90" w:name="_Toc229498334"/>
      <w:r>
        <w:t>14.2 Consideraciones de Privacidad</w:t>
      </w:r>
      <w:bookmarkEnd w:id="90"/>
    </w:p>
    <w:p w14:paraId="0F226C65" w14:textId="77777777" w:rsidR="002601C3" w:rsidRDefault="003256EB">
      <w:pPr>
        <w:spacing w:after="80"/>
      </w:pPr>
      <w:r>
        <w:t xml:space="preserve">El sistema opera </w:t>
      </w:r>
      <w:r>
        <w:rPr>
          <w:b/>
          <w:bCs/>
        </w:rPr>
        <w:t>exclusivamente con datos sintéticos</w:t>
      </w:r>
      <w:r>
        <w:t xml:space="preserve"> generados por simuladores determinísticos (SUMO y OMNeT++). No hay datos de vehículos o conductores reales. Los identificadores </w:t>
      </w:r>
      <w:r>
        <w:rPr>
          <w:rFonts w:ascii="Courier New" w:eastAsia="Courier New" w:hAnsi="Courier New" w:cs="Courier New"/>
          <w:sz w:val="20"/>
          <w:szCs w:val="20"/>
        </w:rPr>
        <w:t>vehID</w:t>
      </w:r>
      <w:r>
        <w:t xml:space="preserve"> son etiquetas sintéticas del simulador.</w:t>
      </w:r>
    </w:p>
    <w:p w14:paraId="36A521C1" w14:textId="77777777" w:rsidR="002601C3" w:rsidRDefault="003256EB">
      <w:pPr>
        <w:pStyle w:val="Heading2"/>
      </w:pPr>
      <w:bookmarkStart w:id="91" w:name="_Toc229498335"/>
      <w:r>
        <w:t>14.3 Integridad de Artefactos</w:t>
      </w:r>
      <w:bookmarkEnd w:id="91"/>
    </w:p>
    <w:p w14:paraId="780CB26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Verificación de integridad de un artefacto</w:t>
      </w:r>
    </w:p>
    <w:p w14:paraId="1A2498E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import hashlib, pathlib</w:t>
      </w:r>
    </w:p>
    <w:p w14:paraId="090A58B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6CF94D6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def sha256_file(path):</w:t>
      </w:r>
    </w:p>
    <w:p w14:paraId="331C213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h = hashlib.sha256()</w:t>
      </w:r>
    </w:p>
    <w:p w14:paraId="59342ED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h.update(pathlib.Path(path).read_bytes())</w:t>
      </w:r>
    </w:p>
    <w:p w14:paraId="41F6272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return h.hexdigest()</w:t>
      </w:r>
    </w:p>
    <w:p w14:paraId="1B49DC3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7B91EEE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Comparar contra manifest</w:t>
      </w:r>
    </w:p>
    <w:p w14:paraId="2887650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manifest = json.load(open("reports/final/artifacts_manifest.json"))</w:t>
      </w:r>
    </w:p>
    <w:p w14:paraId="6D3C2F5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assert sha256_file("data/dataset_windows.parquet") == manifest["dataset_windows_sha256"]</w:t>
      </w:r>
    </w:p>
    <w:p w14:paraId="38F0D600" w14:textId="77777777" w:rsidR="002601C3" w:rsidRPr="00923F34" w:rsidRDefault="002601C3">
      <w:pPr>
        <w:pBdr>
          <w:bottom w:val="single" w:sz="4" w:space="0" w:color="999999"/>
        </w:pBdr>
        <w:spacing w:before="80" w:after="80"/>
        <w:rPr>
          <w:lang w:val="en-US"/>
        </w:rPr>
      </w:pPr>
    </w:p>
    <w:p w14:paraId="0A4E9D3D" w14:textId="77777777" w:rsidR="002601C3" w:rsidRPr="00923F34" w:rsidRDefault="003256EB">
      <w:pPr>
        <w:rPr>
          <w:lang w:val="en-US"/>
        </w:rPr>
      </w:pPr>
      <w:r>
        <w:rPr>
          <w:lang w:val="en-US"/>
        </w:rPr>
        <w:br w:type="page"/>
      </w:r>
    </w:p>
    <w:p w14:paraId="04F2DB78" w14:textId="77777777" w:rsidR="002601C3" w:rsidRDefault="003256EB">
      <w:pPr>
        <w:pStyle w:val="Heading1"/>
      </w:pPr>
      <w:bookmarkStart w:id="92" w:name="_Toc229498336"/>
      <w:r>
        <w:lastRenderedPageBreak/>
        <w:t>15. Limitaciones del Sistema</w:t>
      </w:r>
      <w:bookmarkEnd w:id="92"/>
    </w:p>
    <w:p w14:paraId="73DA47CF" w14:textId="77777777" w:rsidR="002601C3" w:rsidRDefault="003256EB">
      <w:pPr>
        <w:pStyle w:val="Heading2"/>
      </w:pPr>
      <w:bookmarkStart w:id="93" w:name="_Toc229498337"/>
      <w:r>
        <w:t>15.1 Limitaciones de Simulación</w:t>
      </w:r>
      <w:bookmarkEnd w:id="93"/>
    </w:p>
    <w:p w14:paraId="1801B967" w14:textId="77777777" w:rsidR="002601C3" w:rsidRDefault="003256EB">
      <w:pPr>
        <w:pStyle w:val="ListParagraph"/>
        <w:numPr>
          <w:ilvl w:val="0"/>
          <w:numId w:val="3"/>
        </w:numPr>
        <w:spacing w:after="40"/>
      </w:pPr>
      <w:r>
        <w:rPr>
          <w:b/>
          <w:bCs/>
        </w:rPr>
        <w:t>Red vial fija:</w:t>
      </w:r>
      <w:r>
        <w:t xml:space="preserve"> El mapa de Ingolstadt es estático. No se simulan cambios en infraestructura vial.</w:t>
      </w:r>
    </w:p>
    <w:p w14:paraId="153258CC" w14:textId="77777777" w:rsidR="002601C3" w:rsidRDefault="003256EB">
      <w:pPr>
        <w:pStyle w:val="ListParagraph"/>
        <w:numPr>
          <w:ilvl w:val="0"/>
          <w:numId w:val="3"/>
        </w:numPr>
        <w:spacing w:after="40"/>
      </w:pPr>
      <w:r>
        <w:rPr>
          <w:b/>
          <w:bCs/>
        </w:rPr>
        <w:t>Tiempo de simulación SUMO:</w:t>
      </w:r>
      <w:r>
        <w:t xml:space="preserve"> 3600s por corrida. Fenómenos de tráfico de largo plazo (horas pico extendidas) no están capturados.</w:t>
      </w:r>
    </w:p>
    <w:p w14:paraId="47853C50" w14:textId="77777777" w:rsidR="002601C3" w:rsidRDefault="003256EB">
      <w:pPr>
        <w:pStyle w:val="ListParagraph"/>
        <w:numPr>
          <w:ilvl w:val="0"/>
          <w:numId w:val="3"/>
        </w:numPr>
        <w:spacing w:after="40"/>
      </w:pPr>
      <w:r>
        <w:rPr>
          <w:b/>
          <w:bCs/>
        </w:rPr>
        <w:t>Modelo de movilidad 5G:</w:t>
      </w:r>
      <w:r>
        <w:t xml:space="preserve"> El módulo </w:t>
      </w:r>
      <w:r>
        <w:rPr>
          <w:rFonts w:ascii="Courier New" w:eastAsia="Courier New" w:hAnsi="Courier New" w:cs="Courier New"/>
          <w:sz w:val="20"/>
          <w:szCs w:val="20"/>
        </w:rPr>
        <w:t>TraceFileMobility</w:t>
      </w:r>
      <w:r>
        <w:t xml:space="preserve"> replica trayectorias exactas pero no modela cambios de ruta en tiempo real. El acoplamiento es secuencial offline, no co-simulación.</w:t>
      </w:r>
    </w:p>
    <w:p w14:paraId="5D67975C" w14:textId="77777777" w:rsidR="002601C3" w:rsidRDefault="003256EB">
      <w:pPr>
        <w:pStyle w:val="ListParagraph"/>
        <w:numPr>
          <w:ilvl w:val="0"/>
          <w:numId w:val="3"/>
        </w:numPr>
        <w:spacing w:after="40"/>
      </w:pPr>
      <w:r>
        <w:rPr>
          <w:b/>
          <w:bCs/>
        </w:rPr>
        <w:t>Escala de red:</w:t>
      </w:r>
      <w:r>
        <w:t xml:space="preserve"> La simulación OMNeT++ opera en un área de 1000m × 700m con 10 celdas. Redes urbanas reales tienen mayor densidad y complejidad de handover.</w:t>
      </w:r>
    </w:p>
    <w:p w14:paraId="6A269D81" w14:textId="77777777" w:rsidR="002601C3" w:rsidRDefault="003256EB">
      <w:pPr>
        <w:pStyle w:val="ListParagraph"/>
        <w:numPr>
          <w:ilvl w:val="0"/>
          <w:numId w:val="3"/>
        </w:numPr>
        <w:spacing w:after="40"/>
      </w:pPr>
      <w:r>
        <w:rPr>
          <w:b/>
          <w:bCs/>
        </w:rPr>
        <w:t>Condiciones de canal simplificadas:</w:t>
      </w:r>
      <w:r>
        <w:t xml:space="preserve"> </w:t>
      </w:r>
      <w:r>
        <w:rPr>
          <w:rFonts w:ascii="Courier New" w:eastAsia="Courier New" w:hAnsi="Courier New" w:cs="Courier New"/>
          <w:sz w:val="20"/>
          <w:szCs w:val="20"/>
        </w:rPr>
        <w:t>fading=false</w:t>
      </w:r>
      <w:r>
        <w:t xml:space="preserve"> y </w:t>
      </w:r>
      <w:r>
        <w:rPr>
          <w:rFonts w:ascii="Courier New" w:eastAsia="Courier New" w:hAnsi="Courier New" w:cs="Courier New"/>
          <w:sz w:val="20"/>
          <w:szCs w:val="20"/>
        </w:rPr>
        <w:t>shadowing=false</w:t>
      </w:r>
      <w:r>
        <w:t xml:space="preserve"> en </w:t>
      </w:r>
      <w:r>
        <w:rPr>
          <w:rFonts w:ascii="Courier New" w:eastAsia="Courier New" w:hAnsi="Courier New" w:cs="Courier New"/>
          <w:sz w:val="20"/>
          <w:szCs w:val="20"/>
        </w:rPr>
        <w:t>omnetpp.ini</w:t>
      </w:r>
      <w:r>
        <w:t>. El canal 5G real incluye desvanecimiento y sombreado por obstáculos.</w:t>
      </w:r>
    </w:p>
    <w:p w14:paraId="66754C15" w14:textId="77777777" w:rsidR="002601C3" w:rsidRDefault="003256EB">
      <w:pPr>
        <w:pStyle w:val="Heading2"/>
      </w:pPr>
      <w:bookmarkStart w:id="94" w:name="_Toc229498338"/>
      <w:r>
        <w:t>15.2 Limitaciones del Modelo ML</w:t>
      </w:r>
      <w:bookmarkEnd w:id="94"/>
    </w:p>
    <w:p w14:paraId="3CF4A2E3" w14:textId="77777777" w:rsidR="002601C3" w:rsidRDefault="003256EB">
      <w:pPr>
        <w:pStyle w:val="ListParagraph"/>
        <w:numPr>
          <w:ilvl w:val="0"/>
          <w:numId w:val="3"/>
        </w:numPr>
        <w:spacing w:after="40"/>
      </w:pPr>
      <w:r>
        <w:rPr>
          <w:b/>
          <w:bCs/>
        </w:rPr>
        <w:t>Dominio de aplicación:</w:t>
      </w:r>
      <w:r>
        <w:t xml:space="preserve"> El modelo fue entrenado exclusivamente en el escenario de Ingolstadt. La transferibilidad a otras ciudades o redes viales requiere re-entrenamiento.</w:t>
      </w:r>
    </w:p>
    <w:p w14:paraId="1019AF77" w14:textId="77777777" w:rsidR="002601C3" w:rsidRDefault="003256EB">
      <w:pPr>
        <w:pStyle w:val="ListParagraph"/>
        <w:numPr>
          <w:ilvl w:val="0"/>
          <w:numId w:val="3"/>
        </w:numPr>
        <w:spacing w:after="40"/>
      </w:pPr>
      <w:r>
        <w:rPr>
          <w:b/>
          <w:bCs/>
        </w:rPr>
        <w:t>Sesgo del espacio de corridas:</w:t>
      </w:r>
      <w:r>
        <w:t xml:space="preserve"> El 91.7% de las corridas reciben DoubleConnection. Esto es una consecuencia del diseño experimental (escenarios de congestión). En escenarios de baja congestión el umbral de ρ̂=0.5 puede sub-activar doble conectividad.</w:t>
      </w:r>
    </w:p>
    <w:p w14:paraId="446D2945" w14:textId="77777777" w:rsidR="002601C3" w:rsidRDefault="003256EB">
      <w:pPr>
        <w:pStyle w:val="ListParagraph"/>
        <w:numPr>
          <w:ilvl w:val="0"/>
          <w:numId w:val="3"/>
        </w:numPr>
        <w:spacing w:after="40"/>
      </w:pPr>
      <w:r>
        <w:rPr>
          <w:b/>
          <w:bCs/>
        </w:rPr>
        <w:t>Features de red en modo Ligero:</w:t>
      </w:r>
      <w:r>
        <w:t xml:space="preserve"> En el modo sin OMNeT++ (</w:t>
      </w:r>
      <w:r>
        <w:rPr>
          <w:rFonts w:ascii="Courier New" w:eastAsia="Courier New" w:hAnsi="Courier New" w:cs="Courier New"/>
          <w:sz w:val="20"/>
          <w:szCs w:val="20"/>
        </w:rPr>
        <w:t>INTAS_RUN_OMNET=0</w:t>
      </w:r>
      <w:r>
        <w:t>), el modelo entrena sin features de red 5G (</w:t>
      </w:r>
      <w:r>
        <w:rPr>
          <w:rFonts w:ascii="Courier New" w:eastAsia="Courier New" w:hAnsi="Courier New" w:cs="Courier New"/>
          <w:sz w:val="20"/>
          <w:szCs w:val="20"/>
        </w:rPr>
        <w:t>features_net=[]</w:t>
      </w:r>
      <w:r>
        <w:t>). Esto reduce potencialmente la precisión vs. el modo completo.</w:t>
      </w:r>
    </w:p>
    <w:p w14:paraId="2AD50905" w14:textId="77777777" w:rsidR="002601C3" w:rsidRDefault="003256EB">
      <w:pPr>
        <w:pStyle w:val="ListParagraph"/>
        <w:numPr>
          <w:ilvl w:val="0"/>
          <w:numId w:val="3"/>
        </w:numPr>
        <w:spacing w:after="40"/>
      </w:pPr>
      <w:r>
        <w:rPr>
          <w:b/>
          <w:bCs/>
        </w:rPr>
        <w:t>Calibración en test set:</w:t>
      </w:r>
      <w:r>
        <w:t xml:space="preserve"> La calibración isotónica se ajusta sobre el conjunto de test. En producción real debería usarse un conjunto de calibración separado (3-way split).</w:t>
      </w:r>
    </w:p>
    <w:p w14:paraId="49C7CD32" w14:textId="77777777" w:rsidR="002601C3" w:rsidRDefault="003256EB">
      <w:pPr>
        <w:pStyle w:val="ListParagraph"/>
        <w:numPr>
          <w:ilvl w:val="0"/>
          <w:numId w:val="3"/>
        </w:numPr>
        <w:spacing w:after="40"/>
      </w:pPr>
      <w:r>
        <w:rPr>
          <w:b/>
          <w:bCs/>
        </w:rPr>
        <w:t>Ventana temporal fija:</w:t>
      </w:r>
      <w:r>
        <w:t xml:space="preserve"> La ventana de 30s hacia atrás es un hiperparámetro fijo. No se exploró la sensibilidad del modelo a diferentes tamaños de ventana.</w:t>
      </w:r>
    </w:p>
    <w:p w14:paraId="1117E2D7" w14:textId="77777777" w:rsidR="002601C3" w:rsidRDefault="003256EB">
      <w:pPr>
        <w:pStyle w:val="Heading2"/>
      </w:pPr>
      <w:bookmarkStart w:id="95" w:name="_Toc229498339"/>
      <w:r>
        <w:t>15.3 Limitaciones de Reproducibilidad</w:t>
      </w:r>
      <w:bookmarkEnd w:id="95"/>
    </w:p>
    <w:p w14:paraId="5C660641" w14:textId="77777777" w:rsidR="002601C3" w:rsidRDefault="003256EB">
      <w:pPr>
        <w:pStyle w:val="ListParagraph"/>
        <w:numPr>
          <w:ilvl w:val="0"/>
          <w:numId w:val="3"/>
        </w:numPr>
        <w:spacing w:after="40"/>
      </w:pPr>
      <w:r>
        <w:rPr>
          <w:b/>
          <w:bCs/>
        </w:rPr>
        <w:t>OMNeT++ no incluido en Docker:</w:t>
      </w:r>
      <w:r>
        <w:t xml:space="preserve"> La imagen Docker instala SUMO pero no OMNeT++ (requiere licencia de compilación y tiempo). El Nivel 3 requiere instalación manual.</w:t>
      </w:r>
    </w:p>
    <w:p w14:paraId="510AD5A3" w14:textId="77777777" w:rsidR="002601C3" w:rsidRDefault="003256EB">
      <w:pPr>
        <w:pStyle w:val="ListParagraph"/>
        <w:numPr>
          <w:ilvl w:val="0"/>
          <w:numId w:val="3"/>
        </w:numPr>
        <w:spacing w:after="40"/>
      </w:pPr>
      <w:r>
        <w:rPr>
          <w:b/>
          <w:bCs/>
        </w:rPr>
        <w:lastRenderedPageBreak/>
        <w:t>Seeds grandes:</w:t>
      </w:r>
      <w:r>
        <w:t xml:space="preserve"> </w:t>
      </w:r>
      <w:r>
        <w:rPr>
          <w:rFonts w:ascii="Courier New" w:eastAsia="Courier New" w:hAnsi="Courier New" w:cs="Courier New"/>
          <w:sz w:val="20"/>
          <w:szCs w:val="20"/>
        </w:rPr>
        <w:t>dataset_windows.parquet</w:t>
      </w:r>
      <w:r>
        <w:t xml:space="preserve"> (42 503 filas × 43 cols) y </w:t>
      </w:r>
      <w:r>
        <w:rPr>
          <w:rFonts w:ascii="Courier New" w:eastAsia="Courier New" w:hAnsi="Courier New" w:cs="Courier New"/>
          <w:sz w:val="20"/>
          <w:szCs w:val="20"/>
        </w:rPr>
        <w:t>unified_metrics.parquet</w:t>
      </w:r>
      <w:r>
        <w:t xml:space="preserve"> (1 800 filas × 447 cols) se incluyen como seeds. En repositorios con límites de tamaño (GitHub 100MB) pueden requerir Git LFS.</w:t>
      </w:r>
    </w:p>
    <w:p w14:paraId="27B2A8E1" w14:textId="77777777" w:rsidR="002601C3" w:rsidRDefault="002601C3">
      <w:pPr>
        <w:pBdr>
          <w:bottom w:val="single" w:sz="4" w:space="0" w:color="999999"/>
        </w:pBdr>
        <w:spacing w:before="80" w:after="80"/>
      </w:pPr>
    </w:p>
    <w:p w14:paraId="0C059157" w14:textId="77777777" w:rsidR="002601C3" w:rsidRDefault="003256EB">
      <w:r>
        <w:br w:type="page"/>
      </w:r>
    </w:p>
    <w:p w14:paraId="4CA562AA" w14:textId="77777777" w:rsidR="002601C3" w:rsidRDefault="003256EB">
      <w:pPr>
        <w:pStyle w:val="Heading1"/>
      </w:pPr>
      <w:bookmarkStart w:id="96" w:name="_Toc229498340"/>
      <w:r>
        <w:lastRenderedPageBreak/>
        <w:t>16. Manual Técnico de Operación</w:t>
      </w:r>
      <w:bookmarkEnd w:id="96"/>
    </w:p>
    <w:p w14:paraId="7FC6E61A" w14:textId="77777777" w:rsidR="002601C3" w:rsidRDefault="003256EB">
      <w:pPr>
        <w:pStyle w:val="Heading2"/>
      </w:pPr>
      <w:bookmarkStart w:id="97" w:name="_Toc229498341"/>
      <w:r>
        <w:t>16.1 Instalación del Entorno</w:t>
      </w:r>
      <w:bookmarkEnd w:id="97"/>
    </w:p>
    <w:p w14:paraId="0C766531" w14:textId="77777777" w:rsidR="002601C3" w:rsidRDefault="003256EB">
      <w:pPr>
        <w:pStyle w:val="Heading3"/>
      </w:pPr>
      <w:bookmarkStart w:id="98" w:name="_Toc229498342"/>
      <w:r>
        <w:t>Opción A — Python Local (Nivel 1)</w:t>
      </w:r>
      <w:bookmarkEnd w:id="98"/>
    </w:p>
    <w:p w14:paraId="3514B21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1. Clonar repositorio</w:t>
      </w:r>
    </w:p>
    <w:p w14:paraId="2974C774" w14:textId="53236779" w:rsidR="00292613" w:rsidRPr="00292613" w:rsidRDefault="00292613">
      <w:pPr>
        <w:pBdr>
          <w:left w:val="single" w:sz="16" w:space="0" w:color="000000"/>
        </w:pBdr>
        <w:shd w:val="clear" w:color="auto" w:fill="F2F2F2"/>
        <w:spacing w:line="240" w:lineRule="auto"/>
        <w:ind w:left="200"/>
        <w:rPr>
          <w:rFonts w:ascii="Courier New" w:eastAsia="Courier New" w:hAnsi="Courier New" w:cs="Courier New"/>
          <w:sz w:val="20"/>
          <w:szCs w:val="20"/>
          <w:lang w:val="en-US"/>
        </w:rPr>
      </w:pPr>
      <w:r>
        <w:rPr>
          <w:rFonts w:ascii="Courier New" w:eastAsia="Courier New" w:hAnsi="Courier New" w:cs="Courier New"/>
          <w:sz w:val="20"/>
          <w:szCs w:val="20"/>
          <w:lang w:val="en-US"/>
        </w:rPr>
        <w:t>git clone https://github.com/josearpa123/InTAS_Gradient_Boosting.git</w:t>
      </w:r>
    </w:p>
    <w:p w14:paraId="18AD8A7E" w14:textId="30077734"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cd InTAS_PRODUCCION_READY_ligero</w:t>
      </w:r>
    </w:p>
    <w:p w14:paraId="54A6C57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1CF30B5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2. Crear entorno virtual</w:t>
      </w:r>
    </w:p>
    <w:p w14:paraId="3307455A" w14:textId="77777777" w:rsidR="002601C3" w:rsidRPr="0029261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python3 -m venv .venv</w:t>
      </w:r>
    </w:p>
    <w:p w14:paraId="38FC566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source .venv/bin/activate        # Linux/macOS</w:t>
      </w:r>
    </w:p>
    <w:p w14:paraId="438A820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.venv\Scripts\activate          # Windows</w:t>
      </w:r>
    </w:p>
    <w:p w14:paraId="33AC437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72A58AD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3. Instalar dependencias</w:t>
      </w:r>
    </w:p>
    <w:p w14:paraId="53CC4D0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pip install --no-cache-dir -r requirements.txt</w:t>
      </w:r>
    </w:p>
    <w:p w14:paraId="5FB49169"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2D3B50F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4. Ejecutar pipeline Nivel 1</w:t>
      </w:r>
    </w:p>
    <w:p w14:paraId="579F170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python scripts/run_full_reproduction.py</w:t>
      </w:r>
    </w:p>
    <w:p w14:paraId="0D438A4A" w14:textId="77777777" w:rsidR="002601C3" w:rsidRDefault="003256EB">
      <w:pPr>
        <w:pStyle w:val="Heading3"/>
      </w:pPr>
      <w:bookmarkStart w:id="99" w:name="_Toc229498343"/>
      <w:r>
        <w:t>Opción B — Docker (Niveles 1 y 2, recomendado para revisores)</w:t>
      </w:r>
      <w:bookmarkEnd w:id="99"/>
    </w:p>
    <w:p w14:paraId="731D0070" w14:textId="77777777" w:rsidR="002601C3" w:rsidRDefault="003256EB">
      <w:pPr>
        <w:spacing w:after="80"/>
      </w:pPr>
      <w:r>
        <w:t xml:space="preserve">Docker es la forma más sencilla y portable de ejecutar el pipeline. El contenedor incluye Ubuntu 22.04, SUMO y todas las dependencias Python instaladas. </w:t>
      </w:r>
      <w:r>
        <w:rPr>
          <w:b/>
          <w:bCs/>
        </w:rPr>
        <w:t>No requiere instalar nada en el sistema host excepto Docker.</w:t>
      </w:r>
    </w:p>
    <w:p w14:paraId="3AA6B46F" w14:textId="77777777" w:rsidR="002601C3" w:rsidRDefault="003256EB">
      <w:pPr>
        <w:spacing w:after="80"/>
      </w:pPr>
      <w:r>
        <w:rPr>
          <w:b/>
          <w:bCs/>
        </w:rPr>
        <w:t>¿Qué cubre el Docker?</w:t>
      </w:r>
    </w:p>
    <w:p w14:paraId="2864E7F5" w14:textId="77777777" w:rsidR="002601C3" w:rsidRDefault="003256EB">
      <w:pPr>
        <w:spacing w:before="120" w:after="40"/>
        <w:jc w:val="center"/>
      </w:pPr>
      <w:r>
        <w:rPr>
          <w:i/>
          <w:iCs/>
          <w:sz w:val="20"/>
          <w:szCs w:val="20"/>
        </w:rPr>
        <w:t>Tabla 25.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2601C3" w14:paraId="6C77B55C"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2236F7B" w14:textId="77777777" w:rsidR="002601C3" w:rsidRDefault="003256EB">
            <w:pPr>
              <w:spacing w:line="240" w:lineRule="auto"/>
            </w:pPr>
            <w:r>
              <w:rPr>
                <w:b/>
                <w:bCs/>
                <w:sz w:val="20"/>
                <w:szCs w:val="20"/>
              </w:rPr>
              <w:t>Nivel</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478947A" w14:textId="77777777" w:rsidR="002601C3" w:rsidRDefault="003256EB">
            <w:pPr>
              <w:spacing w:line="240" w:lineRule="auto"/>
            </w:pPr>
            <w:r>
              <w:rPr>
                <w:b/>
                <w:bCs/>
                <w:sz w:val="20"/>
                <w:szCs w:val="20"/>
              </w:rPr>
              <w:t>¿Funciona en Docker?</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E50183" w14:textId="77777777" w:rsidR="002601C3" w:rsidRDefault="003256EB">
            <w:pPr>
              <w:spacing w:line="240" w:lineRule="auto"/>
            </w:pPr>
            <w:r>
              <w:rPr>
                <w:b/>
                <w:bCs/>
                <w:sz w:val="20"/>
                <w:szCs w:val="20"/>
              </w:rPr>
              <w:t>Observación</w:t>
            </w:r>
          </w:p>
        </w:tc>
      </w:tr>
      <w:tr w:rsidR="002601C3" w14:paraId="33523CFA"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58229" w14:textId="77777777" w:rsidR="002601C3" w:rsidRDefault="003256EB">
            <w:pPr>
              <w:spacing w:line="240" w:lineRule="auto"/>
            </w:pPr>
            <w:r>
              <w:rPr>
                <w:sz w:val="20"/>
                <w:szCs w:val="20"/>
              </w:rPr>
              <w:t>Nivel 1 — Solo ML (seeds pre-generadas)</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0F27F4" w14:textId="77777777" w:rsidR="002601C3" w:rsidRDefault="003256EB">
            <w:pPr>
              <w:spacing w:line="240" w:lineRule="auto"/>
            </w:pPr>
            <w:r>
              <w:rPr>
                <w:sz w:val="20"/>
                <w:szCs w:val="20"/>
              </w:rPr>
              <w:t>✅ Completo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C72F1" w14:textId="77777777" w:rsidR="002601C3" w:rsidRDefault="003256EB">
            <w:pPr>
              <w:spacing w:line="240" w:lineRule="auto"/>
            </w:pPr>
            <w:r>
              <w:rPr>
                <w:sz w:val="20"/>
                <w:szCs w:val="20"/>
              </w:rPr>
              <w:t>Modo por defecto, &lt; 15 min</w:t>
            </w:r>
          </w:p>
        </w:tc>
      </w:tr>
      <w:tr w:rsidR="002601C3" w14:paraId="49761DFF"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FA20DA" w14:textId="77777777" w:rsidR="002601C3" w:rsidRDefault="003256EB">
            <w:pPr>
              <w:spacing w:line="240" w:lineRule="auto"/>
            </w:pPr>
            <w:r>
              <w:rPr>
                <w:sz w:val="20"/>
                <w:szCs w:val="20"/>
              </w:rPr>
              <w:t>Nivel 2 — Con SUMO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CB49D3" w14:textId="77777777" w:rsidR="002601C3" w:rsidRDefault="003256EB">
            <w:pPr>
              <w:spacing w:line="240" w:lineRule="auto"/>
            </w:pPr>
            <w:r>
              <w:rPr>
                <w:sz w:val="20"/>
                <w:szCs w:val="20"/>
              </w:rPr>
              <w:t>✅ Completo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BFC98" w14:textId="77777777" w:rsidR="002601C3" w:rsidRDefault="003256EB">
            <w:pPr>
              <w:spacing w:line="240" w:lineRule="auto"/>
            </w:pPr>
            <w:r>
              <w:rPr>
                <w:sz w:val="20"/>
                <w:szCs w:val="20"/>
              </w:rPr>
              <w:t>SUMO incluido en la imagen</w:t>
            </w:r>
          </w:p>
        </w:tc>
      </w:tr>
      <w:tr w:rsidR="002601C3" w14:paraId="030707C8"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9A41D" w14:textId="77777777" w:rsidR="002601C3" w:rsidRDefault="003256EB">
            <w:pPr>
              <w:spacing w:line="240" w:lineRule="auto"/>
            </w:pPr>
            <w:r>
              <w:rPr>
                <w:sz w:val="20"/>
                <w:szCs w:val="20"/>
              </w:rPr>
              <w:t>Nivel 3 — Con OMNeT++</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9DCA1" w14:textId="77777777" w:rsidR="002601C3" w:rsidRDefault="003256EB">
            <w:pPr>
              <w:spacing w:line="240" w:lineRule="auto"/>
            </w:pPr>
            <w:r>
              <w:rPr>
                <w:sz w:val="20"/>
                <w:szCs w:val="20"/>
              </w:rPr>
              <w:t>❌ No incluido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1DC23" w14:textId="77777777" w:rsidR="002601C3" w:rsidRDefault="003256EB">
            <w:pPr>
              <w:spacing w:line="240" w:lineRule="auto"/>
            </w:pPr>
            <w:r>
              <w:rPr>
                <w:sz w:val="20"/>
                <w:szCs w:val="20"/>
              </w:rPr>
              <w:t>OMNeT++ requiere compilación manual (ver Opción D)</w:t>
            </w:r>
          </w:p>
        </w:tc>
      </w:tr>
    </w:tbl>
    <w:p w14:paraId="3FC227B2" w14:textId="77777777" w:rsidR="002601C3" w:rsidRDefault="002601C3">
      <w:pPr>
        <w:spacing w:after="160"/>
      </w:pPr>
    </w:p>
    <w:p w14:paraId="1679BFAB" w14:textId="0110197B" w:rsidR="002601C3" w:rsidRDefault="009A5D12">
      <w:pPr>
        <w:pBdr>
          <w:left w:val="single" w:sz="8" w:space="0" w:color="999999"/>
        </w:pBdr>
        <w:spacing w:before="80" w:after="80"/>
        <w:ind w:left="720" w:right="720"/>
      </w:pPr>
      <w:r>
        <w:rPr>
          <w:i/>
          <w:iCs/>
        </w:rPr>
        <w:t>El Nivel 1 reproduce todos los resultados de ML de la tesis</w:t>
      </w:r>
    </w:p>
    <w:p w14:paraId="57BAD218" w14:textId="77777777" w:rsidR="002601C3" w:rsidRDefault="003256EB">
      <w:pPr>
        <w:pBdr>
          <w:left w:val="single" w:sz="8" w:space="0" w:color="999999"/>
        </w:pBdr>
        <w:spacing w:before="80" w:after="80"/>
        <w:ind w:left="720" w:right="720"/>
      </w:pPr>
      <w:r>
        <w:rPr>
          <w:i/>
          <w:iCs/>
        </w:rPr>
        <w:t>(AUC, Brier, ECE, figuras) sin necesidad de SUMO ni OMNeT++, porque los datos de red</w:t>
      </w:r>
    </w:p>
    <w:p w14:paraId="351ACDCB" w14:textId="77777777" w:rsidR="002601C3" w:rsidRDefault="003256EB">
      <w:pPr>
        <w:pBdr>
          <w:left w:val="single" w:sz="8" w:space="0" w:color="999999"/>
        </w:pBdr>
        <w:spacing w:before="80" w:after="80"/>
        <w:ind w:left="720" w:right="720"/>
      </w:pPr>
      <w:r>
        <w:rPr>
          <w:i/>
          <w:iCs/>
        </w:rPr>
        <w:t>ya están incorporados en las seeds (`unified_metrics.parquet`, `dataset_windows.parquet`).</w:t>
      </w:r>
    </w:p>
    <w:p w14:paraId="6055ADE0" w14:textId="77777777" w:rsidR="002601C3" w:rsidRDefault="003256EB">
      <w:pPr>
        <w:spacing w:after="80"/>
      </w:pPr>
      <w:r>
        <w:rPr>
          <w:b/>
          <w:bCs/>
        </w:rPr>
        <w:t>Paso 1 — Instalar Docker Desktop</w:t>
      </w:r>
    </w:p>
    <w:p w14:paraId="51FC4F01" w14:textId="77777777" w:rsidR="002601C3" w:rsidRDefault="003256EB">
      <w:pPr>
        <w:pStyle w:val="ListParagraph"/>
        <w:numPr>
          <w:ilvl w:val="0"/>
          <w:numId w:val="2"/>
        </w:numPr>
        <w:spacing w:after="40"/>
      </w:pPr>
      <w:r>
        <w:rPr>
          <w:b/>
          <w:bCs/>
        </w:rPr>
        <w:lastRenderedPageBreak/>
        <w:t>Windows:</w:t>
      </w:r>
      <w:r>
        <w:t xml:space="preserve"> descargar e instalar [Docker Desktop para Windows](https://docs.docker.com/desktop/install/windows-install/). Requiere WSL2 activado (Windows 10/11).</w:t>
      </w:r>
    </w:p>
    <w:p w14:paraId="576FB107" w14:textId="77777777" w:rsidR="002601C3" w:rsidRDefault="003256EB">
      <w:pPr>
        <w:pStyle w:val="ListParagraph"/>
        <w:numPr>
          <w:ilvl w:val="0"/>
          <w:numId w:val="2"/>
        </w:numPr>
        <w:spacing w:after="40"/>
      </w:pPr>
      <w:r>
        <w:rPr>
          <w:b/>
          <w:bCs/>
        </w:rPr>
        <w:t>macOS:</w:t>
      </w:r>
      <w:r>
        <w:t xml:space="preserve"> descargar e instalar [Docker Desktop para Mac](https://docs.docker.com/desktop/install/mac-install/).</w:t>
      </w:r>
    </w:p>
    <w:p w14:paraId="72E7474F" w14:textId="77777777" w:rsidR="002601C3" w:rsidRDefault="003256EB">
      <w:pPr>
        <w:pStyle w:val="ListParagraph"/>
        <w:numPr>
          <w:ilvl w:val="0"/>
          <w:numId w:val="2"/>
        </w:numPr>
        <w:spacing w:after="40"/>
      </w:pPr>
      <w:r>
        <w:rPr>
          <w:b/>
          <w:bCs/>
        </w:rPr>
        <w:t>Linux (Ubuntu/Debian):</w:t>
      </w:r>
    </w:p>
    <w:p w14:paraId="2DA7A5E0" w14:textId="77777777" w:rsidR="002601C3" w:rsidRDefault="003256EB">
      <w:pPr>
        <w:spacing w:after="80"/>
      </w:pPr>
      <w:r>
        <w:t xml:space="preserve">  bash</w:t>
      </w:r>
    </w:p>
    <w:p w14:paraId="139345BD" w14:textId="77777777" w:rsidR="002601C3" w:rsidRDefault="003256EB">
      <w:pPr>
        <w:spacing w:after="80"/>
      </w:pPr>
      <w:r>
        <w:t xml:space="preserve">  sudo apt-get update</w:t>
      </w:r>
    </w:p>
    <w:p w14:paraId="13E72274" w14:textId="77777777" w:rsidR="002601C3" w:rsidRPr="00923F34" w:rsidRDefault="003256EB">
      <w:pPr>
        <w:spacing w:after="80"/>
        <w:rPr>
          <w:lang w:val="en-US"/>
        </w:rPr>
      </w:pPr>
      <w:r>
        <w:rPr>
          <w:lang w:val="en-US"/>
        </w:rPr>
        <w:t xml:space="preserve">  sudo apt-get install docker.io</w:t>
      </w:r>
    </w:p>
    <w:p w14:paraId="252177DC" w14:textId="77777777" w:rsidR="002601C3" w:rsidRDefault="003256EB">
      <w:pPr>
        <w:spacing w:after="80"/>
      </w:pPr>
      <w:r>
        <w:rPr>
          <w:lang w:val="en-US"/>
        </w:rPr>
        <w:t xml:space="preserve">  </w:t>
      </w:r>
      <w:r>
        <w:t>sudo usermod -aG docker $USER   # para usar docker sin sudo</w:t>
      </w:r>
    </w:p>
    <w:p w14:paraId="100003D9" w14:textId="77777777" w:rsidR="002601C3" w:rsidRDefault="003256EB">
      <w:pPr>
        <w:spacing w:after="80"/>
      </w:pPr>
      <w:r>
        <w:t xml:space="preserve">  # cerrar sesión y volver a entrar</w:t>
      </w:r>
    </w:p>
    <w:p w14:paraId="6BA055E6" w14:textId="77777777" w:rsidR="002601C3" w:rsidRDefault="003256EB">
      <w:pPr>
        <w:spacing w:after="80"/>
      </w:pPr>
      <w:r>
        <w:t xml:space="preserve">  </w:t>
      </w:r>
    </w:p>
    <w:p w14:paraId="010C4FFF" w14:textId="77777777" w:rsidR="002601C3" w:rsidRDefault="003256EB">
      <w:pPr>
        <w:spacing w:after="80"/>
      </w:pPr>
      <w:r>
        <w:t>Verificar que Docker funciona:</w:t>
      </w:r>
    </w:p>
    <w:p w14:paraId="50658B6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docker --version</w:t>
      </w:r>
    </w:p>
    <w:p w14:paraId="62A2D1B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Docker version 24.x.x, build ...</w:t>
      </w:r>
    </w:p>
    <w:p w14:paraId="1B54BEEA" w14:textId="77777777" w:rsidR="002601C3" w:rsidRDefault="003256EB">
      <w:pPr>
        <w:spacing w:after="80"/>
      </w:pPr>
      <w:r>
        <w:rPr>
          <w:b/>
          <w:bCs/>
        </w:rPr>
        <w:t>Paso 2 — Obtener el repositorio</w:t>
      </w:r>
    </w:p>
    <w:p w14:paraId="1D2CD18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Opción A: clonar desde Git</w:t>
      </w:r>
    </w:p>
    <w:p w14:paraId="5B6EFC90" w14:textId="6E40C0FA" w:rsidR="002601C3" w:rsidRPr="00292613"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git clone https://github.com/josearpa123/InTAS_Gradient_Boosting.git</w:t>
      </w:r>
    </w:p>
    <w:p w14:paraId="4BDBF5F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cd InTAS_PRODUCCION_READY_ligero</w:t>
      </w:r>
    </w:p>
    <w:p w14:paraId="5077831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13EC969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Opción B: si ya tienes la carpeta, simplemente entrar a ella</w:t>
      </w:r>
    </w:p>
    <w:p w14:paraId="765B0B0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cd InTAS_PRODUCCION_READY_ligero</w:t>
      </w:r>
    </w:p>
    <w:p w14:paraId="1DC21CE0" w14:textId="77777777" w:rsidR="002601C3" w:rsidRDefault="003256EB">
      <w:pPr>
        <w:spacing w:after="80"/>
      </w:pPr>
      <w:r>
        <w:rPr>
          <w:b/>
          <w:bCs/>
        </w:rPr>
        <w:t>Paso 3 — Construir la imagen Docker</w:t>
      </w:r>
    </w:p>
    <w:p w14:paraId="3ADA8C6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Este comando lee el Dockerfile y construye la imagen (~3-8 min dependiendo de la conexión)</w:t>
      </w:r>
    </w:p>
    <w:p w14:paraId="6D49FD4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docker build -t intas:1.0 .</w:t>
      </w:r>
    </w:p>
    <w:p w14:paraId="4A8651C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1DFD0A8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Verificar que la imagen quedó creada</w:t>
      </w:r>
    </w:p>
    <w:p w14:paraId="0F8A9E5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docker images | grep intas</w:t>
      </w:r>
    </w:p>
    <w:p w14:paraId="53E91E4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intas   1.0   abc123def   2 minutes ago   1.2GB</w:t>
      </w:r>
    </w:p>
    <w:p w14:paraId="313BB694" w14:textId="77777777" w:rsidR="002601C3" w:rsidRDefault="003256EB">
      <w:pPr>
        <w:pBdr>
          <w:left w:val="single" w:sz="8" w:space="0" w:color="999999"/>
        </w:pBdr>
        <w:spacing w:before="80" w:after="80"/>
        <w:ind w:left="720" w:right="720"/>
      </w:pPr>
      <w:r>
        <w:rPr>
          <w:i/>
          <w:iCs/>
        </w:rPr>
        <w:t>El `Dockerfile` instala Ubuntu 22.04, SUMO, crea un venv Python y copia el repositorio.</w:t>
      </w:r>
    </w:p>
    <w:p w14:paraId="5AD8205C" w14:textId="77777777" w:rsidR="002601C3" w:rsidRDefault="003256EB">
      <w:pPr>
        <w:pBdr>
          <w:left w:val="single" w:sz="8" w:space="0" w:color="999999"/>
        </w:pBdr>
        <w:spacing w:before="80" w:after="80"/>
        <w:ind w:left="720" w:right="720"/>
      </w:pPr>
      <w:r>
        <w:rPr>
          <w:i/>
          <w:iCs/>
        </w:rPr>
        <w:t>Solo se construye una vez; después se reutiliza.</w:t>
      </w:r>
    </w:p>
    <w:p w14:paraId="305E4609" w14:textId="77777777" w:rsidR="002601C3" w:rsidRDefault="003256EB">
      <w:pPr>
        <w:spacing w:after="80"/>
      </w:pPr>
      <w:r>
        <w:rPr>
          <w:b/>
          <w:bCs/>
        </w:rPr>
        <w:t>Paso 4A — Ejecutar Nivel 1 (recomendado, sin simuladores)</w:t>
      </w:r>
    </w:p>
    <w:p w14:paraId="2BB18E3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Linux / macOS</w:t>
      </w:r>
    </w:p>
    <w:p w14:paraId="55AA216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docker run --name intas-run \</w:t>
      </w:r>
    </w:p>
    <w:p w14:paraId="7AD17B6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-v "$(pwd)/reports":/app/reports \</w:t>
      </w:r>
    </w:p>
    <w:p w14:paraId="51784E0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-v "$(pwd)/data":/app/data \</w:t>
      </w:r>
    </w:p>
    <w:p w14:paraId="0F57199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intas:1.0</w:t>
      </w:r>
    </w:p>
    <w:p w14:paraId="1B7CCF8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1E315D0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lastRenderedPageBreak/>
        <w:t># Windows (PowerShell)</w:t>
      </w:r>
    </w:p>
    <w:p w14:paraId="66CBD01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docker run --name intas-run `</w:t>
      </w:r>
    </w:p>
    <w:p w14:paraId="33FA81F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-v "${PWD}/reports:/app/reports" `</w:t>
      </w:r>
    </w:p>
    <w:p w14:paraId="2C59578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-v "${PWD}/data:/app/data" `</w:t>
      </w:r>
    </w:p>
    <w:p w14:paraId="7A8055C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intas:1.0</w:t>
      </w:r>
    </w:p>
    <w:p w14:paraId="2867647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2185494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Windows (CMD)</w:t>
      </w:r>
    </w:p>
    <w:p w14:paraId="1157DBF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docker run --name intas-run ^</w:t>
      </w:r>
    </w:p>
    <w:p w14:paraId="729D6F2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-v "%CD%/reports:/app/reports" ^</w:t>
      </w:r>
    </w:p>
    <w:p w14:paraId="1CBE641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-v "%CD%/data:/app/data" ^</w:t>
      </w:r>
    </w:p>
    <w:p w14:paraId="4F12AB49"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lang w:val="en-US"/>
        </w:rPr>
        <w:t xml:space="preserve">    </w:t>
      </w:r>
      <w:r>
        <w:rPr>
          <w:rFonts w:ascii="Courier New" w:eastAsia="Courier New" w:hAnsi="Courier New" w:cs="Courier New"/>
          <w:sz w:val="20"/>
          <w:szCs w:val="20"/>
        </w:rPr>
        <w:t>intas:1.0</w:t>
      </w:r>
    </w:p>
    <w:p w14:paraId="1A41DCB3" w14:textId="77777777" w:rsidR="002601C3" w:rsidRDefault="003256EB">
      <w:pPr>
        <w:spacing w:after="80"/>
      </w:pPr>
      <w:r>
        <w:t xml:space="preserve">Los volúmenes </w:t>
      </w:r>
      <w:r>
        <w:rPr>
          <w:rFonts w:ascii="Courier New" w:eastAsia="Courier New" w:hAnsi="Courier New" w:cs="Courier New"/>
          <w:sz w:val="20"/>
          <w:szCs w:val="20"/>
        </w:rPr>
        <w:t>-v</w:t>
      </w:r>
      <w:r>
        <w:t xml:space="preserve"> montan las carpetas del host en el contenedor, de modo que los</w:t>
      </w:r>
    </w:p>
    <w:p w14:paraId="6BBC75F3" w14:textId="77777777" w:rsidR="002601C3" w:rsidRDefault="003256EB">
      <w:pPr>
        <w:spacing w:after="80"/>
      </w:pPr>
      <w:r>
        <w:t>resultados quedan disponibles en tu máquina al terminar.</w:t>
      </w:r>
    </w:p>
    <w:p w14:paraId="3805CA96" w14:textId="77777777" w:rsidR="002601C3" w:rsidRDefault="003256EB">
      <w:pPr>
        <w:spacing w:after="80"/>
      </w:pPr>
      <w:r>
        <w:t>El pipeline imprime el progreso paso a paso y al terminar muestra:</w:t>
      </w:r>
    </w:p>
    <w:p w14:paraId="5139B82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w:t>
      </w:r>
    </w:p>
    <w:p w14:paraId="2E59A973"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¡PROCESO COMPLETADO!</w:t>
      </w:r>
    </w:p>
    <w:p w14:paraId="40C663F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Todos los artefactos de la tesis han sido regenerados.</w:t>
      </w:r>
    </w:p>
    <w:p w14:paraId="15F6B82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Ubicación de figuras: reports/final/thesis_figures/</w:t>
      </w:r>
    </w:p>
    <w:p w14:paraId="35028DF3"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w:t>
      </w:r>
    </w:p>
    <w:p w14:paraId="3E0C7373" w14:textId="77777777" w:rsidR="002601C3" w:rsidRDefault="003256EB">
      <w:pPr>
        <w:spacing w:after="80"/>
      </w:pPr>
      <w:r>
        <w:rPr>
          <w:b/>
          <w:bCs/>
        </w:rPr>
        <w:t>Paso 4B — Ejecutar Nivel 2 (con SUMO, regenera datos desde cero)</w:t>
      </w:r>
    </w:p>
    <w:p w14:paraId="7EB5EA40"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Linux / macOS</w:t>
      </w:r>
    </w:p>
    <w:p w14:paraId="23E89389"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docker run --name intas-sumo \</w:t>
      </w:r>
    </w:p>
    <w:p w14:paraId="2C70B30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-e INTAS_RUN_SUMO=1 \</w:t>
      </w:r>
    </w:p>
    <w:p w14:paraId="7A90FF9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rPr>
        <w:t xml:space="preserve">    </w:t>
      </w:r>
      <w:r>
        <w:rPr>
          <w:rFonts w:ascii="Courier New" w:eastAsia="Courier New" w:hAnsi="Courier New" w:cs="Courier New"/>
          <w:sz w:val="20"/>
          <w:szCs w:val="20"/>
          <w:lang w:val="en-US"/>
        </w:rPr>
        <w:t>-v "$(pwd)/reports":/app/reports \</w:t>
      </w:r>
    </w:p>
    <w:p w14:paraId="27AA1AD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-v "$(pwd)/data":/app/data \</w:t>
      </w:r>
    </w:p>
    <w:p w14:paraId="43D4CC5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intas:1.0</w:t>
      </w:r>
    </w:p>
    <w:p w14:paraId="55AF6FA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465B624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Windows (PowerShell)</w:t>
      </w:r>
    </w:p>
    <w:p w14:paraId="3AD5833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docker run --name intas-sumo `</w:t>
      </w:r>
    </w:p>
    <w:p w14:paraId="2C1713B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-e INTAS_RUN_SUMO=1 `</w:t>
      </w:r>
    </w:p>
    <w:p w14:paraId="0C5C4BA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-v "${PWD}/reports:/app/reports" `</w:t>
      </w:r>
    </w:p>
    <w:p w14:paraId="4BCFA01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-v "${PWD}/data:/app/data" `</w:t>
      </w:r>
    </w:p>
    <w:p w14:paraId="773D31F9"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lang w:val="en-US"/>
        </w:rPr>
        <w:t xml:space="preserve">    </w:t>
      </w:r>
      <w:r>
        <w:rPr>
          <w:rFonts w:ascii="Courier New" w:eastAsia="Courier New" w:hAnsi="Courier New" w:cs="Courier New"/>
          <w:sz w:val="20"/>
          <w:szCs w:val="20"/>
        </w:rPr>
        <w:t>intas:1.0</w:t>
      </w:r>
    </w:p>
    <w:p w14:paraId="01B31054" w14:textId="77777777" w:rsidR="002601C3" w:rsidRDefault="003256EB">
      <w:pPr>
        <w:pBdr>
          <w:left w:val="single" w:sz="8" w:space="0" w:color="999999"/>
        </w:pBdr>
        <w:spacing w:before="80" w:after="80"/>
        <w:ind w:left="720" w:right="720"/>
      </w:pPr>
      <w:r>
        <w:rPr>
          <w:i/>
          <w:iCs/>
        </w:rPr>
        <w:t>Tiempo estimado: 2-6 horas. Genera 180 corridas SUMO y reconstruye Silver desde cero.</w:t>
      </w:r>
    </w:p>
    <w:p w14:paraId="4D860529" w14:textId="77777777" w:rsidR="002601C3" w:rsidRDefault="003256EB">
      <w:pPr>
        <w:spacing w:after="80"/>
      </w:pPr>
      <w:r>
        <w:rPr>
          <w:b/>
          <w:bCs/>
        </w:rPr>
        <w:t>Paso 5 — Extraer resultados al host</w:t>
      </w:r>
    </w:p>
    <w:p w14:paraId="2980DAE7" w14:textId="77777777" w:rsidR="002601C3" w:rsidRDefault="003256EB">
      <w:pPr>
        <w:spacing w:after="80"/>
      </w:pPr>
      <w:r>
        <w:t xml:space="preserve">Si no usaste volúmenes </w:t>
      </w:r>
      <w:r>
        <w:rPr>
          <w:rFonts w:ascii="Courier New" w:eastAsia="Courier New" w:hAnsi="Courier New" w:cs="Courier New"/>
          <w:sz w:val="20"/>
          <w:szCs w:val="20"/>
        </w:rPr>
        <w:t>-v</w:t>
      </w:r>
      <w:r>
        <w:t>, copia los resultados manualmente:</w:t>
      </w:r>
    </w:p>
    <w:p w14:paraId="4F5A94B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Copiar todas las figuras</w:t>
      </w:r>
    </w:p>
    <w:p w14:paraId="61078D7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docker cp intas-run:/app/reports/final/thesis_figures ./resultados_figuras</w:t>
      </w:r>
    </w:p>
    <w:p w14:paraId="79CBD4E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1BB4136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Copiar todos los reportes</w:t>
      </w:r>
    </w:p>
    <w:p w14:paraId="66598D7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docker cp intas-run:/app/reports ./resultados_completos</w:t>
      </w:r>
    </w:p>
    <w:p w14:paraId="149504C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33E4BAA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Copiar datos ML generados</w:t>
      </w:r>
    </w:p>
    <w:p w14:paraId="68DA792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docker cp intas-run:/app/data/models ./modelos_ml</w:t>
      </w:r>
    </w:p>
    <w:p w14:paraId="2065D19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docker cp intas-run:/app/data/artifacts ./artefactos_ml</w:t>
      </w:r>
    </w:p>
    <w:p w14:paraId="7D2739B7" w14:textId="77777777" w:rsidR="002601C3" w:rsidRDefault="003256EB">
      <w:pPr>
        <w:spacing w:after="80"/>
      </w:pPr>
      <w:r>
        <w:rPr>
          <w:b/>
          <w:bCs/>
        </w:rPr>
        <w:t>Paso 6 — Verificar resultados</w:t>
      </w:r>
    </w:p>
    <w:p w14:paraId="64DE1ED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Abrir una terminal dentro del contenedor (para inspección manual)</w:t>
      </w:r>
    </w:p>
    <w:p w14:paraId="3851CD3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docker run -it --entrypoint /bin/bash intas:1.0</w:t>
      </w:r>
    </w:p>
    <w:p w14:paraId="353B5A4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41041E3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lastRenderedPageBreak/>
        <w:t># Dentro del contenedor:</w:t>
      </w:r>
    </w:p>
    <w:p w14:paraId="56078FC0"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/app/.venv/bin/python -c "</w:t>
      </w:r>
    </w:p>
    <w:p w14:paraId="7B2290F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import json, pandas as pd</w:t>
      </w:r>
    </w:p>
    <w:p w14:paraId="781F3F5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rep = json.load(open('reports/ml/report_catboost_isotonic.json'))</w:t>
      </w:r>
    </w:p>
    <w:p w14:paraId="61CF06D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print('AUC CatBoost calibrado:', round(rep['roc_auc_cal'], 4))</w:t>
      </w:r>
    </w:p>
    <w:p w14:paraId="5E462C2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45191AB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pb = pd.read_csv('reports/final/probabilistic_validity_global.csv')</w:t>
      </w:r>
    </w:p>
    <w:p w14:paraId="6F2338B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row = pb[pb['variant'] == 'rho_cal_max'].iloc[0]</w:t>
      </w:r>
    </w:p>
    <w:p w14:paraId="3544D5C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print('Brier soft (rho_cal_max):', round(row['brier_soft'], 6))</w:t>
      </w:r>
    </w:p>
    <w:p w14:paraId="2CCAC7D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print('ECE soft   (rho_cal_max):', round(row['ece_soft'], 6))</w:t>
      </w:r>
    </w:p>
    <w:p w14:paraId="7A61E0B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w:t>
      </w:r>
    </w:p>
    <w:p w14:paraId="17F7BE1B" w14:textId="77777777" w:rsidR="002601C3" w:rsidRDefault="003256EB">
      <w:pPr>
        <w:spacing w:after="80"/>
      </w:pPr>
      <w:r>
        <w:rPr>
          <w:b/>
          <w:bCs/>
        </w:rPr>
        <w:t>Gestión de contenedores Docker</w:t>
      </w:r>
    </w:p>
    <w:p w14:paraId="1644C6A3"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Ver contenedores en ejecución o detenidos</w:t>
      </w:r>
    </w:p>
    <w:p w14:paraId="678510D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docker ps -a</w:t>
      </w:r>
    </w:p>
    <w:p w14:paraId="76E4CA3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422EC1A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Ver logs de una ejecución previa</w:t>
      </w:r>
    </w:p>
    <w:p w14:paraId="16C8E31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docker logs intas-run</w:t>
      </w:r>
    </w:p>
    <w:p w14:paraId="33BCA9A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67C4F2E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Eliminar un contenedor (libera espacio)</w:t>
      </w:r>
    </w:p>
    <w:p w14:paraId="09A8AC6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docker rm intas-run</w:t>
      </w:r>
    </w:p>
    <w:p w14:paraId="26EB466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2AF9E7B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Eliminar la imagen si ya no se necesita</w:t>
      </w:r>
    </w:p>
    <w:p w14:paraId="503A433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docker rmi intas:1.0</w:t>
      </w:r>
    </w:p>
    <w:p w14:paraId="6630C37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77C747B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Limpiar todo lo no usado (¡cuidado, elimina todas las imágenes no usadas!)</w:t>
      </w:r>
    </w:p>
    <w:p w14:paraId="33179DD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docker system prune</w:t>
      </w:r>
    </w:p>
    <w:p w14:paraId="2C0DF620" w14:textId="77777777" w:rsidR="002601C3" w:rsidRPr="00923F34" w:rsidRDefault="003256EB">
      <w:pPr>
        <w:spacing w:after="80"/>
        <w:rPr>
          <w:lang w:val="en-US"/>
        </w:rPr>
      </w:pPr>
      <w:r>
        <w:rPr>
          <w:b/>
          <w:bCs/>
          <w:lang w:val="en-US"/>
        </w:rPr>
        <w:t>Troubleshooting Docker</w:t>
      </w:r>
    </w:p>
    <w:p w14:paraId="2EA800FE" w14:textId="77777777" w:rsidR="002601C3" w:rsidRPr="00923F34" w:rsidRDefault="003256EB">
      <w:pPr>
        <w:spacing w:before="120" w:after="40"/>
        <w:jc w:val="center"/>
        <w:rPr>
          <w:lang w:val="en-US"/>
        </w:rPr>
      </w:pPr>
      <w:r>
        <w:rPr>
          <w:i/>
          <w:iCs/>
          <w:sz w:val="20"/>
          <w:szCs w:val="20"/>
          <w:lang w:val="en-US"/>
        </w:rPr>
        <w:t>Tabla 26.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2601C3" w14:paraId="488840AC"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E3AE22B" w14:textId="77777777" w:rsidR="002601C3" w:rsidRDefault="003256EB">
            <w:pPr>
              <w:spacing w:line="240" w:lineRule="auto"/>
            </w:pPr>
            <w:r>
              <w:rPr>
                <w:b/>
                <w:bCs/>
                <w:sz w:val="20"/>
                <w:szCs w:val="20"/>
              </w:rPr>
              <w:t>Síntoma</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40379EB" w14:textId="77777777" w:rsidR="002601C3" w:rsidRDefault="003256EB">
            <w:pPr>
              <w:spacing w:line="240" w:lineRule="auto"/>
            </w:pPr>
            <w:r>
              <w:rPr>
                <w:b/>
                <w:bCs/>
                <w:sz w:val="20"/>
                <w:szCs w:val="20"/>
              </w:rPr>
              <w:t>Causa</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468EE3D" w14:textId="77777777" w:rsidR="002601C3" w:rsidRDefault="003256EB">
            <w:pPr>
              <w:spacing w:line="240" w:lineRule="auto"/>
            </w:pPr>
            <w:r>
              <w:rPr>
                <w:b/>
                <w:bCs/>
                <w:sz w:val="20"/>
                <w:szCs w:val="20"/>
              </w:rPr>
              <w:t>Solución</w:t>
            </w:r>
          </w:p>
        </w:tc>
      </w:tr>
      <w:tr w:rsidR="002601C3" w14:paraId="0206BAF1"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5EE43" w14:textId="77777777" w:rsidR="002601C3" w:rsidRDefault="003256EB">
            <w:pPr>
              <w:spacing w:line="240" w:lineRule="auto"/>
            </w:pPr>
            <w:r>
              <w:rPr>
                <w:rFonts w:ascii="Courier New" w:eastAsia="Courier New" w:hAnsi="Courier New" w:cs="Courier New"/>
                <w:sz w:val="20"/>
                <w:szCs w:val="20"/>
              </w:rPr>
              <w:t>docker: command not found</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3249C6" w14:textId="77777777" w:rsidR="002601C3" w:rsidRDefault="003256EB">
            <w:pPr>
              <w:spacing w:line="240" w:lineRule="auto"/>
            </w:pPr>
            <w:r>
              <w:rPr>
                <w:sz w:val="20"/>
                <w:szCs w:val="20"/>
              </w:rPr>
              <w:t>Docker no instalado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4E4B5" w14:textId="77777777" w:rsidR="002601C3" w:rsidRDefault="003256EB">
            <w:pPr>
              <w:spacing w:line="240" w:lineRule="auto"/>
            </w:pPr>
            <w:r>
              <w:rPr>
                <w:sz w:val="20"/>
                <w:szCs w:val="20"/>
              </w:rPr>
              <w:t>Instalar Docker Desktop</w:t>
            </w:r>
          </w:p>
        </w:tc>
      </w:tr>
      <w:tr w:rsidR="002601C3" w14:paraId="4DD77424"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E607A" w14:textId="77777777" w:rsidR="002601C3" w:rsidRPr="00923F34" w:rsidRDefault="003256EB">
            <w:pPr>
              <w:spacing w:line="240" w:lineRule="auto"/>
              <w:rPr>
                <w:lang w:val="en-US"/>
              </w:rPr>
            </w:pPr>
            <w:r>
              <w:rPr>
                <w:rFonts w:ascii="Courier New" w:eastAsia="Courier New" w:hAnsi="Courier New" w:cs="Courier New"/>
                <w:sz w:val="20"/>
                <w:szCs w:val="20"/>
                <w:lang w:val="en-US"/>
              </w:rPr>
              <w:t>permission denied /var/run/docker.sock</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8199E" w14:textId="77777777" w:rsidR="002601C3" w:rsidRDefault="003256EB">
            <w:pPr>
              <w:spacing w:line="240" w:lineRule="auto"/>
            </w:pPr>
            <w:r>
              <w:rPr>
                <w:sz w:val="20"/>
                <w:szCs w:val="20"/>
              </w:rPr>
              <w:t>Usuario no en grupo docker</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B7F17" w14:textId="77777777" w:rsidR="002601C3" w:rsidRDefault="003256EB">
            <w:pPr>
              <w:spacing w:line="240" w:lineRule="auto"/>
            </w:pPr>
            <w:r>
              <w:rPr>
                <w:rFonts w:ascii="Courier New" w:eastAsia="Courier New" w:hAnsi="Courier New" w:cs="Courier New"/>
                <w:sz w:val="20"/>
                <w:szCs w:val="20"/>
              </w:rPr>
              <w:t>sudo usermod -aG docker $USER</w:t>
            </w:r>
            <w:r>
              <w:rPr>
                <w:sz w:val="20"/>
                <w:szCs w:val="20"/>
              </w:rPr>
              <w:t xml:space="preserve"> y reabrir sesión</w:t>
            </w:r>
          </w:p>
        </w:tc>
      </w:tr>
      <w:tr w:rsidR="002601C3" w14:paraId="3FAABADF"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F5A4D" w14:textId="77777777" w:rsidR="002601C3" w:rsidRPr="00923F34" w:rsidRDefault="003256EB">
            <w:pPr>
              <w:spacing w:line="240" w:lineRule="auto"/>
              <w:rPr>
                <w:lang w:val="en-US"/>
              </w:rPr>
            </w:pPr>
            <w:r>
              <w:rPr>
                <w:rFonts w:ascii="Courier New" w:eastAsia="Courier New" w:hAnsi="Courier New" w:cs="Courier New"/>
                <w:sz w:val="20"/>
                <w:szCs w:val="20"/>
                <w:lang w:val="en-US"/>
              </w:rPr>
              <w:t>Error response from daemon: Conflict. The container name "/intas-run" is already in use</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811EA" w14:textId="77777777" w:rsidR="002601C3" w:rsidRDefault="003256EB">
            <w:pPr>
              <w:spacing w:line="240" w:lineRule="auto"/>
            </w:pPr>
            <w:r>
              <w:rPr>
                <w:sz w:val="20"/>
                <w:szCs w:val="20"/>
              </w:rPr>
              <w:t>Contenedor previo con ese nombre</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424F7" w14:textId="77777777" w:rsidR="002601C3" w:rsidRDefault="003256EB">
            <w:pPr>
              <w:spacing w:line="240" w:lineRule="auto"/>
            </w:pPr>
            <w:r>
              <w:rPr>
                <w:rFonts w:ascii="Courier New" w:eastAsia="Courier New" w:hAnsi="Courier New" w:cs="Courier New"/>
                <w:sz w:val="20"/>
                <w:szCs w:val="20"/>
              </w:rPr>
              <w:t>docker rm intas-run</w:t>
            </w:r>
            <w:r>
              <w:rPr>
                <w:sz w:val="20"/>
                <w:szCs w:val="20"/>
              </w:rPr>
              <w:t xml:space="preserve"> y volver a ejecutar</w:t>
            </w:r>
          </w:p>
        </w:tc>
      </w:tr>
      <w:tr w:rsidR="002601C3" w14:paraId="65201DF5"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FDE20" w14:textId="77777777" w:rsidR="002601C3" w:rsidRPr="00923F34" w:rsidRDefault="003256EB">
            <w:pPr>
              <w:spacing w:line="240" w:lineRule="auto"/>
              <w:rPr>
                <w:lang w:val="en-US"/>
              </w:rPr>
            </w:pPr>
            <w:r>
              <w:rPr>
                <w:rFonts w:ascii="Courier New" w:eastAsia="Courier New" w:hAnsi="Courier New" w:cs="Courier New"/>
                <w:sz w:val="20"/>
                <w:szCs w:val="20"/>
                <w:lang w:val="en-US"/>
              </w:rPr>
              <w:t>no space left on device</w:t>
            </w:r>
            <w:r>
              <w:rPr>
                <w:sz w:val="20"/>
                <w:szCs w:val="20"/>
                <w:lang w:val="en-US"/>
              </w:rPr>
              <w:t xml:space="preserve"> durante build</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92554" w14:textId="77777777" w:rsidR="002601C3" w:rsidRDefault="003256EB">
            <w:pPr>
              <w:spacing w:line="240" w:lineRule="auto"/>
            </w:pPr>
            <w:r>
              <w:rPr>
                <w:sz w:val="20"/>
                <w:szCs w:val="20"/>
              </w:rPr>
              <w:t>Disco lleno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69C7BB" w14:textId="77777777" w:rsidR="002601C3" w:rsidRDefault="003256EB">
            <w:pPr>
              <w:spacing w:line="240" w:lineRule="auto"/>
            </w:pPr>
            <w:r>
              <w:rPr>
                <w:rFonts w:ascii="Courier New" w:eastAsia="Courier New" w:hAnsi="Courier New" w:cs="Courier New"/>
                <w:sz w:val="20"/>
                <w:szCs w:val="20"/>
              </w:rPr>
              <w:t>docker system prune</w:t>
            </w:r>
            <w:r>
              <w:rPr>
                <w:sz w:val="20"/>
                <w:szCs w:val="20"/>
              </w:rPr>
              <w:t xml:space="preserve"> para liberar espacio</w:t>
            </w:r>
          </w:p>
        </w:tc>
      </w:tr>
      <w:tr w:rsidR="002601C3" w:rsidRPr="00292613" w14:paraId="7F1D083F"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A35B8" w14:textId="77777777" w:rsidR="002601C3" w:rsidRDefault="003256EB">
            <w:pPr>
              <w:spacing w:line="240" w:lineRule="auto"/>
            </w:pPr>
            <w:r>
              <w:rPr>
                <w:sz w:val="20"/>
                <w:szCs w:val="20"/>
              </w:rPr>
              <w:t>Pipeline se detiene en paso 05 sin error claro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B9509" w14:textId="77777777" w:rsidR="002601C3" w:rsidRDefault="003256EB">
            <w:pPr>
              <w:spacing w:line="240" w:lineRule="auto"/>
            </w:pPr>
            <w:r>
              <w:rPr>
                <w:sz w:val="20"/>
                <w:szCs w:val="20"/>
              </w:rPr>
              <w:t>RAM insuficiente</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12ECB" w14:textId="77777777" w:rsidR="002601C3" w:rsidRPr="00923F34" w:rsidRDefault="003256EB">
            <w:pPr>
              <w:spacing w:line="240" w:lineRule="auto"/>
              <w:rPr>
                <w:lang w:val="en-US"/>
              </w:rPr>
            </w:pPr>
            <w:r>
              <w:rPr>
                <w:sz w:val="20"/>
                <w:szCs w:val="20"/>
                <w:lang w:val="en-US"/>
              </w:rPr>
              <w:t>CatBoost requiere ≥ 4 GB RAM. Asignar más memoria en Docker Desktop → Settings → Resources</w:t>
            </w:r>
          </w:p>
        </w:tc>
      </w:tr>
      <w:tr w:rsidR="002601C3" w14:paraId="2C6BA590"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D24550" w14:textId="77777777" w:rsidR="002601C3" w:rsidRDefault="003256EB">
            <w:pPr>
              <w:spacing w:line="240" w:lineRule="auto"/>
            </w:pPr>
            <w:r>
              <w:rPr>
                <w:sz w:val="20"/>
                <w:szCs w:val="20"/>
              </w:rPr>
              <w:t>Volumen montado vacío en Windows</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B9BB3E" w14:textId="77777777" w:rsidR="002601C3" w:rsidRDefault="003256EB">
            <w:pPr>
              <w:spacing w:line="240" w:lineRule="auto"/>
            </w:pPr>
            <w:r>
              <w:rPr>
                <w:sz w:val="20"/>
                <w:szCs w:val="20"/>
              </w:rPr>
              <w:t>Ruta con espacios o formato incorrecto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127AC" w14:textId="77777777" w:rsidR="002601C3" w:rsidRDefault="003256EB">
            <w:pPr>
              <w:spacing w:line="240" w:lineRule="auto"/>
            </w:pPr>
            <w:r>
              <w:rPr>
                <w:sz w:val="20"/>
                <w:szCs w:val="20"/>
              </w:rPr>
              <w:t xml:space="preserve">Usar PowerShell con </w:t>
            </w:r>
            <w:r>
              <w:rPr>
                <w:rFonts w:ascii="Courier New" w:eastAsia="Courier New" w:hAnsi="Courier New" w:cs="Courier New"/>
                <w:sz w:val="20"/>
                <w:szCs w:val="20"/>
              </w:rPr>
              <w:t>${PWD}</w:t>
            </w:r>
            <w:r>
              <w:rPr>
                <w:sz w:val="20"/>
                <w:szCs w:val="20"/>
              </w:rPr>
              <w:t xml:space="preserve"> en lugar de CMD</w:t>
            </w:r>
          </w:p>
        </w:tc>
      </w:tr>
    </w:tbl>
    <w:p w14:paraId="38BB4201" w14:textId="77777777" w:rsidR="002601C3" w:rsidRDefault="002601C3">
      <w:pPr>
        <w:spacing w:after="160"/>
      </w:pPr>
    </w:p>
    <w:p w14:paraId="02DFFF27" w14:textId="77777777" w:rsidR="002601C3" w:rsidRDefault="003256EB">
      <w:pPr>
        <w:pStyle w:val="Heading3"/>
      </w:pPr>
      <w:bookmarkStart w:id="100" w:name="_Toc229498344"/>
      <w:r>
        <w:t>Opción C — Con SUMO (Nivel 2)</w:t>
      </w:r>
      <w:bookmarkEnd w:id="100"/>
    </w:p>
    <w:p w14:paraId="664C260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Instalar SUMO v1.16+</w:t>
      </w:r>
    </w:p>
    <w:p w14:paraId="125BB07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sudo apt-get install sumo sumo-tools</w:t>
      </w:r>
    </w:p>
    <w:p w14:paraId="628E8300"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export SUMO_HOME=/usr/share/sumo</w:t>
      </w:r>
    </w:p>
    <w:p w14:paraId="10447DC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lastRenderedPageBreak/>
        <w:t xml:space="preserve"> </w:t>
      </w:r>
    </w:p>
    <w:p w14:paraId="2E9B036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Ejecutar con SUMO activo</w:t>
      </w:r>
    </w:p>
    <w:p w14:paraId="0BDE6FC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INTAS_RUN_SUMO=1 python scripts/run_full_reproduction.py</w:t>
      </w:r>
    </w:p>
    <w:p w14:paraId="6F729AE0" w14:textId="77777777" w:rsidR="002601C3" w:rsidRDefault="003256EB">
      <w:pPr>
        <w:pStyle w:val="Heading3"/>
      </w:pPr>
      <w:bookmarkStart w:id="101" w:name="_Toc229498345"/>
      <w:r>
        <w:t>Opción D — Con OMNeT++ v6.0 + INET 4.4 + Simu5G 1.3 (Nivel 3 completo)</w:t>
      </w:r>
      <w:bookmarkEnd w:id="101"/>
    </w:p>
    <w:p w14:paraId="1AAC7A10" w14:textId="77777777" w:rsidR="002601C3" w:rsidRDefault="003256EB">
      <w:pPr>
        <w:spacing w:after="80"/>
      </w:pPr>
      <w:r>
        <w:t>Esta opción permite regenerar desde cero los KPIs de red 5G (SINR, PRB, CDR) que alimentan</w:t>
      </w:r>
    </w:p>
    <w:p w14:paraId="65D386DC" w14:textId="77777777" w:rsidR="002601C3" w:rsidRDefault="003256EB">
      <w:pPr>
        <w:spacing w:after="80"/>
      </w:pPr>
      <w:r>
        <w:t>el modelo ML. Es la reproducción total del sistema.</w:t>
      </w:r>
    </w:p>
    <w:p w14:paraId="7EE997F6" w14:textId="505B7CA8" w:rsidR="002601C3" w:rsidRDefault="003256EB">
      <w:pPr>
        <w:pBdr>
          <w:left w:val="single" w:sz="8" w:space="0" w:color="999999"/>
        </w:pBdr>
        <w:spacing w:before="80" w:after="80"/>
        <w:ind w:left="720" w:right="720"/>
      </w:pPr>
      <w:r>
        <w:rPr>
          <w:b/>
          <w:bCs/>
          <w:i/>
          <w:iCs/>
        </w:rPr>
        <w:t>Sistema operativo recomendado:</w:t>
      </w:r>
      <w:r>
        <w:rPr>
          <w:i/>
          <w:iCs/>
        </w:rPr>
        <w:t xml:space="preserve"> Ubuntu 22.04 LTS (nativo o WSL2 en Windows).</w:t>
      </w:r>
    </w:p>
    <w:p w14:paraId="6277A3BD" w14:textId="77777777" w:rsidR="002601C3" w:rsidRDefault="003256EB">
      <w:pPr>
        <w:pBdr>
          <w:left w:val="single" w:sz="8" w:space="0" w:color="999999"/>
        </w:pBdr>
        <w:spacing w:before="80" w:after="80"/>
        <w:ind w:left="720" w:right="720"/>
      </w:pPr>
      <w:r>
        <w:rPr>
          <w:i/>
          <w:iCs/>
        </w:rPr>
        <w:t>OMNeT++ requiere compilación desde fuente. Tiempo total de instalación: ~30-60 minutos.</w:t>
      </w:r>
    </w:p>
    <w:p w14:paraId="22D16EBE" w14:textId="77777777" w:rsidR="002601C3" w:rsidRDefault="002601C3">
      <w:pPr>
        <w:pBdr>
          <w:bottom w:val="single" w:sz="4" w:space="0" w:color="999999"/>
        </w:pBdr>
        <w:spacing w:before="80" w:after="80"/>
      </w:pPr>
    </w:p>
    <w:p w14:paraId="579223C6" w14:textId="77777777" w:rsidR="002601C3" w:rsidRDefault="003256EB">
      <w:pPr>
        <w:spacing w:after="80"/>
      </w:pPr>
      <w:r>
        <w:rPr>
          <w:b/>
          <w:bCs/>
        </w:rPr>
        <w:t>D.1 — Instalar dependencias del sistema</w:t>
      </w:r>
    </w:p>
    <w:p w14:paraId="1C7337F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sudo apt-get update &amp;&amp; sudo apt-get install -y \</w:t>
      </w:r>
    </w:p>
    <w:p w14:paraId="0B372B8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build-essential gcc g++ bison flex perl \</w:t>
      </w:r>
    </w:p>
    <w:p w14:paraId="5E8D3B8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rPr>
        <w:t xml:space="preserve">    </w:t>
      </w:r>
      <w:r>
        <w:rPr>
          <w:rFonts w:ascii="Courier New" w:eastAsia="Courier New" w:hAnsi="Courier New" w:cs="Courier New"/>
          <w:sz w:val="20"/>
          <w:szCs w:val="20"/>
          <w:lang w:val="en-US"/>
        </w:rPr>
        <w:t>python3 python3-pip python3-dev \</w:t>
      </w:r>
    </w:p>
    <w:p w14:paraId="6B32467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qtbase5-dev qtchooser qt5-qmake qtbase5-dev-tools \</w:t>
      </w:r>
    </w:p>
    <w:p w14:paraId="02C656E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libqt5opengl5-dev libxml2-dev zlib1g-dev \</w:t>
      </w:r>
    </w:p>
    <w:p w14:paraId="0E01297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default-jre default-jdk \</w:t>
      </w:r>
    </w:p>
    <w:p w14:paraId="5D9FDD7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wget curl git unzip</w:t>
      </w:r>
    </w:p>
    <w:p w14:paraId="59003A61" w14:textId="77777777" w:rsidR="002601C3" w:rsidRPr="00923F34" w:rsidRDefault="002601C3">
      <w:pPr>
        <w:pBdr>
          <w:bottom w:val="single" w:sz="4" w:space="0" w:color="999999"/>
        </w:pBdr>
        <w:spacing w:before="80" w:after="80"/>
        <w:rPr>
          <w:lang w:val="en-US"/>
        </w:rPr>
      </w:pPr>
    </w:p>
    <w:p w14:paraId="78CC89C1" w14:textId="77777777" w:rsidR="002601C3" w:rsidRDefault="003256EB">
      <w:pPr>
        <w:spacing w:after="80"/>
      </w:pPr>
      <w:r>
        <w:rPr>
          <w:b/>
          <w:bCs/>
        </w:rPr>
        <w:t>D.2 — Descargar e instalar OMNeT++ v6.0</w:t>
      </w:r>
    </w:p>
    <w:p w14:paraId="59CDAE3E" w14:textId="77777777" w:rsidR="002601C3" w:rsidRDefault="003256EB">
      <w:pPr>
        <w:spacing w:after="80"/>
      </w:pPr>
      <w:r>
        <w:t>OMNeT++ es software libre y puede descargarse desde su sitio oficial:</w:t>
      </w:r>
    </w:p>
    <w:p w14:paraId="42A2678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https://omnetpp.org/download/</w:t>
      </w:r>
    </w:p>
    <w:p w14:paraId="6B6B5CB1" w14:textId="77777777" w:rsidR="002601C3" w:rsidRDefault="003256EB">
      <w:pPr>
        <w:spacing w:after="80"/>
      </w:pPr>
      <w:r>
        <w:t xml:space="preserve">Buscar la versión </w:t>
      </w:r>
      <w:r>
        <w:rPr>
          <w:b/>
          <w:bCs/>
        </w:rPr>
        <w:t>6.0</w:t>
      </w:r>
      <w:r>
        <w:t xml:space="preserve"> (archivo: </w:t>
      </w:r>
      <w:r>
        <w:rPr>
          <w:rFonts w:ascii="Courier New" w:eastAsia="Courier New" w:hAnsi="Courier New" w:cs="Courier New"/>
          <w:sz w:val="20"/>
          <w:szCs w:val="20"/>
        </w:rPr>
        <w:t>omnetpp-6.0-linux-x86_64.tgz</w:t>
      </w:r>
      <w:r>
        <w:t xml:space="preserve"> o similar).</w:t>
      </w:r>
    </w:p>
    <w:p w14:paraId="10CFF5A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1. Descargar (ajustar el nombre del archivo según la versión exacta descargada)</w:t>
      </w:r>
    </w:p>
    <w:p w14:paraId="150FCB2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wget https://github.com/omnetpp/omnetpp/releases/download/omnetpp-6.0/omnetpp-6.0-linux-x86_64.tgz</w:t>
      </w:r>
    </w:p>
    <w:p w14:paraId="19F2707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04D0528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2. Extraer</w:t>
      </w:r>
    </w:p>
    <w:p w14:paraId="46FAD6B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tar xzvf omnetpp-6.0-linux-x86_64.tgz</w:t>
      </w:r>
    </w:p>
    <w:p w14:paraId="200C03D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cd omnetpp-6.0</w:t>
      </w:r>
    </w:p>
    <w:p w14:paraId="07FD503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1BFBFFE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3. Configurar variables de entorno (agregar al final de ~/.bashrc)</w:t>
      </w:r>
    </w:p>
    <w:p w14:paraId="2D957FF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echo 'export PATH="$HOME/omnetpp-6.0/bin:$PATH"' &gt;&gt; ~/.bashrc</w:t>
      </w:r>
    </w:p>
    <w:p w14:paraId="5B5BC76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echo 'export OMNET_DIR="$HOME/omnetpp-6.0"'      &gt;&gt; ~/.bashrc</w:t>
      </w:r>
    </w:p>
    <w:p w14:paraId="6AFE9B7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source ~/.bashrc</w:t>
      </w:r>
    </w:p>
    <w:p w14:paraId="449F935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38E3C8A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4. Compilar OMNeT++ (usa todos los núcleos disponibles)</w:t>
      </w:r>
    </w:p>
    <w:p w14:paraId="1596291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./configure</w:t>
      </w:r>
    </w:p>
    <w:p w14:paraId="3CB2BFC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make -j$(nproc)</w:t>
      </w:r>
    </w:p>
    <w:p w14:paraId="307320A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4BB7D8A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5. Verificar instalación</w:t>
      </w:r>
    </w:p>
    <w:p w14:paraId="66FFEE9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opp_run --version</w:t>
      </w:r>
    </w:p>
    <w:p w14:paraId="0370E1D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lastRenderedPageBreak/>
        <w:t># OMNeT++ Discrete Event Simulation  (C) 1992-2022 Andras Varga and OpenSim Ltd.</w:t>
      </w:r>
    </w:p>
    <w:p w14:paraId="1C9587F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Version: 6.0, build: ...</w:t>
      </w:r>
    </w:p>
    <w:p w14:paraId="2F8D0C48" w14:textId="77777777" w:rsidR="002601C3" w:rsidRPr="00923F34" w:rsidRDefault="002601C3">
      <w:pPr>
        <w:pBdr>
          <w:bottom w:val="single" w:sz="4" w:space="0" w:color="999999"/>
        </w:pBdr>
        <w:spacing w:before="80" w:after="80"/>
        <w:rPr>
          <w:lang w:val="en-US"/>
        </w:rPr>
      </w:pPr>
    </w:p>
    <w:p w14:paraId="511CF6EE" w14:textId="77777777" w:rsidR="002601C3" w:rsidRPr="00923F34" w:rsidRDefault="003256EB">
      <w:pPr>
        <w:spacing w:after="80"/>
        <w:rPr>
          <w:lang w:val="en-US"/>
        </w:rPr>
      </w:pPr>
      <w:r>
        <w:rPr>
          <w:b/>
          <w:bCs/>
          <w:lang w:val="en-US"/>
        </w:rPr>
        <w:t>D.3 — Instalar INET Framework v4.4</w:t>
      </w:r>
    </w:p>
    <w:p w14:paraId="5F39DAF5" w14:textId="77777777" w:rsidR="002601C3" w:rsidRDefault="003256EB">
      <w:pPr>
        <w:spacing w:after="80"/>
      </w:pPr>
      <w:r>
        <w:t>INET es el framework de modelos de red para OMNeT++. Repositorio oficial en GitHub:</w:t>
      </w:r>
    </w:p>
    <w:p w14:paraId="4991C25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https://github.com/inet-framework/inet/releases/tag/v4.4.0</w:t>
      </w:r>
    </w:p>
    <w:p w14:paraId="77D88B0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1. Descargar INET 4.4</w:t>
      </w:r>
    </w:p>
    <w:p w14:paraId="495B1B3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cd ~</w:t>
      </w:r>
    </w:p>
    <w:p w14:paraId="4730988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wget https://github.com/inet-framework/inet/releases/download/v4.4.0/inet-4.4.0-src.tgz</w:t>
      </w:r>
    </w:p>
    <w:p w14:paraId="2E59253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2CF4F669"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2. Extraer dentro del workspace de OMNeT++</w:t>
      </w:r>
    </w:p>
    <w:p w14:paraId="4C9DEEA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mkdir -p ~/omnetpp-workspace</w:t>
      </w:r>
    </w:p>
    <w:p w14:paraId="61D9C56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cd ~/omnetpp-workspace</w:t>
      </w:r>
    </w:p>
    <w:p w14:paraId="7A76CB7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tar xzvf ~/inet-4.4.0-src.tgz</w:t>
      </w:r>
    </w:p>
    <w:p w14:paraId="3A69A12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mv inet4.4 inet</w:t>
      </w:r>
    </w:p>
    <w:p w14:paraId="0157285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07B236D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3. Compilar INET</w:t>
      </w:r>
    </w:p>
    <w:p w14:paraId="5AEDBAC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cd inet</w:t>
      </w:r>
    </w:p>
    <w:p w14:paraId="6D235B3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make makefiles</w:t>
      </w:r>
    </w:p>
    <w:p w14:paraId="00702DB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make -j$(nproc)</w:t>
      </w:r>
    </w:p>
    <w:p w14:paraId="6A97B22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589A841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4. Verificar (debe completar sin errores)</w:t>
      </w:r>
    </w:p>
    <w:p w14:paraId="3ACA70A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echo "INET OK: $(ls src/inet/ | wc -l) módulos compilados"</w:t>
      </w:r>
    </w:p>
    <w:p w14:paraId="03515C2B" w14:textId="77777777" w:rsidR="002601C3" w:rsidRDefault="002601C3">
      <w:pPr>
        <w:pBdr>
          <w:bottom w:val="single" w:sz="4" w:space="0" w:color="999999"/>
        </w:pBdr>
        <w:spacing w:before="80" w:after="80"/>
      </w:pPr>
    </w:p>
    <w:p w14:paraId="63497D64" w14:textId="77777777" w:rsidR="002601C3" w:rsidRDefault="003256EB">
      <w:pPr>
        <w:spacing w:after="80"/>
      </w:pPr>
      <w:r>
        <w:rPr>
          <w:b/>
          <w:bCs/>
        </w:rPr>
        <w:t>D.4 — Instalar Simu5G v1.3</w:t>
      </w:r>
    </w:p>
    <w:p w14:paraId="155C3FC6" w14:textId="77777777" w:rsidR="002601C3" w:rsidRDefault="003256EB">
      <w:pPr>
        <w:spacing w:after="80"/>
      </w:pPr>
      <w:r>
        <w:t>Simu5G es el framework de simulación 5G NR para OMNeT++. Repositorio oficial:</w:t>
      </w:r>
    </w:p>
    <w:p w14:paraId="0F073C4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https://github.com/Unipisa/Simu5G/releases/tag/v1.3.0</w:t>
      </w:r>
    </w:p>
    <w:p w14:paraId="239FAC0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1. Descargar Simu5G 1.3</w:t>
      </w:r>
    </w:p>
    <w:p w14:paraId="3F988D7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cd ~/omnetpp-workspace</w:t>
      </w:r>
    </w:p>
    <w:p w14:paraId="5A79170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wget https://github.com/Unipisa/Simu5G/archive/refs/tags/v1.3.0.tar.gz</w:t>
      </w:r>
    </w:p>
    <w:p w14:paraId="7274615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tar xzvf v1.3.0.tar.gz</w:t>
      </w:r>
    </w:p>
    <w:p w14:paraId="75C760F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mv Simu5G-1.3.0 simu5g</w:t>
      </w:r>
    </w:p>
    <w:p w14:paraId="7CDF77B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2401545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2. Compilar Simu5G (referencia a INET compilado)</w:t>
      </w:r>
    </w:p>
    <w:p w14:paraId="620C8C5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cd simu5g</w:t>
      </w:r>
    </w:p>
    <w:p w14:paraId="16714C3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Editar Makefile.inc para apuntar a la ruta de INET si es necesario:</w:t>
      </w:r>
    </w:p>
    <w:p w14:paraId="1386771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INET_PROJ=../inet</w:t>
      </w:r>
    </w:p>
    <w:p w14:paraId="28933FF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make makefiles</w:t>
      </w:r>
    </w:p>
    <w:p w14:paraId="3408B5D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make -j$(nproc)</w:t>
      </w:r>
    </w:p>
    <w:p w14:paraId="4D343F1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6865FEB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3. Verificar</w:t>
      </w:r>
    </w:p>
    <w:p w14:paraId="2BEABC9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ls out/gcc-release/src/*.so 2&gt;/dev/null &amp;&amp; echo "Simu5G compilado OK"</w:t>
      </w:r>
    </w:p>
    <w:p w14:paraId="67524A44" w14:textId="77777777" w:rsidR="002601C3" w:rsidRPr="00923F34" w:rsidRDefault="002601C3">
      <w:pPr>
        <w:pBdr>
          <w:bottom w:val="single" w:sz="4" w:space="0" w:color="999999"/>
        </w:pBdr>
        <w:spacing w:before="80" w:after="80"/>
        <w:rPr>
          <w:lang w:val="en-US"/>
        </w:rPr>
      </w:pPr>
    </w:p>
    <w:p w14:paraId="5AF8093D" w14:textId="77777777" w:rsidR="002601C3" w:rsidRDefault="003256EB">
      <w:pPr>
        <w:spacing w:after="80"/>
      </w:pPr>
      <w:r>
        <w:rPr>
          <w:b/>
          <w:bCs/>
        </w:rPr>
        <w:t>D.5 — Configurar el proyecto InTAS con OMNeT++</w:t>
      </w:r>
    </w:p>
    <w:p w14:paraId="788750A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1. Desde la raíz del repositorio InTAS, verificar que omnetpp.ini apunta al binario correcto</w:t>
      </w:r>
    </w:p>
    <w:p w14:paraId="7A2D512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cd InTAS_PRODUCCION_READY_ligero</w:t>
      </w:r>
    </w:p>
    <w:p w14:paraId="378E6FF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head -5 scenarios/omnet/omnetpp.ini</w:t>
      </w:r>
    </w:p>
    <w:p w14:paraId="6E6A8F93"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lastRenderedPageBreak/>
        <w:t xml:space="preserve"> </w:t>
      </w:r>
    </w:p>
    <w:p w14:paraId="0912FEB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2. Exportar variables necesarias para que 00_run_omnet_obj2_batch.py encuentre OMNeT++</w:t>
      </w:r>
    </w:p>
    <w:p w14:paraId="38C2F70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export OMNET_DIR="$HOME/omnetpp-6.0"</w:t>
      </w:r>
    </w:p>
    <w:p w14:paraId="2A8B3F4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export INET_DIR="$HOME/omnetpp-workspace/inet"</w:t>
      </w:r>
    </w:p>
    <w:p w14:paraId="3B08479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export SIMU5G_DIR="$HOME/omnetpp-workspace/simu5g"</w:t>
      </w:r>
    </w:p>
    <w:p w14:paraId="47AE29F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export PATH="$OMNET_DIR/bin:$PATH"</w:t>
      </w:r>
    </w:p>
    <w:p w14:paraId="7F8BD91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33143FB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(Opcional) agregar al ~/.bashrc para que persistan:</w:t>
      </w:r>
    </w:p>
    <w:p w14:paraId="2ADC385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echo 'export OMNET_DIR="$HOME/omnetpp-6.0"'                    &gt;&gt; ~/.bashrc</w:t>
      </w:r>
    </w:p>
    <w:p w14:paraId="5D6AA05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echo 'export INET_DIR="$HOME/omnetpp-workspace/inet"'           &gt;&gt; ~/.bashrc</w:t>
      </w:r>
    </w:p>
    <w:p w14:paraId="5E9747E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echo 'export SIMU5G_DIR="$HOME/omnetpp-workspace/simu5g"'       &gt;&gt; ~/.bashrc</w:t>
      </w:r>
    </w:p>
    <w:p w14:paraId="6CAD8E1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echo 'export PATH="$OMNET_DIR/bin:$PATH"'                       &gt;&gt; ~/.bashrc</w:t>
      </w:r>
    </w:p>
    <w:p w14:paraId="593175F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source ~/.bashrc</w:t>
      </w:r>
    </w:p>
    <w:p w14:paraId="5986EAE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27EDA06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3. Verificar que opp_run puede acceder a los frameworks</w:t>
      </w:r>
    </w:p>
    <w:p w14:paraId="622EF05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opp_run -l $INET_DIR/src/INET -l $SIMU5G_DIR/src/simu5g --version</w:t>
      </w:r>
    </w:p>
    <w:p w14:paraId="3DC66B61" w14:textId="77777777" w:rsidR="002601C3" w:rsidRPr="00923F34" w:rsidRDefault="002601C3">
      <w:pPr>
        <w:pBdr>
          <w:bottom w:val="single" w:sz="4" w:space="0" w:color="999999"/>
        </w:pBdr>
        <w:spacing w:before="80" w:after="80"/>
        <w:rPr>
          <w:lang w:val="en-US"/>
        </w:rPr>
      </w:pPr>
    </w:p>
    <w:p w14:paraId="0012502B" w14:textId="77777777" w:rsidR="002601C3" w:rsidRDefault="003256EB">
      <w:pPr>
        <w:spacing w:after="80"/>
      </w:pPr>
      <w:r>
        <w:rPr>
          <w:b/>
          <w:bCs/>
        </w:rPr>
        <w:t>D.6 — Ejecutar el pipeline Nivel 3 completo</w:t>
      </w:r>
    </w:p>
    <w:p w14:paraId="599A329F" w14:textId="77777777" w:rsidR="002601C3" w:rsidRDefault="003256EB">
      <w:pPr>
        <w:spacing w:after="80"/>
      </w:pPr>
      <w:r>
        <w:t>Con OMNeT++ instalado, el pipeline completo se ejecuta así:</w:t>
      </w:r>
    </w:p>
    <w:p w14:paraId="0B94F60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Activar el venv Python</w:t>
      </w:r>
    </w:p>
    <w:p w14:paraId="6CAF19B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source .venv/bin/activate</w:t>
      </w:r>
    </w:p>
    <w:p w14:paraId="147B9ED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658A3C1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Ejecutar pipeline completo (SUMO + OMNeT++ + ML)</w:t>
      </w:r>
    </w:p>
    <w:p w14:paraId="0330BE0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INTAS_RUN_SUMO=1 INTAS_RUN_OMNET=1 python scripts/run_full_reproduction.py</w:t>
      </w:r>
    </w:p>
    <w:p w14:paraId="7FF649A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2673D62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Para ejecutar solo OMNeT++ (sin regenerar SUMO si ya existe)</w:t>
      </w:r>
    </w:p>
    <w:p w14:paraId="44EC2C6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INTAS_RUN_OMNET=1 python scripts/run_full_reproduction.py</w:t>
      </w:r>
    </w:p>
    <w:p w14:paraId="336F494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4F5AD99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Para ejecutar un subconjunto de réplicas (útil para pruebas rápidas)</w:t>
      </w:r>
    </w:p>
    <w:p w14:paraId="6B59996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INTAS_RUN_OMNET=1 INTAS_OMNET_REP_FROM=0 INTAS_OMNET_REP_TO=2 \</w:t>
      </w:r>
    </w:p>
    <w:p w14:paraId="675E8BF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python scripts/run_full_reproduction.py</w:t>
      </w:r>
    </w:p>
    <w:p w14:paraId="312D29B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2CA67C9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Para reinyectar rho_hat en OMNeT++ (paso 09, requiere modelos ML ya entrenados)</w:t>
      </w:r>
    </w:p>
    <w:p w14:paraId="0A078E2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INTAS_RUN_OMNET=1 INTAS_FORCE_REBUILD=0 \</w:t>
      </w:r>
    </w:p>
    <w:p w14:paraId="5EE4E5A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python scripts/run_full_reproduction.py</w:t>
      </w:r>
    </w:p>
    <w:p w14:paraId="0E4A1035" w14:textId="77777777" w:rsidR="002601C3" w:rsidRPr="00923F34" w:rsidRDefault="002601C3">
      <w:pPr>
        <w:pBdr>
          <w:bottom w:val="single" w:sz="4" w:space="0" w:color="999999"/>
        </w:pBdr>
        <w:spacing w:before="80" w:after="80"/>
        <w:rPr>
          <w:lang w:val="en-US"/>
        </w:rPr>
      </w:pPr>
    </w:p>
    <w:p w14:paraId="4A5C7601" w14:textId="77777777" w:rsidR="002601C3" w:rsidRDefault="003256EB">
      <w:pPr>
        <w:spacing w:after="80"/>
      </w:pPr>
      <w:r>
        <w:rPr>
          <w:b/>
          <w:bCs/>
        </w:rPr>
        <w:t>D.7 — Alternativa: Docker con OMNeT++ integrado</w:t>
      </w:r>
    </w:p>
    <w:p w14:paraId="5827D968" w14:textId="77777777" w:rsidR="002601C3" w:rsidRDefault="003256EB">
      <w:pPr>
        <w:spacing w:after="80"/>
      </w:pPr>
      <w:r>
        <w:t>Si se desea evitar la instalación manual, se puede construir una imagen Docker extendida</w:t>
      </w:r>
    </w:p>
    <w:p w14:paraId="0BCC4AD8" w14:textId="77777777" w:rsidR="002601C3" w:rsidRDefault="003256EB">
      <w:pPr>
        <w:spacing w:after="80"/>
      </w:pPr>
      <w:r>
        <w:t>que compile OMNeT++ + INET + Simu5G automáticamente. Esta imagen es más pesada (~8-15 GB)</w:t>
      </w:r>
    </w:p>
    <w:p w14:paraId="375FEEB3" w14:textId="77777777" w:rsidR="002601C3" w:rsidRDefault="003256EB">
      <w:pPr>
        <w:spacing w:after="80"/>
      </w:pPr>
      <w:r>
        <w:t>y tarda más en construirse (~30-60 min), pero elimina cualquier dependencia del sistema host.</w:t>
      </w:r>
    </w:p>
    <w:p w14:paraId="765525A3" w14:textId="77777777" w:rsidR="002601C3" w:rsidRDefault="003256EB">
      <w:pPr>
        <w:spacing w:after="80"/>
      </w:pPr>
      <w:r>
        <w:t xml:space="preserve">Crear un archivo </w:t>
      </w:r>
      <w:r>
        <w:rPr>
          <w:rFonts w:ascii="Courier New" w:eastAsia="Courier New" w:hAnsi="Courier New" w:cs="Courier New"/>
          <w:sz w:val="20"/>
          <w:szCs w:val="20"/>
        </w:rPr>
        <w:t>Dockerfile.full</w:t>
      </w:r>
      <w:r>
        <w:t xml:space="preserve"> junto al </w:t>
      </w:r>
      <w:r>
        <w:rPr>
          <w:rFonts w:ascii="Courier New" w:eastAsia="Courier New" w:hAnsi="Courier New" w:cs="Courier New"/>
          <w:sz w:val="20"/>
          <w:szCs w:val="20"/>
        </w:rPr>
        <w:t>Dockerfile</w:t>
      </w:r>
      <w:r>
        <w:t xml:space="preserve"> existente:</w:t>
      </w:r>
    </w:p>
    <w:p w14:paraId="3B91CB89"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Dockerfile.full — InTAS Nivel 3 completo con OMNeT++ + INET + Simu5G</w:t>
      </w:r>
    </w:p>
    <w:p w14:paraId="633A213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FROM ubuntu:22.04</w:t>
      </w:r>
    </w:p>
    <w:p w14:paraId="4818D14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7B22A27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lastRenderedPageBreak/>
        <w:t>ENV DEBIAN_FRONTEND=noninteractive</w:t>
      </w:r>
    </w:p>
    <w:p w14:paraId="7AC0404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3C6E6D0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Dependencias del sistema (Python + SUMO + dependencias de compilación OMNeT++)</w:t>
      </w:r>
    </w:p>
    <w:p w14:paraId="7358CCC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RUN apt-get update &amp;&amp; apt-get install -y \</w:t>
      </w:r>
    </w:p>
    <w:p w14:paraId="30B3D89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build-essential gcc g++ bison flex perl \</w:t>
      </w:r>
    </w:p>
    <w:p w14:paraId="7E88CFA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python3 python3-pip python3-dev python3-venv \</w:t>
      </w:r>
    </w:p>
    <w:p w14:paraId="619224D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qtbase5-dev qtchooser qt5-qmake qtbase5-dev-tools \</w:t>
      </w:r>
    </w:p>
    <w:p w14:paraId="3E9CEFF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libqt5opengl5-dev libxml2-dev zlib1g-dev \</w:t>
      </w:r>
    </w:p>
    <w:p w14:paraId="25AE29E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default-jre default-jdk \</w:t>
      </w:r>
    </w:p>
    <w:p w14:paraId="258B2B1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sumo sumo-tools \</w:t>
      </w:r>
    </w:p>
    <w:p w14:paraId="6701ABF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wget curl git unzip \</w:t>
      </w:r>
    </w:p>
    <w:p w14:paraId="462FC21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&amp;&amp; rm -rf /var/lib/apt/lists/*</w:t>
      </w:r>
    </w:p>
    <w:p w14:paraId="313569C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6928FD4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Variables de entorno</w:t>
      </w:r>
    </w:p>
    <w:p w14:paraId="648A10F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ENV SUMO_HOME=/usr/share/sumo</w:t>
      </w:r>
    </w:p>
    <w:p w14:paraId="1FB8E09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ENV OMNET_DIR=/opt/omnetpp-6.0</w:t>
      </w:r>
    </w:p>
    <w:p w14:paraId="128BED8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ENV INET_DIR=/opt/inet</w:t>
      </w:r>
    </w:p>
    <w:p w14:paraId="1D24E9A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ENV SIMU5G_DIR=/opt/simu5g</w:t>
      </w:r>
    </w:p>
    <w:p w14:paraId="2C2484A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1002FF53"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WORKDIR /opt</w:t>
      </w:r>
    </w:p>
    <w:p w14:paraId="5E09CD2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390FF4E9"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Descargar y compilar OMNeT++ 6.0</w:t>
      </w:r>
    </w:p>
    <w:p w14:paraId="34335AC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(requiere que el archivo .tgz esté disponible — descargarlo antes del build</w:t>
      </w:r>
    </w:p>
    <w:p w14:paraId="312E2663"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y copiarlo al directorio del proyecto, o usar ARG con URL directa si disponible)</w:t>
      </w:r>
    </w:p>
    <w:p w14:paraId="5283703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COPY omnetpp-6.0-linux-x86_64.tgz /opt/</w:t>
      </w:r>
    </w:p>
    <w:p w14:paraId="1775D0E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RUN tar xzvf omnetpp-6.0-linux-x86_64.tgz \</w:t>
      </w:r>
    </w:p>
    <w:p w14:paraId="1DDC8B6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&amp;&amp; mv omnetpp-6.0 /opt/omnetpp-6.0 \</w:t>
      </w:r>
    </w:p>
    <w:p w14:paraId="30DCEBE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&amp;&amp; cd /opt/omnetpp-6.0 \</w:t>
      </w:r>
    </w:p>
    <w:p w14:paraId="2653A01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&amp;&amp; ./configure \</w:t>
      </w:r>
    </w:p>
    <w:p w14:paraId="713166A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&amp;&amp; make -j$(nproc) \</w:t>
      </w:r>
    </w:p>
    <w:p w14:paraId="0F3BD56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&amp;&amp; rm /opt/omnetpp-6.0-linux-x86_64.tgz</w:t>
      </w:r>
    </w:p>
    <w:p w14:paraId="0576CE3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39D2399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ENV PATH="/opt/omnetpp-6.0/bin:${PATH}"</w:t>
      </w:r>
    </w:p>
    <w:p w14:paraId="50F7803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41FE803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Descargar y compilar INET 4.4</w:t>
      </w:r>
    </w:p>
    <w:p w14:paraId="5B89ADB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RUN wget https://github.com/inet-framework/inet/releases/download/v4.4.0/inet-4.4.0-src.tgz \</w:t>
      </w:r>
    </w:p>
    <w:p w14:paraId="4BD97F3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rPr>
        <w:t xml:space="preserve">    </w:t>
      </w:r>
      <w:r>
        <w:rPr>
          <w:rFonts w:ascii="Courier New" w:eastAsia="Courier New" w:hAnsi="Courier New" w:cs="Courier New"/>
          <w:sz w:val="20"/>
          <w:szCs w:val="20"/>
          <w:lang w:val="en-US"/>
        </w:rPr>
        <w:t>&amp;&amp; tar xzvf inet-4.4.0-src.tgz \</w:t>
      </w:r>
    </w:p>
    <w:p w14:paraId="71F192D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&amp;&amp; mv inet4.4 /opt/inet \</w:t>
      </w:r>
    </w:p>
    <w:p w14:paraId="5B9ABDE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&amp;&amp; cd /opt/inet \</w:t>
      </w:r>
    </w:p>
    <w:p w14:paraId="5A7466E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&amp;&amp; make makefiles &amp;&amp; make -j$(nproc) \</w:t>
      </w:r>
    </w:p>
    <w:p w14:paraId="3E9C0B1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lang w:val="en-US"/>
        </w:rPr>
        <w:t xml:space="preserve">    </w:t>
      </w:r>
      <w:r>
        <w:rPr>
          <w:rFonts w:ascii="Courier New" w:eastAsia="Courier New" w:hAnsi="Courier New" w:cs="Courier New"/>
          <w:sz w:val="20"/>
          <w:szCs w:val="20"/>
        </w:rPr>
        <w:t>&amp;&amp; rm /opt/inet-4.4.0-src.tgz</w:t>
      </w:r>
    </w:p>
    <w:p w14:paraId="0362A8D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7AF4AD2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Descargar y compilar Simu5G 1.3</w:t>
      </w:r>
    </w:p>
    <w:p w14:paraId="17A48C7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RUN wget https://github.com/Unipisa/Simu5G/archive/refs/tags/v1.3.0.tar.gz \</w:t>
      </w:r>
    </w:p>
    <w:p w14:paraId="1EAD611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lang w:val="en-US"/>
        </w:rPr>
        <w:t xml:space="preserve">    </w:t>
      </w:r>
      <w:r>
        <w:rPr>
          <w:rFonts w:ascii="Courier New" w:eastAsia="Courier New" w:hAnsi="Courier New" w:cs="Courier New"/>
          <w:sz w:val="20"/>
          <w:szCs w:val="20"/>
        </w:rPr>
        <w:t>&amp;&amp; tar xzvf v1.3.0.tar.gz \</w:t>
      </w:r>
    </w:p>
    <w:p w14:paraId="7C734BA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rPr>
        <w:t xml:space="preserve">    </w:t>
      </w:r>
      <w:r>
        <w:rPr>
          <w:rFonts w:ascii="Courier New" w:eastAsia="Courier New" w:hAnsi="Courier New" w:cs="Courier New"/>
          <w:sz w:val="20"/>
          <w:szCs w:val="20"/>
          <w:lang w:val="en-US"/>
        </w:rPr>
        <w:t>&amp;&amp; mv Simu5G-1.3.0 /opt/simu5g \</w:t>
      </w:r>
    </w:p>
    <w:p w14:paraId="6E29653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&amp;&amp; cd /opt/simu5g \</w:t>
      </w:r>
    </w:p>
    <w:p w14:paraId="451D917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&amp;&amp; make makefiles &amp;&amp; make -j$(nproc) \</w:t>
      </w:r>
    </w:p>
    <w:p w14:paraId="1A62D7B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lang w:val="en-US"/>
        </w:rPr>
        <w:t xml:space="preserve">    </w:t>
      </w:r>
      <w:r>
        <w:rPr>
          <w:rFonts w:ascii="Courier New" w:eastAsia="Courier New" w:hAnsi="Courier New" w:cs="Courier New"/>
          <w:sz w:val="20"/>
          <w:szCs w:val="20"/>
        </w:rPr>
        <w:t>&amp;&amp; rm /opt/v1.3.0.tar.gz</w:t>
      </w:r>
    </w:p>
    <w:p w14:paraId="5CF9DAD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784CA099"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Instalar dependencias Python en venv</w:t>
      </w:r>
    </w:p>
    <w:p w14:paraId="2EBA0685"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WORKDIR /app</w:t>
      </w:r>
    </w:p>
    <w:p w14:paraId="3198D66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COPY requirements.txt .</w:t>
      </w:r>
    </w:p>
    <w:p w14:paraId="4F65650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RUN python3 -m venv /app/.venv &amp;&amp; \</w:t>
      </w:r>
    </w:p>
    <w:p w14:paraId="7FE1F8A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/app/.venv/bin/pip install --no-cache-dir -r requirements.txt</w:t>
      </w:r>
    </w:p>
    <w:p w14:paraId="1B0C746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lastRenderedPageBreak/>
        <w:t xml:space="preserve"> </w:t>
      </w:r>
    </w:p>
    <w:p w14:paraId="47DAA8E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Copiar repositorio</w:t>
      </w:r>
    </w:p>
    <w:p w14:paraId="2A8E67B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COPY . .</w:t>
      </w:r>
    </w:p>
    <w:p w14:paraId="342D50A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497C4F4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Ejecutar pipeline Nivel 3 completo</w:t>
      </w:r>
    </w:p>
    <w:p w14:paraId="40FAB94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CMD ["/app/.venv/bin/python", "scripts/run_full_reproduction.py"]</w:t>
      </w:r>
    </w:p>
    <w:p w14:paraId="6DA39CA1" w14:textId="77777777" w:rsidR="002601C3" w:rsidRDefault="003256EB">
      <w:pPr>
        <w:spacing w:after="80"/>
      </w:pPr>
      <w:r>
        <w:t>Construir y ejecutar la imagen completa:</w:t>
      </w:r>
    </w:p>
    <w:p w14:paraId="38BCCEA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1. Descargar omnetpp-6.0-linux-x86_64.tgz desde omnetpp.org y copiarlo al directorio del proyecto</w:t>
      </w:r>
    </w:p>
    <w:p w14:paraId="3E5030AF"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256891E0"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2. Construir imagen extendida (~30-60 min, imagen resultante ~10-15 GB)</w:t>
      </w:r>
    </w:p>
    <w:p w14:paraId="37B1123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docker build -f Dockerfile.full -t intas:full .</w:t>
      </w:r>
    </w:p>
    <w:p w14:paraId="1F14D200"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7CC913C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3. Ejecutar Nivel 3 completo</w:t>
      </w:r>
    </w:p>
    <w:p w14:paraId="49099C7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docker run --name intas-full \</w:t>
      </w:r>
    </w:p>
    <w:p w14:paraId="10C3E71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-e INTAS_RUN_SUMO=1 \</w:t>
      </w:r>
    </w:p>
    <w:p w14:paraId="4684DB68"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rPr>
        <w:t xml:space="preserve">    </w:t>
      </w:r>
      <w:r>
        <w:rPr>
          <w:rFonts w:ascii="Courier New" w:eastAsia="Courier New" w:hAnsi="Courier New" w:cs="Courier New"/>
          <w:sz w:val="20"/>
          <w:szCs w:val="20"/>
          <w:lang w:val="en-US"/>
        </w:rPr>
        <w:t>-e INTAS_RUN_OMNET=1 \</w:t>
      </w:r>
    </w:p>
    <w:p w14:paraId="71E2094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-v "$(pwd)/reports":/app/reports \</w:t>
      </w:r>
    </w:p>
    <w:p w14:paraId="078A191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-v "$(pwd)/data":/app/data \</w:t>
      </w:r>
    </w:p>
    <w:p w14:paraId="57F09730"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lang w:val="en-US"/>
        </w:rPr>
        <w:t xml:space="preserve">    </w:t>
      </w:r>
      <w:r>
        <w:rPr>
          <w:rFonts w:ascii="Courier New" w:eastAsia="Courier New" w:hAnsi="Courier New" w:cs="Courier New"/>
          <w:sz w:val="20"/>
          <w:szCs w:val="20"/>
        </w:rPr>
        <w:t>intas:full</w:t>
      </w:r>
    </w:p>
    <w:p w14:paraId="43E4E980" w14:textId="77777777" w:rsidR="002601C3" w:rsidRDefault="002601C3">
      <w:pPr>
        <w:pBdr>
          <w:bottom w:val="single" w:sz="4" w:space="0" w:color="999999"/>
        </w:pBdr>
        <w:spacing w:before="80" w:after="80"/>
      </w:pPr>
    </w:p>
    <w:p w14:paraId="3FDE9DE7" w14:textId="77777777" w:rsidR="002601C3" w:rsidRDefault="003256EB">
      <w:pPr>
        <w:spacing w:after="80"/>
      </w:pPr>
      <w:r>
        <w:rPr>
          <w:b/>
          <w:bCs/>
        </w:rPr>
        <w:t>D.8 — Verificación de instalación OMNeT++ + Simu5G</w:t>
      </w:r>
    </w:p>
    <w:p w14:paraId="5A5C8EE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Verificar que los tres componentes están disponibles</w:t>
      </w:r>
    </w:p>
    <w:p w14:paraId="2BE3ABB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opp_run --version              # debe mostrar OMNeT++ 6.0</w:t>
      </w:r>
    </w:p>
    <w:p w14:paraId="583F0C8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ls $INET_DIR/src/INET.so       # archivo .so compilado de INET</w:t>
      </w:r>
    </w:p>
    <w:p w14:paraId="05D085B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ls $SIMU5G_DIR/src/simu5g.so   # archivo .so compilado de Simu5G</w:t>
      </w:r>
    </w:p>
    <w:p w14:paraId="2BA67BD3"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2CE905E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Ejecutar una simulación de prueba mínima</w:t>
      </w:r>
    </w:p>
    <w:p w14:paraId="0295186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cd scenarios/omnet</w:t>
      </w:r>
    </w:p>
    <w:p w14:paraId="2CD545C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opp_run -l $INET_DIR/src/INET \</w:t>
      </w:r>
    </w:p>
    <w:p w14:paraId="0CE3163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-l $SIMU5G_DIR/src/simu5g \</w:t>
      </w:r>
    </w:p>
    <w:p w14:paraId="7ED8704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-c SingleConnection-CBR-DL \</w:t>
      </w:r>
    </w:p>
    <w:p w14:paraId="50576ED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lang w:val="en-US"/>
        </w:rPr>
        <w:t xml:space="preserve">        </w:t>
      </w:r>
      <w:r>
        <w:rPr>
          <w:rFonts w:ascii="Courier New" w:eastAsia="Courier New" w:hAnsi="Courier New" w:cs="Courier New"/>
          <w:sz w:val="20"/>
          <w:szCs w:val="20"/>
        </w:rPr>
        <w:t>omnetpp.ini</w:t>
      </w:r>
    </w:p>
    <w:p w14:paraId="4544FAD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Debe iniciar la simulación y terminar sin errores</w:t>
      </w:r>
    </w:p>
    <w:p w14:paraId="0258BD51" w14:textId="77777777" w:rsidR="002601C3" w:rsidRDefault="003256EB">
      <w:pPr>
        <w:pStyle w:val="Heading2"/>
      </w:pPr>
      <w:bookmarkStart w:id="102" w:name="_Toc229498346"/>
      <w:r>
        <w:t>16.2 Flujo de Decisión — ¿Qué modo usar?</w:t>
      </w:r>
      <w:bookmarkEnd w:id="102"/>
    </w:p>
    <w:p w14:paraId="2163756A" w14:textId="2846FA2F" w:rsidR="002601C3" w:rsidRDefault="009A5D12">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DIAGRAMA DE DECISIÓN</w:t>
      </w:r>
    </w:p>
    <w:p w14:paraId="7F9C24B2"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2438B28F" w14:textId="709C8B8A"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61578BC4" w14:textId="421AB401" w:rsidR="002601C3" w:rsidRPr="00FE7361" w:rsidRDefault="00C06EA7">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noProof/>
          <w:sz w:val="18"/>
          <w:szCs w:val="18"/>
          <w:lang w:val="en-US"/>
        </w:rPr>
        <w:lastRenderedPageBreak/>
        <w:drawing>
          <wp:inline distT="0" distB="0" distL="0" distR="0" wp14:anchorId="1578663A" wp14:editId="4B65C030">
            <wp:extent cx="5760720" cy="2197100"/>
            <wp:effectExtent l="0" t="0" r="0" b="0"/>
            <wp:docPr id="16136868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86874" name="Picture 1613686874"/>
                    <pic:cNvPicPr/>
                  </pic:nvPicPr>
                  <pic:blipFill>
                    <a:blip r:embed="rId19">
                      <a:extLst>
                        <a:ext uri="{28A0092B-C50C-407E-A947-70E740481C1C}">
                          <a14:useLocalDpi xmlns:a14="http://schemas.microsoft.com/office/drawing/2010/main" val="0"/>
                        </a:ext>
                      </a:extLst>
                    </a:blip>
                    <a:stretch>
                      <a:fillRect/>
                    </a:stretch>
                  </pic:blipFill>
                  <pic:spPr>
                    <a:xfrm>
                      <a:off x="0" y="0"/>
                      <a:ext cx="5760720" cy="2197100"/>
                    </a:xfrm>
                    <a:prstGeom prst="rect">
                      <a:avLst/>
                    </a:prstGeom>
                  </pic:spPr>
                </pic:pic>
              </a:graphicData>
            </a:graphic>
          </wp:inline>
        </w:drawing>
      </w:r>
      <w:r>
        <w:rPr>
          <w:rFonts w:ascii="Courier New" w:eastAsia="Courier New" w:hAnsi="Courier New" w:cs="Courier New"/>
          <w:sz w:val="18"/>
          <w:szCs w:val="18"/>
        </w:rPr>
        <w:t xml:space="preserve"> </w:t>
      </w:r>
    </w:p>
    <w:p w14:paraId="7699CA3F" w14:textId="77777777" w:rsidR="002601C3" w:rsidRDefault="003256EB">
      <w:pPr>
        <w:spacing w:after="80"/>
      </w:pPr>
      <w:r>
        <w:rPr>
          <w:b/>
          <w:bCs/>
        </w:rPr>
        <w:t>Recomendación para revisores de tesis:</w:t>
      </w:r>
      <w:r>
        <w:t xml:space="preserve"> usar </w:t>
      </w:r>
      <w:r>
        <w:rPr>
          <w:b/>
          <w:bCs/>
        </w:rPr>
        <w:t>Docker Nivel 1</w:t>
      </w:r>
      <w:r>
        <w:t xml:space="preserve"> (Opción B arriba). Un solo comando reproduce todos los resultados del capítulo de ML sin instalar nada más allá de Docker.</w:t>
      </w:r>
    </w:p>
    <w:p w14:paraId="04F0D03F" w14:textId="77777777" w:rsidR="002601C3" w:rsidRDefault="003256EB">
      <w:pPr>
        <w:pStyle w:val="Heading2"/>
      </w:pPr>
      <w:bookmarkStart w:id="103" w:name="_Toc229498347"/>
      <w:r>
        <w:t>16.4 Reconstrucción Forzada</w:t>
      </w:r>
      <w:bookmarkEnd w:id="103"/>
    </w:p>
    <w:p w14:paraId="2571B005"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Reconstruir desde cero (ignorar salidas existentes)</w:t>
      </w:r>
    </w:p>
    <w:p w14:paraId="157A6CF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INTAS_FORCE_REBUILD=1 python scripts/run_full_reproduction.py</w:t>
      </w:r>
    </w:p>
    <w:p w14:paraId="14B2D53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2BAB3DA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Solo reconstruir ML (pasos 05 en adelante)</w:t>
      </w:r>
    </w:p>
    <w:p w14:paraId="63692E3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Eliminar salidas del paso 05 y ejecutar en modo incremental</w:t>
      </w:r>
    </w:p>
    <w:p w14:paraId="551F128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rm data/models/*.cbm data/models/*.joblib data/models/*.json</w:t>
      </w:r>
    </w:p>
    <w:p w14:paraId="2416AC5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rm data/artifacts/ml/final/*.parquet</w:t>
      </w:r>
    </w:p>
    <w:p w14:paraId="14DF7E7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python scripts/run_full_reproduction.py</w:t>
      </w:r>
    </w:p>
    <w:p w14:paraId="5D049AA3" w14:textId="77777777" w:rsidR="002601C3" w:rsidRDefault="003256EB">
      <w:pPr>
        <w:pStyle w:val="Heading2"/>
      </w:pPr>
      <w:bookmarkStart w:id="104" w:name="_Toc229498348"/>
      <w:r>
        <w:t>16.5 Estructura de Salidas</w:t>
      </w:r>
      <w:bookmarkEnd w:id="104"/>
    </w:p>
    <w:p w14:paraId="14AD4A8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reports/</w:t>
      </w:r>
    </w:p>
    <w:p w14:paraId="571061A0"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ml/</w:t>
      </w:r>
    </w:p>
    <w:p w14:paraId="2A7E0F64"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report_catboost_isotonic.json  # Métricas discriminativas</w:t>
      </w:r>
    </w:p>
    <w:p w14:paraId="4121481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feature_importance.csv          # Importancia de features</w:t>
      </w:r>
    </w:p>
    <w:p w14:paraId="34D88A1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ablation_auc.csv               # Ablación mínima</w:t>
      </w:r>
    </w:p>
    <w:p w14:paraId="7236F42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final/</w:t>
      </w:r>
    </w:p>
    <w:p w14:paraId="4141DE9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probabilistic_validity_global.csv  # Brier/ECE soft por variante</w:t>
      </w:r>
    </w:p>
    <w:p w14:paraId="170590C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rho_compare_recomputed_global.csv  # MAE/RMSE vs. rho analítica</w:t>
      </w:r>
    </w:p>
    <w:p w14:paraId="4B905CDD"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 mmtqhu_validation_by_profile.csv   # Validación por perfil</w:t>
      </w:r>
    </w:p>
    <w:p w14:paraId="7C476F0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 thesis_figures/</w:t>
      </w:r>
    </w:p>
    <w:p w14:paraId="5B7C9E6A"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 G1_roc_curves.pdf</w:t>
      </w:r>
    </w:p>
    <w:p w14:paraId="56D62E0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 G2_calibration_diagram.pdf</w:t>
      </w:r>
    </w:p>
    <w:p w14:paraId="71B0EDD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 G3_rho_distribution_mmtqhu.pdf</w:t>
      </w:r>
    </w:p>
    <w:p w14:paraId="2BA0C0B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 G4_rho_comparison_by_period.pdf</w:t>
      </w:r>
    </w:p>
    <w:p w14:paraId="510D4F0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 G5_feature_importance.pdf</w:t>
      </w:r>
    </w:p>
    <w:p w14:paraId="069E45C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 G6_brier_ece_variants.pdf</w:t>
      </w:r>
    </w:p>
    <w:p w14:paraId="00E84CB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 G7_injection_plan.pdf</w:t>
      </w:r>
    </w:p>
    <w:p w14:paraId="6AD31B3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 figures_manifest.md</w:t>
      </w:r>
    </w:p>
    <w:p w14:paraId="3FC8AD15" w14:textId="77777777" w:rsidR="002601C3" w:rsidRDefault="003256EB">
      <w:pPr>
        <w:pStyle w:val="Heading2"/>
      </w:pPr>
      <w:bookmarkStart w:id="105" w:name="_Toc229498349"/>
      <w:r>
        <w:t>16.6 Troubleshooting General</w:t>
      </w:r>
      <w:bookmarkEnd w:id="105"/>
    </w:p>
    <w:p w14:paraId="10A4CD62" w14:textId="77777777" w:rsidR="002601C3" w:rsidRDefault="003256EB">
      <w:pPr>
        <w:spacing w:before="120" w:after="40"/>
        <w:jc w:val="center"/>
      </w:pPr>
      <w:r>
        <w:rPr>
          <w:i/>
          <w:iCs/>
          <w:sz w:val="20"/>
          <w:szCs w:val="20"/>
        </w:rPr>
        <w:t>Tabla 27.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2641"/>
        <w:gridCol w:w="3601"/>
      </w:tblGrid>
      <w:tr w:rsidR="002601C3" w14:paraId="4004CE0E" w14:textId="77777777">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67D869" w14:textId="77777777" w:rsidR="002601C3" w:rsidRDefault="003256EB">
            <w:pPr>
              <w:spacing w:line="240" w:lineRule="auto"/>
            </w:pPr>
            <w:r>
              <w:rPr>
                <w:b/>
                <w:bCs/>
                <w:sz w:val="20"/>
                <w:szCs w:val="20"/>
              </w:rPr>
              <w:t>Síntoma</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3E5E347" w14:textId="77777777" w:rsidR="002601C3" w:rsidRDefault="003256EB">
            <w:pPr>
              <w:spacing w:line="240" w:lineRule="auto"/>
            </w:pPr>
            <w:r>
              <w:rPr>
                <w:b/>
                <w:bCs/>
                <w:sz w:val="20"/>
                <w:szCs w:val="20"/>
              </w:rPr>
              <w:t>Causa probable</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4CD7F0" w14:textId="77777777" w:rsidR="002601C3" w:rsidRDefault="003256EB">
            <w:pPr>
              <w:spacing w:line="240" w:lineRule="auto"/>
            </w:pPr>
            <w:r>
              <w:rPr>
                <w:b/>
                <w:bCs/>
                <w:sz w:val="20"/>
                <w:szCs w:val="20"/>
              </w:rPr>
              <w:t>Solución</w:t>
            </w:r>
          </w:p>
        </w:tc>
      </w:tr>
      <w:tr w:rsidR="002601C3" w14:paraId="305F4DD1"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61CDF3" w14:textId="77777777" w:rsidR="002601C3" w:rsidRDefault="003256EB">
            <w:pPr>
              <w:spacing w:line="240" w:lineRule="auto"/>
            </w:pPr>
            <w:r>
              <w:rPr>
                <w:rFonts w:ascii="Courier New" w:eastAsia="Courier New" w:hAnsi="Courier New" w:cs="Courier New"/>
                <w:sz w:val="20"/>
                <w:szCs w:val="20"/>
              </w:rPr>
              <w:lastRenderedPageBreak/>
              <w:t>[ERROR] EmptyDataError en kpis_omnet_raw.csv</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26951B" w14:textId="77777777" w:rsidR="002601C3" w:rsidRDefault="003256EB">
            <w:pPr>
              <w:spacing w:line="240" w:lineRule="auto"/>
            </w:pPr>
            <w:r>
              <w:rPr>
                <w:sz w:val="20"/>
                <w:szCs w:val="20"/>
              </w:rPr>
              <w:t>OMNeT++ no corrió pero FORCE_REBUILD=1</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32FEA2" w14:textId="77777777" w:rsidR="002601C3" w:rsidRDefault="003256EB">
            <w:pPr>
              <w:spacing w:line="240" w:lineRule="auto"/>
            </w:pPr>
            <w:r>
              <w:rPr>
                <w:sz w:val="20"/>
                <w:szCs w:val="20"/>
              </w:rPr>
              <w:t xml:space="preserve">Asegurarse de que seeds existen en </w:t>
            </w:r>
            <w:r>
              <w:rPr>
                <w:rFonts w:ascii="Courier New" w:eastAsia="Courier New" w:hAnsi="Courier New" w:cs="Courier New"/>
                <w:sz w:val="20"/>
                <w:szCs w:val="20"/>
              </w:rPr>
              <w:t>data/</w:t>
            </w:r>
            <w:r>
              <w:rPr>
                <w:sz w:val="20"/>
                <w:szCs w:val="20"/>
              </w:rPr>
              <w:t xml:space="preserve"> antes de FORCE_REBUILD</w:t>
            </w:r>
          </w:p>
        </w:tc>
      </w:tr>
      <w:tr w:rsidR="002601C3" w14:paraId="2E910DB2"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910E8" w14:textId="77777777" w:rsidR="002601C3" w:rsidRPr="00923F34" w:rsidRDefault="003256EB">
            <w:pPr>
              <w:spacing w:line="240" w:lineRule="auto"/>
              <w:rPr>
                <w:lang w:val="en-US"/>
              </w:rPr>
            </w:pPr>
            <w:r>
              <w:rPr>
                <w:rFonts w:ascii="Courier New" w:eastAsia="Courier New" w:hAnsi="Courier New" w:cs="Courier New"/>
                <w:sz w:val="20"/>
                <w:szCs w:val="20"/>
                <w:lang w:val="en-US"/>
              </w:rPr>
              <w:t>[ERROR] FCD bronze directory not found</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A8725" w14:textId="77777777" w:rsidR="002601C3" w:rsidRDefault="003256EB">
            <w:pPr>
              <w:spacing w:line="240" w:lineRule="auto"/>
            </w:pPr>
            <w:r>
              <w:rPr>
                <w:sz w:val="20"/>
                <w:szCs w:val="20"/>
              </w:rPr>
              <w:t>SUMO no corrió y seed dataset_windows.parquet falta</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2F81BC" w14:textId="77777777" w:rsidR="002601C3" w:rsidRDefault="003256EB">
            <w:pPr>
              <w:spacing w:line="240" w:lineRule="auto"/>
            </w:pPr>
            <w:r>
              <w:rPr>
                <w:sz w:val="20"/>
                <w:szCs w:val="20"/>
              </w:rPr>
              <w:t xml:space="preserve">Restaurar </w:t>
            </w:r>
            <w:r>
              <w:rPr>
                <w:rFonts w:ascii="Courier New" w:eastAsia="Courier New" w:hAnsi="Courier New" w:cs="Courier New"/>
                <w:sz w:val="20"/>
                <w:szCs w:val="20"/>
              </w:rPr>
              <w:t>data/dataset_windows.parquet</w:t>
            </w:r>
            <w:r>
              <w:rPr>
                <w:sz w:val="20"/>
                <w:szCs w:val="20"/>
              </w:rPr>
              <w:t xml:space="preserve"> desde git</w:t>
            </w:r>
          </w:p>
        </w:tc>
      </w:tr>
      <w:tr w:rsidR="002601C3" w14:paraId="660AFD10"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73E02" w14:textId="77777777" w:rsidR="002601C3" w:rsidRDefault="003256EB">
            <w:pPr>
              <w:spacing w:line="240" w:lineRule="auto"/>
            </w:pPr>
            <w:r>
              <w:rPr>
                <w:rFonts w:ascii="Courier New" w:eastAsia="Courier New" w:hAnsi="Courier New" w:cs="Courier New"/>
                <w:sz w:val="20"/>
                <w:szCs w:val="20"/>
              </w:rPr>
              <w:t>ModuleNotFoundError: catboost</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28C1F" w14:textId="77777777" w:rsidR="002601C3" w:rsidRDefault="003256EB">
            <w:pPr>
              <w:spacing w:line="240" w:lineRule="auto"/>
            </w:pPr>
            <w:r>
              <w:rPr>
                <w:sz w:val="20"/>
                <w:szCs w:val="20"/>
              </w:rPr>
              <w:t>venv no activado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E66059" w14:textId="77777777" w:rsidR="002601C3" w:rsidRDefault="003256EB">
            <w:pPr>
              <w:spacing w:line="240" w:lineRule="auto"/>
            </w:pPr>
            <w:r>
              <w:rPr>
                <w:rFonts w:ascii="Courier New" w:eastAsia="Courier New" w:hAnsi="Courier New" w:cs="Courier New"/>
                <w:sz w:val="20"/>
                <w:szCs w:val="20"/>
              </w:rPr>
              <w:t>source .venv/bin/activate</w:t>
            </w:r>
          </w:p>
        </w:tc>
      </w:tr>
      <w:tr w:rsidR="002601C3" w14:paraId="0427AF88"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B3AA2" w14:textId="77777777" w:rsidR="002601C3" w:rsidRDefault="003256EB">
            <w:pPr>
              <w:spacing w:line="240" w:lineRule="auto"/>
            </w:pPr>
            <w:r>
              <w:rPr>
                <w:rFonts w:ascii="Courier New" w:eastAsia="Courier New" w:hAnsi="Courier New" w:cs="Courier New"/>
                <w:sz w:val="20"/>
                <w:szCs w:val="20"/>
              </w:rPr>
              <w:t>AUC &lt; 0.85</w:t>
            </w:r>
            <w:r>
              <w:rPr>
                <w:sz w:val="20"/>
                <w:szCs w:val="20"/>
              </w:rPr>
              <w:t xml:space="preserve"> tras re-entrenamiento</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5414D" w14:textId="77777777" w:rsidR="002601C3" w:rsidRDefault="003256EB">
            <w:pPr>
              <w:spacing w:line="240" w:lineRule="auto"/>
            </w:pPr>
            <w:r>
              <w:rPr>
                <w:sz w:val="20"/>
                <w:szCs w:val="20"/>
              </w:rPr>
              <w:t>Dataset sin features de red</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4708C2" w14:textId="77777777" w:rsidR="002601C3" w:rsidRDefault="003256EB">
            <w:pPr>
              <w:spacing w:line="240" w:lineRule="auto"/>
            </w:pPr>
            <w:r>
              <w:rPr>
                <w:sz w:val="20"/>
                <w:szCs w:val="20"/>
              </w:rPr>
              <w:t xml:space="preserve">Verificar que </w:t>
            </w:r>
            <w:r>
              <w:rPr>
                <w:rFonts w:ascii="Courier New" w:eastAsia="Courier New" w:hAnsi="Courier New" w:cs="Courier New"/>
                <w:sz w:val="20"/>
                <w:szCs w:val="20"/>
              </w:rPr>
              <w:t>ml_table.parquet</w:t>
            </w:r>
            <w:r>
              <w:rPr>
                <w:sz w:val="20"/>
                <w:szCs w:val="20"/>
              </w:rPr>
              <w:t xml:space="preserve"> tiene columnas </w:t>
            </w:r>
            <w:r>
              <w:rPr>
                <w:rFonts w:ascii="Courier New" w:eastAsia="Courier New" w:hAnsi="Courier New" w:cs="Courier New"/>
                <w:sz w:val="20"/>
                <w:szCs w:val="20"/>
              </w:rPr>
              <w:t>network_*</w:t>
            </w:r>
          </w:p>
        </w:tc>
      </w:tr>
      <w:tr w:rsidR="002601C3" w:rsidRPr="00292613" w14:paraId="1F683544" w14:textId="77777777">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5989A" w14:textId="77777777" w:rsidR="002601C3" w:rsidRDefault="003256EB">
            <w:pPr>
              <w:spacing w:line="240" w:lineRule="auto"/>
            </w:pPr>
            <w:r>
              <w:rPr>
                <w:rFonts w:ascii="Courier New" w:eastAsia="Courier New" w:hAnsi="Courier New" w:cs="Courier New"/>
                <w:sz w:val="20"/>
                <w:szCs w:val="20"/>
              </w:rPr>
              <w:t>CatBoostError: Cannot load model</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BF527" w14:textId="77777777" w:rsidR="002601C3" w:rsidRDefault="003256EB">
            <w:pPr>
              <w:spacing w:line="240" w:lineRule="auto"/>
            </w:pPr>
            <w:r>
              <w:rPr>
                <w:sz w:val="20"/>
                <w:szCs w:val="20"/>
              </w:rPr>
              <w:t>Modelo entrenado con versión diferente</w:t>
            </w:r>
          </w:p>
        </w:tc>
        <w:tc>
          <w:tcPr>
            <w:tcW w:w="30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38D5A1" w14:textId="77777777" w:rsidR="002601C3" w:rsidRPr="00923F34" w:rsidRDefault="003256EB">
            <w:pPr>
              <w:spacing w:line="240" w:lineRule="auto"/>
              <w:rPr>
                <w:lang w:val="en-US"/>
              </w:rPr>
            </w:pPr>
            <w:r>
              <w:rPr>
                <w:sz w:val="20"/>
                <w:szCs w:val="20"/>
                <w:lang w:val="en-US"/>
              </w:rPr>
              <w:t xml:space="preserve">Reentrenar: </w:t>
            </w:r>
            <w:r>
              <w:rPr>
                <w:rFonts w:ascii="Courier New" w:eastAsia="Courier New" w:hAnsi="Courier New" w:cs="Courier New"/>
                <w:sz w:val="20"/>
                <w:szCs w:val="20"/>
                <w:lang w:val="en-US"/>
              </w:rPr>
              <w:t>python scripts/05_train_ml_model.py</w:t>
            </w:r>
          </w:p>
        </w:tc>
      </w:tr>
    </w:tbl>
    <w:p w14:paraId="7BD038E2" w14:textId="77777777" w:rsidR="002601C3" w:rsidRPr="00923F34" w:rsidRDefault="002601C3">
      <w:pPr>
        <w:spacing w:after="160"/>
        <w:rPr>
          <w:lang w:val="en-US"/>
        </w:rPr>
      </w:pPr>
    </w:p>
    <w:p w14:paraId="7E2333C1" w14:textId="77777777" w:rsidR="002601C3" w:rsidRPr="00923F34" w:rsidRDefault="002601C3">
      <w:pPr>
        <w:pBdr>
          <w:bottom w:val="single" w:sz="4" w:space="0" w:color="999999"/>
        </w:pBdr>
        <w:spacing w:before="80" w:after="80"/>
        <w:rPr>
          <w:lang w:val="en-US"/>
        </w:rPr>
      </w:pPr>
    </w:p>
    <w:p w14:paraId="2785647B" w14:textId="77777777" w:rsidR="002601C3" w:rsidRPr="00923F34" w:rsidRDefault="003256EB">
      <w:pPr>
        <w:rPr>
          <w:lang w:val="en-US"/>
        </w:rPr>
      </w:pPr>
      <w:r>
        <w:rPr>
          <w:lang w:val="en-US"/>
        </w:rPr>
        <w:br w:type="page"/>
      </w:r>
    </w:p>
    <w:p w14:paraId="436C95C7" w14:textId="77777777" w:rsidR="002601C3" w:rsidRDefault="003256EB">
      <w:pPr>
        <w:pStyle w:val="Heading1"/>
      </w:pPr>
      <w:bookmarkStart w:id="106" w:name="_Toc229498350"/>
      <w:r>
        <w:lastRenderedPageBreak/>
        <w:t>17. Manual de Usuario</w:t>
      </w:r>
      <w:bookmarkEnd w:id="106"/>
    </w:p>
    <w:p w14:paraId="37BADDFE" w14:textId="77777777" w:rsidR="002601C3" w:rsidRDefault="003256EB">
      <w:pPr>
        <w:pStyle w:val="Heading2"/>
      </w:pPr>
      <w:bookmarkStart w:id="107" w:name="_Toc229498351"/>
      <w:r>
        <w:t>17.1 Caso de Uso 1 — Revisor de Tesis</w:t>
      </w:r>
      <w:bookmarkEnd w:id="107"/>
    </w:p>
    <w:p w14:paraId="16E325EE" w14:textId="77777777" w:rsidR="002601C3" w:rsidRDefault="003256EB">
      <w:pPr>
        <w:spacing w:after="80"/>
      </w:pPr>
      <w:r>
        <w:rPr>
          <w:b/>
          <w:bCs/>
        </w:rPr>
        <w:t>Objetivo:</w:t>
      </w:r>
      <w:r>
        <w:t xml:space="preserve"> Verificar los resultados del Capítulo de Resultados sin instalar simuladores.</w:t>
      </w:r>
    </w:p>
    <w:p w14:paraId="2332C7F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Clonar y preparar entorno</w:t>
      </w:r>
    </w:p>
    <w:p w14:paraId="6E2E4AE2" w14:textId="4A577E6C" w:rsidR="002601C3" w:rsidRPr="00292613"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git clone https://github.com/josearpa123/InTAS_Gradient_Boosting.git</w:t>
      </w:r>
    </w:p>
    <w:p w14:paraId="00FBBF7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cd InTAS_PRODUCCION_READY_ligero</w:t>
      </w:r>
    </w:p>
    <w:p w14:paraId="54EDA36E"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python3 -m venv .venv &amp;&amp; source .venv/bin/activate</w:t>
      </w:r>
    </w:p>
    <w:p w14:paraId="3BA3935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pip install -r requirements.txt</w:t>
      </w:r>
    </w:p>
    <w:p w14:paraId="0D57865C"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71CA3B87"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Ejecutar pipeline completo Nivel 1</w:t>
      </w:r>
    </w:p>
    <w:p w14:paraId="765AAE8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python scripts/run_full_reproduction.py</w:t>
      </w:r>
    </w:p>
    <w:p w14:paraId="0FE5DD3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00634F30"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Verificar resultados clave</w:t>
      </w:r>
    </w:p>
    <w:p w14:paraId="7CE1824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python -c "</w:t>
      </w:r>
    </w:p>
    <w:p w14:paraId="724F030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import json, pandas as pd</w:t>
      </w:r>
    </w:p>
    <w:p w14:paraId="5C3519A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AUC</w:t>
      </w:r>
    </w:p>
    <w:p w14:paraId="7C263FA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rep = json.load(open('reports/ml/report_catboost_isotonic.json'))</w:t>
      </w:r>
    </w:p>
    <w:p w14:paraId="62660DD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print('AUC CatBoost calibrado:', round(rep['roc_auc_cal'], 4))</w:t>
      </w:r>
    </w:p>
    <w:p w14:paraId="002EC9B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1DFCBFE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Brier/ECE</w:t>
      </w:r>
    </w:p>
    <w:p w14:paraId="0459EB2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pb = pd.read_csv('reports/final/probabilistic_validity_global.csv')</w:t>
      </w:r>
    </w:p>
    <w:p w14:paraId="089E821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row = pb[pb['variant'] == 'rho_cal_max'].iloc[0]</w:t>
      </w:r>
    </w:p>
    <w:p w14:paraId="43F2A20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print('Brier soft (rho_cal_max):', round(row['brier_soft'], 6))</w:t>
      </w:r>
    </w:p>
    <w:p w14:paraId="4E3E93F3"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print('ECE soft   (rho_cal_max):', round(row['ece_soft'], 6))</w:t>
      </w:r>
    </w:p>
    <w:p w14:paraId="51BEADF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1B24AAA9"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Inyección</w:t>
      </w:r>
    </w:p>
    <w:p w14:paraId="68B3C546"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plan = json.load(open('data/artifacts/ml/injection/injection_plan.json'))</w:t>
      </w:r>
    </w:p>
    <w:p w14:paraId="53A3EAE4"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print(f'DoubleConnection: {plan[\"n_learned\"]}/{plan[\"n_runs\"]} corridas')</w:t>
      </w:r>
    </w:p>
    <w:p w14:paraId="52770C3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w:t>
      </w:r>
    </w:p>
    <w:p w14:paraId="3C1C5639" w14:textId="77777777" w:rsidR="002601C3" w:rsidRDefault="003256EB">
      <w:pPr>
        <w:spacing w:after="80"/>
      </w:pPr>
      <w:r>
        <w:rPr>
          <w:b/>
          <w:bCs/>
        </w:rPr>
        <w:t>Valores esperados:</w:t>
      </w:r>
    </w:p>
    <w:p w14:paraId="2624A40C" w14:textId="77777777" w:rsidR="002601C3" w:rsidRDefault="003256EB">
      <w:pPr>
        <w:pStyle w:val="ListParagraph"/>
        <w:numPr>
          <w:ilvl w:val="0"/>
          <w:numId w:val="2"/>
        </w:numPr>
        <w:spacing w:after="40"/>
      </w:pPr>
      <w:r>
        <w:t>AUC: ~0.9255</w:t>
      </w:r>
    </w:p>
    <w:p w14:paraId="66B623F1" w14:textId="77777777" w:rsidR="002601C3" w:rsidRDefault="003256EB">
      <w:pPr>
        <w:pStyle w:val="ListParagraph"/>
        <w:numPr>
          <w:ilvl w:val="0"/>
          <w:numId w:val="2"/>
        </w:numPr>
        <w:spacing w:after="40"/>
      </w:pPr>
      <w:r>
        <w:t>Brier soft: ~0.000850</w:t>
      </w:r>
    </w:p>
    <w:p w14:paraId="748DCE9B" w14:textId="77777777" w:rsidR="002601C3" w:rsidRDefault="003256EB">
      <w:pPr>
        <w:pStyle w:val="ListParagraph"/>
        <w:numPr>
          <w:ilvl w:val="0"/>
          <w:numId w:val="2"/>
        </w:numPr>
        <w:spacing w:after="40"/>
      </w:pPr>
      <w:r>
        <w:t>ECE soft: ~0.009945</w:t>
      </w:r>
    </w:p>
    <w:p w14:paraId="7F3C0C63" w14:textId="77777777" w:rsidR="002601C3" w:rsidRDefault="003256EB">
      <w:pPr>
        <w:pStyle w:val="ListParagraph"/>
        <w:numPr>
          <w:ilvl w:val="0"/>
          <w:numId w:val="2"/>
        </w:numPr>
        <w:spacing w:after="40"/>
      </w:pPr>
      <w:r>
        <w:t>DoubleConnection: 165/180</w:t>
      </w:r>
    </w:p>
    <w:p w14:paraId="3DB42A60" w14:textId="77777777" w:rsidR="002601C3" w:rsidRDefault="003256EB">
      <w:pPr>
        <w:pStyle w:val="Heading2"/>
      </w:pPr>
      <w:bookmarkStart w:id="108" w:name="_Toc229498352"/>
      <w:r>
        <w:t>17.2 Caso de Uso 2 — Investigador que Modifica Hiperparámetros</w:t>
      </w:r>
      <w:bookmarkEnd w:id="108"/>
    </w:p>
    <w:p w14:paraId="43CA7AD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Modificar hiperparámetros en el script directamente</w:t>
      </w:r>
    </w:p>
    <w:p w14:paraId="49D68AE1"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(o pasar por argumentos CLI)</w:t>
      </w:r>
    </w:p>
    <w:p w14:paraId="469AA33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python scripts/05_train_ml_model.py \</w:t>
      </w:r>
    </w:p>
    <w:p w14:paraId="357562A2"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lang w:val="en-US"/>
        </w:rPr>
        <w:t xml:space="preserve">    </w:t>
      </w:r>
      <w:r>
        <w:rPr>
          <w:rFonts w:ascii="Courier New" w:eastAsia="Courier New" w:hAnsi="Courier New" w:cs="Courier New"/>
          <w:sz w:val="20"/>
          <w:szCs w:val="20"/>
        </w:rPr>
        <w:t>--iterations 1500 \</w:t>
      </w:r>
    </w:p>
    <w:p w14:paraId="7355A3E9"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--depth 6 \</w:t>
      </w:r>
    </w:p>
    <w:p w14:paraId="377E114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--lr 0.04 \</w:t>
      </w:r>
    </w:p>
    <w:p w14:paraId="7A6A103B"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--seed 123</w:t>
      </w:r>
    </w:p>
    <w:p w14:paraId="51FDAB2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ml:space="preserve"> </w:t>
      </w:r>
    </w:p>
    <w:p w14:paraId="0B9C03F6"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El modelo se guarda en data/models/ y el reporte en reports/ml/</w:t>
      </w:r>
    </w:p>
    <w:p w14:paraId="7B50B374" w14:textId="77777777" w:rsidR="002601C3" w:rsidRDefault="003256EB">
      <w:pPr>
        <w:pStyle w:val="Heading2"/>
      </w:pPr>
      <w:bookmarkStart w:id="109" w:name="_Toc229498353"/>
      <w:r>
        <w:t>17.3 Caso de Uso 3 — Agregar un Nuevo Escenario SUMO</w:t>
      </w:r>
      <w:bookmarkEnd w:id="109"/>
    </w:p>
    <w:p w14:paraId="62016718" w14:textId="77777777" w:rsidR="002601C3" w:rsidRDefault="003256EB">
      <w:pPr>
        <w:pStyle w:val="ListParagraph"/>
        <w:numPr>
          <w:ilvl w:val="0"/>
          <w:numId w:val="3"/>
        </w:numPr>
        <w:spacing w:after="40"/>
      </w:pPr>
      <w:r>
        <w:lastRenderedPageBreak/>
        <w:t xml:space="preserve">Crear </w:t>
      </w:r>
      <w:r>
        <w:rPr>
          <w:rFonts w:ascii="Courier New" w:eastAsia="Courier New" w:hAnsi="Courier New" w:cs="Courier New"/>
          <w:sz w:val="20"/>
          <w:szCs w:val="20"/>
        </w:rPr>
        <w:t>scenarios/sumo/hc4_15pct.sumocfg</w:t>
      </w:r>
      <w:r>
        <w:t xml:space="preserve"> con el nuevo escenario</w:t>
      </w:r>
    </w:p>
    <w:p w14:paraId="6ADCEA98" w14:textId="77777777" w:rsidR="002601C3" w:rsidRDefault="003256EB">
      <w:pPr>
        <w:pStyle w:val="ListParagraph"/>
        <w:numPr>
          <w:ilvl w:val="0"/>
          <w:numId w:val="3"/>
        </w:numPr>
        <w:spacing w:after="40"/>
      </w:pPr>
      <w:r>
        <w:t xml:space="preserve">Crear rutas </w:t>
      </w:r>
      <w:r>
        <w:rPr>
          <w:rFonts w:ascii="Courier New" w:eastAsia="Courier New" w:hAnsi="Courier New" w:cs="Courier New"/>
          <w:sz w:val="20"/>
          <w:szCs w:val="20"/>
        </w:rPr>
        <w:t>scenarios/sumo/routes/routes_HC4_15pct.rou.xml</w:t>
      </w:r>
    </w:p>
    <w:p w14:paraId="3820B21F" w14:textId="77777777" w:rsidR="002601C3" w:rsidRDefault="003256EB">
      <w:pPr>
        <w:pStyle w:val="ListParagraph"/>
        <w:numPr>
          <w:ilvl w:val="0"/>
          <w:numId w:val="3"/>
        </w:numPr>
        <w:spacing w:after="40"/>
      </w:pPr>
      <w:r>
        <w:t xml:space="preserve">Añadir la entrada en </w:t>
      </w:r>
      <w:r>
        <w:rPr>
          <w:rFonts w:ascii="Courier New" w:eastAsia="Courier New" w:hAnsi="Courier New" w:cs="Courier New"/>
          <w:sz w:val="20"/>
          <w:szCs w:val="20"/>
        </w:rPr>
        <w:t>config/ml/experiment.yaml</w:t>
      </w:r>
      <w:r>
        <w:t>:</w:t>
      </w:r>
    </w:p>
    <w:p w14:paraId="595E0E20" w14:textId="77777777" w:rsidR="002601C3" w:rsidRPr="00923F34" w:rsidRDefault="003256EB">
      <w:pPr>
        <w:spacing w:after="80"/>
        <w:rPr>
          <w:lang w:val="en-US"/>
        </w:rPr>
      </w:pPr>
      <w:r>
        <w:t xml:space="preserve">   </w:t>
      </w:r>
      <w:r>
        <w:rPr>
          <w:lang w:val="en-US"/>
        </w:rPr>
        <w:t>yaml</w:t>
      </w:r>
    </w:p>
    <w:p w14:paraId="0850CAAE" w14:textId="77777777" w:rsidR="002601C3" w:rsidRPr="00923F34" w:rsidRDefault="003256EB">
      <w:pPr>
        <w:spacing w:after="80"/>
        <w:rPr>
          <w:lang w:val="en-US"/>
        </w:rPr>
      </w:pPr>
      <w:r>
        <w:rPr>
          <w:lang w:val="en-US"/>
        </w:rPr>
        <w:t xml:space="preserve">   periods: [HC1_5pct, ..., HC4_15pct]</w:t>
      </w:r>
    </w:p>
    <w:p w14:paraId="1E7C1BA7" w14:textId="77777777" w:rsidR="002601C3" w:rsidRPr="00923F34" w:rsidRDefault="003256EB">
      <w:pPr>
        <w:spacing w:after="80"/>
        <w:rPr>
          <w:lang w:val="en-US"/>
        </w:rPr>
      </w:pPr>
      <w:r>
        <w:rPr>
          <w:lang w:val="en-US"/>
        </w:rPr>
        <w:t xml:space="preserve">   </w:t>
      </w:r>
    </w:p>
    <w:p w14:paraId="1A3D901D" w14:textId="77777777" w:rsidR="002601C3" w:rsidRDefault="003256EB">
      <w:pPr>
        <w:pStyle w:val="ListParagraph"/>
        <w:numPr>
          <w:ilvl w:val="0"/>
          <w:numId w:val="3"/>
        </w:numPr>
        <w:spacing w:after="40"/>
      </w:pPr>
      <w:r>
        <w:t>Ejecutar desde paso 00A:</w:t>
      </w:r>
    </w:p>
    <w:p w14:paraId="46CE7616" w14:textId="77777777" w:rsidR="002601C3" w:rsidRDefault="003256EB">
      <w:pPr>
        <w:spacing w:after="80"/>
      </w:pPr>
      <w:r>
        <w:t xml:space="preserve">   bash</w:t>
      </w:r>
    </w:p>
    <w:p w14:paraId="799503C1" w14:textId="77777777" w:rsidR="002601C3" w:rsidRPr="00923F34" w:rsidRDefault="003256EB">
      <w:pPr>
        <w:spacing w:after="80"/>
        <w:rPr>
          <w:lang w:val="en-US"/>
        </w:rPr>
      </w:pPr>
      <w:r>
        <w:rPr>
          <w:lang w:val="en-US"/>
        </w:rPr>
        <w:t xml:space="preserve">   INTAS_RUN_SUMO=1 INTAS_FORCE_REBUILD=1 python scripts/run_full_reproduction.py</w:t>
      </w:r>
    </w:p>
    <w:p w14:paraId="64BDF42E" w14:textId="77777777" w:rsidR="002601C3" w:rsidRPr="00923F34" w:rsidRDefault="003256EB">
      <w:pPr>
        <w:spacing w:after="80"/>
        <w:rPr>
          <w:lang w:val="en-US"/>
        </w:rPr>
      </w:pPr>
      <w:r>
        <w:rPr>
          <w:lang w:val="en-US"/>
        </w:rPr>
        <w:t xml:space="preserve">   </w:t>
      </w:r>
    </w:p>
    <w:p w14:paraId="664D664B" w14:textId="77777777" w:rsidR="002601C3" w:rsidRDefault="003256EB">
      <w:pPr>
        <w:pStyle w:val="Heading2"/>
      </w:pPr>
      <w:bookmarkStart w:id="110" w:name="_Toc229498354"/>
      <w:r>
        <w:t>17.4 Caso de Uso 4 — Inferencia sobre Nueva Corrida</w:t>
      </w:r>
      <w:bookmarkEnd w:id="110"/>
    </w:p>
    <w:p w14:paraId="425A466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import pandas as pd</w:t>
      </w:r>
    </w:p>
    <w:p w14:paraId="1C4CB51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import joblib</w:t>
      </w:r>
    </w:p>
    <w:p w14:paraId="45CCFA7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from catboost import CatBoostClassifier</w:t>
      </w:r>
    </w:p>
    <w:p w14:paraId="63B28F42"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542ECED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Cargar modelos</w:t>
      </w:r>
    </w:p>
    <w:p w14:paraId="22C2BFB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model = CatBoostClassifier()</w:t>
      </w:r>
    </w:p>
    <w:p w14:paraId="24428C21"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model.load_model("data/models/catboost_gbdt.cbm")</w:t>
      </w:r>
    </w:p>
    <w:p w14:paraId="280698F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iso = joblib.load("data/models/isotonic.joblib")</w:t>
      </w:r>
    </w:p>
    <w:p w14:paraId="20281B4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3DABEFFA"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Preparar features de nueva corrida</w:t>
      </w:r>
    </w:p>
    <w:p w14:paraId="08221A99"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 X_new debe tener las mismas columnas que ml_table.parquet</w:t>
      </w:r>
    </w:p>
    <w:p w14:paraId="1F630BB8" w14:textId="77777777" w:rsidR="002601C3" w:rsidRDefault="003256EB">
      <w:pPr>
        <w:pBdr>
          <w:left w:val="single" w:sz="16" w:space="0" w:color="000000"/>
        </w:pBdr>
        <w:shd w:val="clear" w:color="auto" w:fill="F2F2F2"/>
        <w:spacing w:line="240" w:lineRule="auto"/>
        <w:ind w:left="200"/>
      </w:pPr>
      <w:r>
        <w:rPr>
          <w:rFonts w:ascii="Courier New" w:eastAsia="Courier New" w:hAnsi="Courier New" w:cs="Courier New"/>
          <w:sz w:val="20"/>
          <w:szCs w:val="20"/>
        </w:rPr>
        <w:t>X_new = pd.read_parquet("data/nueva_corrida_ml_table.parquet")</w:t>
      </w:r>
    </w:p>
    <w:p w14:paraId="35C544CC"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features = [c for c in X_new.columns if c not in ["label", "run_id", "vehID", "t_ref"]]</w:t>
      </w:r>
    </w:p>
    <w:p w14:paraId="6BED0D5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00269F07"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Inferencia</w:t>
      </w:r>
    </w:p>
    <w:p w14:paraId="64AF74E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rho_raw = model.predict_proba(X_new[features])[:, 1]</w:t>
      </w:r>
    </w:p>
    <w:p w14:paraId="3A25C0CE"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rho_cal = iso.predict(rho_raw)</w:t>
      </w:r>
    </w:p>
    <w:p w14:paraId="556267BD"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 xml:space="preserve"> </w:t>
      </w:r>
    </w:p>
    <w:p w14:paraId="3B32B3BF"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X_new["rho_hat_calibrado"] = rho_cal</w:t>
      </w:r>
    </w:p>
    <w:p w14:paraId="23268A6B" w14:textId="77777777" w:rsidR="002601C3" w:rsidRPr="00923F34" w:rsidRDefault="003256EB">
      <w:pPr>
        <w:pBdr>
          <w:left w:val="single" w:sz="16" w:space="0" w:color="000000"/>
        </w:pBdr>
        <w:shd w:val="clear" w:color="auto" w:fill="F2F2F2"/>
        <w:spacing w:line="240" w:lineRule="auto"/>
        <w:ind w:left="200"/>
        <w:rPr>
          <w:lang w:val="en-US"/>
        </w:rPr>
      </w:pPr>
      <w:r>
        <w:rPr>
          <w:rFonts w:ascii="Courier New" w:eastAsia="Courier New" w:hAnsi="Courier New" w:cs="Courier New"/>
          <w:sz w:val="20"/>
          <w:szCs w:val="20"/>
          <w:lang w:val="en-US"/>
        </w:rPr>
        <w:t>print(X_new[["vehID", "t_ref", "rho_hat_calibrado"]].head())</w:t>
      </w:r>
    </w:p>
    <w:p w14:paraId="1898F128" w14:textId="77777777" w:rsidR="002601C3" w:rsidRPr="00923F34" w:rsidRDefault="002601C3">
      <w:pPr>
        <w:pBdr>
          <w:bottom w:val="single" w:sz="4" w:space="0" w:color="999999"/>
        </w:pBdr>
        <w:spacing w:before="80" w:after="80"/>
        <w:rPr>
          <w:lang w:val="en-US"/>
        </w:rPr>
      </w:pPr>
    </w:p>
    <w:p w14:paraId="3E684D8B" w14:textId="77777777" w:rsidR="002601C3" w:rsidRPr="00923F34" w:rsidRDefault="003256EB">
      <w:pPr>
        <w:rPr>
          <w:lang w:val="en-US"/>
        </w:rPr>
      </w:pPr>
      <w:r>
        <w:rPr>
          <w:lang w:val="en-US"/>
        </w:rPr>
        <w:br w:type="page"/>
      </w:r>
    </w:p>
    <w:p w14:paraId="4273A84F" w14:textId="77777777" w:rsidR="002601C3" w:rsidRDefault="003256EB">
      <w:pPr>
        <w:pStyle w:val="Heading1"/>
      </w:pPr>
      <w:bookmarkStart w:id="111" w:name="_Toc229498355"/>
      <w:r>
        <w:lastRenderedPageBreak/>
        <w:t>18. Diagramas del Sistema</w:t>
      </w:r>
      <w:bookmarkEnd w:id="111"/>
    </w:p>
    <w:p w14:paraId="6A0CBE3B" w14:textId="77777777" w:rsidR="002601C3" w:rsidRDefault="003256EB">
      <w:pPr>
        <w:pStyle w:val="Heading2"/>
      </w:pPr>
      <w:bookmarkStart w:id="112" w:name="_Toc229498356"/>
      <w:r>
        <w:t>18.1 Diagrama de Flujo de Control del Orquestador</w:t>
      </w:r>
      <w:bookmarkEnd w:id="112"/>
    </w:p>
    <w:p w14:paraId="05EACDFB" w14:textId="71AE2AAC" w:rsidR="002601C3" w:rsidRDefault="009A5D12">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DIAGRAMA DE FLUJO</w:t>
      </w:r>
    </w:p>
    <w:p w14:paraId="1BECC2EB"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64FE75B4" w14:textId="77777777"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 GitLab, Obsidian y VSCode + extensión Mermaid</w:t>
      </w:r>
    </w:p>
    <w:p w14:paraId="2ED3D32D" w14:textId="7E79BF62" w:rsidR="002601C3" w:rsidRDefault="00C06EA7">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noProof/>
          <w:sz w:val="18"/>
          <w:szCs w:val="18"/>
        </w:rPr>
        <w:drawing>
          <wp:inline distT="0" distB="0" distL="0" distR="0" wp14:anchorId="1FAFFECD" wp14:editId="1488DDB3">
            <wp:extent cx="5760720" cy="2887980"/>
            <wp:effectExtent l="0" t="0" r="0" b="7620"/>
            <wp:docPr id="846917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17570" name="Picture 846917570"/>
                    <pic:cNvPicPr/>
                  </pic:nvPicPr>
                  <pic:blipFill>
                    <a:blip r:embed="rId20">
                      <a:extLst>
                        <a:ext uri="{28A0092B-C50C-407E-A947-70E740481C1C}">
                          <a14:useLocalDpi xmlns:a14="http://schemas.microsoft.com/office/drawing/2010/main" val="0"/>
                        </a:ext>
                      </a:extLst>
                    </a:blip>
                    <a:stretch>
                      <a:fillRect/>
                    </a:stretch>
                  </pic:blipFill>
                  <pic:spPr>
                    <a:xfrm>
                      <a:off x="0" y="0"/>
                      <a:ext cx="5760720" cy="2887980"/>
                    </a:xfrm>
                    <a:prstGeom prst="rect">
                      <a:avLst/>
                    </a:prstGeom>
                  </pic:spPr>
                </pic:pic>
              </a:graphicData>
            </a:graphic>
          </wp:inline>
        </w:drawing>
      </w:r>
      <w:r>
        <w:rPr>
          <w:rFonts w:ascii="Courier New" w:eastAsia="Courier New" w:hAnsi="Courier New" w:cs="Courier New"/>
          <w:sz w:val="18"/>
          <w:szCs w:val="18"/>
        </w:rPr>
        <w:t xml:space="preserve"> </w:t>
      </w:r>
    </w:p>
    <w:p w14:paraId="0F5927AA" w14:textId="77777777" w:rsidR="002601C3" w:rsidRDefault="003256EB">
      <w:pPr>
        <w:pStyle w:val="Heading2"/>
      </w:pPr>
      <w:bookmarkStart w:id="113" w:name="_Toc229498357"/>
      <w:r>
        <w:t>18.2 Diagrama de Componentes del Modelo ML</w:t>
      </w:r>
      <w:bookmarkEnd w:id="113"/>
    </w:p>
    <w:p w14:paraId="6A534EB7" w14:textId="476B8720" w:rsidR="002601C3" w:rsidRDefault="009A5D12">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DIAGRAMA DE COMPONENTES</w:t>
      </w:r>
    </w:p>
    <w:p w14:paraId="18FFB7E5"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253E97DF" w14:textId="0D2111B0"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28FCBD51" w14:textId="64D8CFB4" w:rsidR="002601C3" w:rsidRDefault="00C06EA7">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noProof/>
          <w:sz w:val="18"/>
          <w:szCs w:val="18"/>
        </w:rPr>
        <w:lastRenderedPageBreak/>
        <w:drawing>
          <wp:inline distT="0" distB="0" distL="0" distR="0" wp14:anchorId="6CA525D9" wp14:editId="12932796">
            <wp:extent cx="5760720" cy="4651375"/>
            <wp:effectExtent l="0" t="0" r="0" b="0"/>
            <wp:docPr id="19216080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08010" name="Picture 1921608010"/>
                    <pic:cNvPicPr/>
                  </pic:nvPicPr>
                  <pic:blipFill>
                    <a:blip r:embed="rId21">
                      <a:extLst>
                        <a:ext uri="{28A0092B-C50C-407E-A947-70E740481C1C}">
                          <a14:useLocalDpi xmlns:a14="http://schemas.microsoft.com/office/drawing/2010/main" val="0"/>
                        </a:ext>
                      </a:extLst>
                    </a:blip>
                    <a:stretch>
                      <a:fillRect/>
                    </a:stretch>
                  </pic:blipFill>
                  <pic:spPr>
                    <a:xfrm>
                      <a:off x="0" y="0"/>
                      <a:ext cx="5760720" cy="4651375"/>
                    </a:xfrm>
                    <a:prstGeom prst="rect">
                      <a:avLst/>
                    </a:prstGeom>
                  </pic:spPr>
                </pic:pic>
              </a:graphicData>
            </a:graphic>
          </wp:inline>
        </w:drawing>
      </w:r>
      <w:r>
        <w:rPr>
          <w:rFonts w:ascii="Courier New" w:eastAsia="Courier New" w:hAnsi="Courier New" w:cs="Courier New"/>
          <w:sz w:val="18"/>
          <w:szCs w:val="18"/>
        </w:rPr>
        <w:t xml:space="preserve"> </w:t>
      </w:r>
    </w:p>
    <w:p w14:paraId="02F79FD3" w14:textId="77777777" w:rsidR="002601C3" w:rsidRDefault="003256EB">
      <w:pPr>
        <w:pStyle w:val="Heading2"/>
      </w:pPr>
      <w:bookmarkStart w:id="114" w:name="_Toc229498358"/>
      <w:r>
        <w:t>18.3 Diagrama de Estados — Vehículo en el Sistema</w:t>
      </w:r>
      <w:bookmarkEnd w:id="114"/>
    </w:p>
    <w:p w14:paraId="70BB1B7F" w14:textId="26F9F931" w:rsidR="002601C3" w:rsidRDefault="009A5D12">
      <w:pPr>
        <w:pBdr>
          <w:top w:val="single" w:sz="8" w:space="0" w:color="000000"/>
          <w:left w:val="single" w:sz="8" w:space="0" w:color="000000"/>
          <w:bottom w:val="single" w:sz="8" w:space="0" w:color="000000"/>
          <w:right w:val="single" w:sz="8" w:space="0" w:color="000000"/>
        </w:pBdr>
        <w:spacing w:before="120" w:after="40"/>
        <w:ind w:left="200" w:right="200"/>
        <w:jc w:val="center"/>
      </w:pPr>
      <w:r>
        <w:rPr>
          <w:b/>
          <w:bCs/>
          <w:sz w:val="20"/>
          <w:szCs w:val="20"/>
        </w:rPr>
        <w:t>DIAGRAMA DEL SISTEMA</w:t>
      </w:r>
    </w:p>
    <w:p w14:paraId="551AB9AB" w14:textId="77777777"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7D51C07D" w14:textId="4A76E762"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5EC232E2" w14:textId="13D54494" w:rsidR="002601C3" w:rsidRDefault="003256EB">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sz w:val="18"/>
          <w:szCs w:val="18"/>
        </w:rPr>
        <w:lastRenderedPageBreak/>
        <w:t xml:space="preserve"> </w:t>
      </w:r>
      <w:r>
        <w:rPr>
          <w:noProof/>
        </w:rPr>
        <w:drawing>
          <wp:inline distT="0" distB="0" distL="0" distR="0" wp14:anchorId="77B4A007" wp14:editId="4F6923E6">
            <wp:extent cx="2257425" cy="8892540"/>
            <wp:effectExtent l="0" t="0" r="9525" b="3810"/>
            <wp:docPr id="9261101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10127" name="Picture 9261101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57425" cy="8892540"/>
                    </a:xfrm>
                    <a:prstGeom prst="rect">
                      <a:avLst/>
                    </a:prstGeom>
                  </pic:spPr>
                </pic:pic>
              </a:graphicData>
            </a:graphic>
          </wp:inline>
        </w:drawing>
      </w:r>
    </w:p>
    <w:p w14:paraId="5B26FBF0" w14:textId="77777777" w:rsidR="002601C3" w:rsidRDefault="003256EB">
      <w:pPr>
        <w:pStyle w:val="Heading2"/>
      </w:pPr>
      <w:bookmarkStart w:id="115" w:name="_Toc229498359"/>
      <w:r>
        <w:lastRenderedPageBreak/>
        <w:t>18.4 Diagrama de Despliegue Físico</w:t>
      </w:r>
      <w:bookmarkEnd w:id="115"/>
    </w:p>
    <w:p w14:paraId="4F225B1C" w14:textId="77777777" w:rsidR="009A5D12" w:rsidRPr="009A5D12" w:rsidRDefault="009A5D12">
      <w:pPr>
        <w:pBdr>
          <w:top w:val="single" w:sz="8" w:space="0" w:color="000000"/>
          <w:left w:val="single" w:sz="8" w:space="0" w:color="000000"/>
          <w:bottom w:val="single" w:sz="8" w:space="0" w:color="000000"/>
          <w:right w:val="single" w:sz="8" w:space="0" w:color="000000"/>
        </w:pBdr>
        <w:spacing w:after="40"/>
        <w:ind w:left="200" w:right="200"/>
        <w:jc w:val="center"/>
        <w:rPr>
          <w:b/>
          <w:bCs/>
          <w:i/>
          <w:iCs/>
          <w:sz w:val="20"/>
          <w:szCs w:val="20"/>
        </w:rPr>
      </w:pPr>
      <w:r>
        <w:rPr>
          <w:b/>
          <w:bCs/>
        </w:rPr>
        <w:t>Diagrama de Despliegue Físico</w:t>
      </w:r>
      <w:r>
        <w:rPr>
          <w:b/>
          <w:bCs/>
          <w:i/>
          <w:iCs/>
          <w:sz w:val="20"/>
          <w:szCs w:val="20"/>
        </w:rPr>
        <w:t xml:space="preserve"> </w:t>
      </w:r>
    </w:p>
    <w:p w14:paraId="5D6B6828" w14:textId="75300AFC" w:rsidR="002601C3" w:rsidRDefault="003256EB">
      <w:pPr>
        <w:pBdr>
          <w:top w:val="single" w:sz="8" w:space="0" w:color="000000"/>
          <w:left w:val="single" w:sz="8" w:space="0" w:color="000000"/>
          <w:bottom w:val="single" w:sz="8" w:space="0" w:color="000000"/>
          <w:right w:val="single" w:sz="8" w:space="0" w:color="000000"/>
        </w:pBdr>
        <w:spacing w:after="40"/>
        <w:ind w:left="200" w:right="200"/>
        <w:jc w:val="center"/>
      </w:pPr>
      <w:r>
        <w:rPr>
          <w:i/>
          <w:iCs/>
          <w:sz w:val="20"/>
          <w:szCs w:val="20"/>
        </w:rPr>
        <w:t>Ver versión renderizada en docs/DOCUMENTACION_COMPLETA_INTAS.md</w:t>
      </w:r>
    </w:p>
    <w:p w14:paraId="7C87A3AA" w14:textId="740E1ADC" w:rsidR="002601C3" w:rsidRDefault="003256EB">
      <w:pPr>
        <w:pBdr>
          <w:top w:val="single" w:sz="8" w:space="0" w:color="000000"/>
          <w:left w:val="single" w:sz="8" w:space="0" w:color="000000"/>
          <w:bottom w:val="single" w:sz="8" w:space="0" w:color="000000"/>
          <w:right w:val="single" w:sz="8" w:space="0" w:color="000000"/>
        </w:pBdr>
        <w:spacing w:after="80"/>
        <w:ind w:left="200" w:right="200"/>
        <w:jc w:val="center"/>
      </w:pPr>
      <w:r>
        <w:rPr>
          <w:i/>
          <w:iCs/>
          <w:sz w:val="20"/>
          <w:szCs w:val="20"/>
        </w:rPr>
        <w:t>Compatible con GitHub</w:t>
      </w:r>
    </w:p>
    <w:p w14:paraId="225C6F96" w14:textId="4FDBC048" w:rsidR="002601C3" w:rsidRDefault="00C06EA7">
      <w:pPr>
        <w:pBdr>
          <w:top w:val="single" w:sz="8" w:space="0" w:color="000000"/>
          <w:left w:val="single" w:sz="8" w:space="0" w:color="000000"/>
          <w:bottom w:val="single" w:sz="8" w:space="0" w:color="000000"/>
          <w:right w:val="single" w:sz="8" w:space="0" w:color="000000"/>
        </w:pBdr>
        <w:spacing w:after="160"/>
      </w:pPr>
      <w:r>
        <w:rPr>
          <w:rFonts w:ascii="Courier New" w:eastAsia="Courier New" w:hAnsi="Courier New" w:cs="Courier New"/>
          <w:noProof/>
          <w:sz w:val="18"/>
          <w:szCs w:val="18"/>
        </w:rPr>
        <w:drawing>
          <wp:inline distT="0" distB="0" distL="0" distR="0" wp14:anchorId="3C6C583B" wp14:editId="67C975F2">
            <wp:extent cx="5760720" cy="2990850"/>
            <wp:effectExtent l="0" t="0" r="0" b="0"/>
            <wp:docPr id="14262967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96718" name="Picture 1426296718"/>
                    <pic:cNvPicPr/>
                  </pic:nvPicPr>
                  <pic:blipFill>
                    <a:blip r:embed="rId23">
                      <a:extLst>
                        <a:ext uri="{28A0092B-C50C-407E-A947-70E740481C1C}">
                          <a14:useLocalDpi xmlns:a14="http://schemas.microsoft.com/office/drawing/2010/main" val="0"/>
                        </a:ext>
                      </a:extLst>
                    </a:blip>
                    <a:stretch>
                      <a:fillRect/>
                    </a:stretch>
                  </pic:blipFill>
                  <pic:spPr>
                    <a:xfrm>
                      <a:off x="0" y="0"/>
                      <a:ext cx="5760720" cy="2990850"/>
                    </a:xfrm>
                    <a:prstGeom prst="rect">
                      <a:avLst/>
                    </a:prstGeom>
                  </pic:spPr>
                </pic:pic>
              </a:graphicData>
            </a:graphic>
          </wp:inline>
        </w:drawing>
      </w:r>
      <w:r>
        <w:rPr>
          <w:rFonts w:ascii="Courier New" w:eastAsia="Courier New" w:hAnsi="Courier New" w:cs="Courier New"/>
          <w:sz w:val="18"/>
          <w:szCs w:val="18"/>
        </w:rPr>
        <w:t xml:space="preserve"> </w:t>
      </w:r>
    </w:p>
    <w:p w14:paraId="4F31A515" w14:textId="77777777" w:rsidR="002601C3" w:rsidRDefault="002601C3">
      <w:pPr>
        <w:pBdr>
          <w:bottom w:val="single" w:sz="4" w:space="0" w:color="999999"/>
        </w:pBdr>
        <w:spacing w:before="80" w:after="80"/>
      </w:pPr>
    </w:p>
    <w:p w14:paraId="3E96FD6E" w14:textId="77777777" w:rsidR="002601C3" w:rsidRDefault="003256EB">
      <w:r>
        <w:br w:type="page"/>
      </w:r>
    </w:p>
    <w:p w14:paraId="418546E4" w14:textId="77777777" w:rsidR="002601C3" w:rsidRDefault="003256EB">
      <w:pPr>
        <w:pStyle w:val="Heading1"/>
      </w:pPr>
      <w:bookmarkStart w:id="116" w:name="_Toc229498360"/>
      <w:r>
        <w:lastRenderedPageBreak/>
        <w:t>19. Buenas Prácticas Aplicadas</w:t>
      </w:r>
      <w:bookmarkEnd w:id="116"/>
    </w:p>
    <w:p w14:paraId="30FD822E" w14:textId="77777777" w:rsidR="002601C3" w:rsidRDefault="003256EB">
      <w:pPr>
        <w:pStyle w:val="Heading2"/>
      </w:pPr>
      <w:bookmarkStart w:id="117" w:name="_Toc229498361"/>
      <w:r>
        <w:t>19.1 Ingeniería de Software</w:t>
      </w:r>
      <w:bookmarkEnd w:id="117"/>
    </w:p>
    <w:p w14:paraId="0877E107" w14:textId="77777777" w:rsidR="002601C3" w:rsidRDefault="003256EB">
      <w:pPr>
        <w:spacing w:before="120" w:after="40"/>
        <w:jc w:val="center"/>
      </w:pPr>
      <w:r>
        <w:rPr>
          <w:i/>
          <w:iCs/>
          <w:sz w:val="20"/>
          <w:szCs w:val="20"/>
        </w:rPr>
        <w:t>Tabla 28.</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274FDEC3"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007380" w14:textId="77777777" w:rsidR="002601C3" w:rsidRDefault="003256EB">
            <w:pPr>
              <w:spacing w:line="240" w:lineRule="auto"/>
            </w:pPr>
            <w:r>
              <w:rPr>
                <w:b/>
                <w:bCs/>
                <w:sz w:val="20"/>
                <w:szCs w:val="20"/>
              </w:rPr>
              <w:t>Práctica</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E5BEAE9" w14:textId="77777777" w:rsidR="002601C3" w:rsidRDefault="003256EB">
            <w:pPr>
              <w:spacing w:line="240" w:lineRule="auto"/>
            </w:pPr>
            <w:r>
              <w:rPr>
                <w:b/>
                <w:bCs/>
                <w:sz w:val="20"/>
                <w:szCs w:val="20"/>
              </w:rPr>
              <w:t>Implementación en InTAS</w:t>
            </w:r>
          </w:p>
        </w:tc>
      </w:tr>
      <w:tr w:rsidR="002601C3" w14:paraId="70DCE79B"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21AAE4" w14:textId="77777777" w:rsidR="002601C3" w:rsidRDefault="003256EB">
            <w:pPr>
              <w:spacing w:line="240" w:lineRule="auto"/>
            </w:pPr>
            <w:r>
              <w:rPr>
                <w:b/>
                <w:bCs/>
                <w:sz w:val="20"/>
                <w:szCs w:val="20"/>
              </w:rPr>
              <w:t>Principio de responsabilidad única</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5D4AE" w14:textId="77777777" w:rsidR="002601C3" w:rsidRDefault="003256EB">
            <w:pPr>
              <w:spacing w:line="240" w:lineRule="auto"/>
            </w:pPr>
            <w:r>
              <w:rPr>
                <w:sz w:val="20"/>
                <w:szCs w:val="20"/>
              </w:rPr>
              <w:t>Cada script realiza exactamente una transformación del pipeline</w:t>
            </w:r>
          </w:p>
        </w:tc>
      </w:tr>
      <w:tr w:rsidR="002601C3" w14:paraId="50F79F4E"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E21B0" w14:textId="77777777" w:rsidR="002601C3" w:rsidRDefault="003256EB">
            <w:pPr>
              <w:spacing w:line="240" w:lineRule="auto"/>
            </w:pPr>
            <w:r>
              <w:rPr>
                <w:b/>
                <w:bCs/>
                <w:sz w:val="20"/>
                <w:szCs w:val="20"/>
              </w:rPr>
              <w:t>Idempotencia</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F4ADB" w14:textId="77777777" w:rsidR="002601C3" w:rsidRDefault="003256EB">
            <w:pPr>
              <w:spacing w:line="240" w:lineRule="auto"/>
            </w:pPr>
            <w:r>
              <w:rPr>
                <w:rFonts w:ascii="Courier New" w:eastAsia="Courier New" w:hAnsi="Courier New" w:cs="Courier New"/>
                <w:sz w:val="20"/>
                <w:szCs w:val="20"/>
              </w:rPr>
              <w:t>should_skip()</w:t>
            </w:r>
            <w:r>
              <w:rPr>
                <w:sz w:val="20"/>
                <w:szCs w:val="20"/>
              </w:rPr>
              <w:t xml:space="preserve"> en el orquestador verifica salidas existentes antes de ejecutar</w:t>
            </w:r>
          </w:p>
        </w:tc>
      </w:tr>
      <w:tr w:rsidR="002601C3" w14:paraId="38CB8F0E"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754D1" w14:textId="77777777" w:rsidR="002601C3" w:rsidRDefault="003256EB">
            <w:pPr>
              <w:spacing w:line="240" w:lineRule="auto"/>
            </w:pPr>
            <w:r>
              <w:rPr>
                <w:b/>
                <w:bCs/>
                <w:sz w:val="20"/>
                <w:szCs w:val="20"/>
              </w:rPr>
              <w:t>Fail fast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DBBD5" w14:textId="77777777" w:rsidR="002601C3" w:rsidRDefault="003256EB">
            <w:pPr>
              <w:spacing w:line="240" w:lineRule="auto"/>
            </w:pPr>
            <w:r>
              <w:rPr>
                <w:rFonts w:ascii="Courier New" w:eastAsia="Courier New" w:hAnsi="Courier New" w:cs="Courier New"/>
                <w:sz w:val="20"/>
                <w:szCs w:val="20"/>
              </w:rPr>
              <w:t>raise SystemExit(...)</w:t>
            </w:r>
            <w:r>
              <w:rPr>
                <w:sz w:val="20"/>
                <w:szCs w:val="20"/>
              </w:rPr>
              <w:t xml:space="preserve"> en errores críticos; </w:t>
            </w:r>
            <w:r>
              <w:rPr>
                <w:rFonts w:ascii="Courier New" w:eastAsia="Courier New" w:hAnsi="Courier New" w:cs="Courier New"/>
                <w:sz w:val="20"/>
                <w:szCs w:val="20"/>
              </w:rPr>
              <w:t>result.returncode != 0 → sys.exit(1)</w:t>
            </w:r>
          </w:p>
        </w:tc>
      </w:tr>
      <w:tr w:rsidR="002601C3" w14:paraId="5D401C32"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BDA29" w14:textId="77777777" w:rsidR="002601C3" w:rsidRDefault="003256EB">
            <w:pPr>
              <w:spacing w:line="240" w:lineRule="auto"/>
            </w:pPr>
            <w:r>
              <w:rPr>
                <w:b/>
                <w:bCs/>
                <w:sz w:val="20"/>
                <w:szCs w:val="20"/>
              </w:rPr>
              <w:t>Manejo graceful de ausencias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2D3B13" w14:textId="77777777" w:rsidR="002601C3" w:rsidRDefault="003256EB">
            <w:pPr>
              <w:spacing w:line="240" w:lineRule="auto"/>
            </w:pPr>
            <w:r>
              <w:rPr>
                <w:sz w:val="20"/>
                <w:szCs w:val="20"/>
              </w:rPr>
              <w:t>Fallbacks documentados en 01B, 02, 03 para modo Ligero</w:t>
            </w:r>
          </w:p>
        </w:tc>
      </w:tr>
      <w:tr w:rsidR="002601C3" w14:paraId="06552563"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869143" w14:textId="77777777" w:rsidR="002601C3" w:rsidRDefault="003256EB">
            <w:pPr>
              <w:spacing w:line="240" w:lineRule="auto"/>
            </w:pPr>
            <w:r>
              <w:rPr>
                <w:b/>
                <w:bCs/>
                <w:sz w:val="20"/>
                <w:szCs w:val="20"/>
              </w:rPr>
              <w:t>Reproducibilidad por diseño</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FB524" w14:textId="77777777" w:rsidR="002601C3" w:rsidRDefault="003256EB">
            <w:pPr>
              <w:spacing w:line="240" w:lineRule="auto"/>
            </w:pPr>
            <w:r>
              <w:rPr>
                <w:sz w:val="20"/>
                <w:szCs w:val="20"/>
              </w:rPr>
              <w:t>Seeds fijadas en todos los puntos de aleatoriedad</w:t>
            </w:r>
          </w:p>
        </w:tc>
      </w:tr>
    </w:tbl>
    <w:p w14:paraId="0B87EB62" w14:textId="77777777" w:rsidR="002601C3" w:rsidRDefault="002601C3">
      <w:pPr>
        <w:spacing w:after="160"/>
      </w:pPr>
    </w:p>
    <w:p w14:paraId="785DCCB7" w14:textId="77777777" w:rsidR="002601C3" w:rsidRPr="00923F34" w:rsidRDefault="003256EB">
      <w:pPr>
        <w:pStyle w:val="Heading2"/>
        <w:rPr>
          <w:lang w:val="en-US"/>
        </w:rPr>
      </w:pPr>
      <w:bookmarkStart w:id="118" w:name="_Toc229498362"/>
      <w:r>
        <w:rPr>
          <w:lang w:val="en-US"/>
        </w:rPr>
        <w:t>19.2 Machine Learning Engineering (MLOps)</w:t>
      </w:r>
      <w:bookmarkEnd w:id="118"/>
    </w:p>
    <w:p w14:paraId="41837893" w14:textId="77777777" w:rsidR="002601C3" w:rsidRPr="00923F34" w:rsidRDefault="003256EB">
      <w:pPr>
        <w:spacing w:before="120" w:after="40"/>
        <w:jc w:val="center"/>
        <w:rPr>
          <w:lang w:val="en-US"/>
        </w:rPr>
      </w:pPr>
      <w:r>
        <w:rPr>
          <w:i/>
          <w:iCs/>
          <w:sz w:val="20"/>
          <w:szCs w:val="20"/>
          <w:lang w:val="en-US"/>
        </w:rPr>
        <w:t>Tabla 29.</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77AD4392"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B56F0C" w14:textId="77777777" w:rsidR="002601C3" w:rsidRDefault="003256EB">
            <w:pPr>
              <w:spacing w:line="240" w:lineRule="auto"/>
            </w:pPr>
            <w:r>
              <w:rPr>
                <w:b/>
                <w:bCs/>
                <w:sz w:val="20"/>
                <w:szCs w:val="20"/>
              </w:rPr>
              <w:t>Práctica</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7222C9" w14:textId="77777777" w:rsidR="002601C3" w:rsidRDefault="003256EB">
            <w:pPr>
              <w:spacing w:line="240" w:lineRule="auto"/>
            </w:pPr>
            <w:r>
              <w:rPr>
                <w:b/>
                <w:bCs/>
                <w:sz w:val="20"/>
                <w:szCs w:val="20"/>
              </w:rPr>
              <w:t>Implementación en InTAS</w:t>
            </w:r>
          </w:p>
        </w:tc>
      </w:tr>
      <w:tr w:rsidR="002601C3" w:rsidRPr="00292613" w14:paraId="0FD59047"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62DFA" w14:textId="77777777" w:rsidR="002601C3" w:rsidRDefault="003256EB">
            <w:pPr>
              <w:spacing w:line="240" w:lineRule="auto"/>
            </w:pPr>
            <w:r>
              <w:rPr>
                <w:b/>
                <w:bCs/>
                <w:sz w:val="20"/>
                <w:szCs w:val="20"/>
              </w:rPr>
              <w:t>Prevención de data leakage</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1EA611" w14:textId="77777777" w:rsidR="002601C3" w:rsidRPr="00923F34" w:rsidRDefault="003256EB">
            <w:pPr>
              <w:spacing w:line="240" w:lineRule="auto"/>
              <w:rPr>
                <w:lang w:val="en-US"/>
              </w:rPr>
            </w:pPr>
            <w:r>
              <w:rPr>
                <w:rFonts w:ascii="Courier New" w:eastAsia="Courier New" w:hAnsi="Courier New" w:cs="Courier New"/>
                <w:sz w:val="20"/>
                <w:szCs w:val="20"/>
                <w:lang w:val="en-US"/>
              </w:rPr>
              <w:t>GroupShuffleSplit</w:t>
            </w:r>
            <w:r>
              <w:rPr>
                <w:sz w:val="20"/>
                <w:szCs w:val="20"/>
                <w:lang w:val="en-US"/>
              </w:rPr>
              <w:t xml:space="preserve"> por </w:t>
            </w:r>
            <w:r>
              <w:rPr>
                <w:rFonts w:ascii="Courier New" w:eastAsia="Courier New" w:hAnsi="Courier New" w:cs="Courier New"/>
                <w:sz w:val="20"/>
                <w:szCs w:val="20"/>
                <w:lang w:val="en-US"/>
              </w:rPr>
              <w:t>run_id</w:t>
            </w:r>
            <w:r>
              <w:rPr>
                <w:sz w:val="20"/>
                <w:szCs w:val="20"/>
                <w:lang w:val="en-US"/>
              </w:rPr>
              <w:t xml:space="preserve"> completo</w:t>
            </w:r>
          </w:p>
        </w:tc>
      </w:tr>
      <w:tr w:rsidR="002601C3" w14:paraId="05D0AB1C"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CACD1" w14:textId="77777777" w:rsidR="002601C3" w:rsidRDefault="003256EB">
            <w:pPr>
              <w:spacing w:line="240" w:lineRule="auto"/>
            </w:pPr>
            <w:r>
              <w:rPr>
                <w:b/>
                <w:bCs/>
                <w:sz w:val="20"/>
                <w:szCs w:val="20"/>
              </w:rPr>
              <w:t>Calibración de probabilidades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4E95AB" w14:textId="77777777" w:rsidR="002601C3" w:rsidRDefault="003256EB">
            <w:pPr>
              <w:spacing w:line="240" w:lineRule="auto"/>
            </w:pPr>
            <w:r>
              <w:rPr>
                <w:sz w:val="20"/>
                <w:szCs w:val="20"/>
              </w:rPr>
              <w:t>Isotonic Regression aplicada post-entrenamiento</w:t>
            </w:r>
          </w:p>
        </w:tc>
      </w:tr>
      <w:tr w:rsidR="002601C3" w14:paraId="593994F0"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11548" w14:textId="77777777" w:rsidR="002601C3" w:rsidRDefault="003256EB">
            <w:pPr>
              <w:spacing w:line="240" w:lineRule="auto"/>
            </w:pPr>
            <w:r>
              <w:rPr>
                <w:b/>
                <w:bCs/>
                <w:sz w:val="20"/>
                <w:szCs w:val="20"/>
              </w:rPr>
              <w:t>Ablación de features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DA4945" w14:textId="77777777" w:rsidR="002601C3" w:rsidRDefault="003256EB">
            <w:pPr>
              <w:spacing w:line="240" w:lineRule="auto"/>
            </w:pPr>
            <w:r>
              <w:rPr>
                <w:sz w:val="20"/>
                <w:szCs w:val="20"/>
              </w:rPr>
              <w:t>Entrenamiento sin features de red para comparación</w:t>
            </w:r>
          </w:p>
        </w:tc>
      </w:tr>
      <w:tr w:rsidR="002601C3" w14:paraId="4D792FEA"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38FDC" w14:textId="77777777" w:rsidR="002601C3" w:rsidRDefault="003256EB">
            <w:pPr>
              <w:spacing w:line="240" w:lineRule="auto"/>
            </w:pPr>
            <w:r>
              <w:rPr>
                <w:b/>
                <w:bCs/>
                <w:sz w:val="20"/>
                <w:szCs w:val="20"/>
              </w:rPr>
              <w:t>Contraste de modelos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82A824" w14:textId="77777777" w:rsidR="002601C3" w:rsidRDefault="003256EB">
            <w:pPr>
              <w:spacing w:line="240" w:lineRule="auto"/>
            </w:pPr>
            <w:r>
              <w:rPr>
                <w:sz w:val="20"/>
                <w:szCs w:val="20"/>
              </w:rPr>
              <w:t>XGBoost como modelo de referencia independiente</w:t>
            </w:r>
          </w:p>
        </w:tc>
      </w:tr>
      <w:tr w:rsidR="002601C3" w14:paraId="1C2007F1"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FFEBF" w14:textId="77777777" w:rsidR="002601C3" w:rsidRDefault="003256EB">
            <w:pPr>
              <w:spacing w:line="240" w:lineRule="auto"/>
            </w:pPr>
            <w:r>
              <w:rPr>
                <w:b/>
                <w:bCs/>
                <w:sz w:val="20"/>
                <w:szCs w:val="20"/>
              </w:rPr>
              <w:t>Métricas apropiadas al dominio</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CBDF3" w14:textId="77777777" w:rsidR="002601C3" w:rsidRDefault="003256EB">
            <w:pPr>
              <w:spacing w:line="240" w:lineRule="auto"/>
            </w:pPr>
            <w:r>
              <w:rPr>
                <w:sz w:val="20"/>
                <w:szCs w:val="20"/>
              </w:rPr>
              <w:t xml:space="preserve">Brier Score y ECE </w:t>
            </w:r>
            <w:r>
              <w:rPr>
                <w:i/>
                <w:iCs/>
                <w:sz w:val="20"/>
                <w:szCs w:val="20"/>
              </w:rPr>
              <w:t>soft</w:t>
            </w:r>
            <w:r>
              <w:rPr>
                <w:sz w:val="20"/>
                <w:szCs w:val="20"/>
              </w:rPr>
              <w:t xml:space="preserve"> vs. referencia analítica continua</w:t>
            </w:r>
          </w:p>
        </w:tc>
      </w:tr>
      <w:tr w:rsidR="002601C3" w14:paraId="36C4DFAB"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D7B59" w14:textId="77777777" w:rsidR="002601C3" w:rsidRDefault="003256EB">
            <w:pPr>
              <w:spacing w:line="240" w:lineRule="auto"/>
            </w:pPr>
            <w:r>
              <w:rPr>
                <w:b/>
                <w:bCs/>
                <w:sz w:val="20"/>
                <w:szCs w:val="20"/>
              </w:rPr>
              <w:t>Versionado de modelos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D1D428" w14:textId="77777777" w:rsidR="002601C3" w:rsidRDefault="003256EB">
            <w:pPr>
              <w:spacing w:line="240" w:lineRule="auto"/>
            </w:pPr>
            <w:r>
              <w:rPr>
                <w:sz w:val="20"/>
                <w:szCs w:val="20"/>
              </w:rPr>
              <w:t>Formatos nativos (</w:t>
            </w:r>
            <w:r>
              <w:rPr>
                <w:rFonts w:ascii="Courier New" w:eastAsia="Courier New" w:hAnsi="Courier New" w:cs="Courier New"/>
                <w:sz w:val="20"/>
                <w:szCs w:val="20"/>
              </w:rPr>
              <w:t>.cbm</w:t>
            </w:r>
            <w:r>
              <w:rPr>
                <w:sz w:val="20"/>
                <w:szCs w:val="20"/>
              </w:rPr>
              <w:t xml:space="preserve">, </w:t>
            </w:r>
            <w:r>
              <w:rPr>
                <w:rFonts w:ascii="Courier New" w:eastAsia="Courier New" w:hAnsi="Courier New" w:cs="Courier New"/>
                <w:sz w:val="20"/>
                <w:szCs w:val="20"/>
              </w:rPr>
              <w:t>.json</w:t>
            </w:r>
            <w:r>
              <w:rPr>
                <w:sz w:val="20"/>
                <w:szCs w:val="20"/>
              </w:rPr>
              <w:t>) + metadata en JSON</w:t>
            </w:r>
          </w:p>
        </w:tc>
      </w:tr>
    </w:tbl>
    <w:p w14:paraId="39C5747E" w14:textId="77777777" w:rsidR="002601C3" w:rsidRDefault="002601C3">
      <w:pPr>
        <w:spacing w:after="160"/>
      </w:pPr>
    </w:p>
    <w:p w14:paraId="6712E9A7" w14:textId="77777777" w:rsidR="002601C3" w:rsidRDefault="003256EB">
      <w:pPr>
        <w:pStyle w:val="Heading2"/>
      </w:pPr>
      <w:bookmarkStart w:id="119" w:name="_Toc229498363"/>
      <w:r>
        <w:t>19.3 Gestión de Datos</w:t>
      </w:r>
      <w:bookmarkEnd w:id="119"/>
    </w:p>
    <w:p w14:paraId="5B9A8A60" w14:textId="77777777" w:rsidR="002601C3" w:rsidRDefault="003256EB">
      <w:pPr>
        <w:spacing w:before="120" w:after="40"/>
        <w:jc w:val="center"/>
      </w:pPr>
      <w:r>
        <w:rPr>
          <w:i/>
          <w:iCs/>
          <w:sz w:val="20"/>
          <w:szCs w:val="20"/>
        </w:rPr>
        <w:t>Tabla 30.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5105C451"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2BB757E" w14:textId="77777777" w:rsidR="002601C3" w:rsidRDefault="003256EB">
            <w:pPr>
              <w:spacing w:line="240" w:lineRule="auto"/>
            </w:pPr>
            <w:r>
              <w:rPr>
                <w:b/>
                <w:bCs/>
                <w:sz w:val="20"/>
                <w:szCs w:val="20"/>
              </w:rPr>
              <w:t>Práctica</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C973CD5" w14:textId="77777777" w:rsidR="002601C3" w:rsidRDefault="003256EB">
            <w:pPr>
              <w:spacing w:line="240" w:lineRule="auto"/>
            </w:pPr>
            <w:r>
              <w:rPr>
                <w:b/>
                <w:bCs/>
                <w:sz w:val="20"/>
                <w:szCs w:val="20"/>
              </w:rPr>
              <w:t>Implementación en InTAS</w:t>
            </w:r>
          </w:p>
        </w:tc>
      </w:tr>
      <w:tr w:rsidR="002601C3" w14:paraId="4D78E5DF"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94AE3" w14:textId="77777777" w:rsidR="002601C3" w:rsidRDefault="003256EB">
            <w:pPr>
              <w:spacing w:line="240" w:lineRule="auto"/>
            </w:pPr>
            <w:r>
              <w:rPr>
                <w:b/>
                <w:bCs/>
                <w:sz w:val="20"/>
                <w:szCs w:val="20"/>
              </w:rPr>
              <w:t>Arquitectura Bronze-Silver-Gold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AE325" w14:textId="77777777" w:rsidR="002601C3" w:rsidRDefault="003256EB">
            <w:pPr>
              <w:spacing w:line="240" w:lineRule="auto"/>
            </w:pPr>
            <w:r>
              <w:rPr>
                <w:sz w:val="20"/>
                <w:szCs w:val="20"/>
              </w:rPr>
              <w:t>3 capas de procesamiento con trazabilidad completa</w:t>
            </w:r>
          </w:p>
        </w:tc>
      </w:tr>
      <w:tr w:rsidR="002601C3" w14:paraId="5B21E2F6"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77747" w14:textId="77777777" w:rsidR="002601C3" w:rsidRDefault="003256EB">
            <w:pPr>
              <w:spacing w:line="240" w:lineRule="auto"/>
            </w:pPr>
            <w:r>
              <w:rPr>
                <w:b/>
                <w:bCs/>
                <w:sz w:val="20"/>
                <w:szCs w:val="20"/>
              </w:rPr>
              <w:t>Formato columnar</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479B69" w14:textId="77777777" w:rsidR="002601C3" w:rsidRDefault="003256EB">
            <w:pPr>
              <w:spacing w:line="240" w:lineRule="auto"/>
            </w:pPr>
            <w:r>
              <w:rPr>
                <w:sz w:val="20"/>
                <w:szCs w:val="20"/>
              </w:rPr>
              <w:t>Apache Parquet con compresión; lectura parcial por columna</w:t>
            </w:r>
          </w:p>
        </w:tc>
      </w:tr>
      <w:tr w:rsidR="002601C3" w14:paraId="4B631F0C"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0CCCB6" w14:textId="77777777" w:rsidR="002601C3" w:rsidRDefault="003256EB">
            <w:pPr>
              <w:spacing w:line="240" w:lineRule="auto"/>
            </w:pPr>
            <w:r>
              <w:rPr>
                <w:b/>
                <w:bCs/>
                <w:sz w:val="20"/>
                <w:szCs w:val="20"/>
              </w:rPr>
              <w:t>Seeds como artefactos versionados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637B0" w14:textId="77777777" w:rsidR="002601C3" w:rsidRDefault="003256EB">
            <w:pPr>
              <w:spacing w:line="240" w:lineRule="auto"/>
            </w:pPr>
            <w:r>
              <w:rPr>
                <w:sz w:val="20"/>
                <w:szCs w:val="20"/>
              </w:rPr>
              <w:t>Pre-generados y commitados en Git para reproducibilidad</w:t>
            </w:r>
          </w:p>
        </w:tc>
      </w:tr>
      <w:tr w:rsidR="002601C3" w14:paraId="67EAE0AF"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AED78" w14:textId="77777777" w:rsidR="002601C3" w:rsidRDefault="003256EB">
            <w:pPr>
              <w:spacing w:line="240" w:lineRule="auto"/>
            </w:pPr>
            <w:r>
              <w:rPr>
                <w:b/>
                <w:bCs/>
                <w:sz w:val="20"/>
                <w:szCs w:val="20"/>
              </w:rPr>
              <w:lastRenderedPageBreak/>
              <w:t>Manifests de integridad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4F3D5" w14:textId="77777777" w:rsidR="002601C3" w:rsidRDefault="003256EB">
            <w:pPr>
              <w:spacing w:line="240" w:lineRule="auto"/>
            </w:pPr>
            <w:r>
              <w:rPr>
                <w:sz w:val="20"/>
                <w:szCs w:val="20"/>
              </w:rPr>
              <w:t xml:space="preserve">SHA-256 por artefacto en </w:t>
            </w:r>
            <w:r>
              <w:rPr>
                <w:rFonts w:ascii="Courier New" w:eastAsia="Courier New" w:hAnsi="Courier New" w:cs="Courier New"/>
                <w:sz w:val="20"/>
                <w:szCs w:val="20"/>
              </w:rPr>
              <w:t>artifacts_manifest.json</w:t>
            </w:r>
          </w:p>
        </w:tc>
      </w:tr>
      <w:tr w:rsidR="002601C3" w:rsidRPr="00292613" w14:paraId="354632E3"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BA7D28" w14:textId="77777777" w:rsidR="002601C3" w:rsidRDefault="003256EB">
            <w:pPr>
              <w:spacing w:line="240" w:lineRule="auto"/>
            </w:pPr>
            <w:r>
              <w:rPr>
                <w:b/>
                <w:bCs/>
                <w:sz w:val="20"/>
                <w:szCs w:val="20"/>
              </w:rPr>
              <w:t>Tipado explícito</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02A5E" w14:textId="77777777" w:rsidR="002601C3" w:rsidRPr="00923F34" w:rsidRDefault="003256EB">
            <w:pPr>
              <w:spacing w:line="240" w:lineRule="auto"/>
              <w:rPr>
                <w:lang w:val="en-US"/>
              </w:rPr>
            </w:pPr>
            <w:r>
              <w:rPr>
                <w:rFonts w:ascii="Courier New" w:eastAsia="Courier New" w:hAnsi="Courier New" w:cs="Courier New"/>
                <w:sz w:val="20"/>
                <w:szCs w:val="20"/>
                <w:lang w:val="en-US"/>
              </w:rPr>
              <w:t>cell_id.astype("string")</w:t>
            </w:r>
            <w:r>
              <w:rPr>
                <w:sz w:val="20"/>
                <w:szCs w:val="20"/>
                <w:lang w:val="en-US"/>
              </w:rPr>
              <w:t xml:space="preserve">, </w:t>
            </w:r>
            <w:r>
              <w:rPr>
                <w:rFonts w:ascii="Courier New" w:eastAsia="Courier New" w:hAnsi="Courier New" w:cs="Courier New"/>
                <w:sz w:val="20"/>
                <w:szCs w:val="20"/>
                <w:lang w:val="en-US"/>
              </w:rPr>
              <w:t>label.astype(int)</w:t>
            </w:r>
            <w:r>
              <w:rPr>
                <w:sz w:val="20"/>
                <w:szCs w:val="20"/>
                <w:lang w:val="en-US"/>
              </w:rPr>
              <w:t xml:space="preserve"> en todos los scripts</w:t>
            </w:r>
          </w:p>
        </w:tc>
      </w:tr>
    </w:tbl>
    <w:p w14:paraId="611B0707" w14:textId="77777777" w:rsidR="002601C3" w:rsidRPr="00923F34" w:rsidRDefault="002601C3">
      <w:pPr>
        <w:spacing w:after="160"/>
        <w:rPr>
          <w:lang w:val="en-US"/>
        </w:rPr>
      </w:pPr>
    </w:p>
    <w:p w14:paraId="64E98C34" w14:textId="77777777" w:rsidR="002601C3" w:rsidRDefault="003256EB">
      <w:pPr>
        <w:pStyle w:val="Heading2"/>
      </w:pPr>
      <w:bookmarkStart w:id="120" w:name="_Toc229498364"/>
      <w:r>
        <w:t>19.4 Documentación</w:t>
      </w:r>
      <w:bookmarkEnd w:id="120"/>
    </w:p>
    <w:p w14:paraId="6EB49FF9" w14:textId="77777777" w:rsidR="002601C3" w:rsidRDefault="003256EB">
      <w:pPr>
        <w:spacing w:before="120" w:after="40"/>
        <w:jc w:val="center"/>
      </w:pPr>
      <w:r>
        <w:rPr>
          <w:i/>
          <w:iCs/>
          <w:sz w:val="20"/>
          <w:szCs w:val="20"/>
        </w:rPr>
        <w:t>Tabla 31.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41B85BAD"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26A01AE" w14:textId="77777777" w:rsidR="002601C3" w:rsidRDefault="003256EB">
            <w:pPr>
              <w:spacing w:line="240" w:lineRule="auto"/>
            </w:pPr>
            <w:r>
              <w:rPr>
                <w:b/>
                <w:bCs/>
                <w:sz w:val="20"/>
                <w:szCs w:val="20"/>
              </w:rPr>
              <w:t>Práctica</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CF2B2E" w14:textId="77777777" w:rsidR="002601C3" w:rsidRDefault="003256EB">
            <w:pPr>
              <w:spacing w:line="240" w:lineRule="auto"/>
            </w:pPr>
            <w:r>
              <w:rPr>
                <w:b/>
                <w:bCs/>
                <w:sz w:val="20"/>
                <w:szCs w:val="20"/>
              </w:rPr>
              <w:t>Implementación en InTAS</w:t>
            </w:r>
          </w:p>
        </w:tc>
      </w:tr>
      <w:tr w:rsidR="002601C3" w14:paraId="0CA0624A"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1DF20" w14:textId="77777777" w:rsidR="002601C3" w:rsidRDefault="003256EB">
            <w:pPr>
              <w:spacing w:line="240" w:lineRule="auto"/>
            </w:pPr>
            <w:r>
              <w:rPr>
                <w:b/>
                <w:bCs/>
                <w:sz w:val="20"/>
                <w:szCs w:val="20"/>
              </w:rPr>
              <w:t>README como puerta de entrada</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9C250" w14:textId="77777777" w:rsidR="002601C3" w:rsidRDefault="003256EB">
            <w:pPr>
              <w:spacing w:line="240" w:lineRule="auto"/>
            </w:pPr>
            <w:r>
              <w:rPr>
                <w:sz w:val="20"/>
                <w:szCs w:val="20"/>
              </w:rPr>
              <w:t>Guía rápida en &lt; 5 minutos para Nivel 1</w:t>
            </w:r>
          </w:p>
        </w:tc>
      </w:tr>
      <w:tr w:rsidR="002601C3" w14:paraId="5410F73A"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E76195" w14:textId="77777777" w:rsidR="002601C3" w:rsidRDefault="003256EB">
            <w:pPr>
              <w:spacing w:line="240" w:lineRule="auto"/>
            </w:pPr>
            <w:r>
              <w:rPr>
                <w:b/>
                <w:bCs/>
                <w:sz w:val="20"/>
                <w:szCs w:val="20"/>
              </w:rPr>
              <w:t>Docstrings de módulo</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9793E0" w14:textId="77777777" w:rsidR="002601C3" w:rsidRDefault="003256EB">
            <w:pPr>
              <w:spacing w:line="240" w:lineRule="auto"/>
            </w:pPr>
            <w:r>
              <w:rPr>
                <w:sz w:val="20"/>
                <w:szCs w:val="20"/>
              </w:rPr>
              <w:t>Cada script tiene cabecera con propósito, entradas y salidas</w:t>
            </w:r>
          </w:p>
        </w:tc>
      </w:tr>
      <w:tr w:rsidR="002601C3" w14:paraId="535412D7"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959C4" w14:textId="77777777" w:rsidR="002601C3" w:rsidRDefault="003256EB">
            <w:pPr>
              <w:spacing w:line="240" w:lineRule="auto"/>
            </w:pPr>
            <w:r>
              <w:rPr>
                <w:b/>
                <w:bCs/>
                <w:sz w:val="20"/>
                <w:szCs w:val="20"/>
              </w:rPr>
              <w:t>Valores esperados documentados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58B0B" w14:textId="77777777" w:rsidR="002601C3" w:rsidRDefault="003256EB">
            <w:pPr>
              <w:spacing w:line="240" w:lineRule="auto"/>
            </w:pPr>
            <w:r>
              <w:rPr>
                <w:sz w:val="20"/>
                <w:szCs w:val="20"/>
              </w:rPr>
              <w:t>Sección de validación con rangos numéricos verificados</w:t>
            </w:r>
          </w:p>
        </w:tc>
      </w:tr>
      <w:tr w:rsidR="002601C3" w14:paraId="756EDFB2"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63A708" w14:textId="77777777" w:rsidR="002601C3" w:rsidRDefault="003256EB">
            <w:pPr>
              <w:spacing w:line="240" w:lineRule="auto"/>
            </w:pPr>
            <w:r>
              <w:rPr>
                <w:b/>
                <w:bCs/>
                <w:sz w:val="20"/>
                <w:szCs w:val="20"/>
              </w:rPr>
              <w:t>Diagramas Mermaid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BD173" w14:textId="77777777" w:rsidR="002601C3" w:rsidRDefault="003256EB">
            <w:pPr>
              <w:spacing w:line="240" w:lineRule="auto"/>
            </w:pPr>
            <w:r>
              <w:rPr>
                <w:sz w:val="20"/>
                <w:szCs w:val="20"/>
              </w:rPr>
              <w:t>Reproducibles en GitHub/GitLab/Obsidian/VSCode sin herramientas externas</w:t>
            </w:r>
          </w:p>
        </w:tc>
      </w:tr>
    </w:tbl>
    <w:p w14:paraId="3988B556" w14:textId="77777777" w:rsidR="002601C3" w:rsidRDefault="002601C3">
      <w:pPr>
        <w:spacing w:after="160"/>
      </w:pPr>
    </w:p>
    <w:p w14:paraId="4CA17FE1" w14:textId="77777777" w:rsidR="002601C3" w:rsidRDefault="002601C3">
      <w:pPr>
        <w:pBdr>
          <w:bottom w:val="single" w:sz="4" w:space="0" w:color="999999"/>
        </w:pBdr>
        <w:spacing w:before="80" w:after="80"/>
      </w:pPr>
    </w:p>
    <w:p w14:paraId="6AB3BA32" w14:textId="77777777" w:rsidR="002601C3" w:rsidRDefault="003256EB">
      <w:r>
        <w:br w:type="page"/>
      </w:r>
    </w:p>
    <w:p w14:paraId="0BFAF9BE" w14:textId="77777777" w:rsidR="002601C3" w:rsidRDefault="003256EB">
      <w:pPr>
        <w:pStyle w:val="Heading1"/>
      </w:pPr>
      <w:bookmarkStart w:id="121" w:name="_Toc229498365"/>
      <w:r>
        <w:lastRenderedPageBreak/>
        <w:t>20. Glosario de Términos</w:t>
      </w:r>
      <w:bookmarkEnd w:id="121"/>
    </w:p>
    <w:p w14:paraId="364B9EE1" w14:textId="77777777" w:rsidR="002601C3" w:rsidRDefault="003256EB">
      <w:pPr>
        <w:spacing w:before="120" w:after="40"/>
        <w:jc w:val="center"/>
      </w:pPr>
      <w:r>
        <w:rPr>
          <w:i/>
          <w:iCs/>
          <w:sz w:val="20"/>
          <w:szCs w:val="20"/>
        </w:rPr>
        <w:t>Tabla 32.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2601C3" w14:paraId="24E46C01" w14:textId="77777777">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E1AE1B4" w14:textId="77777777" w:rsidR="002601C3" w:rsidRDefault="003256EB">
            <w:pPr>
              <w:spacing w:line="240" w:lineRule="auto"/>
            </w:pPr>
            <w:r>
              <w:rPr>
                <w:b/>
                <w:bCs/>
                <w:sz w:val="20"/>
                <w:szCs w:val="20"/>
              </w:rPr>
              <w:t>Término</w:t>
            </w:r>
          </w:p>
        </w:tc>
        <w:tc>
          <w:tcPr>
            <w:tcW w:w="4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8516034" w14:textId="77777777" w:rsidR="002601C3" w:rsidRDefault="003256EB">
            <w:pPr>
              <w:spacing w:line="240" w:lineRule="auto"/>
            </w:pPr>
            <w:r>
              <w:rPr>
                <w:b/>
                <w:bCs/>
                <w:sz w:val="20"/>
                <w:szCs w:val="20"/>
              </w:rPr>
              <w:t>Definición</w:t>
            </w:r>
          </w:p>
        </w:tc>
      </w:tr>
      <w:tr w:rsidR="002601C3" w14:paraId="00178858"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03648" w14:textId="77777777" w:rsidR="002601C3" w:rsidRDefault="003256EB">
            <w:pPr>
              <w:spacing w:line="240" w:lineRule="auto"/>
            </w:pPr>
            <w:r>
              <w:rPr>
                <w:b/>
                <w:bCs/>
                <w:sz w:val="20"/>
                <w:szCs w:val="20"/>
              </w:rPr>
              <w:t>AUC ROC</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FF52C8" w14:textId="77777777" w:rsidR="002601C3" w:rsidRDefault="003256EB">
            <w:pPr>
              <w:spacing w:line="240" w:lineRule="auto"/>
            </w:pPr>
            <w:r>
              <w:rPr>
                <w:sz w:val="20"/>
                <w:szCs w:val="20"/>
              </w:rPr>
              <w:t>Área Bajo la Curva ROC. Mide la capacidad discriminativa de un clasificador binario entre [0,1], donde 0.5 es aleatorio y 1.0 es perfecto.</w:t>
            </w:r>
          </w:p>
        </w:tc>
      </w:tr>
      <w:tr w:rsidR="002601C3" w14:paraId="4263492C"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D64899" w14:textId="77777777" w:rsidR="002601C3" w:rsidRDefault="003256EB">
            <w:pPr>
              <w:spacing w:line="240" w:lineRule="auto"/>
            </w:pPr>
            <w:r>
              <w:rPr>
                <w:b/>
                <w:bCs/>
                <w:sz w:val="20"/>
                <w:szCs w:val="20"/>
              </w:rPr>
              <w:t>Brier Score</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BEB01" w14:textId="77777777" w:rsidR="002601C3" w:rsidRDefault="003256EB">
            <w:pPr>
              <w:spacing w:line="240" w:lineRule="auto"/>
            </w:pPr>
            <w:r>
              <w:rPr>
                <w:sz w:val="20"/>
                <w:szCs w:val="20"/>
              </w:rPr>
              <w:t xml:space="preserve">Error cuadrático medio entre probabilidades predichas y etiquetas reales. 0 = perfecto, 1 = peor posible. En InTAS se usa en versión </w:t>
            </w:r>
            <w:r>
              <w:rPr>
                <w:i/>
                <w:iCs/>
                <w:sz w:val="20"/>
                <w:szCs w:val="20"/>
              </w:rPr>
              <w:t>soft</w:t>
            </w:r>
            <w:r>
              <w:rPr>
                <w:sz w:val="20"/>
                <w:szCs w:val="20"/>
              </w:rPr>
              <w:t xml:space="preserve"> vs. ρ analítica.</w:t>
            </w:r>
          </w:p>
        </w:tc>
      </w:tr>
      <w:tr w:rsidR="002601C3" w14:paraId="62B69C13"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B0595" w14:textId="77777777" w:rsidR="002601C3" w:rsidRDefault="003256EB">
            <w:pPr>
              <w:spacing w:line="240" w:lineRule="auto"/>
            </w:pPr>
            <w:r>
              <w:rPr>
                <w:b/>
                <w:bCs/>
                <w:sz w:val="20"/>
                <w:szCs w:val="20"/>
              </w:rPr>
              <w:t>Bronze</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1214D9" w14:textId="77777777" w:rsidR="002601C3" w:rsidRDefault="003256EB">
            <w:pPr>
              <w:spacing w:line="240" w:lineRule="auto"/>
            </w:pPr>
            <w:r>
              <w:rPr>
                <w:sz w:val="20"/>
                <w:szCs w:val="20"/>
              </w:rPr>
              <w:t>Capa de datos crudos tal como salen del simulador (XML, .sca, .vec). Inmutable.</w:t>
            </w:r>
          </w:p>
        </w:tc>
      </w:tr>
      <w:tr w:rsidR="002601C3" w14:paraId="745D371D"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E7D8A" w14:textId="77777777" w:rsidR="002601C3" w:rsidRDefault="003256EB">
            <w:pPr>
              <w:spacing w:line="240" w:lineRule="auto"/>
            </w:pPr>
            <w:r>
              <w:rPr>
                <w:b/>
                <w:bCs/>
                <w:sz w:val="20"/>
                <w:szCs w:val="20"/>
              </w:rPr>
              <w:t>CatBoost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2DB8A" w14:textId="77777777" w:rsidR="002601C3" w:rsidRDefault="003256EB">
            <w:pPr>
              <w:spacing w:line="240" w:lineRule="auto"/>
            </w:pPr>
            <w:r>
              <w:rPr>
                <w:sz w:val="20"/>
                <w:szCs w:val="20"/>
                <w:lang w:val="en-US"/>
              </w:rPr>
              <w:t xml:space="preserve">Gradient Boosting Decision Tree de Yandex. </w:t>
            </w:r>
            <w:r>
              <w:rPr>
                <w:sz w:val="20"/>
                <w:szCs w:val="20"/>
              </w:rPr>
              <w:t>Maneja columnas categóricas nativas sin encoding manual.</w:t>
            </w:r>
          </w:p>
        </w:tc>
      </w:tr>
      <w:tr w:rsidR="002601C3" w14:paraId="78117D51"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848A6" w14:textId="77777777" w:rsidR="002601C3" w:rsidRDefault="003256EB">
            <w:pPr>
              <w:spacing w:line="240" w:lineRule="auto"/>
            </w:pPr>
            <w:r>
              <w:rPr>
                <w:b/>
                <w:bCs/>
                <w:sz w:val="20"/>
                <w:szCs w:val="20"/>
              </w:rPr>
              <w:t>CDR</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A7DE8C" w14:textId="77777777" w:rsidR="002601C3" w:rsidRDefault="003256EB">
            <w:pPr>
              <w:spacing w:line="240" w:lineRule="auto"/>
            </w:pPr>
            <w:r>
              <w:rPr>
                <w:sz w:val="20"/>
                <w:szCs w:val="20"/>
              </w:rPr>
              <w:t>Call Drop Rate. Fracción de conexiones 5G caídas durante la simulación.</w:t>
            </w:r>
          </w:p>
        </w:tc>
      </w:tr>
      <w:tr w:rsidR="002601C3" w14:paraId="4F5B5010"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1922C" w14:textId="77777777" w:rsidR="002601C3" w:rsidRDefault="003256EB">
            <w:pPr>
              <w:spacing w:line="240" w:lineRule="auto"/>
            </w:pPr>
            <w:r>
              <w:rPr>
                <w:b/>
                <w:bCs/>
                <w:sz w:val="20"/>
                <w:szCs w:val="20"/>
              </w:rPr>
              <w:t>cell_id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184AB" w14:textId="77777777" w:rsidR="002601C3" w:rsidRDefault="003256EB">
            <w:pPr>
              <w:spacing w:line="240" w:lineRule="auto"/>
            </w:pPr>
            <w:r>
              <w:rPr>
                <w:sz w:val="20"/>
                <w:szCs w:val="20"/>
              </w:rPr>
              <w:t>Identificador de celda 5G. En InTAS hay 10 celdas definidas sobre la red vial de Ingolstadt.</w:t>
            </w:r>
          </w:p>
        </w:tc>
      </w:tr>
      <w:tr w:rsidR="002601C3" w14:paraId="56AF90A6"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B5BA3" w14:textId="77777777" w:rsidR="002601C3" w:rsidRDefault="003256EB">
            <w:pPr>
              <w:spacing w:line="240" w:lineRule="auto"/>
            </w:pPr>
            <w:r>
              <w:rPr>
                <w:b/>
                <w:bCs/>
                <w:sz w:val="20"/>
                <w:szCs w:val="20"/>
              </w:rPr>
              <w:t>CPSS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776A6" w14:textId="77777777" w:rsidR="002601C3" w:rsidRDefault="003256EB">
            <w:pPr>
              <w:spacing w:line="240" w:lineRule="auto"/>
            </w:pPr>
            <w:r>
              <w:rPr>
                <w:sz w:val="20"/>
                <w:szCs w:val="20"/>
              </w:rPr>
              <w:t>Cyber-Physical-Social System. Sistema que integra mundo físico, redes de cómputo/comunicación y comportamiento humano.</w:t>
            </w:r>
          </w:p>
        </w:tc>
      </w:tr>
      <w:tr w:rsidR="002601C3" w14:paraId="0F27C80D"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D220C" w14:textId="77777777" w:rsidR="002601C3" w:rsidRDefault="003256EB">
            <w:pPr>
              <w:spacing w:line="240" w:lineRule="auto"/>
            </w:pPr>
            <w:r>
              <w:rPr>
                <w:b/>
                <w:bCs/>
                <w:sz w:val="20"/>
                <w:szCs w:val="20"/>
              </w:rPr>
              <w:t>DoubleConnection-CBR-DL</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FF5DC" w14:textId="77777777" w:rsidR="002601C3" w:rsidRDefault="003256EB">
            <w:pPr>
              <w:spacing w:line="240" w:lineRule="auto"/>
            </w:pPr>
            <w:r>
              <w:rPr>
                <w:sz w:val="20"/>
                <w:szCs w:val="20"/>
              </w:rPr>
              <w:t>Configuración OMNeT++/Simu5G de doble conectividad (eNB + gNB simultáneos) en downlink. Activada cuando ρ̂ ≥ 0.5.</w:t>
            </w:r>
          </w:p>
        </w:tc>
      </w:tr>
      <w:tr w:rsidR="002601C3" w14:paraId="41B4E46A"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24702" w14:textId="77777777" w:rsidR="002601C3" w:rsidRDefault="003256EB">
            <w:pPr>
              <w:spacing w:line="240" w:lineRule="auto"/>
            </w:pPr>
            <w:r>
              <w:rPr>
                <w:b/>
                <w:bCs/>
                <w:sz w:val="20"/>
                <w:szCs w:val="20"/>
              </w:rPr>
              <w:t>ECE</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DAD89E" w14:textId="77777777" w:rsidR="002601C3" w:rsidRDefault="003256EB">
            <w:pPr>
              <w:spacing w:line="240" w:lineRule="auto"/>
            </w:pPr>
            <w:r>
              <w:rPr>
                <w:sz w:val="20"/>
                <w:szCs w:val="20"/>
              </w:rPr>
              <w:t>Expected Calibration Error. Mide cuánto se desvía la confianza del modelo de la frecuencia real de aciertos, por bins de probabilidad.</w:t>
            </w:r>
          </w:p>
        </w:tc>
      </w:tr>
      <w:tr w:rsidR="002601C3" w14:paraId="24ACB734"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AB8721" w14:textId="77777777" w:rsidR="002601C3" w:rsidRDefault="003256EB">
            <w:pPr>
              <w:spacing w:line="240" w:lineRule="auto"/>
            </w:pPr>
            <w:r>
              <w:rPr>
                <w:b/>
                <w:bCs/>
                <w:sz w:val="20"/>
                <w:szCs w:val="20"/>
              </w:rPr>
              <w:t>eNB</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BE7E8" w14:textId="77777777" w:rsidR="002601C3" w:rsidRDefault="003256EB">
            <w:pPr>
              <w:spacing w:line="240" w:lineRule="auto"/>
            </w:pPr>
            <w:r>
              <w:rPr>
                <w:sz w:val="20"/>
                <w:szCs w:val="20"/>
              </w:rPr>
              <w:t>Evolved NodeB. Estación base LTE (4G) en la red heterogénea.</w:t>
            </w:r>
          </w:p>
        </w:tc>
      </w:tr>
      <w:tr w:rsidR="002601C3" w14:paraId="1A1AA1B1"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D0C8D" w14:textId="77777777" w:rsidR="002601C3" w:rsidRDefault="003256EB">
            <w:pPr>
              <w:spacing w:line="240" w:lineRule="auto"/>
            </w:pPr>
            <w:r>
              <w:rPr>
                <w:b/>
                <w:bCs/>
                <w:sz w:val="20"/>
                <w:szCs w:val="20"/>
              </w:rPr>
              <w:t>FCD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D73BB6" w14:textId="77777777" w:rsidR="002601C3" w:rsidRDefault="003256EB">
            <w:pPr>
              <w:spacing w:line="240" w:lineRule="auto"/>
            </w:pPr>
            <w:r>
              <w:rPr>
                <w:sz w:val="20"/>
                <w:szCs w:val="20"/>
              </w:rPr>
              <w:t>Floating Car Data. Salida de SUMO con posición, velocidad y aceleración de cada vehículo por timestep.</w:t>
            </w:r>
          </w:p>
        </w:tc>
      </w:tr>
      <w:tr w:rsidR="002601C3" w14:paraId="20D6C114"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B9BE59" w14:textId="77777777" w:rsidR="002601C3" w:rsidRDefault="003256EB">
            <w:pPr>
              <w:spacing w:line="240" w:lineRule="auto"/>
            </w:pPr>
            <w:r>
              <w:rPr>
                <w:b/>
                <w:bCs/>
                <w:sz w:val="20"/>
                <w:szCs w:val="20"/>
              </w:rPr>
              <w:t>gNB</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C814E8" w14:textId="77777777" w:rsidR="002601C3" w:rsidRDefault="003256EB">
            <w:pPr>
              <w:spacing w:line="240" w:lineRule="auto"/>
            </w:pPr>
            <w:r>
              <w:rPr>
                <w:sz w:val="20"/>
                <w:szCs w:val="20"/>
              </w:rPr>
              <w:t>Next-Generation NodeB. Estación base 5G NR.</w:t>
            </w:r>
          </w:p>
        </w:tc>
      </w:tr>
      <w:tr w:rsidR="002601C3" w14:paraId="001EB4CA"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9E9F7" w14:textId="77777777" w:rsidR="002601C3" w:rsidRDefault="003256EB">
            <w:pPr>
              <w:spacing w:line="240" w:lineRule="auto"/>
            </w:pPr>
            <w:r>
              <w:rPr>
                <w:b/>
                <w:bCs/>
                <w:sz w:val="20"/>
                <w:szCs w:val="20"/>
              </w:rPr>
              <w:t>Gold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51906F" w14:textId="77777777" w:rsidR="002601C3" w:rsidRDefault="003256EB">
            <w:pPr>
              <w:spacing w:line="240" w:lineRule="auto"/>
            </w:pPr>
            <w:r>
              <w:rPr>
                <w:sz w:val="20"/>
                <w:szCs w:val="20"/>
              </w:rPr>
              <w:t>Capa de datos lista para ML: features de ventana temporal, join con métricas de red, etiquetas binarias.</w:t>
            </w:r>
          </w:p>
        </w:tc>
      </w:tr>
      <w:tr w:rsidR="002601C3" w14:paraId="1FE4578C"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A6148" w14:textId="77777777" w:rsidR="002601C3" w:rsidRDefault="003256EB">
            <w:pPr>
              <w:spacing w:line="240" w:lineRule="auto"/>
            </w:pPr>
            <w:r>
              <w:rPr>
                <w:b/>
                <w:bCs/>
                <w:sz w:val="20"/>
                <w:szCs w:val="20"/>
              </w:rPr>
              <w:t>GroupShuffleSplit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2CDF6" w14:textId="77777777" w:rsidR="002601C3" w:rsidRDefault="003256EB">
            <w:pPr>
              <w:spacing w:line="240" w:lineRule="auto"/>
            </w:pPr>
            <w:r>
              <w:rPr>
                <w:sz w:val="20"/>
                <w:szCs w:val="20"/>
              </w:rPr>
              <w:t>Partición train/test que garantiza que todos los ejemplos de un grupo (run_id) están en un solo conjunto. Previene data leakage.</w:t>
            </w:r>
          </w:p>
        </w:tc>
      </w:tr>
      <w:tr w:rsidR="002601C3" w14:paraId="367B0F17"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FF4F08" w14:textId="77777777" w:rsidR="002601C3" w:rsidRDefault="003256EB">
            <w:pPr>
              <w:spacing w:line="240" w:lineRule="auto"/>
            </w:pPr>
            <w:r>
              <w:rPr>
                <w:b/>
                <w:bCs/>
                <w:sz w:val="20"/>
                <w:szCs w:val="20"/>
              </w:rPr>
              <w:t>Handover</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87B015" w14:textId="77777777" w:rsidR="002601C3" w:rsidRDefault="003256EB">
            <w:pPr>
              <w:spacing w:line="240" w:lineRule="auto"/>
            </w:pPr>
            <w:r>
              <w:rPr>
                <w:sz w:val="20"/>
                <w:szCs w:val="20"/>
              </w:rPr>
              <w:t>Transferencia de la conexión de un vehículo de una celda 5G a otra. Los tardíos causan pérdida de paquetes.</w:t>
            </w:r>
          </w:p>
        </w:tc>
      </w:tr>
      <w:tr w:rsidR="002601C3" w14:paraId="4FA44867"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EA9C4" w14:textId="77777777" w:rsidR="002601C3" w:rsidRDefault="003256EB">
            <w:pPr>
              <w:spacing w:line="240" w:lineRule="auto"/>
            </w:pPr>
            <w:r>
              <w:rPr>
                <w:b/>
                <w:bCs/>
                <w:sz w:val="20"/>
                <w:szCs w:val="20"/>
              </w:rPr>
              <w:t>HC1/HC2/HC3</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397D3" w14:textId="77777777" w:rsidR="002601C3" w:rsidRDefault="003256EB">
            <w:pPr>
              <w:spacing w:line="240" w:lineRule="auto"/>
            </w:pPr>
            <w:r>
              <w:rPr>
                <w:sz w:val="20"/>
                <w:szCs w:val="20"/>
              </w:rPr>
              <w:t>Períodos de congestión de tráfico (High Congestion 1, 2, 3). Representan distintos horarios del día.</w:t>
            </w:r>
          </w:p>
        </w:tc>
      </w:tr>
      <w:tr w:rsidR="002601C3" w14:paraId="1658EF21"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7A6D95" w14:textId="77777777" w:rsidR="002601C3" w:rsidRDefault="003256EB">
            <w:pPr>
              <w:spacing w:line="240" w:lineRule="auto"/>
            </w:pPr>
            <w:r>
              <w:rPr>
                <w:b/>
                <w:bCs/>
                <w:sz w:val="20"/>
                <w:szCs w:val="20"/>
              </w:rPr>
              <w:t>INET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CAE8FD" w14:textId="77777777" w:rsidR="002601C3" w:rsidRDefault="003256EB">
            <w:pPr>
              <w:spacing w:line="240" w:lineRule="auto"/>
            </w:pPr>
            <w:r>
              <w:rPr>
                <w:sz w:val="20"/>
                <w:szCs w:val="20"/>
              </w:rPr>
              <w:t>Framework de modelos de red para OMNeT++. Provee protocolos TCP/IP, movilidad, etc.</w:t>
            </w:r>
          </w:p>
        </w:tc>
      </w:tr>
      <w:tr w:rsidR="002601C3" w14:paraId="1A78C8F9"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A87D2" w14:textId="77777777" w:rsidR="002601C3" w:rsidRDefault="003256EB">
            <w:pPr>
              <w:spacing w:line="240" w:lineRule="auto"/>
            </w:pPr>
            <w:r>
              <w:rPr>
                <w:b/>
                <w:bCs/>
                <w:sz w:val="20"/>
                <w:szCs w:val="20"/>
              </w:rPr>
              <w:lastRenderedPageBreak/>
              <w:t>InTAS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998465" w14:textId="77777777" w:rsidR="002601C3" w:rsidRDefault="003256EB">
            <w:pPr>
              <w:spacing w:line="240" w:lineRule="auto"/>
            </w:pPr>
            <w:r>
              <w:rPr>
                <w:sz w:val="20"/>
                <w:szCs w:val="20"/>
                <w:lang w:val="en-US"/>
              </w:rPr>
              <w:t xml:space="preserve">Ingolstadt Traffic and Automotive Simulation. </w:t>
            </w:r>
            <w:r>
              <w:rPr>
                <w:sz w:val="20"/>
                <w:szCs w:val="20"/>
              </w:rPr>
              <w:t>Nombre del proyecto/escenario.</w:t>
            </w:r>
          </w:p>
        </w:tc>
      </w:tr>
      <w:tr w:rsidR="002601C3" w14:paraId="2926C333"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2A75D" w14:textId="77777777" w:rsidR="002601C3" w:rsidRDefault="003256EB">
            <w:pPr>
              <w:spacing w:line="240" w:lineRule="auto"/>
            </w:pPr>
            <w:r>
              <w:rPr>
                <w:b/>
                <w:bCs/>
                <w:sz w:val="20"/>
                <w:szCs w:val="20"/>
              </w:rPr>
              <w:t>Isotonic Regression</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B6963" w14:textId="77777777" w:rsidR="002601C3" w:rsidRDefault="003256EB">
            <w:pPr>
              <w:spacing w:line="240" w:lineRule="auto"/>
            </w:pPr>
            <w:r>
              <w:rPr>
                <w:sz w:val="20"/>
                <w:szCs w:val="20"/>
              </w:rPr>
              <w:t>Función de calibración monotónica no-decreciente. Mapea scores crudos del modelo a probabilidades verdaderas.</w:t>
            </w:r>
          </w:p>
        </w:tc>
      </w:tr>
      <w:tr w:rsidR="002601C3" w14:paraId="00ECB3FA"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B32E6" w14:textId="77777777" w:rsidR="002601C3" w:rsidRDefault="003256EB">
            <w:pPr>
              <w:spacing w:line="240" w:lineRule="auto"/>
            </w:pPr>
            <w:r>
              <w:rPr>
                <w:b/>
                <w:bCs/>
                <w:sz w:val="20"/>
                <w:szCs w:val="20"/>
              </w:rPr>
              <w:t>Jerk</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C844F" w14:textId="77777777" w:rsidR="002601C3" w:rsidRDefault="003256EB">
            <w:pPr>
              <w:spacing w:line="240" w:lineRule="auto"/>
            </w:pPr>
            <w:r>
              <w:rPr>
                <w:sz w:val="20"/>
                <w:szCs w:val="20"/>
              </w:rPr>
              <w:t>Derivada de la aceleración respecto al tiempo. Indica cambios bruscos de aceleración (posible indicador de desvío).</w:t>
            </w:r>
          </w:p>
        </w:tc>
      </w:tr>
      <w:tr w:rsidR="002601C3" w14:paraId="787ED790"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1392B" w14:textId="77777777" w:rsidR="002601C3" w:rsidRDefault="003256EB">
            <w:pPr>
              <w:spacing w:line="240" w:lineRule="auto"/>
            </w:pPr>
            <w:r>
              <w:rPr>
                <w:b/>
                <w:bCs/>
                <w:sz w:val="20"/>
                <w:szCs w:val="20"/>
              </w:rPr>
              <w:t>LabelEncoder</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AD4B3" w14:textId="77777777" w:rsidR="002601C3" w:rsidRDefault="003256EB">
            <w:pPr>
              <w:spacing w:line="240" w:lineRule="auto"/>
            </w:pPr>
            <w:r>
              <w:rPr>
                <w:sz w:val="20"/>
                <w:szCs w:val="20"/>
              </w:rPr>
              <w:t>Componente de scikit-learn que convierte strings categóricos a enteros para XGBoost.</w:t>
            </w:r>
          </w:p>
        </w:tc>
      </w:tr>
      <w:tr w:rsidR="002601C3" w14:paraId="786C057A"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20B390" w14:textId="77777777" w:rsidR="002601C3" w:rsidRDefault="003256EB">
            <w:pPr>
              <w:spacing w:line="240" w:lineRule="auto"/>
            </w:pPr>
            <w:r>
              <w:rPr>
                <w:b/>
                <w:bCs/>
                <w:sz w:val="20"/>
                <w:szCs w:val="20"/>
              </w:rPr>
              <w:t>MMtQHU</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9565B7" w14:textId="77777777" w:rsidR="002601C3" w:rsidRDefault="003256EB">
            <w:pPr>
              <w:spacing w:line="240" w:lineRule="auto"/>
            </w:pPr>
            <w:r>
              <w:rPr>
                <w:sz w:val="20"/>
                <w:szCs w:val="20"/>
              </w:rPr>
              <w:t>Esquema de segmentación comportamental. Propietario (sin VFH_) vs. Empleado (con VFH_).</w:t>
            </w:r>
          </w:p>
        </w:tc>
      </w:tr>
      <w:tr w:rsidR="002601C3" w14:paraId="29713666"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B1E04" w14:textId="77777777" w:rsidR="002601C3" w:rsidRDefault="003256EB">
            <w:pPr>
              <w:spacing w:line="240" w:lineRule="auto"/>
            </w:pPr>
            <w:r>
              <w:rPr>
                <w:b/>
                <w:bCs/>
                <w:sz w:val="20"/>
                <w:szCs w:val="20"/>
              </w:rPr>
              <w:t>OMNeT++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B73AB" w14:textId="77777777" w:rsidR="002601C3" w:rsidRDefault="003256EB">
            <w:pPr>
              <w:spacing w:line="240" w:lineRule="auto"/>
            </w:pPr>
            <w:r>
              <w:rPr>
                <w:sz w:val="20"/>
                <w:szCs w:val="20"/>
              </w:rPr>
              <w:t>Discrete-event simulator para redes. En InTAS usa Simu5G para simular redes 5G NR.</w:t>
            </w:r>
          </w:p>
        </w:tc>
      </w:tr>
      <w:tr w:rsidR="002601C3" w14:paraId="61DD83D0"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0A145" w14:textId="77777777" w:rsidR="002601C3" w:rsidRDefault="003256EB">
            <w:pPr>
              <w:spacing w:line="240" w:lineRule="auto"/>
            </w:pPr>
            <w:r>
              <w:rPr>
                <w:b/>
                <w:bCs/>
                <w:sz w:val="20"/>
                <w:szCs w:val="20"/>
              </w:rPr>
              <w:t>PEP 668</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77D971" w14:textId="77777777" w:rsidR="002601C3" w:rsidRDefault="003256EB">
            <w:pPr>
              <w:spacing w:line="240" w:lineRule="auto"/>
            </w:pPr>
            <w:r>
              <w:rPr>
                <w:sz w:val="20"/>
                <w:szCs w:val="20"/>
              </w:rPr>
              <w:t>Estándar Python que prohíbe pip install en el intérprete del sistema en sistemas operativos modernos. Requiere uso de venv.</w:t>
            </w:r>
          </w:p>
        </w:tc>
      </w:tr>
      <w:tr w:rsidR="002601C3" w14:paraId="3A0A6A7E"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16B282" w14:textId="77777777" w:rsidR="002601C3" w:rsidRDefault="003256EB">
            <w:pPr>
              <w:spacing w:line="240" w:lineRule="auto"/>
            </w:pPr>
            <w:r>
              <w:rPr>
                <w:b/>
                <w:bCs/>
                <w:sz w:val="20"/>
                <w:szCs w:val="20"/>
              </w:rPr>
              <w:t>Política ceiling</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AE6F1" w14:textId="77777777" w:rsidR="002601C3" w:rsidRDefault="003256EB">
            <w:pPr>
              <w:spacing w:line="240" w:lineRule="auto"/>
            </w:pPr>
            <w:r>
              <w:rPr>
                <w:sz w:val="20"/>
                <w:szCs w:val="20"/>
              </w:rPr>
              <w:t>Política de enrutamiento que fuerza conexión con la celda "techo" (gNB más cercano). En InTAS corresponde a DoubleConnection.</w:t>
            </w:r>
          </w:p>
        </w:tc>
      </w:tr>
      <w:tr w:rsidR="002601C3" w14:paraId="31FF7DC3"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A42D6E" w14:textId="77777777" w:rsidR="002601C3" w:rsidRDefault="003256EB">
            <w:pPr>
              <w:spacing w:line="240" w:lineRule="auto"/>
            </w:pPr>
            <w:r>
              <w:rPr>
                <w:b/>
                <w:bCs/>
                <w:sz w:val="20"/>
                <w:szCs w:val="20"/>
              </w:rPr>
              <w:t>Política nearest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F9DA5" w14:textId="77777777" w:rsidR="002601C3" w:rsidRDefault="003256EB">
            <w:pPr>
              <w:spacing w:line="240" w:lineRule="auto"/>
            </w:pPr>
            <w:r>
              <w:rPr>
                <w:sz w:val="20"/>
                <w:szCs w:val="20"/>
              </w:rPr>
              <w:t>Política de enrutamiento que conecta al nodo de red más cercano. Baseline en InTAS.</w:t>
            </w:r>
          </w:p>
        </w:tc>
      </w:tr>
      <w:tr w:rsidR="002601C3" w14:paraId="47CF13B6"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86BDF" w14:textId="77777777" w:rsidR="002601C3" w:rsidRDefault="003256EB">
            <w:pPr>
              <w:spacing w:line="240" w:lineRule="auto"/>
            </w:pPr>
            <w:r>
              <w:rPr>
                <w:b/>
                <w:bCs/>
                <w:sz w:val="20"/>
                <w:szCs w:val="20"/>
              </w:rPr>
              <w:t>PRB</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F1AAC" w14:textId="77777777" w:rsidR="002601C3" w:rsidRDefault="003256EB">
            <w:pPr>
              <w:spacing w:line="240" w:lineRule="auto"/>
            </w:pPr>
            <w:r>
              <w:rPr>
                <w:sz w:val="20"/>
                <w:szCs w:val="20"/>
              </w:rPr>
              <w:t>Physical Resource Block. Unidad de asignación de recursos radioeléctricos en LTE/5G NR.</w:t>
            </w:r>
          </w:p>
        </w:tc>
      </w:tr>
      <w:tr w:rsidR="002601C3" w14:paraId="47D3061A"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3F964" w14:textId="77777777" w:rsidR="002601C3" w:rsidRDefault="003256EB">
            <w:pPr>
              <w:spacing w:line="240" w:lineRule="auto"/>
            </w:pPr>
            <w:r>
              <w:rPr>
                <w:b/>
                <w:bCs/>
                <w:sz w:val="20"/>
                <w:szCs w:val="20"/>
              </w:rPr>
              <w:t>QoS</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36E15" w14:textId="77777777" w:rsidR="002601C3" w:rsidRDefault="003256EB">
            <w:pPr>
              <w:spacing w:line="240" w:lineRule="auto"/>
            </w:pPr>
            <w:r>
              <w:rPr>
                <w:sz w:val="20"/>
                <w:szCs w:val="20"/>
              </w:rPr>
              <w:t>Quality of Service. Métricas de calidad de servicio de red: latencia, throughput, pérdida de paquetes.</w:t>
            </w:r>
          </w:p>
        </w:tc>
      </w:tr>
      <w:tr w:rsidR="002601C3" w14:paraId="5B2753F5"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DF18F" w14:textId="77777777" w:rsidR="002601C3" w:rsidRDefault="003256EB">
            <w:pPr>
              <w:spacing w:line="240" w:lineRule="auto"/>
            </w:pPr>
            <w:r>
              <w:rPr>
                <w:b/>
                <w:bCs/>
                <w:sz w:val="20"/>
                <w:szCs w:val="20"/>
              </w:rPr>
              <w:t>ρ (rho analítica)</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8B3D3" w14:textId="77777777" w:rsidR="002601C3" w:rsidRDefault="003256EB">
            <w:pPr>
              <w:spacing w:line="240" w:lineRule="auto"/>
            </w:pPr>
            <w:r>
              <w:rPr>
                <w:sz w:val="20"/>
                <w:szCs w:val="20"/>
              </w:rPr>
              <w:t>Probabilidad de desvío de ruta calculada determinísticamente a partir de la configuración del escenario. Es la referencia de verdad de campo.</w:t>
            </w:r>
          </w:p>
        </w:tc>
      </w:tr>
      <w:tr w:rsidR="002601C3" w14:paraId="7A352340"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CCC196" w14:textId="77777777" w:rsidR="002601C3" w:rsidRDefault="003256EB">
            <w:pPr>
              <w:spacing w:line="240" w:lineRule="auto"/>
            </w:pPr>
            <w:r>
              <w:rPr>
                <w:b/>
                <w:bCs/>
                <w:sz w:val="20"/>
                <w:szCs w:val="20"/>
              </w:rPr>
              <w:t>ρ̂ (rho aprendida)</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B5A54" w14:textId="77777777" w:rsidR="002601C3" w:rsidRDefault="003256EB">
            <w:pPr>
              <w:spacing w:line="240" w:lineRule="auto"/>
            </w:pPr>
            <w:r>
              <w:rPr>
                <w:sz w:val="20"/>
                <w:szCs w:val="20"/>
              </w:rPr>
              <w:t>Probabilidad de desvío estimada por el modelo ML. Puede ser raw (sin calibrar) o calibrada.</w:t>
            </w:r>
          </w:p>
        </w:tc>
      </w:tr>
      <w:tr w:rsidR="002601C3" w14:paraId="78A8818D"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964D2D" w14:textId="77777777" w:rsidR="002601C3" w:rsidRDefault="003256EB">
            <w:pPr>
              <w:spacing w:line="240" w:lineRule="auto"/>
            </w:pPr>
            <w:r>
              <w:rPr>
                <w:b/>
                <w:bCs/>
                <w:sz w:val="20"/>
                <w:szCs w:val="20"/>
              </w:rPr>
              <w:t>run_id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1BAC2A" w14:textId="77777777" w:rsidR="002601C3" w:rsidRDefault="003256EB">
            <w:pPr>
              <w:spacing w:line="240" w:lineRule="auto"/>
            </w:pPr>
            <w:r>
              <w:rPr>
                <w:sz w:val="20"/>
                <w:szCs w:val="20"/>
              </w:rPr>
              <w:t xml:space="preserve">Identificador único de una corrida de simulación. Formato: </w:t>
            </w:r>
            <w:r>
              <w:rPr>
                <w:rFonts w:ascii="Courier New" w:eastAsia="Courier New" w:hAnsi="Courier New" w:cs="Courier New"/>
                <w:sz w:val="20"/>
                <w:szCs w:val="20"/>
              </w:rPr>
              <w:t>{período}__{política}__{rep}</w:t>
            </w:r>
            <w:r>
              <w:rPr>
                <w:sz w:val="20"/>
                <w:szCs w:val="20"/>
              </w:rPr>
              <w:t>.</w:t>
            </w:r>
          </w:p>
        </w:tc>
      </w:tr>
      <w:tr w:rsidR="002601C3" w14:paraId="7671E3AB"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EE432" w14:textId="77777777" w:rsidR="002601C3" w:rsidRDefault="003256EB">
            <w:pPr>
              <w:spacing w:line="240" w:lineRule="auto"/>
            </w:pPr>
            <w:r>
              <w:rPr>
                <w:b/>
                <w:bCs/>
                <w:sz w:val="20"/>
                <w:szCs w:val="20"/>
              </w:rPr>
              <w:t>SHA-256</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055A9B" w14:textId="77777777" w:rsidR="002601C3" w:rsidRDefault="003256EB">
            <w:pPr>
              <w:spacing w:line="240" w:lineRule="auto"/>
            </w:pPr>
            <w:r>
              <w:rPr>
                <w:sz w:val="20"/>
                <w:szCs w:val="20"/>
              </w:rPr>
              <w:t>Función hash criptográfica usada para verificar integridad de artefactos.</w:t>
            </w:r>
          </w:p>
        </w:tc>
      </w:tr>
      <w:tr w:rsidR="002601C3" w14:paraId="35F93A3C"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37FE87" w14:textId="77777777" w:rsidR="002601C3" w:rsidRDefault="003256EB">
            <w:pPr>
              <w:spacing w:line="240" w:lineRule="auto"/>
            </w:pPr>
            <w:r>
              <w:rPr>
                <w:b/>
                <w:bCs/>
                <w:sz w:val="20"/>
                <w:szCs w:val="20"/>
              </w:rPr>
              <w:t>Silver</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2C27A2" w14:textId="77777777" w:rsidR="002601C3" w:rsidRDefault="003256EB">
            <w:pPr>
              <w:spacing w:line="240" w:lineRule="auto"/>
            </w:pPr>
            <w:r>
              <w:rPr>
                <w:sz w:val="20"/>
                <w:szCs w:val="20"/>
              </w:rPr>
              <w:t>Capa de datos limpios y estandarizados en formato Parquet. Derivada del Bronze.</w:t>
            </w:r>
          </w:p>
        </w:tc>
      </w:tr>
      <w:tr w:rsidR="002601C3" w14:paraId="559BFED0"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BD51B" w14:textId="77777777" w:rsidR="002601C3" w:rsidRDefault="003256EB">
            <w:pPr>
              <w:spacing w:line="240" w:lineRule="auto"/>
            </w:pPr>
            <w:r>
              <w:rPr>
                <w:b/>
                <w:bCs/>
                <w:sz w:val="20"/>
                <w:szCs w:val="20"/>
              </w:rPr>
              <w:t>Simu5G</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B4752" w14:textId="77777777" w:rsidR="002601C3" w:rsidRDefault="003256EB">
            <w:pPr>
              <w:spacing w:line="240" w:lineRule="auto"/>
            </w:pPr>
            <w:r>
              <w:rPr>
                <w:sz w:val="20"/>
                <w:szCs w:val="20"/>
              </w:rPr>
              <w:t>Framework sobre INET para simulación de redes 5G NR y LTE en OMNeT++.</w:t>
            </w:r>
          </w:p>
        </w:tc>
      </w:tr>
      <w:tr w:rsidR="002601C3" w14:paraId="57BD588B"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B4C39" w14:textId="77777777" w:rsidR="002601C3" w:rsidRDefault="003256EB">
            <w:pPr>
              <w:spacing w:line="240" w:lineRule="auto"/>
            </w:pPr>
            <w:r>
              <w:rPr>
                <w:b/>
                <w:bCs/>
                <w:sz w:val="20"/>
                <w:szCs w:val="20"/>
              </w:rPr>
              <w:t>SINR</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81EAA" w14:textId="77777777" w:rsidR="002601C3" w:rsidRDefault="003256EB">
            <w:pPr>
              <w:spacing w:line="240" w:lineRule="auto"/>
            </w:pPr>
            <w:r>
              <w:rPr>
                <w:sz w:val="20"/>
                <w:szCs w:val="20"/>
                <w:lang w:val="en-US"/>
              </w:rPr>
              <w:t xml:space="preserve">Signal-to-Interference-plus-Noise Ratio. </w:t>
            </w:r>
            <w:r>
              <w:rPr>
                <w:sz w:val="20"/>
                <w:szCs w:val="20"/>
              </w:rPr>
              <w:t>Relación señal a ruido en dB. KPI central de calidad de enlace 5G.</w:t>
            </w:r>
          </w:p>
        </w:tc>
      </w:tr>
      <w:tr w:rsidR="002601C3" w14:paraId="59174754"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FA9ED8" w14:textId="77777777" w:rsidR="002601C3" w:rsidRDefault="003256EB">
            <w:pPr>
              <w:spacing w:line="240" w:lineRule="auto"/>
            </w:pPr>
            <w:r>
              <w:rPr>
                <w:b/>
                <w:bCs/>
                <w:sz w:val="20"/>
                <w:szCs w:val="20"/>
              </w:rPr>
              <w:t>SUMO</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C8FD9" w14:textId="77777777" w:rsidR="002601C3" w:rsidRDefault="003256EB">
            <w:pPr>
              <w:spacing w:line="240" w:lineRule="auto"/>
            </w:pPr>
            <w:r>
              <w:rPr>
                <w:sz w:val="20"/>
                <w:szCs w:val="20"/>
              </w:rPr>
              <w:t>Simulation of Urban MObility. Simulador de tráfico vehicular microscópico de código abierto.</w:t>
            </w:r>
          </w:p>
        </w:tc>
      </w:tr>
      <w:tr w:rsidR="002601C3" w14:paraId="6510F80D"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185700" w14:textId="77777777" w:rsidR="002601C3" w:rsidRDefault="003256EB">
            <w:pPr>
              <w:spacing w:line="240" w:lineRule="auto"/>
            </w:pPr>
            <w:r>
              <w:rPr>
                <w:b/>
                <w:bCs/>
                <w:sz w:val="20"/>
                <w:szCs w:val="20"/>
              </w:rPr>
              <w:lastRenderedPageBreak/>
              <w:t>sys.executable</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E9402" w14:textId="77777777" w:rsidR="002601C3" w:rsidRDefault="003256EB">
            <w:pPr>
              <w:spacing w:line="240" w:lineRule="auto"/>
            </w:pPr>
            <w:r>
              <w:rPr>
                <w:sz w:val="20"/>
                <w:szCs w:val="20"/>
              </w:rPr>
              <w:t>Ruta del intérprete Python activo. Usada en el orquestador para que subprocesos hereden el venv.</w:t>
            </w:r>
          </w:p>
        </w:tc>
      </w:tr>
      <w:tr w:rsidR="002601C3" w14:paraId="79EE7CED"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08F711" w14:textId="77777777" w:rsidR="002601C3" w:rsidRDefault="003256EB">
            <w:pPr>
              <w:spacing w:line="240" w:lineRule="auto"/>
            </w:pPr>
            <w:r>
              <w:rPr>
                <w:b/>
                <w:bCs/>
                <w:sz w:val="20"/>
                <w:szCs w:val="20"/>
              </w:rPr>
              <w:t>TraceFileMobility</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FB3A0B" w14:textId="77777777" w:rsidR="002601C3" w:rsidRDefault="003256EB">
            <w:pPr>
              <w:spacing w:line="240" w:lineRule="auto"/>
            </w:pPr>
            <w:r>
              <w:rPr>
                <w:sz w:val="20"/>
                <w:szCs w:val="20"/>
              </w:rPr>
              <w:t>Módulo INET que reproduce trayectorias predefinidas en OMNeT++, eliminando variabilidad de movilidad estocástica.</w:t>
            </w:r>
          </w:p>
        </w:tc>
      </w:tr>
      <w:tr w:rsidR="002601C3" w14:paraId="3CFEBC14"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3B947F" w14:textId="77777777" w:rsidR="002601C3" w:rsidRDefault="003256EB">
            <w:pPr>
              <w:spacing w:line="240" w:lineRule="auto"/>
            </w:pPr>
            <w:r>
              <w:rPr>
                <w:b/>
                <w:bCs/>
                <w:sz w:val="20"/>
                <w:szCs w:val="20"/>
              </w:rPr>
              <w:t>UE</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BCA47B" w14:textId="77777777" w:rsidR="002601C3" w:rsidRDefault="003256EB">
            <w:pPr>
              <w:spacing w:line="240" w:lineRule="auto"/>
            </w:pPr>
            <w:r>
              <w:rPr>
                <w:sz w:val="20"/>
                <w:szCs w:val="20"/>
              </w:rPr>
              <w:t>User Equipment. Dispositivo del usuario en la red 5G. En InTAS, cada vehículo es un UE.</w:t>
            </w:r>
          </w:p>
        </w:tc>
      </w:tr>
      <w:tr w:rsidR="002601C3" w14:paraId="1D410AB8"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822A5B" w14:textId="77777777" w:rsidR="002601C3" w:rsidRDefault="003256EB">
            <w:pPr>
              <w:spacing w:line="240" w:lineRule="auto"/>
            </w:pPr>
            <w:r>
              <w:rPr>
                <w:b/>
                <w:bCs/>
                <w:sz w:val="20"/>
                <w:szCs w:val="20"/>
              </w:rPr>
              <w:t>vehID</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9F9C6F" w14:textId="77777777" w:rsidR="002601C3" w:rsidRDefault="003256EB">
            <w:pPr>
              <w:spacing w:line="240" w:lineRule="auto"/>
            </w:pPr>
            <w:r>
              <w:rPr>
                <w:sz w:val="20"/>
                <w:szCs w:val="20"/>
              </w:rPr>
              <w:t>Identificador de vehículo en SUMO. Sin prefijo VFH_ = propietario; con VFH_ = empleado.</w:t>
            </w:r>
          </w:p>
        </w:tc>
      </w:tr>
      <w:tr w:rsidR="002601C3" w14:paraId="524AB4BC"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4F7C1" w14:textId="77777777" w:rsidR="002601C3" w:rsidRDefault="003256EB">
            <w:pPr>
              <w:spacing w:line="240" w:lineRule="auto"/>
            </w:pPr>
            <w:r>
              <w:rPr>
                <w:b/>
                <w:bCs/>
                <w:sz w:val="20"/>
                <w:szCs w:val="20"/>
              </w:rPr>
              <w:t>venv</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188D1" w14:textId="77777777" w:rsidR="002601C3" w:rsidRDefault="003256EB">
            <w:pPr>
              <w:spacing w:line="240" w:lineRule="auto"/>
            </w:pPr>
            <w:r>
              <w:rPr>
                <w:sz w:val="20"/>
                <w:szCs w:val="20"/>
              </w:rPr>
              <w:t>Entorno virtual de Python. Aísla dependencias del proyecto del intérprete del sistema.</w:t>
            </w:r>
          </w:p>
        </w:tc>
      </w:tr>
      <w:tr w:rsidR="002601C3" w14:paraId="5AC917A5" w14:textId="77777777">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45EF9" w14:textId="77777777" w:rsidR="002601C3" w:rsidRDefault="003256EB">
            <w:pPr>
              <w:spacing w:line="240" w:lineRule="auto"/>
            </w:pPr>
            <w:r>
              <w:rPr>
                <w:b/>
                <w:bCs/>
                <w:sz w:val="20"/>
                <w:szCs w:val="20"/>
              </w:rPr>
              <w:t>XGBoost</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BC45A9" w14:textId="77777777" w:rsidR="002601C3" w:rsidRDefault="003256EB">
            <w:pPr>
              <w:spacing w:line="240" w:lineRule="auto"/>
            </w:pPr>
            <w:r>
              <w:rPr>
                <w:sz w:val="20"/>
                <w:szCs w:val="20"/>
              </w:rPr>
              <w:t>eXtreme Gradient Boosting. Implementación eficiente de GBDT. Usado como modelo de contraste en InTAS.</w:t>
            </w:r>
          </w:p>
        </w:tc>
      </w:tr>
    </w:tbl>
    <w:p w14:paraId="6F9CF812" w14:textId="77777777" w:rsidR="002601C3" w:rsidRDefault="002601C3">
      <w:pPr>
        <w:spacing w:after="160"/>
      </w:pPr>
    </w:p>
    <w:p w14:paraId="73E5B04A" w14:textId="77777777" w:rsidR="002601C3" w:rsidRDefault="002601C3">
      <w:pPr>
        <w:pBdr>
          <w:bottom w:val="single" w:sz="4" w:space="0" w:color="999999"/>
        </w:pBdr>
        <w:spacing w:before="80" w:after="80"/>
      </w:pPr>
    </w:p>
    <w:p w14:paraId="4DA8FA7F" w14:textId="77777777" w:rsidR="002601C3" w:rsidRDefault="003256EB">
      <w:r>
        <w:br w:type="page"/>
      </w:r>
    </w:p>
    <w:p w14:paraId="669EBE77" w14:textId="77777777" w:rsidR="002601C3" w:rsidRDefault="003256EB">
      <w:pPr>
        <w:pStyle w:val="Heading1"/>
      </w:pPr>
      <w:bookmarkStart w:id="122" w:name="_Toc229498366"/>
      <w:r>
        <w:lastRenderedPageBreak/>
        <w:t>21. Bibliografía y Referencias</w:t>
      </w:r>
      <w:bookmarkEnd w:id="122"/>
    </w:p>
    <w:p w14:paraId="72FDBD62" w14:textId="77777777" w:rsidR="002601C3" w:rsidRDefault="003256EB">
      <w:pPr>
        <w:pStyle w:val="Heading2"/>
      </w:pPr>
      <w:bookmarkStart w:id="123" w:name="_Toc229498367"/>
      <w:r>
        <w:t>21.1 Herramientas y Frameworks</w:t>
      </w:r>
      <w:bookmarkEnd w:id="123"/>
    </w:p>
    <w:p w14:paraId="0B5756DC" w14:textId="77777777" w:rsidR="002601C3" w:rsidRPr="00923F34" w:rsidRDefault="003256EB">
      <w:pPr>
        <w:pStyle w:val="ListParagraph"/>
        <w:numPr>
          <w:ilvl w:val="0"/>
          <w:numId w:val="3"/>
        </w:numPr>
        <w:spacing w:after="40"/>
        <w:rPr>
          <w:lang w:val="en-US"/>
        </w:rPr>
      </w:pPr>
      <w:r>
        <w:rPr>
          <w:b/>
          <w:bCs/>
          <w:lang w:val="en-US"/>
        </w:rPr>
        <w:t>SUMO — Simulation of Urban MObility.</w:t>
      </w:r>
    </w:p>
    <w:p w14:paraId="30ABEBF2" w14:textId="77777777" w:rsidR="002601C3" w:rsidRPr="00923F34" w:rsidRDefault="003256EB">
      <w:pPr>
        <w:spacing w:after="80"/>
        <w:rPr>
          <w:lang w:val="en-US"/>
        </w:rPr>
      </w:pPr>
      <w:r>
        <w:rPr>
          <w:lang w:val="en-US"/>
        </w:rPr>
        <w:t xml:space="preserve">   Eclipse Foundation. Versión 1.16+. URL: https://sumo.dlr.de  </w:t>
      </w:r>
    </w:p>
    <w:p w14:paraId="4E877B54" w14:textId="77777777" w:rsidR="002601C3" w:rsidRDefault="003256EB">
      <w:pPr>
        <w:spacing w:after="80"/>
      </w:pPr>
      <w:r>
        <w:rPr>
          <w:lang w:val="en-US"/>
        </w:rPr>
        <w:t xml:space="preserve">   Krajzewicz, D., et al. (2012). </w:t>
      </w:r>
      <w:r>
        <w:rPr>
          <w:i/>
          <w:iCs/>
          <w:lang w:val="en-US"/>
        </w:rPr>
        <w:t>Recent development and applications of SUMO - Simulation of Urban MObility</w:t>
      </w:r>
      <w:r>
        <w:rPr>
          <w:lang w:val="en-US"/>
        </w:rPr>
        <w:t xml:space="preserve">. </w:t>
      </w:r>
      <w:r>
        <w:t>International Journal On Advances in Systems and Measurements, 5(3-4).</w:t>
      </w:r>
    </w:p>
    <w:p w14:paraId="3E932C3E" w14:textId="77777777" w:rsidR="002601C3" w:rsidRDefault="003256EB">
      <w:pPr>
        <w:pStyle w:val="ListParagraph"/>
        <w:numPr>
          <w:ilvl w:val="0"/>
          <w:numId w:val="3"/>
        </w:numPr>
        <w:spacing w:after="40"/>
      </w:pPr>
      <w:r>
        <w:rPr>
          <w:b/>
          <w:bCs/>
        </w:rPr>
        <w:t>OMNeT++ Discrete Event Simulator.</w:t>
      </w:r>
    </w:p>
    <w:p w14:paraId="2F15217D" w14:textId="77777777" w:rsidR="002601C3" w:rsidRDefault="003256EB">
      <w:pPr>
        <w:spacing w:after="80"/>
      </w:pPr>
      <w:r>
        <w:rPr>
          <w:lang w:val="en-US"/>
        </w:rPr>
        <w:t xml:space="preserve">   Varga, A. (2010). </w:t>
      </w:r>
      <w:r>
        <w:rPr>
          <w:i/>
          <w:iCs/>
          <w:lang w:val="en-US"/>
        </w:rPr>
        <w:t>OMNeT++</w:t>
      </w:r>
      <w:r>
        <w:rPr>
          <w:lang w:val="en-US"/>
        </w:rPr>
        <w:t xml:space="preserve">. In Modeling and Tools for Network Simulation (pp. 35-59). </w:t>
      </w:r>
      <w:r>
        <w:t>Springer. Versión 6.0. URL: https://omnetpp.org</w:t>
      </w:r>
    </w:p>
    <w:p w14:paraId="58B27F84" w14:textId="77777777" w:rsidR="002601C3" w:rsidRPr="00923F34" w:rsidRDefault="003256EB">
      <w:pPr>
        <w:pStyle w:val="ListParagraph"/>
        <w:numPr>
          <w:ilvl w:val="0"/>
          <w:numId w:val="3"/>
        </w:numPr>
        <w:spacing w:after="40"/>
        <w:rPr>
          <w:lang w:val="en-US"/>
        </w:rPr>
      </w:pPr>
      <w:r>
        <w:rPr>
          <w:b/>
          <w:bCs/>
          <w:lang w:val="en-US"/>
        </w:rPr>
        <w:t>Simu5G — 5G NR Simulation Framework.</w:t>
      </w:r>
    </w:p>
    <w:p w14:paraId="52D2D341" w14:textId="77777777" w:rsidR="002601C3" w:rsidRDefault="003256EB">
      <w:pPr>
        <w:spacing w:after="80"/>
      </w:pPr>
      <w:r>
        <w:rPr>
          <w:lang w:val="en-US"/>
        </w:rPr>
        <w:t xml:space="preserve">   Nardini, G., et al. (2020). </w:t>
      </w:r>
      <w:r>
        <w:rPr>
          <w:i/>
          <w:iCs/>
          <w:lang w:val="en-US"/>
        </w:rPr>
        <w:t>Simu5G–A System-Level Simulator for 5G Networks</w:t>
      </w:r>
      <w:r>
        <w:rPr>
          <w:lang w:val="en-US"/>
        </w:rPr>
        <w:t xml:space="preserve">. </w:t>
      </w:r>
      <w:r>
        <w:t>IEEE Access, 8, 181176-181191. Versión 1.3.</w:t>
      </w:r>
    </w:p>
    <w:p w14:paraId="7CFF3874" w14:textId="77777777" w:rsidR="002601C3" w:rsidRDefault="003256EB">
      <w:pPr>
        <w:pStyle w:val="ListParagraph"/>
        <w:numPr>
          <w:ilvl w:val="0"/>
          <w:numId w:val="3"/>
        </w:numPr>
        <w:spacing w:after="40"/>
      </w:pPr>
      <w:r>
        <w:rPr>
          <w:b/>
          <w:bCs/>
        </w:rPr>
        <w:t>INET Framework.</w:t>
      </w:r>
    </w:p>
    <w:p w14:paraId="6625C428" w14:textId="77777777" w:rsidR="002601C3" w:rsidRDefault="003256EB">
      <w:pPr>
        <w:spacing w:after="80"/>
      </w:pPr>
      <w:r>
        <w:t xml:space="preserve">   OpenSim Ltd. Versión 4.4. URL: https://inet.omnetpp.org</w:t>
      </w:r>
    </w:p>
    <w:p w14:paraId="51E322D9" w14:textId="77777777" w:rsidR="002601C3" w:rsidRDefault="003256EB">
      <w:pPr>
        <w:pStyle w:val="Heading2"/>
      </w:pPr>
      <w:bookmarkStart w:id="124" w:name="_Toc229498368"/>
      <w:r>
        <w:t>21.2 Aprendizaje Automático</w:t>
      </w:r>
      <w:bookmarkEnd w:id="124"/>
    </w:p>
    <w:p w14:paraId="11BCC364" w14:textId="77777777" w:rsidR="002601C3" w:rsidRDefault="003256EB">
      <w:pPr>
        <w:pStyle w:val="ListParagraph"/>
        <w:numPr>
          <w:ilvl w:val="0"/>
          <w:numId w:val="3"/>
        </w:numPr>
        <w:spacing w:after="40"/>
      </w:pPr>
      <w:r>
        <w:rPr>
          <w:b/>
          <w:bCs/>
        </w:rPr>
        <w:t>CatBoost.</w:t>
      </w:r>
    </w:p>
    <w:p w14:paraId="11A07DAA" w14:textId="77777777" w:rsidR="002601C3" w:rsidRDefault="003256EB">
      <w:pPr>
        <w:spacing w:after="80"/>
      </w:pPr>
      <w:r>
        <w:rPr>
          <w:lang w:val="en-US"/>
        </w:rPr>
        <w:t xml:space="preserve">   Prokhorenkova, L., et al. (2018). </w:t>
      </w:r>
      <w:r>
        <w:rPr>
          <w:i/>
          <w:iCs/>
          <w:lang w:val="en-US"/>
        </w:rPr>
        <w:t>CatBoost: Unbiased Boosting with Categorical Features</w:t>
      </w:r>
      <w:r>
        <w:rPr>
          <w:lang w:val="en-US"/>
        </w:rPr>
        <w:t xml:space="preserve">. </w:t>
      </w:r>
      <w:r>
        <w:t>Advances in Neural Information Processing Systems 31. Versión 1.2.7.</w:t>
      </w:r>
    </w:p>
    <w:p w14:paraId="5501AE49" w14:textId="77777777" w:rsidR="002601C3" w:rsidRDefault="003256EB">
      <w:pPr>
        <w:pStyle w:val="ListParagraph"/>
        <w:numPr>
          <w:ilvl w:val="0"/>
          <w:numId w:val="3"/>
        </w:numPr>
        <w:spacing w:after="40"/>
      </w:pPr>
      <w:r>
        <w:rPr>
          <w:b/>
          <w:bCs/>
        </w:rPr>
        <w:t>XGBoost.</w:t>
      </w:r>
    </w:p>
    <w:p w14:paraId="3C8803F5" w14:textId="77777777" w:rsidR="002601C3" w:rsidRDefault="003256EB">
      <w:pPr>
        <w:spacing w:after="80"/>
      </w:pPr>
      <w:r>
        <w:rPr>
          <w:lang w:val="en-US"/>
        </w:rPr>
        <w:t xml:space="preserve">   Chen, T., &amp; Guestrin, C. (2016). </w:t>
      </w:r>
      <w:r>
        <w:rPr>
          <w:i/>
          <w:iCs/>
          <w:lang w:val="en-US"/>
        </w:rPr>
        <w:t>XGBoost: A Scalable Tree Boosting System</w:t>
      </w:r>
      <w:r>
        <w:rPr>
          <w:lang w:val="en-US"/>
        </w:rPr>
        <w:t xml:space="preserve">. ACM SIGKDD International Conference on Knowledge Discovery and Data Mining. </w:t>
      </w:r>
      <w:r>
        <w:t>Versión 2.0.3.</w:t>
      </w:r>
    </w:p>
    <w:p w14:paraId="490C94E3" w14:textId="77777777" w:rsidR="002601C3" w:rsidRDefault="003256EB">
      <w:pPr>
        <w:pStyle w:val="ListParagraph"/>
        <w:numPr>
          <w:ilvl w:val="0"/>
          <w:numId w:val="3"/>
        </w:numPr>
        <w:spacing w:after="40"/>
      </w:pPr>
      <w:r>
        <w:rPr>
          <w:b/>
          <w:bCs/>
        </w:rPr>
        <w:t>scikit-learn.</w:t>
      </w:r>
    </w:p>
    <w:p w14:paraId="02B89BDD" w14:textId="77777777" w:rsidR="002601C3" w:rsidRDefault="003256EB">
      <w:pPr>
        <w:spacing w:after="80"/>
      </w:pPr>
      <w:r>
        <w:rPr>
          <w:lang w:val="en-US"/>
        </w:rPr>
        <w:t xml:space="preserve">   Pedregosa, F., et al. (2011). </w:t>
      </w:r>
      <w:r>
        <w:rPr>
          <w:i/>
          <w:iCs/>
          <w:lang w:val="en-US"/>
        </w:rPr>
        <w:t>Scikit-learn: Machine Learning in Python</w:t>
      </w:r>
      <w:r>
        <w:rPr>
          <w:lang w:val="en-US"/>
        </w:rPr>
        <w:t xml:space="preserve">. </w:t>
      </w:r>
      <w:r>
        <w:t>JMLR, 12, 2825-2830. Versión 1.6.1.</w:t>
      </w:r>
    </w:p>
    <w:p w14:paraId="7F402720" w14:textId="77777777" w:rsidR="002601C3" w:rsidRDefault="003256EB">
      <w:pPr>
        <w:pStyle w:val="ListParagraph"/>
        <w:numPr>
          <w:ilvl w:val="0"/>
          <w:numId w:val="3"/>
        </w:numPr>
        <w:spacing w:after="40"/>
      </w:pPr>
      <w:r>
        <w:rPr>
          <w:b/>
          <w:bCs/>
        </w:rPr>
        <w:t>Isotonic Calibration.</w:t>
      </w:r>
    </w:p>
    <w:p w14:paraId="5B29FF85" w14:textId="77777777" w:rsidR="002601C3" w:rsidRDefault="003256EB">
      <w:pPr>
        <w:spacing w:after="80"/>
      </w:pPr>
      <w:r>
        <w:t xml:space="preserve">   Niculescu-Mizil, A., &amp; Caruana, R. (2005). </w:t>
      </w:r>
      <w:r>
        <w:rPr>
          <w:i/>
          <w:iCs/>
          <w:lang w:val="en-US"/>
        </w:rPr>
        <w:t>Predicting Good Probabilities with Supervised Learning</w:t>
      </w:r>
      <w:r>
        <w:rPr>
          <w:lang w:val="en-US"/>
        </w:rPr>
        <w:t xml:space="preserve">. </w:t>
      </w:r>
      <w:r>
        <w:t>ICML 2005.</w:t>
      </w:r>
    </w:p>
    <w:p w14:paraId="753C7CB0" w14:textId="77777777" w:rsidR="002601C3" w:rsidRDefault="003256EB">
      <w:pPr>
        <w:pStyle w:val="ListParagraph"/>
        <w:numPr>
          <w:ilvl w:val="0"/>
          <w:numId w:val="3"/>
        </w:numPr>
        <w:spacing w:after="40"/>
      </w:pPr>
      <w:r>
        <w:rPr>
          <w:b/>
          <w:bCs/>
        </w:rPr>
        <w:t>GroupShuffleSplit / Data Leakage.</w:t>
      </w:r>
    </w:p>
    <w:p w14:paraId="2C8850F1" w14:textId="77777777" w:rsidR="002601C3" w:rsidRDefault="003256EB">
      <w:pPr>
        <w:spacing w:after="80"/>
      </w:pPr>
      <w:r>
        <w:rPr>
          <w:lang w:val="en-US"/>
        </w:rPr>
        <w:t xml:space="preserve">   Kaufman, S., et al. (2012). </w:t>
      </w:r>
      <w:r>
        <w:rPr>
          <w:i/>
          <w:iCs/>
          <w:lang w:val="en-US"/>
        </w:rPr>
        <w:t>Leakage in Data Mining: Formulation, Detection, and Avoidance</w:t>
      </w:r>
      <w:r>
        <w:rPr>
          <w:lang w:val="en-US"/>
        </w:rPr>
        <w:t xml:space="preserve">. </w:t>
      </w:r>
      <w:r>
        <w:t>TKDD, 6(4).</w:t>
      </w:r>
    </w:p>
    <w:p w14:paraId="049601B3" w14:textId="77777777" w:rsidR="002601C3" w:rsidRDefault="003256EB">
      <w:pPr>
        <w:pStyle w:val="Heading2"/>
      </w:pPr>
      <w:bookmarkStart w:id="125" w:name="_Toc229498369"/>
      <w:r>
        <w:lastRenderedPageBreak/>
        <w:t>21.3 Redes 5G y Sistemas Vehiculares</w:t>
      </w:r>
      <w:bookmarkEnd w:id="125"/>
    </w:p>
    <w:p w14:paraId="09CBE2D5" w14:textId="77777777" w:rsidR="002601C3" w:rsidRPr="00923F34" w:rsidRDefault="003256EB">
      <w:pPr>
        <w:pStyle w:val="ListParagraph"/>
        <w:numPr>
          <w:ilvl w:val="0"/>
          <w:numId w:val="3"/>
        </w:numPr>
        <w:spacing w:after="40"/>
        <w:rPr>
          <w:lang w:val="en-US"/>
        </w:rPr>
      </w:pPr>
      <w:r>
        <w:rPr>
          <w:b/>
          <w:bCs/>
          <w:lang w:val="en-US"/>
        </w:rPr>
        <w:t>3GPP TS 36.300 — E-UTRA and E-UTRAN Overall Description.</w:t>
      </w:r>
    </w:p>
    <w:p w14:paraId="6DC9BEB2" w14:textId="77777777" w:rsidR="002601C3" w:rsidRPr="00923F34" w:rsidRDefault="003256EB">
      <w:pPr>
        <w:spacing w:after="80"/>
        <w:rPr>
          <w:lang w:val="en-US"/>
        </w:rPr>
      </w:pPr>
      <w:r>
        <w:rPr>
          <w:lang w:val="en-US"/>
        </w:rPr>
        <w:t xml:space="preserve">    3rd Generation Partnership Project. Dual Connectivity, Release 15+.</w:t>
      </w:r>
    </w:p>
    <w:p w14:paraId="6FA5B124" w14:textId="77777777" w:rsidR="002601C3" w:rsidRPr="00923F34" w:rsidRDefault="003256EB">
      <w:pPr>
        <w:pStyle w:val="ListParagraph"/>
        <w:numPr>
          <w:ilvl w:val="0"/>
          <w:numId w:val="3"/>
        </w:numPr>
        <w:spacing w:after="40"/>
        <w:rPr>
          <w:lang w:val="en-US"/>
        </w:rPr>
      </w:pPr>
      <w:r>
        <w:rPr>
          <w:b/>
          <w:bCs/>
          <w:lang w:val="en-US"/>
        </w:rPr>
        <w:t>3GPP TS 38.300 — NR; NR and NG-RAN Overall Description.</w:t>
      </w:r>
    </w:p>
    <w:p w14:paraId="4289A34C" w14:textId="77777777" w:rsidR="002601C3" w:rsidRPr="00923F34" w:rsidRDefault="003256EB">
      <w:pPr>
        <w:spacing w:after="80"/>
        <w:rPr>
          <w:lang w:val="en-US"/>
        </w:rPr>
      </w:pPr>
      <w:r>
        <w:rPr>
          <w:lang w:val="en-US"/>
        </w:rPr>
        <w:t xml:space="preserve">    3rd Generation Partnership Project. Release 15+.</w:t>
      </w:r>
    </w:p>
    <w:p w14:paraId="354A5FC5" w14:textId="77777777" w:rsidR="002601C3" w:rsidRDefault="003256EB">
      <w:pPr>
        <w:pStyle w:val="ListParagraph"/>
        <w:numPr>
          <w:ilvl w:val="0"/>
          <w:numId w:val="3"/>
        </w:numPr>
        <w:spacing w:after="40"/>
      </w:pPr>
      <w:r>
        <w:rPr>
          <w:b/>
          <w:bCs/>
        </w:rPr>
        <w:t>Vehicular Networks and 5G.</w:t>
      </w:r>
    </w:p>
    <w:p w14:paraId="0148D526" w14:textId="77777777" w:rsidR="002601C3" w:rsidRDefault="003256EB">
      <w:pPr>
        <w:spacing w:after="80"/>
      </w:pPr>
      <w:r>
        <w:rPr>
          <w:lang w:val="en-US"/>
        </w:rPr>
        <w:t xml:space="preserve">    Araniti, G., et al. (2013). </w:t>
      </w:r>
      <w:r>
        <w:rPr>
          <w:i/>
          <w:iCs/>
          <w:lang w:val="en-US"/>
        </w:rPr>
        <w:t>LTE for Vehicular Networking: A Survey</w:t>
      </w:r>
      <w:r>
        <w:rPr>
          <w:lang w:val="en-US"/>
        </w:rPr>
        <w:t xml:space="preserve">. </w:t>
      </w:r>
      <w:r>
        <w:t>IEEE Communications Magazine, 51(5), 148-157.</w:t>
      </w:r>
    </w:p>
    <w:p w14:paraId="6225B858" w14:textId="77777777" w:rsidR="002601C3" w:rsidRDefault="003256EB">
      <w:pPr>
        <w:pStyle w:val="Heading2"/>
      </w:pPr>
      <w:bookmarkStart w:id="126" w:name="_Toc229498370"/>
      <w:r>
        <w:t>21.4 Arquitectura de Datos y MLOps</w:t>
      </w:r>
      <w:bookmarkEnd w:id="126"/>
    </w:p>
    <w:p w14:paraId="5C1DE1E2" w14:textId="77777777" w:rsidR="002601C3" w:rsidRDefault="003256EB">
      <w:pPr>
        <w:pStyle w:val="ListParagraph"/>
        <w:numPr>
          <w:ilvl w:val="0"/>
          <w:numId w:val="3"/>
        </w:numPr>
        <w:spacing w:after="40"/>
      </w:pPr>
      <w:r>
        <w:rPr>
          <w:b/>
          <w:bCs/>
        </w:rPr>
        <w:t>The Data Lakehouse Architecture.</w:t>
      </w:r>
    </w:p>
    <w:p w14:paraId="016F7F36" w14:textId="77777777" w:rsidR="002601C3" w:rsidRDefault="003256EB">
      <w:pPr>
        <w:spacing w:after="80"/>
      </w:pPr>
      <w:r>
        <w:rPr>
          <w:lang w:val="en-US"/>
        </w:rPr>
        <w:t xml:space="preserve">    Armbrust, M., et al. (2021). </w:t>
      </w:r>
      <w:r>
        <w:rPr>
          <w:i/>
          <w:iCs/>
          <w:lang w:val="en-US"/>
        </w:rPr>
        <w:t>Lakehouse: A New Generation of Open Platforms that Unify Data Warehousing and Advanced Analytics</w:t>
      </w:r>
      <w:r>
        <w:rPr>
          <w:lang w:val="en-US"/>
        </w:rPr>
        <w:t xml:space="preserve">. </w:t>
      </w:r>
      <w:r>
        <w:t>CIDR 2021.</w:t>
      </w:r>
    </w:p>
    <w:p w14:paraId="2D6FE182" w14:textId="77777777" w:rsidR="002601C3" w:rsidRDefault="003256EB">
      <w:pPr>
        <w:pStyle w:val="ListParagraph"/>
        <w:numPr>
          <w:ilvl w:val="0"/>
          <w:numId w:val="3"/>
        </w:numPr>
        <w:spacing w:after="40"/>
      </w:pPr>
      <w:r>
        <w:rPr>
          <w:b/>
          <w:bCs/>
        </w:rPr>
        <w:t>Apache Parquet.</w:t>
      </w:r>
    </w:p>
    <w:p w14:paraId="382AF61F" w14:textId="77777777" w:rsidR="002601C3" w:rsidRDefault="003256EB">
      <w:pPr>
        <w:spacing w:after="80"/>
      </w:pPr>
      <w:r>
        <w:rPr>
          <w:lang w:val="en-US"/>
        </w:rPr>
        <w:t xml:space="preserve">    Apache Software Foundation. Columnar storage format. </w:t>
      </w:r>
      <w:r>
        <w:t>URL: https://parquet.apache.org</w:t>
      </w:r>
    </w:p>
    <w:p w14:paraId="6330C396" w14:textId="77777777" w:rsidR="002601C3" w:rsidRPr="00923F34" w:rsidRDefault="003256EB">
      <w:pPr>
        <w:pStyle w:val="ListParagraph"/>
        <w:numPr>
          <w:ilvl w:val="0"/>
          <w:numId w:val="3"/>
        </w:numPr>
        <w:spacing w:after="40"/>
        <w:rPr>
          <w:lang w:val="en-US"/>
        </w:rPr>
      </w:pPr>
      <w:r>
        <w:rPr>
          <w:b/>
          <w:bCs/>
          <w:lang w:val="en-US"/>
        </w:rPr>
        <w:t>Calibration of Machine Learning Models.</w:t>
      </w:r>
    </w:p>
    <w:p w14:paraId="60CC3C30" w14:textId="77777777" w:rsidR="002601C3" w:rsidRDefault="003256EB">
      <w:pPr>
        <w:spacing w:after="80"/>
      </w:pPr>
      <w:r>
        <w:rPr>
          <w:lang w:val="en-US"/>
        </w:rPr>
        <w:t xml:space="preserve">    Guo, C., et al. (2017). </w:t>
      </w:r>
      <w:r>
        <w:rPr>
          <w:i/>
          <w:iCs/>
          <w:lang w:val="en-US"/>
        </w:rPr>
        <w:t>On Calibration of Modern Neural Networks</w:t>
      </w:r>
      <w:r>
        <w:rPr>
          <w:lang w:val="en-US"/>
        </w:rPr>
        <w:t xml:space="preserve">. </w:t>
      </w:r>
      <w:r>
        <w:t>ICML 2017.</w:t>
      </w:r>
    </w:p>
    <w:p w14:paraId="162DF075" w14:textId="77777777" w:rsidR="002601C3" w:rsidRDefault="003256EB">
      <w:pPr>
        <w:pStyle w:val="Heading2"/>
      </w:pPr>
      <w:bookmarkStart w:id="127" w:name="_Toc229498371"/>
      <w:r>
        <w:t>21.5 Estándares de Documentación</w:t>
      </w:r>
      <w:bookmarkEnd w:id="127"/>
    </w:p>
    <w:p w14:paraId="7B6E6502" w14:textId="77777777" w:rsidR="002601C3" w:rsidRDefault="003256EB">
      <w:pPr>
        <w:pStyle w:val="ListParagraph"/>
        <w:numPr>
          <w:ilvl w:val="0"/>
          <w:numId w:val="3"/>
        </w:numPr>
        <w:spacing w:after="40"/>
      </w:pPr>
      <w:r>
        <w:rPr>
          <w:b/>
          <w:bCs/>
        </w:rPr>
        <w:t>IEEE Std 1016-2009.</w:t>
      </w:r>
    </w:p>
    <w:p w14:paraId="5525F9E2" w14:textId="77777777" w:rsidR="002601C3" w:rsidRDefault="003256EB">
      <w:pPr>
        <w:spacing w:after="80"/>
      </w:pPr>
      <w:r>
        <w:rPr>
          <w:lang w:val="en-US"/>
        </w:rPr>
        <w:t xml:space="preserve">    IEEE Standard for Information Technology — Systems Design — Software Design Descriptions. </w:t>
      </w:r>
      <w:r>
        <w:t>IEEE, 2009.</w:t>
      </w:r>
    </w:p>
    <w:p w14:paraId="2CF02C31" w14:textId="77777777" w:rsidR="002601C3" w:rsidRDefault="003256EB">
      <w:pPr>
        <w:pStyle w:val="ListParagraph"/>
        <w:numPr>
          <w:ilvl w:val="0"/>
          <w:numId w:val="3"/>
        </w:numPr>
        <w:spacing w:after="40"/>
      </w:pPr>
      <w:r>
        <w:rPr>
          <w:b/>
          <w:bCs/>
        </w:rPr>
        <w:t>ISO/IEC 25010:2011.</w:t>
      </w:r>
    </w:p>
    <w:p w14:paraId="5ED58CC3" w14:textId="658B286E" w:rsidR="002601C3" w:rsidRDefault="003256EB">
      <w:pPr>
        <w:spacing w:after="80"/>
      </w:pPr>
      <w:r>
        <w:rPr>
          <w:lang w:val="en-US"/>
        </w:rPr>
        <w:t xml:space="preserve">    Systems and Software Engineering — Systems and Software Quality Requirements and Evaluation (SQuaRE). </w:t>
      </w:r>
      <w:r>
        <w:t>ISO/IEC, 2011.</w:t>
      </w:r>
    </w:p>
    <w:sectPr w:rsidR="002601C3">
      <w:footerReference w:type="default" r:id="rId2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B08D0" w14:textId="77777777" w:rsidR="00473E44" w:rsidRDefault="00473E44">
      <w:pPr>
        <w:spacing w:line="240" w:lineRule="auto"/>
      </w:pPr>
      <w:r>
        <w:separator/>
      </w:r>
    </w:p>
  </w:endnote>
  <w:endnote w:type="continuationSeparator" w:id="0">
    <w:p w14:paraId="671EEE52" w14:textId="77777777" w:rsidR="00473E44" w:rsidRDefault="00473E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30DE2" w14:textId="77777777" w:rsidR="002601C3" w:rsidRDefault="003256EB">
    <w:pPr>
      <w:jc w:val="center"/>
    </w:pPr>
    <w:r>
      <w:rPr>
        <w:sz w:val="20"/>
        <w:szCs w:val="20"/>
      </w:rPr>
      <w:fldChar w:fldCharType="begin"/>
    </w:r>
    <w:r>
      <w:rPr>
        <w:sz w:val="20"/>
        <w:szCs w:val="20"/>
      </w:rPr>
      <w:instrText>PAGE</w:instrText>
    </w:r>
    <w:r>
      <w:rPr>
        <w:sz w:val="20"/>
        <w:szCs w:val="20"/>
      </w:rPr>
      <w:fldChar w:fldCharType="separate"/>
    </w:r>
    <w:r w:rsidR="00923F3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9639D" w14:textId="77777777" w:rsidR="00473E44" w:rsidRDefault="00473E44">
      <w:pPr>
        <w:spacing w:line="240" w:lineRule="auto"/>
      </w:pPr>
      <w:r>
        <w:separator/>
      </w:r>
    </w:p>
  </w:footnote>
  <w:footnote w:type="continuationSeparator" w:id="0">
    <w:p w14:paraId="7C67E22F" w14:textId="77777777" w:rsidR="00473E44" w:rsidRDefault="00473E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667D"/>
    <w:multiLevelType w:val="hybridMultilevel"/>
    <w:tmpl w:val="AC1641D2"/>
    <w:lvl w:ilvl="0" w:tplc="7B0ACF2C">
      <w:start w:val="1"/>
      <w:numFmt w:val="bullet"/>
      <w:lvlText w:val="●"/>
      <w:lvlJc w:val="left"/>
      <w:pPr>
        <w:ind w:left="720" w:hanging="360"/>
      </w:pPr>
    </w:lvl>
    <w:lvl w:ilvl="1" w:tplc="7400BF2C">
      <w:start w:val="1"/>
      <w:numFmt w:val="bullet"/>
      <w:lvlText w:val="○"/>
      <w:lvlJc w:val="left"/>
      <w:pPr>
        <w:ind w:left="1440" w:hanging="360"/>
      </w:pPr>
    </w:lvl>
    <w:lvl w:ilvl="2" w:tplc="A7EC7776">
      <w:start w:val="1"/>
      <w:numFmt w:val="bullet"/>
      <w:lvlText w:val="■"/>
      <w:lvlJc w:val="left"/>
      <w:pPr>
        <w:ind w:left="2160" w:hanging="360"/>
      </w:pPr>
    </w:lvl>
    <w:lvl w:ilvl="3" w:tplc="611E35C2">
      <w:start w:val="1"/>
      <w:numFmt w:val="bullet"/>
      <w:lvlText w:val="●"/>
      <w:lvlJc w:val="left"/>
      <w:pPr>
        <w:ind w:left="2880" w:hanging="360"/>
      </w:pPr>
    </w:lvl>
    <w:lvl w:ilvl="4" w:tplc="A764214E">
      <w:start w:val="1"/>
      <w:numFmt w:val="bullet"/>
      <w:lvlText w:val="○"/>
      <w:lvlJc w:val="left"/>
      <w:pPr>
        <w:ind w:left="3600" w:hanging="360"/>
      </w:pPr>
    </w:lvl>
    <w:lvl w:ilvl="5" w:tplc="21CAC62E">
      <w:start w:val="1"/>
      <w:numFmt w:val="bullet"/>
      <w:lvlText w:val="■"/>
      <w:lvlJc w:val="left"/>
      <w:pPr>
        <w:ind w:left="4320" w:hanging="360"/>
      </w:pPr>
    </w:lvl>
    <w:lvl w:ilvl="6" w:tplc="815C1FDA">
      <w:start w:val="1"/>
      <w:numFmt w:val="bullet"/>
      <w:lvlText w:val="●"/>
      <w:lvlJc w:val="left"/>
      <w:pPr>
        <w:ind w:left="5040" w:hanging="360"/>
      </w:pPr>
    </w:lvl>
    <w:lvl w:ilvl="7" w:tplc="538458AE">
      <w:start w:val="1"/>
      <w:numFmt w:val="bullet"/>
      <w:lvlText w:val="●"/>
      <w:lvlJc w:val="left"/>
      <w:pPr>
        <w:ind w:left="5760" w:hanging="360"/>
      </w:pPr>
    </w:lvl>
    <w:lvl w:ilvl="8" w:tplc="872E7F1C">
      <w:start w:val="1"/>
      <w:numFmt w:val="bullet"/>
      <w:lvlText w:val="●"/>
      <w:lvlJc w:val="left"/>
      <w:pPr>
        <w:ind w:left="6480" w:hanging="360"/>
      </w:pPr>
    </w:lvl>
  </w:abstractNum>
  <w:abstractNum w:abstractNumId="1" w15:restartNumberingAfterBreak="0">
    <w:nsid w:val="1C5B7E94"/>
    <w:multiLevelType w:val="hybridMultilevel"/>
    <w:tmpl w:val="A5FA0D90"/>
    <w:lvl w:ilvl="0" w:tplc="990036D2">
      <w:start w:val="1"/>
      <w:numFmt w:val="bullet"/>
      <w:lvlText w:val="•"/>
      <w:lvlJc w:val="left"/>
      <w:pPr>
        <w:ind w:left="720" w:hanging="360"/>
      </w:pPr>
    </w:lvl>
    <w:lvl w:ilvl="1" w:tplc="7D744CDC">
      <w:numFmt w:val="decimal"/>
      <w:lvlText w:val=""/>
      <w:lvlJc w:val="left"/>
    </w:lvl>
    <w:lvl w:ilvl="2" w:tplc="0656752C">
      <w:numFmt w:val="decimal"/>
      <w:lvlText w:val=""/>
      <w:lvlJc w:val="left"/>
    </w:lvl>
    <w:lvl w:ilvl="3" w:tplc="8A6481B4">
      <w:numFmt w:val="decimal"/>
      <w:lvlText w:val=""/>
      <w:lvlJc w:val="left"/>
    </w:lvl>
    <w:lvl w:ilvl="4" w:tplc="6E982446">
      <w:numFmt w:val="decimal"/>
      <w:lvlText w:val=""/>
      <w:lvlJc w:val="left"/>
    </w:lvl>
    <w:lvl w:ilvl="5" w:tplc="FC56159A">
      <w:numFmt w:val="decimal"/>
      <w:lvlText w:val=""/>
      <w:lvlJc w:val="left"/>
    </w:lvl>
    <w:lvl w:ilvl="6" w:tplc="04C40FA4">
      <w:numFmt w:val="decimal"/>
      <w:lvlText w:val=""/>
      <w:lvlJc w:val="left"/>
    </w:lvl>
    <w:lvl w:ilvl="7" w:tplc="628E45FE">
      <w:numFmt w:val="decimal"/>
      <w:lvlText w:val=""/>
      <w:lvlJc w:val="left"/>
    </w:lvl>
    <w:lvl w:ilvl="8" w:tplc="93A6C43C">
      <w:numFmt w:val="decimal"/>
      <w:lvlText w:val=""/>
      <w:lvlJc w:val="left"/>
    </w:lvl>
  </w:abstractNum>
  <w:abstractNum w:abstractNumId="2" w15:restartNumberingAfterBreak="0">
    <w:nsid w:val="50883511"/>
    <w:multiLevelType w:val="hybridMultilevel"/>
    <w:tmpl w:val="092407B6"/>
    <w:lvl w:ilvl="0" w:tplc="3934CF14">
      <w:start w:val="1"/>
      <w:numFmt w:val="decimal"/>
      <w:lvlText w:val="%1."/>
      <w:lvlJc w:val="left"/>
      <w:pPr>
        <w:ind w:left="720" w:hanging="360"/>
      </w:pPr>
    </w:lvl>
    <w:lvl w:ilvl="1" w:tplc="E570B64A">
      <w:numFmt w:val="decimal"/>
      <w:lvlText w:val=""/>
      <w:lvlJc w:val="left"/>
    </w:lvl>
    <w:lvl w:ilvl="2" w:tplc="D4B49CEA">
      <w:numFmt w:val="decimal"/>
      <w:lvlText w:val=""/>
      <w:lvlJc w:val="left"/>
    </w:lvl>
    <w:lvl w:ilvl="3" w:tplc="4566CDFA">
      <w:numFmt w:val="decimal"/>
      <w:lvlText w:val=""/>
      <w:lvlJc w:val="left"/>
    </w:lvl>
    <w:lvl w:ilvl="4" w:tplc="7780074C">
      <w:numFmt w:val="decimal"/>
      <w:lvlText w:val=""/>
      <w:lvlJc w:val="left"/>
    </w:lvl>
    <w:lvl w:ilvl="5" w:tplc="6C9884E0">
      <w:numFmt w:val="decimal"/>
      <w:lvlText w:val=""/>
      <w:lvlJc w:val="left"/>
    </w:lvl>
    <w:lvl w:ilvl="6" w:tplc="1DB27964">
      <w:numFmt w:val="decimal"/>
      <w:lvlText w:val=""/>
      <w:lvlJc w:val="left"/>
    </w:lvl>
    <w:lvl w:ilvl="7" w:tplc="7B4A593C">
      <w:numFmt w:val="decimal"/>
      <w:lvlText w:val=""/>
      <w:lvlJc w:val="left"/>
    </w:lvl>
    <w:lvl w:ilvl="8" w:tplc="A9FEE5EC">
      <w:numFmt w:val="decimal"/>
      <w:lvlText w:val=""/>
      <w:lvlJc w:val="left"/>
    </w:lvl>
  </w:abstractNum>
  <w:abstractNum w:abstractNumId="3" w15:restartNumberingAfterBreak="0">
    <w:nsid w:val="74605008"/>
    <w:multiLevelType w:val="hybridMultilevel"/>
    <w:tmpl w:val="286AE3B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656500612">
    <w:abstractNumId w:val="0"/>
    <w:lvlOverride w:ilvl="0">
      <w:startOverride w:val="1"/>
    </w:lvlOverride>
  </w:num>
  <w:num w:numId="2" w16cid:durableId="593628605">
    <w:abstractNumId w:val="1"/>
    <w:lvlOverride w:ilvl="0">
      <w:startOverride w:val="1"/>
    </w:lvlOverride>
  </w:num>
  <w:num w:numId="3" w16cid:durableId="372584345">
    <w:abstractNumId w:val="2"/>
    <w:lvlOverride w:ilvl="0">
      <w:startOverride w:val="1"/>
    </w:lvlOverride>
  </w:num>
  <w:num w:numId="4" w16cid:durableId="1875731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1C3"/>
    <w:rsid w:val="00167AF8"/>
    <w:rsid w:val="002601C3"/>
    <w:rsid w:val="00292613"/>
    <w:rsid w:val="002A0A67"/>
    <w:rsid w:val="003256EB"/>
    <w:rsid w:val="00336D78"/>
    <w:rsid w:val="003E4035"/>
    <w:rsid w:val="00473E44"/>
    <w:rsid w:val="00511A13"/>
    <w:rsid w:val="00546109"/>
    <w:rsid w:val="00641161"/>
    <w:rsid w:val="008234C0"/>
    <w:rsid w:val="00830FD6"/>
    <w:rsid w:val="00923F34"/>
    <w:rsid w:val="009A5D12"/>
    <w:rsid w:val="00AE2DFD"/>
    <w:rsid w:val="00C06EA7"/>
    <w:rsid w:val="00CF6CE5"/>
    <w:rsid w:val="00DE2BDE"/>
    <w:rsid w:val="00E538A8"/>
    <w:rsid w:val="00EB5994"/>
    <w:rsid w:val="00FE73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641A"/>
  <w15:docId w15:val="{E566DC61-7811-459A-B2F7-3F9A2C360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O" w:eastAsia="es-CO"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80"/>
      <w:outlineLvl w:val="1"/>
    </w:pPr>
    <w:rPr>
      <w:b/>
      <w:bCs/>
    </w:rPr>
  </w:style>
  <w:style w:type="paragraph" w:styleId="Heading3">
    <w:name w:val="heading 3"/>
    <w:uiPriority w:val="9"/>
    <w:unhideWhenUsed/>
    <w:qFormat/>
    <w:pPr>
      <w:spacing w:before="16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23F34"/>
    <w:pPr>
      <w:keepNext/>
      <w:keepLines/>
      <w:spacing w:after="0" w:line="259" w:lineRule="auto"/>
      <w:jc w:val="left"/>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923F34"/>
    <w:pPr>
      <w:spacing w:after="100"/>
    </w:pPr>
  </w:style>
  <w:style w:type="paragraph" w:styleId="TOC2">
    <w:name w:val="toc 2"/>
    <w:basedOn w:val="Normal"/>
    <w:next w:val="Normal"/>
    <w:autoRedefine/>
    <w:uiPriority w:val="39"/>
    <w:unhideWhenUsed/>
    <w:rsid w:val="00923F34"/>
    <w:pPr>
      <w:spacing w:after="100"/>
      <w:ind w:left="240"/>
    </w:pPr>
  </w:style>
  <w:style w:type="paragraph" w:styleId="TOC3">
    <w:name w:val="toc 3"/>
    <w:basedOn w:val="Normal"/>
    <w:next w:val="Normal"/>
    <w:autoRedefine/>
    <w:uiPriority w:val="39"/>
    <w:unhideWhenUsed/>
    <w:rsid w:val="00923F34"/>
    <w:pPr>
      <w:spacing w:after="100"/>
      <w:ind w:left="480"/>
    </w:pPr>
  </w:style>
  <w:style w:type="paragraph" w:styleId="TOC4">
    <w:name w:val="toc 4"/>
    <w:basedOn w:val="Normal"/>
    <w:next w:val="Normal"/>
    <w:autoRedefine/>
    <w:uiPriority w:val="39"/>
    <w:unhideWhenUsed/>
    <w:rsid w:val="00923F34"/>
    <w:pPr>
      <w:spacing w:after="100" w:line="278" w:lineRule="auto"/>
      <w:ind w:left="720"/>
      <w:jc w:val="left"/>
    </w:pPr>
    <w:rPr>
      <w:rFonts w:asciiTheme="minorHAnsi" w:eastAsiaTheme="minorEastAsia" w:hAnsiTheme="minorHAnsi" w:cstheme="minorBidi"/>
      <w:color w:val="auto"/>
      <w:kern w:val="2"/>
      <w14:ligatures w14:val="standardContextual"/>
    </w:rPr>
  </w:style>
  <w:style w:type="paragraph" w:styleId="TOC5">
    <w:name w:val="toc 5"/>
    <w:basedOn w:val="Normal"/>
    <w:next w:val="Normal"/>
    <w:autoRedefine/>
    <w:uiPriority w:val="39"/>
    <w:unhideWhenUsed/>
    <w:rsid w:val="00923F34"/>
    <w:pPr>
      <w:spacing w:after="100" w:line="278" w:lineRule="auto"/>
      <w:ind w:left="960"/>
      <w:jc w:val="left"/>
    </w:pPr>
    <w:rPr>
      <w:rFonts w:asciiTheme="minorHAnsi" w:eastAsiaTheme="minorEastAsia" w:hAnsiTheme="minorHAnsi" w:cstheme="minorBidi"/>
      <w:color w:val="auto"/>
      <w:kern w:val="2"/>
      <w14:ligatures w14:val="standardContextual"/>
    </w:rPr>
  </w:style>
  <w:style w:type="paragraph" w:styleId="TOC6">
    <w:name w:val="toc 6"/>
    <w:basedOn w:val="Normal"/>
    <w:next w:val="Normal"/>
    <w:autoRedefine/>
    <w:uiPriority w:val="39"/>
    <w:unhideWhenUsed/>
    <w:rsid w:val="00923F34"/>
    <w:pPr>
      <w:spacing w:after="100" w:line="278" w:lineRule="auto"/>
      <w:ind w:left="1200"/>
      <w:jc w:val="left"/>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923F34"/>
    <w:pPr>
      <w:spacing w:after="100" w:line="278" w:lineRule="auto"/>
      <w:ind w:left="1440"/>
      <w:jc w:val="left"/>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923F34"/>
    <w:pPr>
      <w:spacing w:after="100" w:line="278" w:lineRule="auto"/>
      <w:ind w:left="1680"/>
      <w:jc w:val="left"/>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923F34"/>
    <w:pPr>
      <w:spacing w:after="100" w:line="278" w:lineRule="auto"/>
      <w:ind w:left="1920"/>
      <w:jc w:val="left"/>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923F34"/>
    <w:rPr>
      <w:color w:val="605E5C"/>
      <w:shd w:val="clear" w:color="auto" w:fill="E1DFDD"/>
    </w:rPr>
  </w:style>
  <w:style w:type="paragraph" w:customStyle="1" w:styleId="PrrAPA">
    <w:name w:val="Párr.APA"/>
    <w:basedOn w:val="Normal"/>
    <w:link w:val="PrrAPACar"/>
    <w:qFormat/>
    <w:rsid w:val="00DE2BDE"/>
    <w:pPr>
      <w:spacing w:line="480" w:lineRule="auto"/>
      <w:ind w:firstLine="709"/>
    </w:pPr>
    <w:rPr>
      <w:rFonts w:eastAsiaTheme="minorHAnsi"/>
      <w:color w:val="auto"/>
      <w:lang w:eastAsia="en-US"/>
    </w:rPr>
  </w:style>
  <w:style w:type="character" w:customStyle="1" w:styleId="PrrAPACar">
    <w:name w:val="Párr.APA Car"/>
    <w:basedOn w:val="DefaultParagraphFont"/>
    <w:link w:val="PrrAPA"/>
    <w:qFormat/>
    <w:rsid w:val="00DE2BDE"/>
    <w:rPr>
      <w:rFonts w:eastAsiaTheme="minorHAnsi"/>
      <w:color w:val="auto"/>
      <w:lang w:eastAsia="en-US"/>
    </w:rPr>
  </w:style>
  <w:style w:type="paragraph" w:styleId="Header">
    <w:name w:val="header"/>
    <w:basedOn w:val="Normal"/>
    <w:link w:val="HeaderChar"/>
    <w:uiPriority w:val="99"/>
    <w:unhideWhenUsed/>
    <w:rsid w:val="00641161"/>
    <w:pPr>
      <w:tabs>
        <w:tab w:val="center" w:pos="4419"/>
        <w:tab w:val="right" w:pos="8838"/>
      </w:tabs>
      <w:spacing w:line="240" w:lineRule="auto"/>
    </w:pPr>
  </w:style>
  <w:style w:type="character" w:customStyle="1" w:styleId="HeaderChar">
    <w:name w:val="Header Char"/>
    <w:basedOn w:val="DefaultParagraphFont"/>
    <w:link w:val="Header"/>
    <w:uiPriority w:val="99"/>
    <w:rsid w:val="00641161"/>
  </w:style>
  <w:style w:type="paragraph" w:styleId="Footer">
    <w:name w:val="footer"/>
    <w:basedOn w:val="Normal"/>
    <w:link w:val="FooterChar"/>
    <w:uiPriority w:val="99"/>
    <w:unhideWhenUsed/>
    <w:rsid w:val="00641161"/>
    <w:pPr>
      <w:tabs>
        <w:tab w:val="center" w:pos="4419"/>
        <w:tab w:val="right" w:pos="8838"/>
      </w:tabs>
      <w:spacing w:line="240" w:lineRule="auto"/>
    </w:pPr>
  </w:style>
  <w:style w:type="character" w:customStyle="1" w:styleId="FooterChar">
    <w:name w:val="Footer Char"/>
    <w:basedOn w:val="DefaultParagraphFont"/>
    <w:link w:val="Footer"/>
    <w:uiPriority w:val="99"/>
    <w:rsid w:val="00641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FE6B2-6F80-4CFF-927A-703084EC0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68</Pages>
  <Words>11883</Words>
  <Characters>65359</Characters>
  <Application>Microsoft Office Word</Application>
  <DocSecurity>0</DocSecurity>
  <Lines>544</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Victor Manuel Arias Pantoja</cp:lastModifiedBy>
  <cp:revision>14</cp:revision>
  <cp:lastPrinted>2026-05-12T21:59:00Z</cp:lastPrinted>
  <dcterms:created xsi:type="dcterms:W3CDTF">2026-05-12T17:04:00Z</dcterms:created>
  <dcterms:modified xsi:type="dcterms:W3CDTF">2026-05-13T15:53:00Z</dcterms:modified>
</cp:coreProperties>
</file>