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r w:rsidRPr="00CB28F9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M</w:t>
      </w:r>
      <w:r w:rsidRPr="009F6311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ed</w:t>
      </w:r>
      <w:r w:rsidRPr="00CB28F9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annual medical expenditures in constant dollars excluding dental and outpatient mental</w:t>
      </w:r>
    </w:p>
    <w:p w:rsidR="009F6311" w:rsidRPr="00CB28F9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proofErr w:type="spellStart"/>
      <w:r w:rsidRPr="00CB28F9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L</w:t>
      </w:r>
      <w:r w:rsidRPr="009F6311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c</w:t>
      </w:r>
      <w:proofErr w:type="spellEnd"/>
      <w:r w:rsidRPr="00CB28F9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log(coinsrate+1) where coinsurance rate is 0 to 100</w:t>
      </w:r>
      <w:r w:rsidRPr="00CB28F9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 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proofErr w:type="spellStart"/>
      <w:r w:rsidRPr="00CB28F9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I</w:t>
      </w:r>
      <w:r w:rsidRPr="009F6311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dp</w:t>
      </w:r>
      <w:proofErr w:type="spellEnd"/>
      <w:r w:rsidRPr="00CB28F9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individual deductible </w:t>
      </w:r>
      <w:proofErr w:type="gramStart"/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plan ?</w:t>
      </w:r>
      <w:proofErr w:type="gramEnd"/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proofErr w:type="spellStart"/>
      <w:r w:rsidRPr="00CB28F9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L</w:t>
      </w:r>
      <w:r w:rsidRPr="009F6311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pi</w:t>
      </w:r>
      <w:proofErr w:type="spellEnd"/>
      <w:r w:rsidRPr="00CB28F9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: </w:t>
      </w:r>
      <w:proofErr w:type="gramStart"/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log(</w:t>
      </w:r>
      <w:proofErr w:type="gramEnd"/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annual participation incentive payment) or 0 if no payment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proofErr w:type="spellStart"/>
      <w:r w:rsidRPr="00CB28F9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F</w:t>
      </w:r>
      <w:r w:rsidRPr="009F6311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mde</w:t>
      </w:r>
      <w:proofErr w:type="spellEnd"/>
      <w:r w:rsidRPr="00CB28F9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: </w:t>
      </w:r>
      <w:proofErr w:type="gramStart"/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log(</w:t>
      </w:r>
      <w:proofErr w:type="gramEnd"/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max(medical deductible expenditure)) if IDP=1 and MDE&gt;1 or 0 </w:t>
      </w:r>
      <w:proofErr w:type="spellStart"/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otherw</w:t>
      </w:r>
      <w:proofErr w:type="spellEnd"/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proofErr w:type="spellStart"/>
      <w:r w:rsidRPr="00CB28F9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P</w:t>
      </w:r>
      <w:r w:rsidRPr="009F6311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hyslim</w:t>
      </w:r>
      <w:proofErr w:type="spellEnd"/>
      <w:r w:rsidRPr="00CB28F9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physical </w:t>
      </w:r>
      <w:proofErr w:type="gramStart"/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limitation ?</w:t>
      </w:r>
      <w:proofErr w:type="gramEnd"/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proofErr w:type="spellStart"/>
      <w:r w:rsidRPr="00CB28F9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N</w:t>
      </w:r>
      <w:r w:rsidRPr="009F6311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disease</w:t>
      </w:r>
      <w:proofErr w:type="spellEnd"/>
      <w:r w:rsidRPr="00CB28F9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number of chronic diseases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r w:rsidRPr="00CB28F9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H</w:t>
      </w:r>
      <w:r w:rsidRPr="009F6311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ealth</w:t>
      </w:r>
      <w:r w:rsidRPr="00CB28F9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self–rate health (</w:t>
      </w:r>
      <w:proofErr w:type="spellStart"/>
      <w:proofErr w:type="gramStart"/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excellent,good</w:t>
      </w:r>
      <w:proofErr w:type="gramEnd"/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,fair,poor</w:t>
      </w:r>
      <w:proofErr w:type="spellEnd"/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)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r w:rsidRPr="00CB28F9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L</w:t>
      </w:r>
      <w:r w:rsidRPr="009F6311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inc</w:t>
      </w:r>
      <w:r w:rsidRPr="00CB28F9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log of annual family income (in \$)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proofErr w:type="spellStart"/>
      <w:r w:rsidRPr="00CB28F9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L</w:t>
      </w:r>
      <w:r w:rsidRPr="009F6311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fam</w:t>
      </w:r>
      <w:proofErr w:type="spellEnd"/>
      <w:r w:rsidRPr="00CB28F9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log of family size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proofErr w:type="spellStart"/>
      <w:r w:rsidRPr="00CB28F9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E</w:t>
      </w:r>
      <w:r w:rsidRPr="009F6311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ducdec</w:t>
      </w:r>
      <w:proofErr w:type="spellEnd"/>
      <w:r w:rsidRPr="00CB28F9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years of schooling of household head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r w:rsidRPr="00CB28F9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A</w:t>
      </w:r>
      <w:r w:rsidRPr="009F6311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ge</w:t>
      </w:r>
      <w:r w:rsidRPr="00CB28F9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exact age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r w:rsidRPr="00CB28F9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S</w:t>
      </w:r>
      <w:r w:rsidRPr="009F6311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ex</w:t>
      </w:r>
      <w:r w:rsidRPr="00CB28F9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sex (</w:t>
      </w:r>
      <w:proofErr w:type="spellStart"/>
      <w:proofErr w:type="gramStart"/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male,female</w:t>
      </w:r>
      <w:proofErr w:type="spellEnd"/>
      <w:proofErr w:type="gramEnd"/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)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r w:rsidRPr="00CB28F9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C</w:t>
      </w:r>
      <w:r w:rsidRPr="009F6311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hild</w:t>
      </w:r>
      <w:r w:rsidRPr="00CB28F9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age less than </w:t>
      </w:r>
      <w:proofErr w:type="gramStart"/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18 ?</w:t>
      </w:r>
      <w:proofErr w:type="gramEnd"/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r w:rsidRPr="00CB28F9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B</w:t>
      </w:r>
      <w:r w:rsidRPr="009F6311">
        <w:rPr>
          <w:rFonts w:ascii="Times New Roman" w:eastAsia="Times New Roman" w:hAnsi="Times New Roman" w:cs="Times New Roman"/>
          <w:b/>
          <w:color w:val="000000"/>
          <w:sz w:val="20"/>
          <w:szCs w:val="27"/>
        </w:rPr>
        <w:t>lack</w:t>
      </w:r>
      <w:r w:rsidRPr="00CB28F9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is household head </w:t>
      </w:r>
      <w:proofErr w:type="gramStart"/>
      <w:r w:rsidRPr="009F6311">
        <w:rPr>
          <w:rFonts w:ascii="Times New Roman" w:eastAsia="Times New Roman" w:hAnsi="Times New Roman" w:cs="Times New Roman"/>
          <w:color w:val="000000"/>
          <w:sz w:val="20"/>
          <w:szCs w:val="27"/>
        </w:rPr>
        <w:t>black ?</w:t>
      </w:r>
      <w:proofErr w:type="gramEnd"/>
    </w:p>
    <w:p w:rsidR="009F6311" w:rsidRDefault="009F6311"/>
    <w:p w:rsidR="00375C06" w:rsidRPr="00CB28F9" w:rsidRDefault="00375C06" w:rsidP="00375C06">
      <w:pPr>
        <w:pStyle w:val="ListParagraph"/>
        <w:numPr>
          <w:ilvl w:val="0"/>
          <w:numId w:val="1"/>
        </w:numPr>
        <w:rPr>
          <w:sz w:val="32"/>
        </w:rPr>
      </w:pPr>
      <w:r w:rsidRPr="00CB28F9">
        <w:rPr>
          <w:sz w:val="32"/>
        </w:rPr>
        <w:t>Do years of schooling of household and total medical expenditures show a relationship?</w:t>
      </w:r>
    </w:p>
    <w:p w:rsidR="00375C06" w:rsidRPr="00CB28F9" w:rsidRDefault="00375C06" w:rsidP="00375C06">
      <w:pPr>
        <w:pStyle w:val="ListParagraph"/>
        <w:numPr>
          <w:ilvl w:val="0"/>
          <w:numId w:val="1"/>
        </w:numPr>
        <w:rPr>
          <w:sz w:val="32"/>
        </w:rPr>
      </w:pPr>
      <w:r w:rsidRPr="00CB28F9">
        <w:rPr>
          <w:sz w:val="32"/>
        </w:rPr>
        <w:t>Create a variable that groups together ages on ranges of 5</w:t>
      </w:r>
    </w:p>
    <w:p w:rsidR="00375C06" w:rsidRPr="00CB28F9" w:rsidRDefault="00375C06" w:rsidP="00375C06">
      <w:pPr>
        <w:pStyle w:val="ListParagraph"/>
        <w:numPr>
          <w:ilvl w:val="0"/>
          <w:numId w:val="1"/>
        </w:numPr>
        <w:rPr>
          <w:sz w:val="32"/>
        </w:rPr>
      </w:pPr>
      <w:r w:rsidRPr="00CB28F9">
        <w:rPr>
          <w:sz w:val="32"/>
        </w:rPr>
        <w:t>Does income and self-rating of health correlate with each other?</w:t>
      </w:r>
    </w:p>
    <w:p w:rsidR="00375C06" w:rsidRPr="00CB28F9" w:rsidRDefault="00375C06" w:rsidP="00375C06">
      <w:pPr>
        <w:pStyle w:val="ListParagraph"/>
        <w:numPr>
          <w:ilvl w:val="0"/>
          <w:numId w:val="1"/>
        </w:numPr>
        <w:rPr>
          <w:sz w:val="32"/>
        </w:rPr>
      </w:pPr>
      <w:r w:rsidRPr="00CB28F9">
        <w:rPr>
          <w:sz w:val="32"/>
        </w:rPr>
        <w:t xml:space="preserve">Do males and females have different number of chronic </w:t>
      </w:r>
      <w:proofErr w:type="gramStart"/>
      <w:r w:rsidRPr="00CB28F9">
        <w:rPr>
          <w:sz w:val="32"/>
        </w:rPr>
        <w:t>disease</w:t>
      </w:r>
      <w:proofErr w:type="gramEnd"/>
      <w:r w:rsidRPr="00CB28F9">
        <w:rPr>
          <w:sz w:val="32"/>
        </w:rPr>
        <w:t>?</w:t>
      </w:r>
    </w:p>
    <w:p w:rsidR="00375C06" w:rsidRPr="00CB28F9" w:rsidRDefault="00375C06" w:rsidP="00375C06">
      <w:pPr>
        <w:pStyle w:val="ListParagraph"/>
        <w:numPr>
          <w:ilvl w:val="0"/>
          <w:numId w:val="1"/>
        </w:numPr>
        <w:rPr>
          <w:sz w:val="32"/>
        </w:rPr>
      </w:pPr>
      <w:r w:rsidRPr="00CB28F9">
        <w:rPr>
          <w:sz w:val="32"/>
        </w:rPr>
        <w:t>Do black people have lower expenditure?</w:t>
      </w:r>
    </w:p>
    <w:p w:rsidR="00375C06" w:rsidRPr="00CB28F9" w:rsidRDefault="00CB28F9" w:rsidP="00375C06">
      <w:pPr>
        <w:pStyle w:val="ListParagraph"/>
        <w:numPr>
          <w:ilvl w:val="0"/>
          <w:numId w:val="1"/>
        </w:numPr>
        <w:rPr>
          <w:sz w:val="32"/>
        </w:rPr>
      </w:pPr>
      <w:r w:rsidRPr="00CB28F9">
        <w:rPr>
          <w:sz w:val="32"/>
        </w:rPr>
        <w:t>Medical spend and number of chronic diseases – Are there patients with high spend but low number of chronic diseases?</w:t>
      </w:r>
    </w:p>
    <w:p w:rsidR="00CB28F9" w:rsidRDefault="00CB28F9" w:rsidP="00CB28F9">
      <w:pPr>
        <w:pStyle w:val="ListParagraph"/>
        <w:numPr>
          <w:ilvl w:val="0"/>
          <w:numId w:val="1"/>
        </w:numPr>
        <w:rPr>
          <w:sz w:val="32"/>
        </w:rPr>
      </w:pPr>
      <w:r w:rsidRPr="00CB28F9">
        <w:rPr>
          <w:sz w:val="32"/>
        </w:rPr>
        <w:t>Do smaller and larger families rate their health differently?</w:t>
      </w:r>
    </w:p>
    <w:p w:rsidR="00CB28F9" w:rsidRPr="00CB28F9" w:rsidRDefault="00CB28F9" w:rsidP="00CB28F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For each of the questions, where applicable, accompany with a visualization that shows the relationship.</w:t>
      </w:r>
      <w:bookmarkStart w:id="0" w:name="_GoBack"/>
      <w:bookmarkEnd w:id="0"/>
    </w:p>
    <w:sectPr w:rsidR="00CB28F9" w:rsidRPr="00CB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3A98"/>
    <w:multiLevelType w:val="hybridMultilevel"/>
    <w:tmpl w:val="FC8C1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11"/>
    <w:rsid w:val="00375C06"/>
    <w:rsid w:val="009F6311"/>
    <w:rsid w:val="00CB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437B"/>
  <w15:chartTrackingRefBased/>
  <w15:docId w15:val="{EFFFA724-7C46-4C8C-B1BF-BB24118B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Jose</dc:creator>
  <cp:keywords/>
  <dc:description/>
  <cp:lastModifiedBy>Arun Jose</cp:lastModifiedBy>
  <cp:revision>2</cp:revision>
  <dcterms:created xsi:type="dcterms:W3CDTF">2018-08-24T01:42:00Z</dcterms:created>
  <dcterms:modified xsi:type="dcterms:W3CDTF">2018-08-24T01:56:00Z</dcterms:modified>
</cp:coreProperties>
</file>