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0E8" w:rsidRPr="00166ED7" w:rsidRDefault="000023F8">
      <w:pPr>
        <w:tabs>
          <w:tab w:val="left" w:pos="1533"/>
        </w:tabs>
        <w:ind w:left="118"/>
        <w:rPr>
          <w:b/>
          <w:sz w:val="28"/>
        </w:rPr>
      </w:pPr>
      <w:r w:rsidRPr="00166ED7">
        <w:rPr>
          <w:b/>
          <w:sz w:val="28"/>
        </w:rPr>
        <w:t xml:space="preserve">Nº </w:t>
      </w:r>
      <w:r w:rsidRPr="00166ED7">
        <w:rPr>
          <w:b/>
          <w:color w:val="FF0000"/>
          <w:sz w:val="28"/>
        </w:rPr>
        <w:t>3</w:t>
      </w:r>
      <w:r w:rsidRPr="00166ED7">
        <w:rPr>
          <w:b/>
          <w:color w:val="FF0000"/>
          <w:sz w:val="28"/>
        </w:rPr>
        <w:tab/>
      </w:r>
      <w:r w:rsidRPr="00166ED7">
        <w:rPr>
          <w:b/>
          <w:sz w:val="28"/>
        </w:rPr>
        <w:t xml:space="preserve">RETRIBUCIÓN </w:t>
      </w:r>
      <w:r w:rsidRPr="00166ED7">
        <w:rPr>
          <w:b/>
          <w:color w:val="FF0000"/>
          <w:sz w:val="28"/>
        </w:rPr>
        <w:t>DIARIA</w:t>
      </w:r>
    </w:p>
    <w:p w:rsidR="002C60E8" w:rsidRPr="00166ED7" w:rsidRDefault="002C60E8">
      <w:pPr>
        <w:pStyle w:val="Textoindependiente"/>
        <w:rPr>
          <w:b/>
          <w:sz w:val="14"/>
        </w:rPr>
      </w:pPr>
    </w:p>
    <w:p w:rsidR="002C60E8" w:rsidRPr="00166ED7" w:rsidRDefault="000023F8">
      <w:pPr>
        <w:pStyle w:val="Heading1"/>
        <w:tabs>
          <w:tab w:val="left" w:pos="1571"/>
        </w:tabs>
        <w:spacing w:before="92"/>
        <w:rPr>
          <w:sz w:val="22"/>
          <w:u w:val="none"/>
        </w:rPr>
      </w:pPr>
      <w:r w:rsidRPr="00166ED7">
        <w:rPr>
          <w:rFonts w:ascii="Times New Roman"/>
          <w:b w:val="0"/>
          <w:spacing w:val="-60"/>
          <w:sz w:val="22"/>
        </w:rPr>
        <w:t xml:space="preserve"> </w:t>
      </w:r>
      <w:r w:rsidRPr="00166ED7">
        <w:rPr>
          <w:sz w:val="22"/>
        </w:rPr>
        <w:t>NOMINA</w:t>
      </w:r>
      <w:r w:rsidRPr="00166ED7">
        <w:rPr>
          <w:sz w:val="22"/>
          <w:u w:val="none"/>
        </w:rPr>
        <w:t>;</w:t>
      </w:r>
      <w:r w:rsidRPr="00166ED7">
        <w:rPr>
          <w:sz w:val="22"/>
          <w:u w:val="none"/>
        </w:rPr>
        <w:tab/>
      </w:r>
      <w:r w:rsidRPr="00166ED7">
        <w:rPr>
          <w:color w:val="FF0000"/>
          <w:sz w:val="22"/>
          <w:u w:val="none"/>
        </w:rPr>
        <w:t>OCTUBRE DE 2020</w:t>
      </w:r>
    </w:p>
    <w:p w:rsidR="002C60E8" w:rsidRPr="00166ED7" w:rsidRDefault="002C60E8">
      <w:pPr>
        <w:pStyle w:val="Textoindependiente"/>
        <w:rPr>
          <w:b/>
        </w:rPr>
      </w:pPr>
    </w:p>
    <w:p w:rsidR="002C60E8" w:rsidRPr="00166ED7" w:rsidRDefault="002C60E8">
      <w:pPr>
        <w:pStyle w:val="Textoindependiente"/>
        <w:rPr>
          <w:b/>
          <w:sz w:val="20"/>
        </w:rPr>
      </w:pPr>
    </w:p>
    <w:p w:rsidR="002C60E8" w:rsidRPr="00166ED7" w:rsidRDefault="000023F8">
      <w:pPr>
        <w:pStyle w:val="Prrafodelista"/>
        <w:numPr>
          <w:ilvl w:val="0"/>
          <w:numId w:val="2"/>
        </w:numPr>
        <w:tabs>
          <w:tab w:val="left" w:pos="265"/>
        </w:tabs>
        <w:ind w:left="264"/>
      </w:pPr>
      <w:r w:rsidRPr="00166ED7">
        <w:t xml:space="preserve">Trabajador </w:t>
      </w:r>
      <w:r w:rsidRPr="00166ED7">
        <w:rPr>
          <w:b/>
        </w:rPr>
        <w:t xml:space="preserve">contratado desde </w:t>
      </w:r>
      <w:r w:rsidRPr="00166ED7">
        <w:rPr>
          <w:b/>
          <w:color w:val="FF0000"/>
        </w:rPr>
        <w:t xml:space="preserve">el 9 de abril 2007 </w:t>
      </w:r>
      <w:r w:rsidRPr="00166ED7">
        <w:t>con un contrato indefinido</w:t>
      </w:r>
    </w:p>
    <w:p w:rsidR="002C60E8" w:rsidRPr="00166ED7" w:rsidRDefault="002C60E8">
      <w:pPr>
        <w:pStyle w:val="Textoindependiente"/>
      </w:pPr>
    </w:p>
    <w:p w:rsidR="002C60E8" w:rsidRPr="00166ED7" w:rsidRDefault="002C60E8">
      <w:pPr>
        <w:pStyle w:val="Textoindependiente"/>
        <w:rPr>
          <w:sz w:val="20"/>
        </w:rPr>
      </w:pPr>
    </w:p>
    <w:p w:rsidR="002C60E8" w:rsidRPr="00166ED7" w:rsidRDefault="000023F8">
      <w:pPr>
        <w:pStyle w:val="Prrafodelista"/>
        <w:numPr>
          <w:ilvl w:val="0"/>
          <w:numId w:val="2"/>
        </w:numPr>
        <w:tabs>
          <w:tab w:val="left" w:pos="265"/>
          <w:tab w:val="left" w:pos="1600"/>
        </w:tabs>
        <w:ind w:left="264"/>
      </w:pPr>
      <w:r w:rsidRPr="00166ED7">
        <w:t>Categoría:</w:t>
      </w:r>
      <w:r w:rsidRPr="00166ED7">
        <w:tab/>
        <w:t>Oficial de 2ª incluido dentro del Grupo de Cotización ( 9)</w:t>
      </w:r>
    </w:p>
    <w:p w:rsidR="002C60E8" w:rsidRPr="00166ED7" w:rsidRDefault="002C60E8">
      <w:pPr>
        <w:pStyle w:val="Textoindependiente"/>
        <w:rPr>
          <w:sz w:val="18"/>
        </w:rPr>
      </w:pPr>
    </w:p>
    <w:p w:rsidR="002C60E8" w:rsidRPr="00166ED7" w:rsidRDefault="002C60E8">
      <w:pPr>
        <w:pStyle w:val="Textoindependiente"/>
        <w:rPr>
          <w:sz w:val="18"/>
        </w:rPr>
      </w:pPr>
    </w:p>
    <w:p w:rsidR="002C60E8" w:rsidRPr="00166ED7" w:rsidRDefault="000023F8">
      <w:pPr>
        <w:pStyle w:val="Heading1"/>
        <w:spacing w:before="92"/>
        <w:rPr>
          <w:sz w:val="22"/>
          <w:u w:val="none"/>
        </w:rPr>
      </w:pPr>
      <w:r w:rsidRPr="00166ED7">
        <w:rPr>
          <w:rFonts w:ascii="Times New Roman" w:hAnsi="Times New Roman"/>
          <w:b w:val="0"/>
          <w:spacing w:val="-60"/>
          <w:sz w:val="22"/>
        </w:rPr>
        <w:t xml:space="preserve"> </w:t>
      </w:r>
      <w:r w:rsidRPr="00166ED7">
        <w:rPr>
          <w:sz w:val="22"/>
        </w:rPr>
        <w:t>- Según su convenio y contrato de trabajo tiene derecho a las siguientes</w:t>
      </w:r>
    </w:p>
    <w:p w:rsidR="002C60E8" w:rsidRPr="00166ED7" w:rsidRDefault="000023F8">
      <w:pPr>
        <w:ind w:left="118"/>
      </w:pPr>
      <w:r w:rsidRPr="00166ED7">
        <w:rPr>
          <w:rFonts w:ascii="Times New Roman"/>
          <w:spacing w:val="-60"/>
          <w:u w:val="single"/>
        </w:rPr>
        <w:t xml:space="preserve"> </w:t>
      </w:r>
      <w:proofErr w:type="gramStart"/>
      <w:r w:rsidRPr="00166ED7">
        <w:rPr>
          <w:b/>
          <w:u w:val="single"/>
        </w:rPr>
        <w:t>retribuciones</w:t>
      </w:r>
      <w:proofErr w:type="gramEnd"/>
      <w:r w:rsidRPr="00166ED7">
        <w:t>:</w:t>
      </w:r>
    </w:p>
    <w:p w:rsidR="002C60E8" w:rsidRPr="00166ED7" w:rsidRDefault="002C60E8">
      <w:pPr>
        <w:pStyle w:val="Textoindependiente"/>
        <w:rPr>
          <w:sz w:val="22"/>
        </w:rPr>
      </w:pPr>
    </w:p>
    <w:p w:rsidR="002C60E8" w:rsidRPr="00166ED7" w:rsidRDefault="000023F8">
      <w:pPr>
        <w:pStyle w:val="Textoindependiente"/>
        <w:tabs>
          <w:tab w:val="left" w:pos="4432"/>
        </w:tabs>
        <w:ind w:left="118"/>
        <w:rPr>
          <w:sz w:val="22"/>
        </w:rPr>
      </w:pPr>
      <w:r w:rsidRPr="00166ED7">
        <w:rPr>
          <w:sz w:val="22"/>
        </w:rPr>
        <w:t>Salario base</w:t>
      </w:r>
      <w:r w:rsidRPr="00166ED7">
        <w:rPr>
          <w:sz w:val="22"/>
        </w:rPr>
        <w:tab/>
        <w:t>39,45 euros /día</w:t>
      </w:r>
    </w:p>
    <w:p w:rsidR="002C60E8" w:rsidRPr="00166ED7" w:rsidRDefault="000023F8">
      <w:pPr>
        <w:pStyle w:val="Textoindependiente"/>
        <w:tabs>
          <w:tab w:val="left" w:pos="4565"/>
        </w:tabs>
        <w:ind w:left="118"/>
        <w:rPr>
          <w:sz w:val="22"/>
        </w:rPr>
      </w:pPr>
      <w:r w:rsidRPr="00166ED7">
        <w:rPr>
          <w:sz w:val="22"/>
        </w:rPr>
        <w:t>C. Antigüedad</w:t>
      </w:r>
      <w:r w:rsidRPr="00166ED7">
        <w:rPr>
          <w:sz w:val="22"/>
        </w:rPr>
        <w:tab/>
        <w:t xml:space="preserve">1,47 euros/ día </w:t>
      </w:r>
      <w:proofErr w:type="gramStart"/>
      <w:r w:rsidRPr="00166ED7">
        <w:rPr>
          <w:sz w:val="22"/>
        </w:rPr>
        <w:t>( por</w:t>
      </w:r>
      <w:proofErr w:type="gramEnd"/>
      <w:r w:rsidRPr="00166ED7">
        <w:rPr>
          <w:sz w:val="22"/>
        </w:rPr>
        <w:t xml:space="preserve"> cada </w:t>
      </w:r>
      <w:r w:rsidRPr="00166ED7">
        <w:rPr>
          <w:color w:val="FF0000"/>
          <w:sz w:val="22"/>
        </w:rPr>
        <w:t xml:space="preserve">trienio </w:t>
      </w:r>
      <w:r w:rsidRPr="00166ED7">
        <w:rPr>
          <w:sz w:val="22"/>
        </w:rPr>
        <w:t>)</w:t>
      </w:r>
    </w:p>
    <w:p w:rsidR="002C60E8" w:rsidRPr="00166ED7" w:rsidRDefault="000023F8">
      <w:pPr>
        <w:pStyle w:val="Textoindependiente"/>
        <w:tabs>
          <w:tab w:val="left" w:pos="4632"/>
        </w:tabs>
        <w:ind w:left="118"/>
        <w:rPr>
          <w:sz w:val="22"/>
        </w:rPr>
      </w:pPr>
      <w:r w:rsidRPr="00166ED7">
        <w:rPr>
          <w:sz w:val="22"/>
        </w:rPr>
        <w:t>Plus de Transporte</w:t>
      </w:r>
      <w:r w:rsidRPr="00166ED7">
        <w:rPr>
          <w:sz w:val="22"/>
        </w:rPr>
        <w:tab/>
        <w:t>2,15 euros / día trabajado</w:t>
      </w:r>
    </w:p>
    <w:p w:rsidR="002C60E8" w:rsidRPr="00166ED7" w:rsidRDefault="000023F8">
      <w:pPr>
        <w:pStyle w:val="Textoindependiente"/>
        <w:tabs>
          <w:tab w:val="left" w:pos="4632"/>
        </w:tabs>
        <w:ind w:left="118"/>
        <w:rPr>
          <w:sz w:val="22"/>
        </w:rPr>
      </w:pPr>
      <w:r w:rsidRPr="00166ED7">
        <w:rPr>
          <w:sz w:val="22"/>
        </w:rPr>
        <w:t>Plus de Producción</w:t>
      </w:r>
      <w:r w:rsidRPr="00166ED7">
        <w:rPr>
          <w:sz w:val="22"/>
        </w:rPr>
        <w:tab/>
        <w:t>4,25 euros / día trabajado</w:t>
      </w:r>
    </w:p>
    <w:p w:rsidR="002C60E8" w:rsidRPr="00166ED7" w:rsidRDefault="002C60E8">
      <w:pPr>
        <w:pStyle w:val="Textoindependiente"/>
        <w:rPr>
          <w:sz w:val="22"/>
        </w:rPr>
      </w:pPr>
    </w:p>
    <w:p w:rsidR="005B344A" w:rsidRPr="00166ED7" w:rsidRDefault="000023F8" w:rsidP="005B344A">
      <w:pPr>
        <w:pStyle w:val="Heading1"/>
        <w:tabs>
          <w:tab w:val="left" w:pos="4632"/>
        </w:tabs>
        <w:rPr>
          <w:color w:val="FF0000"/>
          <w:sz w:val="22"/>
          <w:u w:val="none"/>
        </w:rPr>
      </w:pPr>
      <w:r w:rsidRPr="00166ED7">
        <w:rPr>
          <w:color w:val="FF0000"/>
          <w:sz w:val="22"/>
          <w:u w:val="none"/>
        </w:rPr>
        <w:t>Horas extras de OCTUBRE</w:t>
      </w:r>
      <w:r w:rsidRPr="00166ED7">
        <w:rPr>
          <w:color w:val="FF0000"/>
          <w:sz w:val="22"/>
          <w:u w:val="none"/>
        </w:rPr>
        <w:tab/>
        <w:t>98, 57 euros</w:t>
      </w:r>
    </w:p>
    <w:p w:rsidR="002C60E8" w:rsidRPr="00166ED7" w:rsidRDefault="002C60E8">
      <w:pPr>
        <w:pStyle w:val="Textoindependiente"/>
        <w:rPr>
          <w:b/>
        </w:rPr>
      </w:pPr>
    </w:p>
    <w:p w:rsidR="002C60E8" w:rsidRPr="00166ED7" w:rsidRDefault="002C60E8">
      <w:pPr>
        <w:pStyle w:val="Textoindependiente"/>
        <w:rPr>
          <w:b/>
          <w:sz w:val="20"/>
        </w:rPr>
      </w:pPr>
    </w:p>
    <w:p w:rsidR="002C60E8" w:rsidRPr="00166ED7" w:rsidRDefault="000023F8">
      <w:pPr>
        <w:pStyle w:val="Prrafodelista"/>
        <w:numPr>
          <w:ilvl w:val="0"/>
          <w:numId w:val="2"/>
        </w:numPr>
        <w:tabs>
          <w:tab w:val="left" w:pos="265"/>
        </w:tabs>
        <w:ind w:right="115" w:firstLine="0"/>
        <w:rPr>
          <w:b/>
        </w:rPr>
      </w:pPr>
      <w:r w:rsidRPr="00166ED7">
        <w:t xml:space="preserve">Percibe también durante el año </w:t>
      </w:r>
      <w:r w:rsidRPr="00166ED7">
        <w:rPr>
          <w:b/>
        </w:rPr>
        <w:t xml:space="preserve">2 gratificaciones extraordinarias </w:t>
      </w:r>
      <w:r w:rsidRPr="00166ED7">
        <w:t xml:space="preserve">de 30 días </w:t>
      </w:r>
      <w:r w:rsidRPr="00166ED7">
        <w:rPr>
          <w:spacing w:val="-9"/>
        </w:rPr>
        <w:t xml:space="preserve">de </w:t>
      </w:r>
      <w:r w:rsidRPr="00166ED7">
        <w:t>(</w:t>
      </w:r>
      <w:r w:rsidRPr="00166ED7">
        <w:rPr>
          <w:b/>
        </w:rPr>
        <w:t xml:space="preserve">salario base + c. </w:t>
      </w:r>
      <w:proofErr w:type="spellStart"/>
      <w:r w:rsidRPr="00166ED7">
        <w:rPr>
          <w:b/>
        </w:rPr>
        <w:t>antiguedad</w:t>
      </w:r>
      <w:proofErr w:type="spellEnd"/>
      <w:r w:rsidRPr="00166ED7">
        <w:rPr>
          <w:b/>
        </w:rPr>
        <w:t xml:space="preserve"> )</w:t>
      </w:r>
    </w:p>
    <w:p w:rsidR="002C60E8" w:rsidRPr="00166ED7" w:rsidRDefault="002C60E8">
      <w:pPr>
        <w:pStyle w:val="Textoindependiente"/>
        <w:rPr>
          <w:b/>
          <w:sz w:val="14"/>
        </w:rPr>
      </w:pPr>
    </w:p>
    <w:p w:rsidR="002C60E8" w:rsidRPr="00166ED7" w:rsidRDefault="000023F8">
      <w:pPr>
        <w:tabs>
          <w:tab w:val="left" w:pos="3657"/>
        </w:tabs>
        <w:spacing w:before="92"/>
        <w:ind w:left="118"/>
        <w:rPr>
          <w:b/>
        </w:rPr>
      </w:pPr>
      <w:r w:rsidRPr="00166ED7">
        <w:rPr>
          <w:rFonts w:ascii="Times New Roman"/>
          <w:spacing w:val="-60"/>
          <w:u w:val="single"/>
        </w:rPr>
        <w:t xml:space="preserve"> </w:t>
      </w:r>
      <w:proofErr w:type="gramStart"/>
      <w:r w:rsidRPr="00166ED7">
        <w:rPr>
          <w:b/>
          <w:u w:val="single"/>
        </w:rPr>
        <w:t>I.R.P.F</w:t>
      </w:r>
      <w:r w:rsidRPr="00166ED7">
        <w:rPr>
          <w:b/>
        </w:rPr>
        <w:t xml:space="preserve"> </w:t>
      </w:r>
      <w:r w:rsidRPr="00166ED7">
        <w:t>:</w:t>
      </w:r>
      <w:proofErr w:type="gramEnd"/>
      <w:r w:rsidRPr="00166ED7">
        <w:tab/>
      </w:r>
      <w:r w:rsidRPr="00166ED7">
        <w:rPr>
          <w:b/>
          <w:color w:val="FF0000"/>
        </w:rPr>
        <w:t>13%</w:t>
      </w:r>
    </w:p>
    <w:p w:rsidR="002C60E8" w:rsidRPr="00166ED7" w:rsidRDefault="002C60E8">
      <w:pPr>
        <w:pStyle w:val="Textoindependiente"/>
        <w:rPr>
          <w:b/>
          <w:sz w:val="14"/>
        </w:rPr>
      </w:pPr>
    </w:p>
    <w:p w:rsidR="002C60E8" w:rsidRPr="00166ED7" w:rsidRDefault="000023F8">
      <w:pPr>
        <w:tabs>
          <w:tab w:val="left" w:pos="5140"/>
          <w:tab w:val="left" w:pos="5674"/>
        </w:tabs>
        <w:spacing w:before="92"/>
        <w:ind w:left="118"/>
      </w:pPr>
      <w:r w:rsidRPr="00166ED7">
        <w:rPr>
          <w:rFonts w:ascii="Times New Roman" w:hAnsi="Times New Roman"/>
          <w:spacing w:val="-60"/>
          <w:u w:val="single"/>
        </w:rPr>
        <w:t xml:space="preserve"> </w:t>
      </w:r>
      <w:proofErr w:type="spellStart"/>
      <w:r w:rsidRPr="00166ED7">
        <w:rPr>
          <w:b/>
          <w:u w:val="single"/>
        </w:rPr>
        <w:t>Dias</w:t>
      </w:r>
      <w:proofErr w:type="spellEnd"/>
      <w:r w:rsidRPr="00166ED7">
        <w:rPr>
          <w:b/>
          <w:u w:val="single"/>
        </w:rPr>
        <w:t xml:space="preserve"> efectivos de trabajo en</w:t>
      </w:r>
      <w:r w:rsidRPr="00166ED7">
        <w:rPr>
          <w:b/>
          <w:color w:val="FF0000"/>
          <w:u w:val="single" w:color="000000"/>
        </w:rPr>
        <w:t xml:space="preserve"> </w:t>
      </w:r>
      <w:proofErr w:type="gramStart"/>
      <w:r w:rsidRPr="00166ED7">
        <w:rPr>
          <w:b/>
          <w:color w:val="FF0000"/>
          <w:u w:val="single" w:color="000000"/>
        </w:rPr>
        <w:t>Octubre</w:t>
      </w:r>
      <w:r w:rsidRPr="00166ED7">
        <w:rPr>
          <w:b/>
          <w:spacing w:val="-1"/>
          <w:u w:val="single"/>
        </w:rPr>
        <w:t xml:space="preserve"> </w:t>
      </w:r>
      <w:r w:rsidRPr="00166ED7">
        <w:rPr>
          <w:b/>
          <w:u w:val="single"/>
        </w:rPr>
        <w:t>:</w:t>
      </w:r>
      <w:proofErr w:type="gramEnd"/>
      <w:r w:rsidRPr="00166ED7">
        <w:rPr>
          <w:b/>
        </w:rPr>
        <w:tab/>
      </w:r>
      <w:r w:rsidRPr="00166ED7">
        <w:rPr>
          <w:b/>
          <w:color w:val="FF0000"/>
        </w:rPr>
        <w:t>21</w:t>
      </w:r>
      <w:r w:rsidRPr="00166ED7">
        <w:rPr>
          <w:b/>
          <w:color w:val="FF0000"/>
        </w:rPr>
        <w:tab/>
      </w:r>
      <w:r w:rsidRPr="00166ED7">
        <w:t>días efectivamente trabajados</w:t>
      </w:r>
    </w:p>
    <w:p w:rsidR="002C60E8" w:rsidRPr="00166ED7" w:rsidRDefault="002C60E8">
      <w:pPr>
        <w:pStyle w:val="Textoindependiente"/>
        <w:rPr>
          <w:sz w:val="22"/>
        </w:rPr>
      </w:pPr>
    </w:p>
    <w:p w:rsidR="002C60E8" w:rsidRPr="00166ED7" w:rsidRDefault="000023F8">
      <w:pPr>
        <w:pStyle w:val="Heading1"/>
        <w:rPr>
          <w:sz w:val="22"/>
          <w:u w:val="none"/>
        </w:rPr>
      </w:pPr>
      <w:r w:rsidRPr="00166ED7">
        <w:rPr>
          <w:sz w:val="22"/>
          <w:u w:val="none"/>
        </w:rPr>
        <w:t>CALCULAR:</w:t>
      </w:r>
    </w:p>
    <w:p w:rsidR="002C60E8" w:rsidRPr="00166ED7" w:rsidRDefault="002C60E8">
      <w:pPr>
        <w:pStyle w:val="Textoindependiente"/>
        <w:rPr>
          <w:b/>
          <w:sz w:val="22"/>
        </w:rPr>
      </w:pPr>
    </w:p>
    <w:p w:rsidR="002C60E8" w:rsidRPr="00166ED7" w:rsidRDefault="000023F8">
      <w:pPr>
        <w:pStyle w:val="Prrafodelista"/>
        <w:numPr>
          <w:ilvl w:val="0"/>
          <w:numId w:val="1"/>
        </w:numPr>
        <w:tabs>
          <w:tab w:val="left" w:pos="838"/>
          <w:tab w:val="left" w:pos="7197"/>
        </w:tabs>
        <w:rPr>
          <w:b/>
          <w:color w:val="FF0000"/>
        </w:rPr>
      </w:pPr>
      <w:r w:rsidRPr="00166ED7">
        <w:t>El salario Bruto ( Total  Devengado )</w:t>
      </w:r>
      <w:r w:rsidRPr="00166ED7">
        <w:tab/>
      </w:r>
      <w:r w:rsidRPr="00166ED7">
        <w:rPr>
          <w:b/>
          <w:color w:val="FF0000"/>
        </w:rPr>
        <w:t>1.638,2</w:t>
      </w:r>
    </w:p>
    <w:p w:rsidR="005B344A" w:rsidRPr="00166ED7" w:rsidRDefault="005B344A" w:rsidP="005B344A">
      <w:pPr>
        <w:pStyle w:val="Prrafodelista"/>
        <w:tabs>
          <w:tab w:val="left" w:pos="838"/>
          <w:tab w:val="left" w:pos="7197"/>
        </w:tabs>
        <w:ind w:firstLine="0"/>
        <w:rPr>
          <w:b/>
          <w:color w:val="FF0000"/>
        </w:rPr>
      </w:pPr>
    </w:p>
    <w:p w:rsidR="005B344A" w:rsidRPr="00166ED7" w:rsidRDefault="005B344A" w:rsidP="005B344A">
      <w:pPr>
        <w:tabs>
          <w:tab w:val="left" w:pos="838"/>
          <w:tab w:val="left" w:pos="7197"/>
        </w:tabs>
        <w:rPr>
          <w:b/>
          <w:color w:val="FF0000"/>
          <w:sz w:val="20"/>
        </w:rPr>
      </w:pPr>
      <w:r w:rsidRPr="00166ED7">
        <w:rPr>
          <w:b/>
          <w:color w:val="FF0000"/>
          <w:sz w:val="20"/>
        </w:rPr>
        <w:t xml:space="preserve">Salario base + complemento antigüedad + P. Transporte + P. Producción + hora extra = </w:t>
      </w:r>
    </w:p>
    <w:p w:rsidR="005B344A" w:rsidRPr="00166ED7" w:rsidRDefault="005B344A" w:rsidP="005B344A">
      <w:pPr>
        <w:tabs>
          <w:tab w:val="left" w:pos="838"/>
          <w:tab w:val="left" w:pos="7197"/>
        </w:tabs>
        <w:rPr>
          <w:b/>
          <w:color w:val="FF0000"/>
        </w:rPr>
      </w:pPr>
      <w:r w:rsidRPr="00166ED7">
        <w:rPr>
          <w:b/>
          <w:color w:val="FF0000"/>
        </w:rPr>
        <w:t>(39.45 * 31) + (1.47 * 31) + (2.15 * 21) + (4.25 * 21) =  1.638,2</w:t>
      </w:r>
    </w:p>
    <w:p w:rsidR="002C60E8" w:rsidRPr="00166ED7" w:rsidRDefault="002C60E8">
      <w:pPr>
        <w:pStyle w:val="Textoindependiente"/>
        <w:rPr>
          <w:b/>
          <w:sz w:val="22"/>
        </w:rPr>
      </w:pPr>
    </w:p>
    <w:p w:rsidR="002C60E8" w:rsidRPr="00166ED7" w:rsidRDefault="000023F8">
      <w:pPr>
        <w:pStyle w:val="Prrafodelista"/>
        <w:numPr>
          <w:ilvl w:val="0"/>
          <w:numId w:val="1"/>
        </w:numPr>
        <w:tabs>
          <w:tab w:val="left" w:pos="838"/>
        </w:tabs>
      </w:pPr>
      <w:r w:rsidRPr="00166ED7">
        <w:t>Las Bases de Cotización a la Seguridad Social.</w:t>
      </w:r>
    </w:p>
    <w:p w:rsidR="005B344A" w:rsidRPr="00166ED7" w:rsidRDefault="005B344A" w:rsidP="005B344A">
      <w:pPr>
        <w:tabs>
          <w:tab w:val="left" w:pos="838"/>
        </w:tabs>
      </w:pPr>
    </w:p>
    <w:p w:rsidR="002C60E8" w:rsidRPr="00166ED7" w:rsidRDefault="000023F8">
      <w:pPr>
        <w:pStyle w:val="Prrafodelista"/>
        <w:numPr>
          <w:ilvl w:val="0"/>
          <w:numId w:val="1"/>
        </w:numPr>
        <w:tabs>
          <w:tab w:val="left" w:pos="838"/>
          <w:tab w:val="left" w:pos="7197"/>
        </w:tabs>
        <w:rPr>
          <w:b/>
          <w:color w:val="FF0000"/>
        </w:rPr>
      </w:pPr>
      <w:r w:rsidRPr="00166ED7">
        <w:t>La Base de Contingencias Comunes ( BCC )</w:t>
      </w:r>
      <w:r w:rsidRPr="00166ED7">
        <w:tab/>
      </w:r>
      <w:r w:rsidRPr="00166ED7">
        <w:rPr>
          <w:b/>
          <w:color w:val="FF0000"/>
        </w:rPr>
        <w:t>1.770,64</w:t>
      </w:r>
    </w:p>
    <w:p w:rsidR="005B344A" w:rsidRPr="00166ED7" w:rsidRDefault="005B344A" w:rsidP="005B344A">
      <w:pPr>
        <w:pStyle w:val="Prrafodelista"/>
        <w:rPr>
          <w:b/>
          <w:color w:val="FF0000"/>
        </w:rPr>
      </w:pPr>
    </w:p>
    <w:p w:rsidR="005B344A" w:rsidRPr="00166ED7" w:rsidRDefault="00110854" w:rsidP="005B344A">
      <w:pPr>
        <w:tabs>
          <w:tab w:val="left" w:pos="838"/>
          <w:tab w:val="left" w:pos="7197"/>
        </w:tabs>
        <w:rPr>
          <w:b/>
          <w:color w:val="FF0000"/>
        </w:rPr>
      </w:pPr>
      <w:proofErr w:type="spellStart"/>
      <w:r w:rsidRPr="00166ED7">
        <w:rPr>
          <w:b/>
          <w:color w:val="FF0000"/>
        </w:rPr>
        <w:t>Rc</w:t>
      </w:r>
      <w:proofErr w:type="spellEnd"/>
      <w:r w:rsidRPr="00166ED7">
        <w:rPr>
          <w:b/>
          <w:color w:val="FF0000"/>
        </w:rPr>
        <w:t xml:space="preserve"> + prorrata</w:t>
      </w:r>
      <w:r w:rsidR="005B344A" w:rsidRPr="00166ED7">
        <w:rPr>
          <w:b/>
          <w:color w:val="FF0000"/>
        </w:rPr>
        <w:t xml:space="preserve"> = 1</w:t>
      </w:r>
      <w:r w:rsidRPr="00166ED7">
        <w:rPr>
          <w:b/>
          <w:color w:val="FF0000"/>
        </w:rPr>
        <w:t>539,64 + 230,99 = 1.770,64</w:t>
      </w:r>
    </w:p>
    <w:p w:rsidR="00110854" w:rsidRPr="00166ED7" w:rsidRDefault="00110854" w:rsidP="005B344A">
      <w:pPr>
        <w:tabs>
          <w:tab w:val="left" w:pos="838"/>
          <w:tab w:val="left" w:pos="7197"/>
        </w:tabs>
        <w:rPr>
          <w:b/>
          <w:color w:val="FF0000"/>
        </w:rPr>
      </w:pPr>
    </w:p>
    <w:p w:rsidR="005B344A" w:rsidRPr="00166ED7" w:rsidRDefault="000023F8" w:rsidP="005B344A">
      <w:pPr>
        <w:pStyle w:val="Textoindependiente"/>
        <w:tabs>
          <w:tab w:val="left" w:pos="7197"/>
        </w:tabs>
        <w:ind w:left="838"/>
        <w:rPr>
          <w:b/>
          <w:color w:val="FF0000"/>
          <w:sz w:val="22"/>
        </w:rPr>
      </w:pPr>
      <w:r w:rsidRPr="00166ED7">
        <w:rPr>
          <w:sz w:val="22"/>
        </w:rPr>
        <w:t xml:space="preserve">La Base de Contingencias Profesionales </w:t>
      </w:r>
      <w:proofErr w:type="gramStart"/>
      <w:r w:rsidRPr="00166ED7">
        <w:rPr>
          <w:sz w:val="22"/>
        </w:rPr>
        <w:t>( BCP</w:t>
      </w:r>
      <w:proofErr w:type="gramEnd"/>
      <w:r w:rsidRPr="00166ED7">
        <w:rPr>
          <w:sz w:val="22"/>
        </w:rPr>
        <w:t xml:space="preserve"> )</w:t>
      </w:r>
      <w:r w:rsidRPr="00166ED7">
        <w:rPr>
          <w:sz w:val="22"/>
        </w:rPr>
        <w:tab/>
      </w:r>
      <w:r w:rsidRPr="00166ED7">
        <w:rPr>
          <w:b/>
          <w:color w:val="FF0000"/>
          <w:sz w:val="22"/>
        </w:rPr>
        <w:t>1.869,2</w:t>
      </w:r>
    </w:p>
    <w:p w:rsidR="00110854" w:rsidRPr="00166ED7" w:rsidRDefault="00110854" w:rsidP="00110854">
      <w:pPr>
        <w:pStyle w:val="Textoindependiente"/>
        <w:tabs>
          <w:tab w:val="left" w:pos="7197"/>
        </w:tabs>
        <w:rPr>
          <w:b/>
          <w:color w:val="FF0000"/>
          <w:sz w:val="22"/>
        </w:rPr>
      </w:pPr>
    </w:p>
    <w:p w:rsidR="00110854" w:rsidRPr="00166ED7" w:rsidRDefault="00110854" w:rsidP="00110854">
      <w:pPr>
        <w:pStyle w:val="Textoindependiente"/>
        <w:tabs>
          <w:tab w:val="left" w:pos="7197"/>
        </w:tabs>
        <w:rPr>
          <w:b/>
          <w:color w:val="FF0000"/>
          <w:sz w:val="22"/>
        </w:rPr>
      </w:pPr>
      <w:r w:rsidRPr="00166ED7">
        <w:rPr>
          <w:b/>
          <w:color w:val="FF0000"/>
          <w:sz w:val="22"/>
        </w:rPr>
        <w:t xml:space="preserve">RC + prorrata + horas extra = </w:t>
      </w:r>
      <w:r w:rsidR="00B17C0A" w:rsidRPr="00166ED7">
        <w:rPr>
          <w:b/>
          <w:color w:val="FF0000"/>
          <w:sz w:val="22"/>
        </w:rPr>
        <w:t>1539,64 + 230,99 + 98,57 = 1.869,2</w:t>
      </w:r>
    </w:p>
    <w:p w:rsidR="005B344A" w:rsidRPr="00166ED7" w:rsidRDefault="005B344A">
      <w:pPr>
        <w:pStyle w:val="Textoindependiente"/>
        <w:spacing w:before="11"/>
        <w:rPr>
          <w:sz w:val="22"/>
        </w:rPr>
      </w:pPr>
    </w:p>
    <w:p w:rsidR="005B344A" w:rsidRPr="00166ED7" w:rsidRDefault="005B344A">
      <w:pPr>
        <w:pStyle w:val="Textoindependiente"/>
        <w:spacing w:before="11"/>
        <w:rPr>
          <w:sz w:val="22"/>
        </w:rPr>
      </w:pPr>
    </w:p>
    <w:p w:rsidR="00166ED7" w:rsidRPr="00166ED7" w:rsidRDefault="000023F8" w:rsidP="00166ED7">
      <w:pPr>
        <w:pStyle w:val="Prrafodelista"/>
        <w:numPr>
          <w:ilvl w:val="0"/>
          <w:numId w:val="1"/>
        </w:numPr>
        <w:tabs>
          <w:tab w:val="left" w:pos="838"/>
          <w:tab w:val="left" w:pos="7397"/>
        </w:tabs>
        <w:rPr>
          <w:b/>
          <w:color w:val="FF0000"/>
        </w:rPr>
      </w:pPr>
      <w:r w:rsidRPr="00166ED7">
        <w:t>El total a deducir</w:t>
      </w:r>
      <w:r w:rsidRPr="00166ED7">
        <w:tab/>
      </w:r>
      <w:r w:rsidRPr="00166ED7">
        <w:rPr>
          <w:b/>
          <w:color w:val="FF0000"/>
        </w:rPr>
        <w:t>331,66</w:t>
      </w:r>
    </w:p>
    <w:p w:rsidR="00166ED7" w:rsidRPr="00166ED7" w:rsidRDefault="00166ED7" w:rsidP="00166ED7">
      <w:pPr>
        <w:pStyle w:val="Prrafodelista"/>
        <w:tabs>
          <w:tab w:val="left" w:pos="838"/>
          <w:tab w:val="left" w:pos="7397"/>
        </w:tabs>
        <w:ind w:firstLine="0"/>
        <w:rPr>
          <w:b/>
          <w:color w:val="FF0000"/>
        </w:rPr>
      </w:pPr>
    </w:p>
    <w:p w:rsidR="00166ED7" w:rsidRPr="00166ED7" w:rsidRDefault="00166ED7" w:rsidP="00166ED7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 w:rsidRPr="00166ED7">
        <w:rPr>
          <w:b/>
          <w:color w:val="FF0000"/>
        </w:rPr>
        <w:t>BCC</w:t>
      </w:r>
      <w:r w:rsidRPr="00166ED7">
        <w:rPr>
          <w:b/>
          <w:color w:val="FF0000"/>
        </w:rPr>
        <w:sym w:font="Wingdings" w:char="F0E0"/>
      </w:r>
    </w:p>
    <w:p w:rsidR="00166ED7" w:rsidRPr="00166ED7" w:rsidRDefault="00166ED7" w:rsidP="00166ED7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 w:rsidRPr="00166ED7">
        <w:rPr>
          <w:b/>
          <w:color w:val="FF0000"/>
        </w:rPr>
        <w:t xml:space="preserve">B. Desempleo </w:t>
      </w:r>
      <w:r w:rsidRPr="00166ED7">
        <w:rPr>
          <w:b/>
          <w:color w:val="FF0000"/>
        </w:rPr>
        <w:sym w:font="Wingdings" w:char="F0E0"/>
      </w:r>
      <w:r w:rsidRPr="00166ED7">
        <w:rPr>
          <w:b/>
          <w:color w:val="FF0000"/>
        </w:rPr>
        <w:t xml:space="preserve"> </w:t>
      </w:r>
    </w:p>
    <w:p w:rsidR="00166ED7" w:rsidRPr="00166ED7" w:rsidRDefault="00166ED7" w:rsidP="00166ED7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 w:rsidRPr="00166ED7">
        <w:rPr>
          <w:b/>
          <w:color w:val="FF0000"/>
        </w:rPr>
        <w:t xml:space="preserve">BFP </w:t>
      </w:r>
      <w:r w:rsidRPr="00166ED7">
        <w:rPr>
          <w:b/>
          <w:color w:val="FF0000"/>
        </w:rPr>
        <w:sym w:font="Wingdings" w:char="F0E0"/>
      </w:r>
      <w:r w:rsidRPr="00166ED7">
        <w:rPr>
          <w:b/>
          <w:color w:val="FF0000"/>
        </w:rPr>
        <w:t xml:space="preserve"> </w:t>
      </w:r>
    </w:p>
    <w:p w:rsidR="005B344A" w:rsidRPr="00166ED7" w:rsidRDefault="00166ED7" w:rsidP="00166ED7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 w:rsidRPr="00166ED7">
        <w:rPr>
          <w:b/>
          <w:color w:val="FF0000"/>
        </w:rPr>
        <w:t xml:space="preserve">Horas extras </w:t>
      </w:r>
      <w:r w:rsidRPr="00166ED7">
        <w:rPr>
          <w:b/>
          <w:color w:val="FF0000"/>
        </w:rPr>
        <w:sym w:font="Wingdings" w:char="F0E0"/>
      </w:r>
      <w:r w:rsidRPr="00166ED7">
        <w:rPr>
          <w:b/>
          <w:color w:val="FF0000"/>
        </w:rPr>
        <w:t xml:space="preserve"> </w:t>
      </w:r>
    </w:p>
    <w:p w:rsidR="002C60E8" w:rsidRPr="00166ED7" w:rsidRDefault="002C60E8">
      <w:pPr>
        <w:pStyle w:val="Textoindependiente"/>
        <w:rPr>
          <w:b/>
          <w:sz w:val="22"/>
        </w:rPr>
      </w:pPr>
    </w:p>
    <w:p w:rsidR="002C60E8" w:rsidRDefault="000023F8">
      <w:pPr>
        <w:pStyle w:val="Prrafodelista"/>
        <w:numPr>
          <w:ilvl w:val="0"/>
          <w:numId w:val="1"/>
        </w:numPr>
        <w:tabs>
          <w:tab w:val="left" w:pos="838"/>
          <w:tab w:val="left" w:pos="7197"/>
        </w:tabs>
        <w:rPr>
          <w:b/>
          <w:color w:val="FF0000"/>
        </w:rPr>
      </w:pPr>
      <w:r w:rsidRPr="00166ED7">
        <w:t>El liquido a percibir</w:t>
      </w:r>
      <w:r w:rsidRPr="00166ED7">
        <w:tab/>
      </w:r>
      <w:r w:rsidRPr="00166ED7">
        <w:rPr>
          <w:b/>
          <w:color w:val="FF0000"/>
        </w:rPr>
        <w:t>1.306,54</w:t>
      </w:r>
    </w:p>
    <w:p w:rsidR="00EF4503" w:rsidRDefault="00EF4503" w:rsidP="00EF4503">
      <w:pPr>
        <w:tabs>
          <w:tab w:val="left" w:pos="838"/>
          <w:tab w:val="left" w:pos="7197"/>
        </w:tabs>
        <w:rPr>
          <w:b/>
          <w:color w:val="FF0000"/>
        </w:rPr>
      </w:pPr>
    </w:p>
    <w:p w:rsidR="00EF4503" w:rsidRPr="00EF4503" w:rsidRDefault="00EF4503" w:rsidP="00EF4503">
      <w:pPr>
        <w:tabs>
          <w:tab w:val="left" w:pos="838"/>
          <w:tab w:val="left" w:pos="7197"/>
        </w:tabs>
        <w:rPr>
          <w:b/>
          <w:color w:val="FF0000"/>
        </w:rPr>
      </w:pPr>
    </w:p>
    <w:p w:rsidR="00166ED7" w:rsidRDefault="00166ED7" w:rsidP="00166ED7">
      <w:pPr>
        <w:tabs>
          <w:tab w:val="left" w:pos="838"/>
          <w:tab w:val="left" w:pos="7197"/>
        </w:tabs>
        <w:rPr>
          <w:b/>
          <w:color w:val="FF0000"/>
        </w:rPr>
      </w:pPr>
    </w:p>
    <w:p w:rsidR="00166ED7" w:rsidRPr="00166ED7" w:rsidRDefault="00166ED7" w:rsidP="00166ED7">
      <w:pPr>
        <w:tabs>
          <w:tab w:val="left" w:pos="838"/>
          <w:tab w:val="left" w:pos="7197"/>
        </w:tabs>
        <w:rPr>
          <w:b/>
          <w:color w:val="FF0000"/>
        </w:rPr>
      </w:pPr>
    </w:p>
    <w:p w:rsidR="00B17C0A" w:rsidRPr="00166ED7" w:rsidRDefault="00B17C0A" w:rsidP="00B17C0A">
      <w:pPr>
        <w:tabs>
          <w:tab w:val="left" w:pos="838"/>
          <w:tab w:val="left" w:pos="7197"/>
        </w:tabs>
        <w:rPr>
          <w:b/>
          <w:color w:val="FF0000"/>
        </w:rPr>
      </w:pPr>
    </w:p>
    <w:p w:rsidR="00B17C0A" w:rsidRPr="00166ED7" w:rsidRDefault="00B17C0A" w:rsidP="00B17C0A">
      <w:pPr>
        <w:tabs>
          <w:tab w:val="left" w:pos="838"/>
          <w:tab w:val="left" w:pos="7197"/>
        </w:tabs>
        <w:rPr>
          <w:b/>
          <w:color w:val="FF0000"/>
        </w:rPr>
      </w:pPr>
    </w:p>
    <w:p w:rsidR="002C60E8" w:rsidRDefault="002C60E8" w:rsidP="00B17C0A">
      <w:pPr>
        <w:tabs>
          <w:tab w:val="left" w:pos="8022"/>
        </w:tabs>
        <w:rPr>
          <w:i/>
        </w:rPr>
      </w:pPr>
    </w:p>
    <w:sectPr w:rsidR="002C60E8" w:rsidSect="00B17C0A">
      <w:type w:val="continuous"/>
      <w:pgSz w:w="11900" w:h="168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FD3E5F"/>
    <w:multiLevelType w:val="hybridMultilevel"/>
    <w:tmpl w:val="31C6EEA2"/>
    <w:lvl w:ilvl="0" w:tplc="54883596">
      <w:start w:val="1"/>
      <w:numFmt w:val="decimal"/>
      <w:lvlText w:val="%1."/>
      <w:lvlJc w:val="left"/>
      <w:pPr>
        <w:ind w:left="838" w:hanging="360"/>
        <w:jc w:val="left"/>
      </w:pPr>
      <w:rPr>
        <w:rFonts w:hint="default"/>
        <w:w w:val="100"/>
        <w:lang w:val="es-ES" w:eastAsia="es-ES" w:bidi="es-ES"/>
      </w:rPr>
    </w:lvl>
    <w:lvl w:ilvl="1" w:tplc="02724798">
      <w:numFmt w:val="bullet"/>
      <w:lvlText w:val="•"/>
      <w:lvlJc w:val="left"/>
      <w:pPr>
        <w:ind w:left="840" w:hanging="360"/>
      </w:pPr>
      <w:rPr>
        <w:rFonts w:hint="default"/>
        <w:lang w:val="es-ES" w:eastAsia="es-ES" w:bidi="es-ES"/>
      </w:rPr>
    </w:lvl>
    <w:lvl w:ilvl="2" w:tplc="041E5322">
      <w:numFmt w:val="bullet"/>
      <w:lvlText w:val="•"/>
      <w:lvlJc w:val="left"/>
      <w:pPr>
        <w:ind w:left="1768" w:hanging="360"/>
      </w:pPr>
      <w:rPr>
        <w:rFonts w:hint="default"/>
        <w:lang w:val="es-ES" w:eastAsia="es-ES" w:bidi="es-ES"/>
      </w:rPr>
    </w:lvl>
    <w:lvl w:ilvl="3" w:tplc="DA78A5AE">
      <w:numFmt w:val="bullet"/>
      <w:lvlText w:val="•"/>
      <w:lvlJc w:val="left"/>
      <w:pPr>
        <w:ind w:left="2697" w:hanging="360"/>
      </w:pPr>
      <w:rPr>
        <w:rFonts w:hint="default"/>
        <w:lang w:val="es-ES" w:eastAsia="es-ES" w:bidi="es-ES"/>
      </w:rPr>
    </w:lvl>
    <w:lvl w:ilvl="4" w:tplc="9CFE57F4">
      <w:numFmt w:val="bullet"/>
      <w:lvlText w:val="•"/>
      <w:lvlJc w:val="left"/>
      <w:pPr>
        <w:ind w:left="3626" w:hanging="360"/>
      </w:pPr>
      <w:rPr>
        <w:rFonts w:hint="default"/>
        <w:lang w:val="es-ES" w:eastAsia="es-ES" w:bidi="es-ES"/>
      </w:rPr>
    </w:lvl>
    <w:lvl w:ilvl="5" w:tplc="C400E7A0">
      <w:numFmt w:val="bullet"/>
      <w:lvlText w:val="•"/>
      <w:lvlJc w:val="left"/>
      <w:pPr>
        <w:ind w:left="4555" w:hanging="360"/>
      </w:pPr>
      <w:rPr>
        <w:rFonts w:hint="default"/>
        <w:lang w:val="es-ES" w:eastAsia="es-ES" w:bidi="es-ES"/>
      </w:rPr>
    </w:lvl>
    <w:lvl w:ilvl="6" w:tplc="9D544842">
      <w:numFmt w:val="bullet"/>
      <w:lvlText w:val="•"/>
      <w:lvlJc w:val="left"/>
      <w:pPr>
        <w:ind w:left="5484" w:hanging="360"/>
      </w:pPr>
      <w:rPr>
        <w:rFonts w:hint="default"/>
        <w:lang w:val="es-ES" w:eastAsia="es-ES" w:bidi="es-ES"/>
      </w:rPr>
    </w:lvl>
    <w:lvl w:ilvl="7" w:tplc="6B109C54">
      <w:numFmt w:val="bullet"/>
      <w:lvlText w:val="•"/>
      <w:lvlJc w:val="left"/>
      <w:pPr>
        <w:ind w:left="6413" w:hanging="360"/>
      </w:pPr>
      <w:rPr>
        <w:rFonts w:hint="default"/>
        <w:lang w:val="es-ES" w:eastAsia="es-ES" w:bidi="es-ES"/>
      </w:rPr>
    </w:lvl>
    <w:lvl w:ilvl="8" w:tplc="BEC8B75C">
      <w:numFmt w:val="bullet"/>
      <w:lvlText w:val="•"/>
      <w:lvlJc w:val="left"/>
      <w:pPr>
        <w:ind w:left="7342" w:hanging="360"/>
      </w:pPr>
      <w:rPr>
        <w:rFonts w:hint="default"/>
        <w:lang w:val="es-ES" w:eastAsia="es-ES" w:bidi="es-ES"/>
      </w:rPr>
    </w:lvl>
  </w:abstractNum>
  <w:abstractNum w:abstractNumId="1">
    <w:nsid w:val="5F3E138C"/>
    <w:multiLevelType w:val="hybridMultilevel"/>
    <w:tmpl w:val="164CC1BA"/>
    <w:lvl w:ilvl="0" w:tplc="959C034A">
      <w:numFmt w:val="bullet"/>
      <w:lvlText w:val="-"/>
      <w:lvlJc w:val="left"/>
      <w:pPr>
        <w:ind w:left="118" w:hanging="147"/>
      </w:pPr>
      <w:rPr>
        <w:rFonts w:ascii="Arial" w:eastAsia="Arial" w:hAnsi="Arial" w:cs="Arial" w:hint="default"/>
        <w:w w:val="100"/>
        <w:sz w:val="24"/>
        <w:szCs w:val="24"/>
        <w:lang w:val="es-ES" w:eastAsia="es-ES" w:bidi="es-ES"/>
      </w:rPr>
    </w:lvl>
    <w:lvl w:ilvl="1" w:tplc="8CFAD354">
      <w:numFmt w:val="bullet"/>
      <w:lvlText w:val="•"/>
      <w:lvlJc w:val="left"/>
      <w:pPr>
        <w:ind w:left="1028" w:hanging="147"/>
      </w:pPr>
      <w:rPr>
        <w:rFonts w:hint="default"/>
        <w:lang w:val="es-ES" w:eastAsia="es-ES" w:bidi="es-ES"/>
      </w:rPr>
    </w:lvl>
    <w:lvl w:ilvl="2" w:tplc="C19AB598">
      <w:numFmt w:val="bullet"/>
      <w:lvlText w:val="•"/>
      <w:lvlJc w:val="left"/>
      <w:pPr>
        <w:ind w:left="1936" w:hanging="147"/>
      </w:pPr>
      <w:rPr>
        <w:rFonts w:hint="default"/>
        <w:lang w:val="es-ES" w:eastAsia="es-ES" w:bidi="es-ES"/>
      </w:rPr>
    </w:lvl>
    <w:lvl w:ilvl="3" w:tplc="0804D802">
      <w:numFmt w:val="bullet"/>
      <w:lvlText w:val="•"/>
      <w:lvlJc w:val="left"/>
      <w:pPr>
        <w:ind w:left="2844" w:hanging="147"/>
      </w:pPr>
      <w:rPr>
        <w:rFonts w:hint="default"/>
        <w:lang w:val="es-ES" w:eastAsia="es-ES" w:bidi="es-ES"/>
      </w:rPr>
    </w:lvl>
    <w:lvl w:ilvl="4" w:tplc="6002A9F4">
      <w:numFmt w:val="bullet"/>
      <w:lvlText w:val="•"/>
      <w:lvlJc w:val="left"/>
      <w:pPr>
        <w:ind w:left="3752" w:hanging="147"/>
      </w:pPr>
      <w:rPr>
        <w:rFonts w:hint="default"/>
        <w:lang w:val="es-ES" w:eastAsia="es-ES" w:bidi="es-ES"/>
      </w:rPr>
    </w:lvl>
    <w:lvl w:ilvl="5" w:tplc="83CA6C4C">
      <w:numFmt w:val="bullet"/>
      <w:lvlText w:val="•"/>
      <w:lvlJc w:val="left"/>
      <w:pPr>
        <w:ind w:left="4660" w:hanging="147"/>
      </w:pPr>
      <w:rPr>
        <w:rFonts w:hint="default"/>
        <w:lang w:val="es-ES" w:eastAsia="es-ES" w:bidi="es-ES"/>
      </w:rPr>
    </w:lvl>
    <w:lvl w:ilvl="6" w:tplc="359E7DBC">
      <w:numFmt w:val="bullet"/>
      <w:lvlText w:val="•"/>
      <w:lvlJc w:val="left"/>
      <w:pPr>
        <w:ind w:left="5568" w:hanging="147"/>
      </w:pPr>
      <w:rPr>
        <w:rFonts w:hint="default"/>
        <w:lang w:val="es-ES" w:eastAsia="es-ES" w:bidi="es-ES"/>
      </w:rPr>
    </w:lvl>
    <w:lvl w:ilvl="7" w:tplc="FE2C92D4">
      <w:numFmt w:val="bullet"/>
      <w:lvlText w:val="•"/>
      <w:lvlJc w:val="left"/>
      <w:pPr>
        <w:ind w:left="6476" w:hanging="147"/>
      </w:pPr>
      <w:rPr>
        <w:rFonts w:hint="default"/>
        <w:lang w:val="es-ES" w:eastAsia="es-ES" w:bidi="es-ES"/>
      </w:rPr>
    </w:lvl>
    <w:lvl w:ilvl="8" w:tplc="36747DAE">
      <w:numFmt w:val="bullet"/>
      <w:lvlText w:val="•"/>
      <w:lvlJc w:val="left"/>
      <w:pPr>
        <w:ind w:left="7384" w:hanging="147"/>
      </w:pPr>
      <w:rPr>
        <w:rFonts w:hint="default"/>
        <w:lang w:val="es-ES" w:eastAsia="es-ES" w:bidi="es-E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2C60E8"/>
    <w:rsid w:val="000023F8"/>
    <w:rsid w:val="00110854"/>
    <w:rsid w:val="00166ED7"/>
    <w:rsid w:val="002C60E8"/>
    <w:rsid w:val="005B344A"/>
    <w:rsid w:val="00B17C0A"/>
    <w:rsid w:val="00EF4503"/>
    <w:rsid w:val="00F43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60E8"/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C60E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2C60E8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2C60E8"/>
    <w:pPr>
      <w:ind w:left="118"/>
      <w:outlineLvl w:val="1"/>
    </w:pPr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rsid w:val="002C60E8"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  <w:rsid w:val="002C60E8"/>
  </w:style>
  <w:style w:type="paragraph" w:styleId="Textodeglobo">
    <w:name w:val="Balloon Text"/>
    <w:basedOn w:val="Normal"/>
    <w:link w:val="TextodegloboCar"/>
    <w:uiPriority w:val="99"/>
    <w:semiHidden/>
    <w:unhideWhenUsed/>
    <w:rsid w:val="005B344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44A"/>
    <w:rPr>
      <w:rFonts w:ascii="Tahoma" w:eastAsia="Arial" w:hAnsi="Tahoma" w:cs="Tahoma"/>
      <w:sz w:val="16"/>
      <w:szCs w:val="16"/>
      <w:lang w:val="es-ES" w:eastAsia="es-ES" w:bidi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ACTITUD</cp:lastModifiedBy>
  <cp:revision>5</cp:revision>
  <dcterms:created xsi:type="dcterms:W3CDTF">2020-09-29T15:12:00Z</dcterms:created>
  <dcterms:modified xsi:type="dcterms:W3CDTF">2020-10-01T13:22:00Z</dcterms:modified>
</cp:coreProperties>
</file>