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64"/>
          <w:szCs w:val="64"/>
        </w:rPr>
        <w:t xml:space="preserve">BECBUC 2.0</w:t>
      </w:r>
    </w:p>
    <w:p>
      <w:pPr>
        <w:spacing w:after="60"/>
        <w:jc w:val="center"/>
      </w:pPr>
      <w:r>
        <w:rPr>
          <w:color w:val="595959"/>
          <w:sz w:val="28"/>
          <w:szCs w:val="28"/>
        </w:rPr>
        <w:t xml:space="preserve">Nuevo Sistema de Puntajes - Modelo Detallado</w:t>
      </w:r>
    </w:p>
    <w:p>
      <w:pPr>
        <w:spacing w:after="0" w:before="360"/>
        <w:jc w:val="center"/>
      </w:pPr>
      <w:r>
        <w:rPr>
          <w:b/>
          <w:bCs/>
          <w:color w:val="2E5496"/>
          <w:sz w:val="32"/>
          <w:szCs w:val="32"/>
        </w:rPr>
        <w:t xml:space="preserve">Grupos que no deciden, playoffs que lo definen todo</w:t>
      </w:r>
    </w:p>
    <w:p>
      <w:pPr>
        <w:spacing w:before="80"/>
        <w:jc w:val="center"/>
      </w:pPr>
      <w:r>
        <w:rPr>
          <w:i/>
          <w:iCs/>
          <w:color w:val="595959"/>
          <w:sz w:val="23"/>
          <w:szCs w:val="23"/>
        </w:rPr>
        <w:t xml:space="preserve">Con puntajes por fase, multiplicadores, comodin y ejemplos trabajados</w:t>
      </w:r>
    </w:p>
    <w:p>
      <w:pPr>
        <w:spacing w:before="1300"/>
        <w:jc w:val="center"/>
      </w:pPr>
      <w:r>
        <w:rPr>
          <w:sz w:val="22"/>
          <w:szCs w:val="22"/>
        </w:rPr>
        <w:t xml:space="preserve">Documento tecnico para la Administracion de BECBUC</w:t>
      </w:r>
    </w:p>
    <w:p>
      <w:pPr>
        <w:spacing w:before="100"/>
        <w:jc w:val="center"/>
      </w:pPr>
      <w:r>
        <w:rPr>
          <w:color w:val="595959"/>
          <w:sz w:val="20"/>
          <w:szCs w:val="20"/>
        </w:rPr>
        <w:t xml:space="preserve">Valores propuestos y sujetos a calibracion - Julio 2026</w:t>
      </w:r>
    </w:p>
    <w:p>
      <w:r>
        <w:br w:type="page"/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1. Objetivo del rediseno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Objetivo central: </w:t>
      </w:r>
      <w:r>
        <w:rPr>
          <w:sz w:val="21"/>
          <w:szCs w:val="21"/>
        </w:rPr>
        <w:t xml:space="preserve">que en la fase de grupos </w:t>
      </w:r>
      <w:r>
        <w:rPr>
          <w:b/>
          <w:bCs/>
          <w:color w:val="B22222"/>
          <w:sz w:val="21"/>
          <w:szCs w:val="21"/>
        </w:rPr>
        <w:t xml:space="preserve">no se defina nada</w:t>
      </w:r>
      <w:r>
        <w:rPr>
          <w:sz w:val="21"/>
          <w:szCs w:val="21"/>
        </w:rPr>
        <w:t xml:space="preserve">, y que </w:t>
      </w:r>
      <w:r>
        <w:rPr>
          <w:b/>
          <w:bCs/>
          <w:sz w:val="21"/>
          <w:szCs w:val="21"/>
        </w:rPr>
        <w:t xml:space="preserve">todo el torneo se juegue en los playoffs</w:t>
      </w:r>
      <w:r>
        <w:rPr>
          <w:sz w:val="21"/>
          <w:szCs w:val="21"/>
        </w:rPr>
        <w:t xml:space="preserve">. El sistema debe permitir que un apostador de mitad de tabla remonte en la eliminacion directa a base de aciertos de merito.</w:t>
      </w:r>
    </w:p>
    <w:p>
      <w:pPr>
        <w:spacing w:after="120" w:line="276"/>
      </w:pPr>
      <w:r>
        <w:rPr>
          <w:sz w:val="21"/>
          <w:szCs w:val="21"/>
        </w:rPr>
        <w:t xml:space="preserve">Para lograrlo, el modelo se apoya en cuatro palancas concretas: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Grupos con peso minimo: </w:t>
      </w:r>
      <w:r>
        <w:rPr>
          <w:sz w:val="21"/>
          <w:szCs w:val="21"/>
        </w:rPr>
        <w:t xml:space="preserve">los partidos de grupos valen muy poco. La ventaja acumulada al terminar grupos debe ser chica (meta: grupos &lt; 12% de los puntos del torneo).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Playoffs con puntajes crecientes: </w:t>
      </w:r>
      <w:r>
        <w:rPr>
          <w:sz w:val="21"/>
          <w:szCs w:val="21"/>
        </w:rPr>
        <w:t xml:space="preserve">el marcador exacto se duplica ronda a ronda hasta semifinal, y desde semifinal vale muchisimo mas que todo lo demas.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Multiplicadores por acertar el cruce: </w:t>
      </w:r>
      <w:r>
        <w:rPr>
          <w:sz w:val="21"/>
          <w:szCs w:val="21"/>
        </w:rPr>
        <w:t xml:space="preserve">adivinar quien pasa una llave (como fue el caso de Paraguay) multiplica x2 los puntos de ese partido, y x3 si es una sorpresa.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Comodin x5: </w:t>
      </w:r>
      <w:r>
        <w:rPr>
          <w:sz w:val="21"/>
          <w:szCs w:val="21"/>
        </w:rPr>
        <w:t xml:space="preserve">cada apostador tiene un comodin que multiplica x5 sus puntos en un partido de playoff a eleccion.</w:t>
      </w:r>
    </w:p>
    <w:tbl>
      <w:tblPr>
        <w:tblW w:type="dxa" w:w="9840"/>
        <w:tblBorders>
          <w:top w:val="single" w:color="2E7D32" w:sz="8"/>
          <w:left w:val="single" w:color="2E7D32" w:sz="18"/>
          <w:bottom w:val="single" w:color="2E7D32" w:sz="8"/>
          <w:right w:val="single" w:color="2E7D32" w:sz="8"/>
          <w:insideH w:val="none"/>
          <w:insideV w:val="none"/>
        </w:tblBorders>
        <w:tblLayout w:type="fixed"/>
      </w:tblPr>
      <w:tblGrid>
        <w:gridCol w:w="9840"/>
      </w:tblGrid>
      <w:tr>
        <w:tc>
          <w:tcPr>
            <w:tcW w:type="dxa" w:w="9840"/>
            <w:shd w:fill="E7F3E9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2E7D32"/>
                <w:sz w:val="21"/>
                <w:szCs w:val="21"/>
              </w:rPr>
              <w:t xml:space="preserve">La regla de oro</w:t>
            </w:r>
          </w:p>
          <w:p>
            <w:r>
              <w:rPr>
                <w:sz w:val="20"/>
                <w:szCs w:val="20"/>
              </w:rPr>
              <w:t xml:space="preserve">Nada se decide en grupos. La eliminacion directa vale tanto, y los multiplicadores pesan tanto, que el podio se define entre cuartos y la final. El que arriesga y acierta en playoffs, remonta.</w:t>
            </w:r>
          </w:p>
        </w:tc>
      </w:tr>
    </w:tbl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2. Que se elimina y que se mantiene</w:t>
      </w:r>
    </w:p>
    <w:tbl>
      <w:tblPr>
        <w:tblW w:type="dxa" w:w="984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CD4E0" w:sz="2"/>
          <w:insideV w:val="single" w:color="CCD4E0" w:sz="2"/>
        </w:tblBorders>
        <w:tblLayout w:type="fixed"/>
      </w:tblPr>
      <w:tblGrid>
        <w:gridCol w:w="2600"/>
        <w:gridCol w:w="1700"/>
        <w:gridCol w:w="554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 actual</w:t>
            </w:r>
          </w:p>
        </w:tc>
        <w:tc>
          <w:tcPr>
            <w:tcW w:type="dxa" w:w="17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554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 - VAR</w:t>
            </w:r>
          </w:p>
        </w:tc>
        <w:tc>
          <w:tcPr>
            <w:tcW w:type="dxa" w:w="17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 xml:space="preserve">REEMPLAZAR</w:t>
            </w:r>
          </w:p>
        </w:tc>
        <w:tc>
          <w:tcPr>
            <w:tcW w:type="dxa" w:w="55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aporta (casi todos ponen 0/1). Se reemplaza por un item nuevo y divertido: CANTIDAD DE CAMBIOS del partido (ver seccion 5).</w:t>
            </w:r>
          </w:p>
        </w:tc>
      </w:tr>
      <w:tr>
        <w:trPr>
          <w:tblHeader w:val="false"/>
        </w:trPr>
        <w:tc>
          <w:tcPr>
            <w:tcW w:type="dxa" w:w="2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 - Equipo que clasifica (item plano)</w:t>
            </w:r>
          </w:p>
        </w:tc>
        <w:tc>
          <w:tcPr>
            <w:tcW w:type="dxa" w:w="17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2222"/>
                <w:sz w:val="19"/>
                <w:szCs w:val="19"/>
              </w:rPr>
              <w:t xml:space="preserve">ELIMINAR como item</w:t>
            </w:r>
          </w:p>
        </w:tc>
        <w:tc>
          <w:tcPr>
            <w:tcW w:type="dxa" w:w="55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reemplaza por algo mejor: acertar el cruce pasa a ser un MULTIPLICADOR del puntaje del partido (ver seccion 4).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 - Resultado (1x2)</w:t>
            </w:r>
          </w:p>
        </w:tc>
        <w:tc>
          <w:tcPr>
            <w:tcW w:type="dxa" w:w="17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MANTENER</w:t>
            </w:r>
          </w:p>
        </w:tc>
        <w:tc>
          <w:tcPr>
            <w:tcW w:type="dxa" w:w="55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Base del juego. Sube fuerte por fase.</w:t>
            </w:r>
          </w:p>
        </w:tc>
      </w:tr>
      <w:tr>
        <w:trPr>
          <w:tblHeader w:val="false"/>
        </w:trPr>
        <w:tc>
          <w:tcPr>
            <w:tcW w:type="dxa" w:w="2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- Marcador exacto</w:t>
            </w:r>
          </w:p>
        </w:tc>
        <w:tc>
          <w:tcPr>
            <w:tcW w:type="dxa" w:w="17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MANTENER++</w:t>
            </w:r>
          </w:p>
        </w:tc>
        <w:tc>
          <w:tcPr>
            <w:tcW w:type="dxa" w:w="55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corazon del playoff: se duplica por ronda hasta semis y explota en semis/final.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 - Amarillas / K - Rojas</w:t>
            </w:r>
          </w:p>
        </w:tc>
        <w:tc>
          <w:tcPr>
            <w:tcW w:type="dxa" w:w="17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 xml:space="preserve">MANTENER*</w:t>
            </w:r>
          </w:p>
        </w:tc>
        <w:tc>
          <w:tcPr>
            <w:tcW w:type="dxa" w:w="55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 regla nueva: el 0 no suma; solo puntua el acierto exacto con evento real, y multiplica por cantidad.</w:t>
            </w:r>
          </w:p>
        </w:tc>
      </w:tr>
      <w:tr>
        <w:trPr>
          <w:tblHeader w:val="false"/>
        </w:trPr>
        <w:tc>
          <w:tcPr>
            <w:tcW w:type="dxa" w:w="2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 - Penales en el juego</w:t>
            </w:r>
          </w:p>
        </w:tc>
        <w:tc>
          <w:tcPr>
            <w:tcW w:type="dxa" w:w="17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 xml:space="preserve">MANTENER*</w:t>
            </w:r>
          </w:p>
        </w:tc>
        <w:tc>
          <w:tcPr>
            <w:tcW w:type="dxa" w:w="55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Igual que tarjetas: 0 no suma, exacto multiplica por cantidad.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 - Minuto 1er gol / O - Tanda</w:t>
            </w:r>
          </w:p>
        </w:tc>
        <w:tc>
          <w:tcPr>
            <w:tcW w:type="dxa" w:w="17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 xml:space="preserve">REVALORIZAR</w:t>
            </w:r>
          </w:p>
        </w:tc>
        <w:tc>
          <w:tcPr>
            <w:tcW w:type="dxa" w:w="55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Hoy valen ~1%. Se suben para que la pericia separe.</w:t>
            </w:r>
          </w:p>
        </w:tc>
      </w:tr>
    </w:tbl>
    <w:p>
      <w:r>
        <w:br w:type="page"/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3. Puntajes principales por fase (propuesta)</w:t>
      </w:r>
    </w:p>
    <w:p>
      <w:pPr>
        <w:spacing w:after="120" w:line="276"/>
      </w:pPr>
      <w:r>
        <w:rPr>
          <w:sz w:val="21"/>
          <w:szCs w:val="21"/>
        </w:rPr>
        <w:t xml:space="preserve">El nucleo del modelo. El </w:t>
      </w:r>
      <w:r>
        <w:rPr>
          <w:b/>
          <w:bCs/>
          <w:sz w:val="21"/>
          <w:szCs w:val="21"/>
        </w:rPr>
        <w:t xml:space="preserve">resultado (H)</w:t>
      </w:r>
      <w:r>
        <w:rPr>
          <w:sz w:val="21"/>
          <w:szCs w:val="21"/>
        </w:rPr>
        <w:t xml:space="preserve"> y el </w:t>
      </w:r>
      <w:r>
        <w:rPr>
          <w:b/>
          <w:bCs/>
          <w:sz w:val="21"/>
          <w:szCs w:val="21"/>
        </w:rPr>
        <w:t xml:space="preserve">marcador exacto (I)</w:t>
      </w:r>
      <w:r>
        <w:rPr>
          <w:sz w:val="21"/>
          <w:szCs w:val="21"/>
        </w:rPr>
        <w:t xml:space="preserve"> se duplican ronda a ronda hasta semifinal; desde semifinal dan un salto para que valgan mucho mas que el resto. Grupos valen casi nada a proposito.</w:t>
      </w:r>
    </w:p>
    <w:tbl>
      <w:tblPr>
        <w:tblW w:type="dxa" w:w="984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CD4E0" w:sz="2"/>
          <w:insideV w:val="single" w:color="CCD4E0" w:sz="2"/>
        </w:tblBorders>
        <w:tblLayout w:type="fixed"/>
      </w:tblPr>
      <w:tblGrid>
        <w:gridCol w:w="2500"/>
        <w:gridCol w:w="1500"/>
        <w:gridCol w:w="1800"/>
        <w:gridCol w:w="4040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5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 Resultado</w:t>
            </w:r>
          </w:p>
        </w:tc>
        <w:tc>
          <w:tcPr>
            <w:tcW w:type="dxa" w:w="18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Marcador exacto</w:t>
            </w:r>
          </w:p>
        </w:tc>
        <w:tc>
          <w:tcPr>
            <w:tcW w:type="dxa" w:w="404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W w:type="dxa" w:w="25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Grupos</w:t>
            </w:r>
          </w:p>
        </w:tc>
        <w:tc>
          <w:tcPr>
            <w:tcW w:type="dxa" w:w="15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0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595959"/>
                <w:sz w:val="19"/>
                <w:szCs w:val="19"/>
              </w:rPr>
              <w:t xml:space="preserve">Peso minimo: grupos NO deciden.</w:t>
            </w:r>
          </w:p>
        </w:tc>
      </w:tr>
      <w:tr>
        <w:trPr>
          <w:tblHeader w:val="false"/>
        </w:trPr>
        <w:tc>
          <w:tcPr>
            <w:tcW w:type="dxa" w:w="25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16avos</w:t>
            </w:r>
          </w:p>
        </w:tc>
        <w:tc>
          <w:tcPr>
            <w:tcW w:type="dxa" w:w="15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40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Arranca el playoff (x2 vs grupos).</w:t>
            </w:r>
          </w:p>
        </w:tc>
      </w:tr>
      <w:tr>
        <w:trPr>
          <w:tblHeader w:val="false"/>
        </w:trPr>
        <w:tc>
          <w:tcPr>
            <w:tcW w:type="dxa" w:w="25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Octavos</w:t>
            </w:r>
          </w:p>
        </w:tc>
        <w:tc>
          <w:tcPr>
            <w:tcW w:type="dxa" w:w="15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1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0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x2.</w:t>
            </w:r>
          </w:p>
        </w:tc>
      </w:tr>
      <w:tr>
        <w:trPr>
          <w:tblHeader w:val="false"/>
        </w:trPr>
        <w:tc>
          <w:tcPr>
            <w:tcW w:type="dxa" w:w="25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Cuartos</w:t>
            </w:r>
          </w:p>
        </w:tc>
        <w:tc>
          <w:tcPr>
            <w:tcW w:type="dxa" w:w="15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1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40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~x2.</w:t>
            </w:r>
          </w:p>
        </w:tc>
      </w:tr>
      <w:tr>
        <w:trPr>
          <w:tblHeader w:val="false"/>
        </w:trPr>
        <w:tc>
          <w:tcPr>
            <w:tcW w:type="dxa" w:w="25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Semifinal</w:t>
            </w:r>
          </w:p>
        </w:tc>
        <w:tc>
          <w:tcPr>
            <w:tcW w:type="dxa" w:w="15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30</w:t>
            </w:r>
          </w:p>
        </w:tc>
        <w:tc>
          <w:tcPr>
            <w:tcW w:type="dxa" w:w="1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60</w:t>
            </w:r>
          </w:p>
        </w:tc>
        <w:tc>
          <w:tcPr>
            <w:tcW w:type="dxa" w:w="40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SALTO: desde aca vale mucho mas.</w:t>
            </w:r>
          </w:p>
        </w:tc>
      </w:tr>
      <w:tr>
        <w:trPr>
          <w:tblHeader w:val="false"/>
        </w:trPr>
        <w:tc>
          <w:tcPr>
            <w:tcW w:type="dxa" w:w="2500"/>
            <w:shd w:fill="FBF3E2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  <w:tc>
          <w:tcPr>
            <w:tcW w:type="dxa" w:w="1500"/>
            <w:shd w:fill="FBF3E2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2222"/>
                <w:sz w:val="19"/>
                <w:szCs w:val="19"/>
              </w:rPr>
              <w:t xml:space="preserve">50</w:t>
            </w:r>
          </w:p>
        </w:tc>
        <w:tc>
          <w:tcPr>
            <w:tcW w:type="dxa" w:w="1800"/>
            <w:shd w:fill="FBF3E2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2222"/>
                <w:sz w:val="19"/>
                <w:szCs w:val="19"/>
              </w:rPr>
              <w:t xml:space="preserve">100</w:t>
            </w:r>
          </w:p>
        </w:tc>
        <w:tc>
          <w:tcPr>
            <w:tcW w:type="dxa" w:w="4040"/>
            <w:shd w:fill="FBF3E2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B22222"/>
                <w:sz w:val="19"/>
                <w:szCs w:val="19"/>
              </w:rPr>
              <w:t xml:space="preserve">El partido mas valioso del torneo.</w:t>
            </w:r>
          </w:p>
        </w:tc>
      </w:tr>
      <w:tr>
        <w:trPr>
          <w:tblHeader w:val="false"/>
        </w:trPr>
        <w:tc>
          <w:tcPr>
            <w:tcW w:type="dxa" w:w="25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3er puesto</w:t>
            </w:r>
          </w:p>
        </w:tc>
        <w:tc>
          <w:tcPr>
            <w:tcW w:type="dxa" w:w="15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1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40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Alto, pero por debajo de semis/final.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Comparacion clave: </w:t>
      </w:r>
      <w:r>
        <w:rPr>
          <w:sz w:val="21"/>
          <w:szCs w:val="21"/>
        </w:rPr>
        <w:t xml:space="preserve">un marcador exacto de la final (100) vale lo mismo que </w:t>
      </w:r>
      <w:r>
        <w:rPr>
          <w:b/>
          <w:bCs/>
          <w:sz w:val="21"/>
          <w:szCs w:val="21"/>
        </w:rPr>
        <w:t xml:space="preserve">25 marcadores exactos de grupos</w:t>
      </w:r>
      <w:r>
        <w:rPr>
          <w:sz w:val="21"/>
          <w:szCs w:val="21"/>
        </w:rPr>
        <w:t xml:space="preserve"> (4 c/u). Asi se garantiza que el playoff mande.</w:t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4. Multiplicadores: cruce y comodin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4.1. Acertar el cruce (quien pasa la llave)</w:t>
      </w:r>
    </w:p>
    <w:p>
      <w:pPr>
        <w:spacing w:after="120" w:line="276"/>
      </w:pPr>
      <w:r>
        <w:rPr>
          <w:sz w:val="21"/>
          <w:szCs w:val="21"/>
        </w:rPr>
        <w:t xml:space="preserve">Reemplaza al viejo item "clasificados". Si el apostador acerto que equipo pasa una llave KO, </w:t>
      </w:r>
      <w:r>
        <w:rPr>
          <w:b/>
          <w:bCs/>
          <w:sz w:val="21"/>
          <w:szCs w:val="21"/>
        </w:rPr>
        <w:t xml:space="preserve">multiplica el puntaje de ESE partido</w:t>
      </w:r>
      <w:r>
        <w:rPr>
          <w:sz w:val="21"/>
          <w:szCs w:val="21"/>
        </w:rPr>
        <w:t xml:space="preserve">:</w:t>
      </w:r>
    </w:p>
    <w:tbl>
      <w:tblPr>
        <w:tblW w:type="dxa" w:w="984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CD4E0" w:sz="2"/>
          <w:insideV w:val="single" w:color="CCD4E0" w:sz="2"/>
        </w:tblBorders>
        <w:tblLayout w:type="fixed"/>
      </w:tblPr>
      <w:tblGrid>
        <w:gridCol w:w="4200"/>
        <w:gridCol w:w="1900"/>
        <w:gridCol w:w="3740"/>
      </w:tblGrid>
      <w:tr>
        <w:trPr>
          <w:tblHeader/>
        </w:trPr>
        <w:tc>
          <w:tcPr>
            <w:tcW w:type="dxa" w:w="42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Situacion</w:t>
            </w:r>
          </w:p>
        </w:tc>
        <w:tc>
          <w:tcPr>
            <w:tcW w:type="dxa" w:w="19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Multiplicador</w:t>
            </w:r>
          </w:p>
        </w:tc>
        <w:tc>
          <w:tcPr>
            <w:tcW w:type="dxa" w:w="374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Acerto el equipo que pasa (favorito)</w:t>
            </w:r>
          </w:p>
        </w:tc>
        <w:tc>
          <w:tcPr>
            <w:tcW w:type="dxa" w:w="19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x2</w:t>
            </w:r>
          </w:p>
        </w:tc>
        <w:tc>
          <w:tcPr>
            <w:tcW w:type="dxa" w:w="37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Espana elimina a Belgica y el apostador lo puso.</w:t>
            </w:r>
          </w:p>
        </w:tc>
      </w:tr>
      <w:tr>
        <w:trPr>
          <w:tblHeader w:val="false"/>
        </w:trPr>
        <w:tc>
          <w:tcPr>
            <w:tcW w:type="dxa" w:w="4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Acerto una SORPRESA (pasa el no-favorito)</w:t>
            </w:r>
          </w:p>
        </w:tc>
        <w:tc>
          <w:tcPr>
            <w:tcW w:type="dxa" w:w="19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22222"/>
                <w:sz w:val="19"/>
                <w:szCs w:val="19"/>
              </w:rPr>
              <w:t xml:space="preserve">x3</w:t>
            </w:r>
          </w:p>
        </w:tc>
        <w:tc>
          <w:tcPr>
            <w:tcW w:type="dxa" w:w="37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Paraguay elimina a Alemania y el apostador se animo a ponerlo.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i/>
          <w:iCs/>
          <w:color w:val="595959"/>
          <w:sz w:val="21"/>
          <w:szCs w:val="21"/>
        </w:rPr>
        <w:t xml:space="preserve">El favorito/sorpresa se define por el ranking FIFA (o el sembrado del cuadro). Este multiplicador premia leer el cuadro y animarse a las sorpresas - justo el tipo de acierto que permite remontar.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4.2. El comodin x5</w:t>
      </w:r>
    </w:p>
    <w:p>
      <w:pPr>
        <w:spacing w:after="120" w:line="276"/>
      </w:pPr>
      <w:r>
        <w:rPr>
          <w:sz w:val="21"/>
          <w:szCs w:val="21"/>
        </w:rPr>
        <w:t xml:space="preserve">Cada apostador tiene </w:t>
      </w:r>
      <w:r>
        <w:rPr>
          <w:b/>
          <w:bCs/>
          <w:sz w:val="21"/>
          <w:szCs w:val="21"/>
        </w:rPr>
        <w:t xml:space="preserve">un (1) comodin para todo el playoff</w:t>
      </w:r>
      <w:r>
        <w:rPr>
          <w:sz w:val="21"/>
          <w:szCs w:val="21"/>
        </w:rPr>
        <w:t xml:space="preserve">. Lo declara ANTES de que empiece un partido de eliminacion directa a su eleccion, y </w:t>
      </w:r>
      <w:r>
        <w:rPr>
          <w:b/>
          <w:bCs/>
          <w:sz w:val="21"/>
          <w:szCs w:val="21"/>
        </w:rPr>
        <w:t xml:space="preserve">ese partido le multiplica x5 sus puntos</w:t>
      </w:r>
      <w:r>
        <w:rPr>
          <w:sz w:val="21"/>
          <w:szCs w:val="21"/>
        </w:rPr>
        <w:t xml:space="preserve">. Es la herramienta de remontada mas potente: bien usado (semifinal o final), da un salto enorme.</w:t>
      </w:r>
    </w:p>
    <w:tbl>
      <w:tblPr>
        <w:tblW w:type="dxa" w:w="9840"/>
        <w:tblBorders>
          <w:top w:val="single" w:color="B7791F" w:sz="8"/>
          <w:left w:val="single" w:color="B7791F" w:sz="18"/>
          <w:bottom w:val="single" w:color="B7791F" w:sz="8"/>
          <w:right w:val="single" w:color="B7791F" w:sz="8"/>
          <w:insideH w:val="none"/>
          <w:insideV w:val="none"/>
        </w:tblBorders>
        <w:tblLayout w:type="fixed"/>
      </w:tblPr>
      <w:tblGrid>
        <w:gridCol w:w="9840"/>
      </w:tblGrid>
      <w:tr>
        <w:tc>
          <w:tcPr>
            <w:tcW w:type="dxa" w:w="9840"/>
            <w:shd w:fill="FBF3E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 xml:space="preserve">Como se combinan</w:t>
            </w:r>
          </w:p>
          <w:p>
            <w:r>
              <w:rPr>
                <w:sz w:val="20"/>
                <w:szCs w:val="20"/>
              </w:rPr>
              <w:t xml:space="preserve">Regla propuesta: primero se suman los puntos del partido (H + I + items secundarios), luego se aplica el multiplicador de cruce (x2/x3), y por ultimo el comodin (x5). A calibrar con la Administracion: si el comodin en la final se siente demasiado fuerte, se puede limitar a que NO se combine con el x3 de sorpresa, o habilitarlo solo desde cuartos.</w:t>
            </w:r>
          </w:p>
        </w:tc>
      </w:tr>
    </w:tbl>
    <w:p>
      <w:r>
        <w:br w:type="page"/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5. Items secundarios (regla "el 0 no suma")</w:t>
      </w:r>
    </w:p>
    <w:p>
      <w:pPr>
        <w:spacing w:after="120" w:line="276"/>
      </w:pPr>
      <w:r>
        <w:rPr>
          <w:sz w:val="21"/>
          <w:szCs w:val="21"/>
        </w:rPr>
        <w:t xml:space="preserve">Estos items ya no regalan puntos por poner "0". </w:t>
      </w:r>
      <w:r>
        <w:rPr>
          <w:b/>
          <w:bCs/>
          <w:sz w:val="21"/>
          <w:szCs w:val="21"/>
        </w:rPr>
        <w:t xml:space="preserve">Solo puntuan si hubo evento real (valor &gt;= 1) y el apostador acerto el numero exacto</w:t>
      </w:r>
      <w:r>
        <w:rPr>
          <w:sz w:val="21"/>
          <w:szCs w:val="21"/>
        </w:rPr>
        <w:t xml:space="preserve">, y ademas multiplican por cantidad y por rareza.</w:t>
      </w:r>
    </w:p>
    <w:tbl>
      <w:tblPr>
        <w:tblW w:type="dxa" w:w="984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CD4E0" w:sz="2"/>
          <w:insideV w:val="single" w:color="CCD4E0" w:sz="2"/>
        </w:tblBorders>
        <w:tblLayout w:type="fixed"/>
      </w:tblPr>
      <w:tblGrid>
        <w:gridCol w:w="2600"/>
        <w:gridCol w:w="2100"/>
        <w:gridCol w:w="514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Puntos base</w:t>
            </w:r>
          </w:p>
        </w:tc>
        <w:tc>
          <w:tcPr>
            <w:tcW w:type="dxa" w:w="514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 - Tarjetas rojas</w:t>
            </w:r>
          </w:p>
        </w:tc>
        <w:tc>
          <w:tcPr>
            <w:tcW w:type="dxa" w:w="21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3 x cantidad</w:t>
            </w:r>
          </w:p>
        </w:tc>
        <w:tc>
          <w:tcPr>
            <w:tcW w:type="dxa" w:w="51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Solo si hubo &gt;=1 roja y acerto exacto. 2 rojas exactas = 6 pts; 4 rojas exactas = 12 pts (tu ejemplo).</w:t>
            </w:r>
          </w:p>
        </w:tc>
      </w:tr>
      <w:tr>
        <w:trPr>
          <w:tblHeader w:val="false"/>
        </w:trPr>
        <w:tc>
          <w:tcPr>
            <w:tcW w:type="dxa" w:w="2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 - Penales en el juego</w:t>
            </w:r>
          </w:p>
        </w:tc>
        <w:tc>
          <w:tcPr>
            <w:tcW w:type="dxa" w:w="21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3 x cantidad</w:t>
            </w:r>
          </w:p>
        </w:tc>
        <w:tc>
          <w:tcPr>
            <w:tcW w:type="dxa" w:w="51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Igual: solo con evento real y acierto exacto.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 - Tarjetas amarillas</w:t>
            </w:r>
          </w:p>
        </w:tc>
        <w:tc>
          <w:tcPr>
            <w:tcW w:type="dxa" w:w="21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(exacto)</w:t>
            </w:r>
          </w:p>
        </w:tc>
        <w:tc>
          <w:tcPr>
            <w:tcW w:type="dxa" w:w="51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Solo si hubo &gt;=1 y acerto exacto. Al ser dificil, suma bonus por rareza.</w:t>
            </w:r>
          </w:p>
        </w:tc>
      </w:tr>
      <w:tr>
        <w:trPr>
          <w:tblHeader w:val="false"/>
        </w:trPr>
        <w:tc>
          <w:tcPr>
            <w:tcW w:type="dxa" w:w="2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 - Minuto del 1er gol</w:t>
            </w:r>
          </w:p>
        </w:tc>
        <w:tc>
          <w:tcPr>
            <w:tcW w:type="dxa" w:w="21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/ 3 / 1</w:t>
            </w:r>
          </w:p>
        </w:tc>
        <w:tc>
          <w:tcPr>
            <w:tcW w:type="dxa" w:w="51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al exacto, 3 si esta a +/-2 min, 1 si esta a +/-5 min.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 - Tanda de penales (por equipo)</w:t>
            </w:r>
          </w:p>
        </w:tc>
        <w:tc>
          <w:tcPr>
            <w:tcW w:type="dxa" w:w="21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c/u</w:t>
            </w:r>
          </w:p>
        </w:tc>
        <w:tc>
          <w:tcPr>
            <w:tcW w:type="dxa" w:w="51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Solo en llaves que se definen por penales. Dos items: local y visitante.</w:t>
            </w:r>
          </w:p>
        </w:tc>
      </w:tr>
      <w:tr>
        <w:trPr>
          <w:tblHeader w:val="false"/>
        </w:trPr>
        <w:tc>
          <w:tcPr>
            <w:tcW w:type="dxa" w:w="2600"/>
            <w:shd w:fill="E7F3E9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NUEVO - Cantidad de cambios (reemplaza VAR)</w:t>
            </w:r>
          </w:p>
        </w:tc>
        <w:tc>
          <w:tcPr>
            <w:tcW w:type="dxa" w:w="2100"/>
            <w:shd w:fill="E7F3E9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3 (exacto)</w:t>
            </w:r>
          </w:p>
        </w:tc>
        <w:tc>
          <w:tcPr>
            <w:tcW w:type="dxa" w:w="5140"/>
            <w:shd w:fill="E7F3E9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Acertar el total de sustituciones del partido (hoy hasta 5 por equipo). Dato objetivo, facil de verificar y divertido. Suma bonus por rareza si pocos aciertan.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Bonus por rareza ("contrarian"): </w:t>
      </w:r>
      <w:r>
        <w:rPr>
          <w:sz w:val="21"/>
          <w:szCs w:val="21"/>
        </w:rPr>
        <w:t xml:space="preserve">en cualquiera de estos items, si menos del 15-20% de los apostadores acerto ese valor exacto, el puntaje se multiplica x2. Premia el acierto dificil que casi nadie tuvo.</w:t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6. Resultados globales: duplicar o triplicar su valor</w:t>
      </w:r>
    </w:p>
    <w:p>
      <w:pPr>
        <w:spacing w:after="120" w:line="276"/>
      </w:pPr>
      <w:r>
        <w:rPr>
          <w:sz w:val="21"/>
          <w:szCs w:val="21"/>
        </w:rPr>
        <w:t xml:space="preserve">Los globales pasan de valer ~5% del torneo a ser un motor de remontada. Se </w:t>
      </w:r>
      <w:r>
        <w:rPr>
          <w:b/>
          <w:bCs/>
          <w:sz w:val="21"/>
          <w:szCs w:val="21"/>
        </w:rPr>
        <w:t xml:space="preserve">duplican o triplican</w:t>
      </w:r>
      <w:r>
        <w:rPr>
          <w:sz w:val="21"/>
          <w:szCs w:val="21"/>
        </w:rPr>
        <w:t xml:space="preserve"> y se agregan nuevos. Como se definen al final, permiten dar el golpe.</w:t>
      </w:r>
    </w:p>
    <w:tbl>
      <w:tblPr>
        <w:tblW w:type="dxa" w:w="984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CD4E0" w:sz="2"/>
          <w:insideV w:val="single" w:color="CCD4E0" w:sz="2"/>
        </w:tblBorders>
        <w:tblLayout w:type="fixed"/>
      </w:tblPr>
      <w:tblGrid>
        <w:gridCol w:w="3200"/>
        <w:gridCol w:w="1600"/>
        <w:gridCol w:w="1600"/>
        <w:gridCol w:w="344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Global</w:t>
            </w:r>
          </w:p>
        </w:tc>
        <w:tc>
          <w:tcPr>
            <w:tcW w:type="dxa" w:w="16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Actual</w:t>
            </w:r>
          </w:p>
        </w:tc>
        <w:tc>
          <w:tcPr>
            <w:tcW w:type="dxa" w:w="16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Propuesto</w:t>
            </w:r>
          </w:p>
        </w:tc>
        <w:tc>
          <w:tcPr>
            <w:tcW w:type="dxa" w:w="344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- Campeon</w:t>
            </w:r>
          </w:p>
        </w:tc>
        <w:tc>
          <w:tcPr>
            <w:tcW w:type="dxa" w:w="1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1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60</w:t>
            </w:r>
          </w:p>
        </w:tc>
        <w:tc>
          <w:tcPr>
            <w:tcW w:type="dxa" w:w="3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x3.</w:t>
            </w:r>
          </w:p>
        </w:tc>
      </w:tr>
      <w:tr>
        <w:trPr>
          <w:tblHeader w:val="false"/>
        </w:trPr>
        <w:tc>
          <w:tcPr>
            <w:tcW w:type="dxa" w:w="3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 - Finalistas (c/u)</w:t>
            </w:r>
          </w:p>
        </w:tc>
        <w:tc>
          <w:tcPr>
            <w:tcW w:type="dxa" w:w="1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30</w:t>
            </w:r>
          </w:p>
        </w:tc>
        <w:tc>
          <w:tcPr>
            <w:tcW w:type="dxa" w:w="34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x3 (60 max).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 - Goleador</w:t>
            </w:r>
          </w:p>
        </w:tc>
        <w:tc>
          <w:tcPr>
            <w:tcW w:type="dxa" w:w="1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1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60</w:t>
            </w:r>
          </w:p>
        </w:tc>
        <w:tc>
          <w:tcPr>
            <w:tcW w:type="dxa" w:w="3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x3.</w:t>
            </w:r>
          </w:p>
        </w:tc>
      </w:tr>
      <w:tr>
        <w:trPr>
          <w:tblHeader w:val="false"/>
        </w:trPr>
        <w:tc>
          <w:tcPr>
            <w:tcW w:type="dxa" w:w="3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 - Peor equipo</w:t>
            </w:r>
          </w:p>
        </w:tc>
        <w:tc>
          <w:tcPr>
            <w:tcW w:type="dxa" w:w="1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1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40</w:t>
            </w:r>
          </w:p>
        </w:tc>
        <w:tc>
          <w:tcPr>
            <w:tcW w:type="dxa" w:w="34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x2.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 - Mayor goleada</w:t>
            </w:r>
          </w:p>
        </w:tc>
        <w:tc>
          <w:tcPr>
            <w:tcW w:type="dxa" w:w="1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1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40</w:t>
            </w:r>
          </w:p>
        </w:tc>
        <w:tc>
          <w:tcPr>
            <w:tcW w:type="dxa" w:w="3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x2 (20+20).</w:t>
            </w:r>
          </w:p>
        </w:tc>
      </w:tr>
      <w:tr>
        <w:trPr>
          <w:tblHeader w:val="false"/>
        </w:trPr>
        <w:tc>
          <w:tcPr>
            <w:tcW w:type="dxa" w:w="3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F/G - Etapa y goles Paraguay</w:t>
            </w:r>
          </w:p>
        </w:tc>
        <w:tc>
          <w:tcPr>
            <w:tcW w:type="dxa" w:w="1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 / 6</w:t>
            </w:r>
          </w:p>
        </w:tc>
        <w:tc>
          <w:tcPr>
            <w:tcW w:type="dxa" w:w="1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18 / 18</w:t>
            </w:r>
          </w:p>
        </w:tc>
        <w:tc>
          <w:tcPr>
            <w:tcW w:type="dxa" w:w="34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x3.</w:t>
            </w:r>
          </w:p>
        </w:tc>
      </w:tr>
      <w:tr>
        <w:trPr>
          <w:tblHeader w:val="false"/>
        </w:trPr>
        <w:tc>
          <w:tcPr>
            <w:tcW w:type="dxa" w:w="3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NUEVO - Equipo revelacion</w:t>
            </w:r>
          </w:p>
        </w:tc>
        <w:tc>
          <w:tcPr>
            <w:tcW w:type="dxa" w:w="1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1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30</w:t>
            </w:r>
          </w:p>
        </w:tc>
        <w:tc>
          <w:tcPr>
            <w:tcW w:type="dxa" w:w="3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3864"/>
                <w:sz w:val="19"/>
                <w:szCs w:val="19"/>
              </w:rPr>
              <w:t xml:space="preserve">Innovacion.</w:t>
            </w:r>
          </w:p>
        </w:tc>
      </w:tr>
      <w:tr>
        <w:trPr>
          <w:tblHeader w:val="false"/>
        </w:trPr>
        <w:tc>
          <w:tcPr>
            <w:tcW w:type="dxa" w:w="3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NUEVO - Jugador revelacion</w:t>
            </w:r>
          </w:p>
        </w:tc>
        <w:tc>
          <w:tcPr>
            <w:tcW w:type="dxa" w:w="1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W w:type="dxa" w:w="1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30</w:t>
            </w:r>
          </w:p>
        </w:tc>
        <w:tc>
          <w:tcPr>
            <w:tcW w:type="dxa" w:w="34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3864"/>
                <w:sz w:val="19"/>
                <w:szCs w:val="19"/>
              </w:rPr>
              <w:t xml:space="preserve">Innovacion.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sz w:val="21"/>
          <w:szCs w:val="21"/>
        </w:rPr>
        <w:t xml:space="preserve">Ademas, </w:t>
      </w:r>
      <w:r>
        <w:rPr>
          <w:b/>
          <w:bCs/>
          <w:sz w:val="21"/>
          <w:szCs w:val="21"/>
        </w:rPr>
        <w:t xml:space="preserve">bonus por rareza en globales</w:t>
      </w:r>
      <w:r>
        <w:rPr>
          <w:sz w:val="21"/>
          <w:szCs w:val="21"/>
        </w:rPr>
        <w:t xml:space="preserve">: si pocos acertaron (ej. campeon sorpresa), ese global vale x2. Es la mejor via de remontada para los de abajo.</w:t>
      </w:r>
    </w:p>
    <w:p>
      <w:r>
        <w:br w:type="page"/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7. Innovaciones estandar (lo que usa la mayoria)</w:t>
      </w:r>
    </w:p>
    <w:p>
      <w:pPr>
        <w:spacing w:after="120" w:line="276"/>
      </w:pPr>
      <w:r>
        <w:rPr>
          <w:sz w:val="21"/>
          <w:szCs w:val="21"/>
        </w:rPr>
        <w:t xml:space="preserve">Mecanicas comunes en las ligas de pronosticos y "pools" deportivos que conviene incorporar: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Comodin / doble-o-nada (x5): </w:t>
      </w:r>
      <w:r>
        <w:rPr>
          <w:sz w:val="21"/>
          <w:szCs w:val="21"/>
        </w:rPr>
        <w:t xml:space="preserve">ya descrito. Es la mecanica de comeback mas usada.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Puntos de confianza: </w:t>
      </w:r>
      <w:r>
        <w:rPr>
          <w:sz w:val="21"/>
          <w:szCs w:val="21"/>
        </w:rPr>
        <w:t xml:space="preserve">en cada fase el apostador reparte un presupuesto de fichas entre sus pronosticos; acertar donde puso mas fichas rinde mas. Agrega estrategia.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Bonus por rareza / contrarian: </w:t>
      </w:r>
      <w:r>
        <w:rPr>
          <w:sz w:val="21"/>
          <w:szCs w:val="21"/>
        </w:rPr>
        <w:t xml:space="preserve">acertar lo que casi nadie acerto multiplica. Transversal a partidos y globales.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Racha (streak): </w:t>
      </w:r>
      <w:r>
        <w:rPr>
          <w:sz w:val="21"/>
          <w:szCs w:val="21"/>
        </w:rPr>
        <w:t xml:space="preserve">3 resultados acertados seguidos dan un bonus (ej. +10). Premia la regularidad.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Survivor paralelo: </w:t>
      </w:r>
      <w:r>
        <w:rPr>
          <w:sz w:val="21"/>
          <w:szCs w:val="21"/>
        </w:rPr>
        <w:t xml:space="preserve">juego secundario de eliminacion (cada ronda elegis un ganador sin repetir; si pierde, quedas fuera) con premio propio. Mantiene enganchado al eliminado del ranking.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Props por partido: </w:t>
      </w:r>
      <w:r>
        <w:rPr>
          <w:sz w:val="21"/>
          <w:szCs w:val="21"/>
        </w:rPr>
        <w:t xml:space="preserve">autogol si/no, penal fallado si/no, figura del partido (MVP). Divierten y no exigen pericia tecnica.</w:t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8. Ejemplos trabajados (con numeros)</w:t>
      </w:r>
    </w:p>
    <w:p>
      <w:pPr>
        <w:pStyle w:val="Heading3"/>
        <w:spacing w:after="70" w:before="150"/>
      </w:pPr>
      <w:r>
        <w:rPr>
          <w:b/>
          <w:bCs/>
          <w:color w:val="595959"/>
          <w:sz w:val="22"/>
          <w:szCs w:val="22"/>
        </w:rPr>
        <w:t xml:space="preserve">Ejemplo 1 - El acierto sonado (final)</w:t>
      </w:r>
    </w:p>
    <w:p>
      <w:pPr>
        <w:spacing w:after="120" w:line="276"/>
      </w:pPr>
      <w:r>
        <w:rPr>
          <w:sz w:val="21"/>
          <w:szCs w:val="21"/>
        </w:rPr>
        <w:t xml:space="preserve">El apostador acerta el marcador exacto de la final (Espana 1-0):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H (resultado) 50 + I (marcador exacto) 100 = </w:t>
      </w:r>
      <w:r>
        <w:rPr>
          <w:b/>
          <w:bCs/>
          <w:sz w:val="21"/>
          <w:szCs w:val="21"/>
        </w:rPr>
        <w:t xml:space="preserve">150 pts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Acerto ademas que Espana pasaba la llave (cruce, x2) -&gt; </w:t>
      </w:r>
      <w:r>
        <w:rPr>
          <w:b/>
          <w:bCs/>
          <w:color w:val="2E7D32"/>
          <w:sz w:val="21"/>
          <w:szCs w:val="21"/>
        </w:rPr>
        <w:t xml:space="preserve">300 pts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Si habia jugado su comodin en la final (x5) -&gt; </w:t>
      </w:r>
      <w:r>
        <w:rPr>
          <w:b/>
          <w:bCs/>
          <w:color w:val="B22222"/>
          <w:sz w:val="21"/>
          <w:szCs w:val="21"/>
        </w:rPr>
        <w:t xml:space="preserve">1.500 pts</w:t>
      </w:r>
      <w:r>
        <w:rPr>
          <w:sz w:val="21"/>
          <w:szCs w:val="21"/>
        </w:rPr>
        <w:t xml:space="preserve"> (por eso el comodin decide torneos).</w:t>
      </w:r>
    </w:p>
    <w:p>
      <w:pPr>
        <w:pStyle w:val="Heading3"/>
        <w:spacing w:after="70" w:before="150"/>
      </w:pPr>
      <w:r>
        <w:rPr>
          <w:b/>
          <w:bCs/>
          <w:color w:val="595959"/>
          <w:sz w:val="22"/>
          <w:szCs w:val="22"/>
        </w:rPr>
        <w:t xml:space="preserve">Ejemplo 2 - La sorpresa tipo Paraguay (16avos)</w:t>
      </w:r>
    </w:p>
    <w:p>
      <w:pPr>
        <w:spacing w:after="120" w:line="276"/>
      </w:pPr>
      <w:r>
        <w:rPr>
          <w:sz w:val="21"/>
          <w:szCs w:val="21"/>
        </w:rPr>
        <w:t xml:space="preserve">El apostador se anima a poner que Paraguay elimina a Alemania, y acierta: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Puntaje del partido (ej. H 4 + I 8) = 12, con marcador exacto.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Cruce SORPRESA (x3) -&gt; </w:t>
      </w:r>
      <w:r>
        <w:rPr>
          <w:b/>
          <w:bCs/>
          <w:color w:val="B22222"/>
          <w:sz w:val="21"/>
          <w:szCs w:val="21"/>
        </w:rPr>
        <w:t xml:space="preserve">36 pts</w:t>
      </w:r>
      <w:r>
        <w:rPr>
          <w:sz w:val="21"/>
          <w:szCs w:val="21"/>
        </w:rPr>
        <w:t xml:space="preserve"> por un partido de 16avos. El que no se animo, saca 12 o menos.</w:t>
      </w:r>
    </w:p>
    <w:p>
      <w:pPr>
        <w:pStyle w:val="Heading3"/>
        <w:spacing w:after="70" w:before="150"/>
      </w:pPr>
      <w:r>
        <w:rPr>
          <w:b/>
          <w:bCs/>
          <w:color w:val="595959"/>
          <w:sz w:val="22"/>
          <w:szCs w:val="22"/>
        </w:rPr>
        <w:t xml:space="preserve">Ejemplo 3 - La remontada (entra a semis 180 pts abajo)</w:t>
      </w:r>
    </w:p>
    <w:p>
      <w:pPr>
        <w:spacing w:after="120" w:line="276"/>
      </w:pPr>
      <w:r>
        <w:rPr>
          <w:sz w:val="21"/>
          <w:szCs w:val="21"/>
        </w:rPr>
        <w:t xml:space="preserve">Un apostador va 180 pts detras del lider al empezar semifinales. Juega agresivo: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Semifinal A: marcador exacto (H30 + I60 = 90), acerto el cruce (x2) = 180, y uso su comodin (x5) -&gt; </w:t>
      </w:r>
      <w:r>
        <w:rPr>
          <w:b/>
          <w:bCs/>
          <w:color w:val="B22222"/>
          <w:sz w:val="21"/>
          <w:szCs w:val="21"/>
        </w:rPr>
        <w:t xml:space="preserve">900 pts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Semifinal B: acerto el resultado (H30), cruce (x2) = </w:t>
      </w:r>
      <w:r>
        <w:rPr>
          <w:b/>
          <w:bCs/>
          <w:sz w:val="21"/>
          <w:szCs w:val="21"/>
        </w:rPr>
        <w:t xml:space="preserve">60 pts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Total semis ~ 960 pts. El lider, conservador y sin comodin, saca ~200. </w:t>
      </w:r>
      <w:r>
        <w:rPr>
          <w:b/>
          <w:bCs/>
          <w:color w:val="2E7D32"/>
          <w:sz w:val="21"/>
          <w:szCs w:val="21"/>
        </w:rPr>
        <w:t xml:space="preserve">Remontada consumada.</w:t>
      </w:r>
    </w:p>
    <w:p>
      <w:pPr>
        <w:spacing w:after="120" w:line="276"/>
      </w:pPr>
      <w:r>
        <w:rPr>
          <w:i/>
          <w:iCs/>
          <w:color w:val="595959"/>
          <w:sz w:val="21"/>
          <w:szCs w:val="21"/>
        </w:rPr>
        <w:t xml:space="preserve">Con el modelo viejo, una semifinal exacta valia 24 pts: remontar 180 era imposible. Con el nuevo, es posible con aciertos de merito.</w:t>
      </w:r>
    </w:p>
    <w:p>
      <w:pPr>
        <w:pStyle w:val="Heading3"/>
        <w:spacing w:after="70" w:before="150"/>
      </w:pPr>
      <w:r>
        <w:rPr>
          <w:b/>
          <w:bCs/>
          <w:color w:val="595959"/>
          <w:sz w:val="22"/>
          <w:szCs w:val="22"/>
        </w:rPr>
        <w:t xml:space="preserve">Ejemplo 4 - Los globales al cierre</w:t>
      </w:r>
    </w:p>
    <w:p>
      <w:pPr>
        <w:spacing w:after="120" w:line="276"/>
      </w:pPr>
      <w:r>
        <w:rPr>
          <w:sz w:val="21"/>
          <w:szCs w:val="21"/>
        </w:rPr>
        <w:t xml:space="preserve">Al terminar el torneo, un apostador de abajo acerta el paquete global: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Campeon 60 (y como fue sorpresa, bonus rareza x2 = 120) + Goleador 60 + un Finalista 30 = </w:t>
      </w:r>
      <w:r>
        <w:rPr>
          <w:b/>
          <w:bCs/>
          <w:color w:val="2E7D32"/>
          <w:sz w:val="21"/>
          <w:szCs w:val="21"/>
        </w:rPr>
        <w:t xml:space="preserve">210 pts</w:t>
      </w:r>
      <w:r>
        <w:rPr>
          <w:sz w:val="21"/>
          <w:szCs w:val="21"/>
        </w:rPr>
        <w:t xml:space="preserve"> de un saque.</w:t>
      </w:r>
    </w:p>
    <w:p>
      <w:r>
        <w:br w:type="page"/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9. Distribucion objetivo de puntos</w:t>
      </w:r>
    </w:p>
    <w:p>
      <w:pPr>
        <w:spacing w:after="120" w:line="276"/>
      </w:pPr>
      <w:r>
        <w:rPr>
          <w:sz w:val="21"/>
          <w:szCs w:val="21"/>
        </w:rPr>
        <w:t xml:space="preserve">Con estos valores, el peso del torneo se corre del grupo al playoff. Meta de diseno:</w:t>
      </w:r>
    </w:p>
    <w:tbl>
      <w:tblPr>
        <w:tblW w:type="dxa" w:w="984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CD4E0" w:sz="2"/>
          <w:insideV w:val="single" w:color="CCD4E0" w:sz="2"/>
        </w:tblBorders>
        <w:tblLayout w:type="fixed"/>
      </w:tblPr>
      <w:tblGrid>
        <w:gridCol w:w="3400"/>
        <w:gridCol w:w="2200"/>
        <w:gridCol w:w="424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tcW w:type="dxa" w:w="22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Peso objetivo</w:t>
            </w:r>
          </w:p>
        </w:tc>
        <w:tc>
          <w:tcPr>
            <w:tcW w:type="dxa" w:w="424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Hoy (referencia)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Fase de grupos</w:t>
            </w:r>
          </w:p>
        </w:tc>
        <w:tc>
          <w:tcPr>
            <w:tcW w:type="dxa" w:w="2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&lt; 12%</w:t>
            </w:r>
          </w:p>
        </w:tc>
        <w:tc>
          <w:tcPr>
            <w:tcW w:type="dxa" w:w="42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B22222"/>
                <w:sz w:val="19"/>
                <w:szCs w:val="19"/>
              </w:rPr>
              <w:t xml:space="preserve">~50% (el problema actual)</w:t>
            </w:r>
          </w:p>
        </w:tc>
      </w:tr>
      <w:tr>
        <w:trPr>
          <w:tblHeader w:val="false"/>
        </w:trPr>
        <w:tc>
          <w:tcPr>
            <w:tcW w:type="dxa" w:w="34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Playoffs (16avos a final)</w:t>
            </w:r>
          </w:p>
        </w:tc>
        <w:tc>
          <w:tcPr>
            <w:tcW w:type="dxa" w:w="2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~75%</w:t>
            </w:r>
          </w:p>
        </w:tc>
        <w:tc>
          <w:tcPr>
            <w:tcW w:type="dxa" w:w="42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~45%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Globales</w:t>
            </w:r>
          </w:p>
        </w:tc>
        <w:tc>
          <w:tcPr>
            <w:tcW w:type="dxa" w:w="2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~13%</w:t>
            </w:r>
          </w:p>
        </w:tc>
        <w:tc>
          <w:tcPr>
            <w:tcW w:type="dxa" w:w="42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~5%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sz w:val="21"/>
          <w:szCs w:val="21"/>
        </w:rPr>
        <w:t xml:space="preserve">Efecto directo: al terminar la fase de grupos, la diferencia entre el 1o y el ultimo sera de pocas decenas de puntos (no cientos). </w:t>
      </w:r>
      <w:r>
        <w:rPr>
          <w:b/>
          <w:bCs/>
          <w:sz w:val="21"/>
          <w:szCs w:val="21"/>
        </w:rPr>
        <w:t xml:space="preserve">El torneo arranca de verdad en los playoffs.</w:t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10. Parametros a calibrar con la Administracion</w:t>
      </w:r>
    </w:p>
    <w:tbl>
      <w:tblPr>
        <w:tblW w:type="dxa" w:w="92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CD4E0" w:sz="2"/>
          <w:insideV w:val="single" w:color="CCD4E0" w:sz="2"/>
        </w:tblBorders>
        <w:tblLayout w:type="fixed"/>
      </w:tblPr>
      <w:tblGrid>
        <w:gridCol w:w="600"/>
        <w:gridCol w:w="6800"/>
        <w:gridCol w:w="18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8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 / parametro</w:t>
            </w:r>
          </w:p>
        </w:tc>
        <w:tc>
          <w:tcPr>
            <w:tcW w:type="dxa" w:w="18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Propuesta</w:t>
            </w:r>
          </w:p>
        </w:tc>
      </w:tr>
      <w:tr>
        <w:trPr>
          <w:tblHeader w:val="false"/>
        </w:trPr>
        <w:tc>
          <w:tcPr>
            <w:tcW w:type="dxa" w:w="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6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Reemplazar VAR por "cantidad de cambios"; eliminar el item "equipo que clasifica"</w:t>
            </w:r>
          </w:p>
        </w:tc>
        <w:tc>
          <w:tcPr>
            <w:tcW w:type="dxa" w:w="1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Si</w:t>
            </w:r>
          </w:p>
        </w:tc>
      </w:tr>
      <w:tr>
        <w:trPr>
          <w:tblHeader w:val="false"/>
        </w:trPr>
        <w:tc>
          <w:tcPr>
            <w:tcW w:type="dxa" w:w="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6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Puntajes H/I por fase (grupos 2/4 ... final 50/100)</w:t>
            </w:r>
          </w:p>
        </w:tc>
        <w:tc>
          <w:tcPr>
            <w:tcW w:type="dxa" w:w="1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Aprobar</w:t>
            </w:r>
          </w:p>
        </w:tc>
      </w:tr>
      <w:tr>
        <w:trPr>
          <w:tblHeader w:val="false"/>
        </w:trPr>
        <w:tc>
          <w:tcPr>
            <w:tcW w:type="dxa" w:w="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6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Multiplicador por cruce: x2 favorito, x3 sorpresa</w:t>
            </w:r>
          </w:p>
        </w:tc>
        <w:tc>
          <w:tcPr>
            <w:tcW w:type="dxa" w:w="1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Aprobar</w:t>
            </w:r>
          </w:p>
        </w:tc>
      </w:tr>
      <w:tr>
        <w:trPr>
          <w:tblHeader w:val="false"/>
        </w:trPr>
        <w:tc>
          <w:tcPr>
            <w:tcW w:type="dxa" w:w="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6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Comodin x5 (1 por playoff). Combina con el cruce?</w:t>
            </w:r>
          </w:p>
        </w:tc>
        <w:tc>
          <w:tcPr>
            <w:tcW w:type="dxa" w:w="1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 xml:space="preserve">Definir</w:t>
            </w:r>
          </w:p>
        </w:tc>
      </w:tr>
      <w:tr>
        <w:trPr>
          <w:tblHeader w:val="false"/>
        </w:trPr>
        <w:tc>
          <w:tcPr>
            <w:tcW w:type="dxa" w:w="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6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Items secundarios: 0 no suma + multiplicar por cantidad</w:t>
            </w:r>
          </w:p>
        </w:tc>
        <w:tc>
          <w:tcPr>
            <w:tcW w:type="dxa" w:w="1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Si</w:t>
            </w:r>
          </w:p>
        </w:tc>
      </w:tr>
      <w:tr>
        <w:trPr>
          <w:tblHeader w:val="false"/>
        </w:trPr>
        <w:tc>
          <w:tcPr>
            <w:tcW w:type="dxa" w:w="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6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Globales x2/x3 + nuevos (revelacion) + bonus rareza</w:t>
            </w:r>
          </w:p>
        </w:tc>
        <w:tc>
          <w:tcPr>
            <w:tcW w:type="dxa" w:w="1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Aprobar</w:t>
            </w:r>
          </w:p>
        </w:tc>
      </w:tr>
      <w:tr>
        <w:trPr>
          <w:tblHeader w:val="false"/>
        </w:trPr>
        <w:tc>
          <w:tcPr>
            <w:tcW w:type="dxa" w:w="6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6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Innovaciones: confianza, racha, survivor, props</w:t>
            </w:r>
          </w:p>
        </w:tc>
        <w:tc>
          <w:tcPr>
            <w:tcW w:type="dxa" w:w="18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 xml:space="preserve">Elegir</w:t>
            </w:r>
          </w:p>
        </w:tc>
      </w:tr>
      <w:tr>
        <w:trPr>
          <w:tblHeader w:val="false"/>
        </w:trPr>
        <w:tc>
          <w:tcPr>
            <w:tcW w:type="dxa" w:w="6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6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Definir el criterio favorito/sorpresa (ranking FIFA o sembrado)</w:t>
            </w:r>
          </w:p>
        </w:tc>
        <w:tc>
          <w:tcPr>
            <w:tcW w:type="dxa" w:w="18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B7791F"/>
                <w:sz w:val="19"/>
                <w:szCs w:val="19"/>
              </w:rPr>
              <w:t xml:space="preserve">Definir</w:t>
            </w:r>
          </w:p>
        </w:tc>
      </w:tr>
    </w:tbl>
    <w:p>
      <w:r>
        <w:br w:type="page"/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11. Mejoras funcionales de BECBUC (producto)</w:t>
      </w:r>
    </w:p>
    <w:p>
      <w:pPr>
        <w:spacing w:after="120" w:line="276"/>
      </w:pPr>
      <w:r>
        <w:rPr>
          <w:sz w:val="21"/>
          <w:szCs w:val="21"/>
        </w:rPr>
        <w:t xml:space="preserve">Ademas del rediseno de puntajes, proponemos mejoras de producto que hacen a BECBUC mas flexible, atractivo y ordenado: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11.1. Torneos que arrancan directo en playoff (sin grupos)</w:t>
      </w:r>
    </w:p>
    <w:p>
      <w:pPr>
        <w:spacing w:after="120" w:line="276"/>
      </w:pPr>
      <w:r>
        <w:rPr>
          <w:sz w:val="21"/>
          <w:szCs w:val="21"/>
        </w:rPr>
        <w:t xml:space="preserve">Soportar torneos </w:t>
      </w:r>
      <w:r>
        <w:rPr>
          <w:b/>
          <w:bCs/>
          <w:sz w:val="21"/>
          <w:szCs w:val="21"/>
        </w:rPr>
        <w:t xml:space="preserve">sin fase de grupos</w:t>
      </w:r>
      <w:r>
        <w:rPr>
          <w:sz w:val="21"/>
          <w:szCs w:val="21"/>
        </w:rPr>
        <w:t xml:space="preserve">, que arrancan en eliminacion directa - como la Copa Libertadores / Sudamericana en sus fases finales, o cualquier playoff. El sistema ya trabaja por fases configurables: alcanza con habilitar o deshabilitar la fase de grupos por torneo. Encaja perfecto con el modelo nuevo, donde los grupos casi no pesan.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11.2. Apostadores gratis vs. suscriptores</w:t>
      </w:r>
    </w:p>
    <w:p>
      <w:pPr>
        <w:spacing w:after="120" w:line="276"/>
      </w:pPr>
      <w:r>
        <w:rPr>
          <w:sz w:val="21"/>
          <w:szCs w:val="21"/>
        </w:rPr>
        <w:t xml:space="preserve">Permitir que jueguen </w:t>
      </w:r>
      <w:r>
        <w:rPr>
          <w:b/>
          <w:bCs/>
          <w:sz w:val="21"/>
          <w:szCs w:val="21"/>
        </w:rPr>
        <w:t xml:space="preserve">apostadores gratis</w:t>
      </w:r>
      <w:r>
        <w:rPr>
          <w:sz w:val="21"/>
          <w:szCs w:val="21"/>
        </w:rPr>
        <w:t xml:space="preserve">: participan del ranking y compiten por el </w:t>
      </w:r>
      <w:r>
        <w:rPr>
          <w:b/>
          <w:bCs/>
          <w:sz w:val="21"/>
          <w:szCs w:val="21"/>
        </w:rPr>
        <w:t xml:space="preserve">orgullo</w:t>
      </w:r>
      <w:r>
        <w:rPr>
          <w:sz w:val="21"/>
          <w:szCs w:val="21"/>
        </w:rPr>
        <w:t xml:space="preserve">, pero </w:t>
      </w:r>
      <w:r>
        <w:rPr>
          <w:b/>
          <w:bCs/>
          <w:sz w:val="21"/>
          <w:szCs w:val="21"/>
        </w:rPr>
        <w:t xml:space="preserve">no acceden a premios en dinero</w:t>
      </w:r>
      <w:r>
        <w:rPr>
          <w:sz w:val="21"/>
          <w:szCs w:val="21"/>
        </w:rPr>
        <w:t xml:space="preserve">. Cada apostador tiene un estado: SUSCRIPTOR (pago, elegible a premios) o LIBRE (gratis, solo ranking).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El ranking general muestra a todos; una marca distingue a los gratis.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El reparto de premios solo considera a los suscriptores: si un gratis sale 1o, el premio va al mejor suscriptor y el gratis figura como "campeon de honor".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Requiere registrar quien pago la suscripcion (campo de estado + fecha de pago).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11.3. Notificaciones por correo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Recordatorio para apostar a tiempo: </w:t>
      </w:r>
      <w:r>
        <w:rPr>
          <w:sz w:val="21"/>
          <w:szCs w:val="21"/>
        </w:rPr>
        <w:t xml:space="preserve">aviso automatico antes del cierre de cada fase a quienes no completaron su boleta.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sz w:val="21"/>
          <w:szCs w:val="21"/>
        </w:rPr>
        <w:t xml:space="preserve">Ranking por correo: </w:t>
      </w:r>
      <w:r>
        <w:rPr>
          <w:sz w:val="21"/>
          <w:szCs w:val="21"/>
        </w:rPr>
        <w:t xml:space="preserve">envio del ranking actualizado tras cada fase, con el ganador de la fase.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Requiere correo verificado por apostador y una plantilla simple de email.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11.4. Libro de actas (quejas y reclamos)</w:t>
      </w:r>
    </w:p>
    <w:p>
      <w:pPr>
        <w:spacing w:after="120" w:line="276"/>
      </w:pPr>
      <w:r>
        <w:rPr>
          <w:sz w:val="21"/>
          <w:szCs w:val="21"/>
        </w:rPr>
        <w:t xml:space="preserve">Un registro formal donde los apostadores dejan quejas, reclamos o consultas, con estado (abierto / en revision / resuelto) y respuesta de la Administracion. Da transparencia, evita discusiones informales y queda como historial del torneo.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11.5. Minitorneo: premio por ganador de cada fase de playoff</w:t>
      </w:r>
    </w:p>
    <w:p>
      <w:pPr>
        <w:spacing w:after="120" w:line="276"/>
      </w:pPr>
      <w:r>
        <w:rPr>
          <w:sz w:val="21"/>
          <w:szCs w:val="21"/>
        </w:rPr>
        <w:t xml:space="preserve">Ademas del premio al campeon general (el que mas suma, como siempre), se reparte </w:t>
      </w:r>
      <w:r>
        <w:rPr>
          <w:b/>
          <w:bCs/>
          <w:sz w:val="21"/>
          <w:szCs w:val="21"/>
        </w:rPr>
        <w:t xml:space="preserve">un % del pozo al mayor puntaje de cada fase de playoff</w:t>
      </w:r>
      <w:r>
        <w:rPr>
          <w:sz w:val="21"/>
          <w:szCs w:val="21"/>
        </w:rPr>
        <w:t xml:space="preserve">. Mantiene la emocion fase a fase y le da chances a mas gente.</w:t>
      </w:r>
    </w:p>
    <w:p>
      <w:pPr>
        <w:spacing w:after="120" w:line="276"/>
      </w:pPr>
      <w:r>
        <w:rPr>
          <w:sz w:val="21"/>
          <w:szCs w:val="21"/>
        </w:rPr>
        <w:t xml:space="preserve">Ejemplo de reparto del pozo (a calibrar):</w:t>
      </w:r>
    </w:p>
    <w:tbl>
      <w:tblPr>
        <w:tblW w:type="dxa" w:w="984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CD4E0" w:sz="2"/>
          <w:insideV w:val="single" w:color="CCD4E0" w:sz="2"/>
        </w:tblBorders>
        <w:tblLayout w:type="fixed"/>
      </w:tblPr>
      <w:tblGrid>
        <w:gridCol w:w="5200"/>
        <w:gridCol w:w="2200"/>
        <w:gridCol w:w="2440"/>
      </w:tblGrid>
      <w:tr>
        <w:trPr>
          <w:tblHeader/>
        </w:trPr>
        <w:tc>
          <w:tcPr>
            <w:tcW w:type="dxa" w:w="52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Premio</w:t>
            </w:r>
          </w:p>
        </w:tc>
        <w:tc>
          <w:tcPr>
            <w:tcW w:type="dxa" w:w="220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del pozo</w:t>
            </w:r>
          </w:p>
        </w:tc>
        <w:tc>
          <w:tcPr>
            <w:tcW w:type="dxa" w:w="2440"/>
            <w:shd w:fill="1F3864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</w:tr>
      <w:tr>
        <w:trPr>
          <w:tblHeader w:val="false"/>
        </w:trPr>
        <w:tc>
          <w:tcPr>
            <w:tcW w:type="dxa" w:w="5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Campeon general (mayor puntaje acumulado)</w:t>
            </w:r>
          </w:p>
        </w:tc>
        <w:tc>
          <w:tcPr>
            <w:tcW w:type="dxa" w:w="2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19"/>
                <w:szCs w:val="19"/>
              </w:rPr>
              <w:t xml:space="preserve">45%</w:t>
            </w:r>
          </w:p>
        </w:tc>
        <w:tc>
          <w:tcPr>
            <w:tcW w:type="dxa" w:w="2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Principal</w:t>
            </w:r>
          </w:p>
        </w:tc>
      </w:tr>
      <w:tr>
        <w:trPr>
          <w:tblHeader w:val="false"/>
        </w:trPr>
        <w:tc>
          <w:tcPr>
            <w:tcW w:type="dxa" w:w="5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2o general</w:t>
            </w:r>
          </w:p>
        </w:tc>
        <w:tc>
          <w:tcPr>
            <w:tcW w:type="dxa" w:w="2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12%</w:t>
            </w:r>
          </w:p>
        </w:tc>
        <w:tc>
          <w:tcPr>
            <w:tcW w:type="dxa" w:w="24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Principal</w:t>
            </w:r>
          </w:p>
        </w:tc>
      </w:tr>
      <w:tr>
        <w:trPr>
          <w:tblHeader w:val="false"/>
        </w:trPr>
        <w:tc>
          <w:tcPr>
            <w:tcW w:type="dxa" w:w="5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3o general</w:t>
            </w:r>
          </w:p>
        </w:tc>
        <w:tc>
          <w:tcPr>
            <w:tcW w:type="dxa" w:w="2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8%</w:t>
            </w:r>
          </w:p>
        </w:tc>
        <w:tc>
          <w:tcPr>
            <w:tcW w:type="dxa" w:w="2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Principal</w:t>
            </w:r>
          </w:p>
        </w:tc>
      </w:tr>
      <w:tr>
        <w:trPr>
          <w:tblHeader w:val="false"/>
        </w:trPr>
        <w:tc>
          <w:tcPr>
            <w:tcW w:type="dxa" w:w="5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puntaje 16avos</w:t>
            </w:r>
          </w:p>
        </w:tc>
        <w:tc>
          <w:tcPr>
            <w:tcW w:type="dxa" w:w="2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4%</w:t>
            </w:r>
          </w:p>
        </w:tc>
        <w:tc>
          <w:tcPr>
            <w:tcW w:type="dxa" w:w="24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 fase</w:t>
            </w:r>
          </w:p>
        </w:tc>
      </w:tr>
      <w:tr>
        <w:trPr>
          <w:tblHeader w:val="false"/>
        </w:trPr>
        <w:tc>
          <w:tcPr>
            <w:tcW w:type="dxa" w:w="5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puntaje Octavos</w:t>
            </w:r>
          </w:p>
        </w:tc>
        <w:tc>
          <w:tcPr>
            <w:tcW w:type="dxa" w:w="2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5%</w:t>
            </w:r>
          </w:p>
        </w:tc>
        <w:tc>
          <w:tcPr>
            <w:tcW w:type="dxa" w:w="2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 fase</w:t>
            </w:r>
          </w:p>
        </w:tc>
      </w:tr>
      <w:tr>
        <w:trPr>
          <w:tblHeader w:val="false"/>
        </w:trPr>
        <w:tc>
          <w:tcPr>
            <w:tcW w:type="dxa" w:w="5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puntaje Cuartos</w:t>
            </w:r>
          </w:p>
        </w:tc>
        <w:tc>
          <w:tcPr>
            <w:tcW w:type="dxa" w:w="2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6%</w:t>
            </w:r>
          </w:p>
        </w:tc>
        <w:tc>
          <w:tcPr>
            <w:tcW w:type="dxa" w:w="24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 fase</w:t>
            </w:r>
          </w:p>
        </w:tc>
      </w:tr>
      <w:tr>
        <w:trPr>
          <w:tblHeader w:val="false"/>
        </w:trPr>
        <w:tc>
          <w:tcPr>
            <w:tcW w:type="dxa" w:w="5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puntaje Semifinal</w:t>
            </w:r>
          </w:p>
        </w:tc>
        <w:tc>
          <w:tcPr>
            <w:tcW w:type="dxa" w:w="2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7%</w:t>
            </w:r>
          </w:p>
        </w:tc>
        <w:tc>
          <w:tcPr>
            <w:tcW w:type="dxa" w:w="2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 fase</w:t>
            </w:r>
          </w:p>
        </w:tc>
      </w:tr>
      <w:tr>
        <w:trPr>
          <w:tblHeader w:val="false"/>
        </w:trPr>
        <w:tc>
          <w:tcPr>
            <w:tcW w:type="dxa" w:w="5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puntaje Final</w:t>
            </w:r>
          </w:p>
        </w:tc>
        <w:tc>
          <w:tcPr>
            <w:tcW w:type="dxa" w:w="220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8%</w:t>
            </w:r>
          </w:p>
        </w:tc>
        <w:tc>
          <w:tcPr>
            <w:tcW w:type="dxa" w:w="2440"/>
            <w:shd w:fill="F4F7FB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 fase</w:t>
            </w:r>
          </w:p>
        </w:tc>
      </w:tr>
      <w:tr>
        <w:trPr>
          <w:tblHeader w:val="false"/>
        </w:trPr>
        <w:tc>
          <w:tcPr>
            <w:tcW w:type="dxa" w:w="5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Survivor paralelo</w:t>
            </w:r>
          </w:p>
        </w:tc>
        <w:tc>
          <w:tcPr>
            <w:tcW w:type="dxa" w:w="220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5%</w:t>
            </w:r>
          </w:p>
        </w:tc>
        <w:tc>
          <w:tcPr>
            <w:tcW w:type="dxa" w:w="2440"/>
            <w:shd w:fill="FFFFFF" w:color="auto" w:val="clear"/>
            <w:tcMar>
              <w:top w:type="dxa" w:w="38"/>
              <w:left w:type="dxa" w:w="80"/>
              <w:bottom w:type="dxa" w:w="38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Secundario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sz w:val="21"/>
          <w:szCs w:val="21"/>
        </w:rPr>
        <w:t xml:space="preserve">Total 100%. El </w:t>
      </w:r>
      <w:r>
        <w:rPr>
          <w:b/>
          <w:bCs/>
          <w:sz w:val="21"/>
          <w:szCs w:val="21"/>
        </w:rPr>
        <w:t xml:space="preserve">ganador general sigue siendo el que mas puntos acumula en todo el torneo</w:t>
      </w:r>
      <w:r>
        <w:rPr>
          <w:sz w:val="21"/>
          <w:szCs w:val="21"/>
        </w:rPr>
        <w:t xml:space="preserve">; los premios por fase son adicionales y menores. Los porcentajes son un ejemplo para calibrar.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11.6. Dos (o mas) torneos en paralelo</w:t>
      </w:r>
    </w:p>
    <w:p>
      <w:pPr>
        <w:spacing w:after="120" w:line="276"/>
      </w:pPr>
      <w:r>
        <w:rPr>
          <w:sz w:val="21"/>
          <w:szCs w:val="21"/>
        </w:rPr>
        <w:t xml:space="preserve">Poder correr </w:t>
      </w:r>
      <w:r>
        <w:rPr>
          <w:b/>
          <w:bCs/>
          <w:sz w:val="21"/>
          <w:szCs w:val="21"/>
        </w:rPr>
        <w:t xml:space="preserve">varios torneos al mismo tiempo</w:t>
      </w:r>
      <w:r>
        <w:rPr>
          <w:sz w:val="21"/>
          <w:szCs w:val="21"/>
        </w:rPr>
        <w:t xml:space="preserve"> (por ejemplo Libertadores y Sudamericana). En el Live, el apostador </w:t>
      </w:r>
      <w:r>
        <w:rPr>
          <w:b/>
          <w:bCs/>
          <w:sz w:val="21"/>
          <w:szCs w:val="21"/>
        </w:rPr>
        <w:t xml:space="preserve">elige el torneo que quiere ver</w:t>
      </w:r>
      <w:r>
        <w:rPr>
          <w:sz w:val="21"/>
          <w:szCs w:val="21"/>
        </w:rPr>
        <w:t xml:space="preserve"> y visualiza todo lo de ese torneo (bracket, ranking, sus apuestas, en vivo). Cada torneo puede tener </w:t>
      </w:r>
      <w:r>
        <w:rPr>
          <w:b/>
          <w:bCs/>
          <w:sz w:val="21"/>
          <w:szCs w:val="21"/>
        </w:rPr>
        <w:t xml:space="preserve">su propio reglamento</w:t>
      </w:r>
      <w:r>
        <w:rPr>
          <w:sz w:val="21"/>
          <w:szCs w:val="21"/>
        </w:rPr>
        <w:t xml:space="preserve">: separado o compartido, segun lo defina el Comite de Apuestas. El sistema ya identifica cada torneo con su id y su motor por competencia, asi que soportar varios en paralelo es natural.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Selector de torneo en el Live y en el portal (Libertadores / Sudamericana / Mundial ...).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Ranking, premios y libro de actas independientes por torneo.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Reglamento por torneo: se elige compartir el mismo o usar uno propio.</w:t>
      </w:r>
    </w:p>
    <w:p>
      <w:pPr>
        <w:pStyle w:val="Heading2"/>
        <w:spacing w:after="100" w:before="220"/>
      </w:pPr>
      <w:r>
        <w:rPr>
          <w:b/>
          <w:bCs/>
          <w:color w:val="2E5496"/>
          <w:sz w:val="25"/>
          <w:szCs w:val="25"/>
        </w:rPr>
        <w:t xml:space="preserve">11.7. Interfaz para definir y modificar los puntajes</w:t>
      </w:r>
    </w:p>
    <w:p>
      <w:pPr>
        <w:spacing w:after="120" w:line="276"/>
      </w:pPr>
      <w:r>
        <w:rPr>
          <w:sz w:val="21"/>
          <w:szCs w:val="21"/>
        </w:rPr>
        <w:t xml:space="preserve">Un panel de administracion donde el Comite </w:t>
      </w:r>
      <w:r>
        <w:rPr>
          <w:b/>
          <w:bCs/>
          <w:sz w:val="21"/>
          <w:szCs w:val="21"/>
        </w:rPr>
        <w:t xml:space="preserve">define y modifica el puntaje de cada apuesta por fase</w:t>
      </w:r>
      <w:r>
        <w:rPr>
          <w:sz w:val="21"/>
          <w:szCs w:val="21"/>
        </w:rPr>
        <w:t xml:space="preserve"> (H resultado, I marcador, tarjetas, penales, cambios, minuto, tanda, multiplicador de cruce, comodin) y tambien los </w:t>
      </w:r>
      <w:r>
        <w:rPr>
          <w:b/>
          <w:bCs/>
          <w:sz w:val="21"/>
          <w:szCs w:val="21"/>
        </w:rPr>
        <w:t xml:space="preserve">globales</w:t>
      </w:r>
      <w:r>
        <w:rPr>
          <w:sz w:val="21"/>
          <w:szCs w:val="21"/>
        </w:rPr>
        <w:t xml:space="preserve">, por torneo - todo </w:t>
      </w:r>
      <w:r>
        <w:rPr>
          <w:b/>
          <w:bCs/>
          <w:sz w:val="21"/>
          <w:szCs w:val="21"/>
        </w:rPr>
        <w:t xml:space="preserve">editable desde la pantalla, sin tocar codigo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Tabla editable puntaje x fase; se guarda y el motor la toma en el proximo calculo.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Permite calibrar el modelo entre torneos y probar variantes (ej. subir el peso de la final).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sz w:val="21"/>
          <w:szCs w:val="21"/>
        </w:rPr>
        <w:t xml:space="preserve">Historial de cambios de reglamento para auditoria (quien cambio que y cuando).</w:t>
      </w:r>
    </w:p>
    <w:p>
      <w:r>
        <w:br w:type="page"/>
      </w:r>
    </w:p>
    <w:p>
      <w:pPr>
        <w:pStyle w:val="Heading1"/>
        <w:spacing w:after="130" w:before="300"/>
      </w:pPr>
      <w:r>
        <w:rPr>
          <w:b/>
          <w:bCs/>
          <w:color w:val="1F3864"/>
          <w:sz w:val="30"/>
          <w:szCs w:val="30"/>
        </w:rPr>
        <w:t xml:space="preserve">12. Implementacion (sin tocar lo actual)</w:t>
      </w:r>
    </w:p>
    <w:p>
      <w:pPr>
        <w:spacing w:after="120" w:line="276"/>
      </w:pPr>
      <w:r>
        <w:rPr>
          <w:sz w:val="21"/>
          <w:szCs w:val="21"/>
        </w:rPr>
        <w:t xml:space="preserve">El motor de puntajes ya es por competencia (patron Strategy). Se crea un engine nuevo (</w:t>
      </w:r>
      <w:r>
        <w:rPr>
          <w:i/>
          <w:iCs/>
          <w:sz w:val="21"/>
          <w:szCs w:val="21"/>
        </w:rPr>
        <w:t xml:space="preserve">copa_playoff_2027</w:t>
      </w:r>
      <w:r>
        <w:rPr>
          <w:sz w:val="21"/>
          <w:szCs w:val="21"/>
        </w:rPr>
        <w:t xml:space="preserve">) con estas reglas y se estrena en un torneo de prueba, sin afectar el torneo ya cerrado.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sz w:val="21"/>
          <w:szCs w:val="21"/>
        </w:rPr>
        <w:t xml:space="preserve">Migracion BD: comodin, fichas de confianza, props, marca de cruce, estado de suscripcion (pago/gratis) y libro de actas.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sz w:val="21"/>
          <w:szCs w:val="21"/>
        </w:rPr>
        <w:t xml:space="preserve">Engine v3 parametrizable: puntajes por fase, multiplicador de cruce (x2/x3), comodin (x5), rareza, globales potenciados; fase de grupos opcional (torneos solo-playoff).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sz w:val="21"/>
          <w:szCs w:val="21"/>
        </w:rPr>
        <w:t xml:space="preserve">Boleta portal + movil: declarar comodin, cruces, fichas de confianza y props.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sz w:val="21"/>
          <w:szCs w:val="21"/>
        </w:rPr>
        <w:t xml:space="preserve">Notificaciones por correo, ranking por fase y reparto de premios (solo suscriptores).</w:t>
      </w:r>
    </w:p>
    <w:p>
      <w:pPr>
        <w:pStyle w:val="ListParagraph"/>
        <w:numPr>
          <w:ilvl w:val="0"/>
          <w:numId w:val="3"/>
        </w:numPr>
        <w:spacing w:after="70" w:line="270"/>
      </w:pPr>
      <w:r>
        <w:rPr>
          <w:sz w:val="21"/>
          <w:szCs w:val="21"/>
        </w:rPr>
        <w:t xml:space="preserve">Piloto en un playoff chico: medir la nueva distribucion (grupos &lt;12%) y ajustar los valores antes del proximo Mundial.</w:t>
      </w:r>
    </w:p>
    <w:p>
      <w:pPr>
        <w:spacing w:after="80"/>
      </w:pPr>
      <w:r>
        <w:t xml:space="preserve"/>
      </w:r>
    </w:p>
    <w:p>
      <w:pPr>
        <w:spacing w:after="120" w:line="276"/>
      </w:pPr>
      <w:r>
        <w:rPr>
          <w:i/>
          <w:iCs/>
          <w:sz w:val="21"/>
          <w:szCs w:val="21"/>
        </w:rPr>
        <w:t xml:space="preserve">Si la Administracion aprueba estos lineamientos, se congelan los valores exactos y se arranca la implementacion tecnica para el proximo torneo playoff.</w:t>
      </w:r>
    </w:p>
    <w:sectPr>
      <w:footerReference w:type="default" r:id="rId7"/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BECBUC 2.0 - Modelo detallado de puntajes - </w:t>
    </w:r>
    <w:r>
      <w:rPr>
        <w:color w:val="595959"/>
        <w:sz w:val="16"/>
        <w:szCs w:val="16"/>
      </w:rPr>
      <w:t xml:space="preserve">Pag.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BECBUC 2.0 - Modelo Detallado de Puntajes</dc:title>
  <dc:creator>BECBUC</dc:creator>
  <cp:lastModifiedBy>Un-named</cp:lastModifiedBy>
  <cp:revision>1</cp:revision>
  <dcterms:created xsi:type="dcterms:W3CDTF">2026-07-19T23:56:24.352Z</dcterms:created>
  <dcterms:modified xsi:type="dcterms:W3CDTF">2026-07-19T23:56:24.353Z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