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8EB" w:rsidRPr="006562B5" w:rsidRDefault="00A018EB" w:rsidP="00A018EB">
      <w:pPr>
        <w:rPr>
          <w:u w:val="single"/>
        </w:rPr>
      </w:pPr>
      <w:r w:rsidRPr="006562B5">
        <w:rPr>
          <w:u w:val="single"/>
        </w:rPr>
        <w:t xml:space="preserve">MANTENIMIENTO CORRECTIVO </w:t>
      </w:r>
    </w:p>
    <w:p w:rsidR="00FA2254" w:rsidRDefault="00DB3702" w:rsidP="00A018EB">
      <w:r>
        <w:t>P</w:t>
      </w:r>
      <w:r w:rsidR="00FA2254">
        <w:t>roporciona</w:t>
      </w:r>
      <w:r>
        <w:t>mos a nuestros clientes</w:t>
      </w:r>
      <w:r w:rsidR="00FA2254">
        <w:t xml:space="preserve"> la posibilidad de recuperar la condición inicial de equipamientos o instalaciones. Centralizamos la reparación y puesta a punto ocupándonos al 100% de la problemática.</w:t>
      </w:r>
    </w:p>
    <w:p w:rsidR="00A018EB" w:rsidRPr="006562B5" w:rsidRDefault="00A018EB" w:rsidP="00A018EB">
      <w:pPr>
        <w:rPr>
          <w:color w:val="000000" w:themeColor="text1"/>
          <w:u w:val="single"/>
        </w:rPr>
      </w:pPr>
      <w:r w:rsidRPr="006562B5">
        <w:rPr>
          <w:color w:val="000000" w:themeColor="text1"/>
          <w:u w:val="single"/>
        </w:rPr>
        <w:t>MANTENIMIENTO PREDICTIVO</w:t>
      </w:r>
    </w:p>
    <w:p w:rsidR="00A018EB" w:rsidRDefault="00A018EB" w:rsidP="00A018EB">
      <w:r>
        <w:t>Con el hecho de poder prever que componentes están a punto de averiarse en una instalación se podría precisar el momento apropiado para adoptar las medidas correctivas necesarias. Los sistemas de monitoreo de condición que FENA establecen las herramientas perfectas para predecir fallos.</w:t>
      </w:r>
    </w:p>
    <w:p w:rsidR="00A018EB" w:rsidRPr="006562B5" w:rsidRDefault="00A018EB" w:rsidP="00A018EB">
      <w:pPr>
        <w:rPr>
          <w:u w:val="single"/>
        </w:rPr>
      </w:pPr>
      <w:r w:rsidRPr="006562B5">
        <w:rPr>
          <w:u w:val="single"/>
        </w:rPr>
        <w:t xml:space="preserve">DIALIZACION DE ACEITES </w:t>
      </w:r>
    </w:p>
    <w:p w:rsidR="00DB3702" w:rsidRDefault="00A018EB">
      <w:r>
        <w:t>La dializacion de aceites es un proceso de recuperación y mantenimiento de lubricantes que elimina sus contaminantes. Cualquier máquina que utilice aceite para trasmisión de potencia o lubricación se verá afectada por el estado del mismo</w:t>
      </w:r>
    </w:p>
    <w:p w:rsidR="00933383" w:rsidRPr="006562B5" w:rsidRDefault="00443587">
      <w:pPr>
        <w:rPr>
          <w:u w:val="single"/>
        </w:rPr>
      </w:pPr>
      <w:r w:rsidRPr="006562B5">
        <w:rPr>
          <w:u w:val="single"/>
        </w:rPr>
        <w:t>METALIZACION DE PIEZAS DE DESGASTE</w:t>
      </w:r>
    </w:p>
    <w:p w:rsidR="00443587" w:rsidRDefault="00443587">
      <w:r>
        <w:t>Proceso en el cual se aplica aportes reconstructivos</w:t>
      </w:r>
      <w:r w:rsidR="008D7B20">
        <w:t xml:space="preserve"> en piezas de máquinas industriales sometidas a desgastes localizados. De esta manera se logra prolongar su rendimiento en servicio.</w:t>
      </w:r>
    </w:p>
    <w:p w:rsidR="00DB3702" w:rsidRDefault="00DB3702">
      <w:pPr>
        <w:rPr>
          <w:u w:val="single"/>
        </w:rPr>
      </w:pPr>
      <w:r w:rsidRPr="00DB3702">
        <w:rPr>
          <w:u w:val="single"/>
        </w:rPr>
        <w:t>SOLUCIONES DE ASESORIA Y GESTION</w:t>
      </w:r>
    </w:p>
    <w:p w:rsidR="00DB3702" w:rsidRDefault="00DB3702" w:rsidP="00EA09EC">
      <w:pPr>
        <w:pStyle w:val="Prrafodelista"/>
        <w:numPr>
          <w:ilvl w:val="0"/>
          <w:numId w:val="7"/>
        </w:numPr>
      </w:pPr>
      <w:r w:rsidRPr="00DB3702">
        <w:t>Establecimiento, optimización e implantación de planes de</w:t>
      </w:r>
      <w:r>
        <w:t xml:space="preserve"> mantenimiento preventivo.</w:t>
      </w:r>
    </w:p>
    <w:p w:rsidR="00DB3702" w:rsidRDefault="00DB3702" w:rsidP="00EA09EC">
      <w:pPr>
        <w:pStyle w:val="Prrafodelista"/>
        <w:numPr>
          <w:ilvl w:val="0"/>
          <w:numId w:val="7"/>
        </w:numPr>
      </w:pPr>
      <w:r>
        <w:t>Herramientas de gestión centradas en el RCM.</w:t>
      </w:r>
      <w:bookmarkStart w:id="0" w:name="_GoBack"/>
      <w:bookmarkEnd w:id="0"/>
    </w:p>
    <w:p w:rsidR="00DB3702" w:rsidRDefault="00DB3702" w:rsidP="00EA09EC">
      <w:pPr>
        <w:pStyle w:val="Prrafodelista"/>
        <w:numPr>
          <w:ilvl w:val="0"/>
          <w:numId w:val="7"/>
        </w:numPr>
      </w:pPr>
      <w:r>
        <w:t>Ingeniería de mantenimiento.</w:t>
      </w:r>
    </w:p>
    <w:p w:rsidR="00DB3702" w:rsidRDefault="00DB3702" w:rsidP="00EA09EC">
      <w:pPr>
        <w:pStyle w:val="Prrafodelista"/>
        <w:numPr>
          <w:ilvl w:val="0"/>
          <w:numId w:val="7"/>
        </w:numPr>
      </w:pPr>
      <w:r>
        <w:t>Sistemas de gestión asistidos por computadora.</w:t>
      </w:r>
    </w:p>
    <w:p w:rsidR="00DB3702" w:rsidRDefault="00DB3702" w:rsidP="00EA09EC">
      <w:pPr>
        <w:pStyle w:val="Prrafodelista"/>
        <w:numPr>
          <w:ilvl w:val="0"/>
          <w:numId w:val="7"/>
        </w:numPr>
      </w:pPr>
      <w:r>
        <w:t>Relevamiento y valuación de criticidad de arborescencias de equipamientos.</w:t>
      </w:r>
    </w:p>
    <w:p w:rsidR="00DB3702" w:rsidRDefault="00DB3702">
      <w:pPr>
        <w:rPr>
          <w:u w:val="single"/>
        </w:rPr>
      </w:pPr>
      <w:r w:rsidRPr="00DB3702">
        <w:rPr>
          <w:u w:val="single"/>
        </w:rPr>
        <w:t>INGENIERIA DE PROCESOS Y AUTOMATIZACION</w:t>
      </w:r>
    </w:p>
    <w:p w:rsidR="00443587" w:rsidRPr="00DB3702" w:rsidRDefault="00DB3702" w:rsidP="00A018EB">
      <w:r>
        <w:t>FENA brinda servicios de integración para sistemas de automatización industrial, comercial y doméstica. Prestamos servicios de ingeniería para una amplia gama de industrias. Ofrecemos soluciones eficientes desde sistemas básicos hasta sistemas avanzados de control distribuido. Nuestro equipo está integrado por ingenieros y técnicos con una amplia experiencia en el ámbito de la automatización industrial y de procesos.</w:t>
      </w:r>
    </w:p>
    <w:sectPr w:rsidR="00443587" w:rsidRPr="00DB37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1DDF"/>
    <w:multiLevelType w:val="hybridMultilevel"/>
    <w:tmpl w:val="5AA49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371FC1"/>
    <w:multiLevelType w:val="hybridMultilevel"/>
    <w:tmpl w:val="BFF0F6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DA0EF3"/>
    <w:multiLevelType w:val="hybridMultilevel"/>
    <w:tmpl w:val="545EF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5F560E"/>
    <w:multiLevelType w:val="hybridMultilevel"/>
    <w:tmpl w:val="42704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970A4C"/>
    <w:multiLevelType w:val="hybridMultilevel"/>
    <w:tmpl w:val="5D46A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E54399"/>
    <w:multiLevelType w:val="hybridMultilevel"/>
    <w:tmpl w:val="FCD88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1803A13"/>
    <w:multiLevelType w:val="hybridMultilevel"/>
    <w:tmpl w:val="6784A1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87"/>
    <w:rsid w:val="000000A9"/>
    <w:rsid w:val="00137FDD"/>
    <w:rsid w:val="001F79CF"/>
    <w:rsid w:val="00303447"/>
    <w:rsid w:val="00443587"/>
    <w:rsid w:val="004D1EAD"/>
    <w:rsid w:val="006562B5"/>
    <w:rsid w:val="006E368A"/>
    <w:rsid w:val="008D7B20"/>
    <w:rsid w:val="00933383"/>
    <w:rsid w:val="00A018EB"/>
    <w:rsid w:val="00A62EC8"/>
    <w:rsid w:val="00AB068B"/>
    <w:rsid w:val="00CE4BC4"/>
    <w:rsid w:val="00D24ACC"/>
    <w:rsid w:val="00DB3702"/>
    <w:rsid w:val="00EA09EC"/>
    <w:rsid w:val="00FA22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6F0D"/>
  <w15:chartTrackingRefBased/>
  <w15:docId w15:val="{F649A050-2D15-4874-9B0E-703DEA55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018E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000A9"/>
  </w:style>
  <w:style w:type="character" w:customStyle="1" w:styleId="Ttulo3Car">
    <w:name w:val="Título 3 Car"/>
    <w:basedOn w:val="Fuentedeprrafopredeter"/>
    <w:link w:val="Ttulo3"/>
    <w:uiPriority w:val="9"/>
    <w:rsid w:val="00A018EB"/>
    <w:rPr>
      <w:rFonts w:ascii="Times New Roman" w:eastAsia="Times New Roman" w:hAnsi="Times New Roman" w:cs="Times New Roman"/>
      <w:b/>
      <w:bCs/>
      <w:sz w:val="27"/>
      <w:szCs w:val="27"/>
      <w:lang w:eastAsia="es-AR"/>
    </w:rPr>
  </w:style>
  <w:style w:type="paragraph" w:styleId="Prrafodelista">
    <w:name w:val="List Paragraph"/>
    <w:basedOn w:val="Normal"/>
    <w:uiPriority w:val="34"/>
    <w:qFormat/>
    <w:rsid w:val="00CE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029E2-31F0-4707-9D5A-A24E7BF6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FENA INGENIERIA</dc:creator>
  <cp:keywords/>
  <dc:description/>
  <cp:lastModifiedBy>FENA INGENIERIA</cp:lastModifiedBy>
  <cp:revision>2</cp:revision>
  <dcterms:created xsi:type="dcterms:W3CDTF">2016-01-09T18:18:00Z</dcterms:created>
  <dcterms:modified xsi:type="dcterms:W3CDTF">2016-01-09T18:18:00Z</dcterms:modified>
</cp:coreProperties>
</file>