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AE" w:rsidRPr="00F325FA" w:rsidRDefault="00F325FA" w:rsidP="008346AE">
      <w:pPr>
        <w:pStyle w:val="Textoindependiente"/>
        <w:rPr>
          <w:rFonts w:ascii="Times New Roman" w:hAnsi="Times New Roman" w:cs="Times New Roman"/>
          <w:caps/>
          <w:noProof/>
          <w:sz w:val="48"/>
          <w:szCs w:val="48"/>
        </w:rPr>
      </w:pPr>
      <w:r w:rsidRPr="00F325FA">
        <w:rPr>
          <w:rFonts w:ascii="Times New Roman" w:hAnsi="Times New Roman" w:cs="Times New Roman"/>
          <w:caps/>
          <w:noProof/>
          <w:sz w:val="48"/>
          <w:szCs w:val="48"/>
        </w:rPr>
        <w:t>HISTORIA DE PYTHON</w:t>
      </w:r>
    </w:p>
    <w:p w:rsidR="000972FC" w:rsidRPr="00F325FA" w:rsidRDefault="000972FC" w:rsidP="008346AE">
      <w:pPr>
        <w:jc w:val="center"/>
        <w:rPr>
          <w:b/>
          <w:bCs/>
        </w:rPr>
        <w:sectPr w:rsidR="000972FC" w:rsidRPr="00F325FA" w:rsidSect="000972FC">
          <w:footerReference w:type="default" r:id="rId8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8346AE" w:rsidRPr="00F325FA" w:rsidRDefault="008346AE" w:rsidP="008346AE">
      <w:pPr>
        <w:jc w:val="center"/>
        <w:rPr>
          <w:b/>
          <w:bCs/>
        </w:rPr>
      </w:pPr>
    </w:p>
    <w:p w:rsidR="000972FC" w:rsidRPr="00F325FA" w:rsidRDefault="000972FC" w:rsidP="008346AE">
      <w:pPr>
        <w:jc w:val="center"/>
        <w:rPr>
          <w:sz w:val="22"/>
        </w:rPr>
        <w:sectPr w:rsidR="000972FC" w:rsidRPr="00F325FA" w:rsidSect="000972FC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8346AE" w:rsidRPr="00F325FA" w:rsidRDefault="008346AE" w:rsidP="008346AE">
      <w:pPr>
        <w:jc w:val="center"/>
        <w:rPr>
          <w:sz w:val="22"/>
        </w:rPr>
      </w:pPr>
      <w:r w:rsidRPr="00F325FA">
        <w:rPr>
          <w:sz w:val="22"/>
        </w:rPr>
        <w:lastRenderedPageBreak/>
        <w:t>José Bernardo Roldán Torres</w:t>
      </w:r>
    </w:p>
    <w:p w:rsidR="008346AE" w:rsidRPr="00F325FA" w:rsidRDefault="000972FC" w:rsidP="008346AE">
      <w:pPr>
        <w:jc w:val="center"/>
        <w:rPr>
          <w:sz w:val="22"/>
        </w:rPr>
      </w:pPr>
      <w:r w:rsidRPr="00F325FA">
        <w:rPr>
          <w:sz w:val="22"/>
        </w:rPr>
        <w:t>Universidad Sergio Arboleda</w:t>
      </w:r>
    </w:p>
    <w:p w:rsidR="000972FC" w:rsidRDefault="008346AE" w:rsidP="00F325FA">
      <w:pPr>
        <w:jc w:val="center"/>
        <w:rPr>
          <w:sz w:val="20"/>
        </w:rPr>
      </w:pPr>
      <w:r w:rsidRPr="00F325FA">
        <w:rPr>
          <w:sz w:val="20"/>
        </w:rPr>
        <w:t>jose.roldan@correo.usa.edu.co</w:t>
      </w:r>
      <w:bookmarkStart w:id="0" w:name="_GoBack"/>
      <w:bookmarkEnd w:id="0"/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both"/>
        <w:rPr>
          <w:sz w:val="20"/>
        </w:rPr>
        <w:sectPr w:rsidR="00F325FA" w:rsidSect="00F325FA">
          <w:type w:val="continuous"/>
          <w:pgSz w:w="12240" w:h="15840" w:code="1"/>
          <w:pgMar w:top="1418" w:right="1134" w:bottom="1134" w:left="1418" w:header="397" w:footer="567" w:gutter="0"/>
          <w:cols w:space="708"/>
          <w:docGrid w:linePitch="360"/>
        </w:sectPr>
      </w:pPr>
    </w:p>
    <w:p w:rsidR="00F325FA" w:rsidRDefault="00F325FA" w:rsidP="00F325FA">
      <w:pPr>
        <w:jc w:val="both"/>
        <w:rPr>
          <w:b/>
          <w:sz w:val="20"/>
        </w:rPr>
      </w:pPr>
      <w:r w:rsidRPr="00F325FA">
        <w:rPr>
          <w:b/>
          <w:sz w:val="20"/>
        </w:rPr>
        <w:lastRenderedPageBreak/>
        <w:t>Resumen</w:t>
      </w:r>
      <w:r>
        <w:rPr>
          <w:b/>
          <w:sz w:val="20"/>
        </w:rPr>
        <w:t>:</w:t>
      </w:r>
    </w:p>
    <w:p w:rsidR="00F325FA" w:rsidRDefault="00F325FA" w:rsidP="00F325FA">
      <w:pPr>
        <w:jc w:val="both"/>
        <w:rPr>
          <w:b/>
          <w:sz w:val="20"/>
        </w:rPr>
      </w:pPr>
    </w:p>
    <w:p w:rsidR="00F325FA" w:rsidRPr="00F325FA" w:rsidRDefault="00F325FA" w:rsidP="00F325FA">
      <w:pPr>
        <w:jc w:val="both"/>
        <w:rPr>
          <w:b/>
          <w:sz w:val="20"/>
        </w:rPr>
      </w:pPr>
    </w:p>
    <w:p w:rsidR="00F325FA" w:rsidRDefault="00F325FA" w:rsidP="00F325FA">
      <w:pPr>
        <w:jc w:val="both"/>
        <w:rPr>
          <w:sz w:val="20"/>
        </w:rPr>
      </w:pPr>
    </w:p>
    <w:p w:rsidR="00F325FA" w:rsidRDefault="00F325FA" w:rsidP="00F325FA">
      <w:pPr>
        <w:jc w:val="both"/>
        <w:rPr>
          <w:sz w:val="20"/>
        </w:rPr>
        <w:sectPr w:rsidR="00F325FA" w:rsidSect="00F325FA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F325FA" w:rsidRPr="00F325FA" w:rsidRDefault="00F325FA" w:rsidP="00A23D34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bCs/>
          <w:sz w:val="20"/>
          <w:szCs w:val="20"/>
          <w:lang w:val="es-CO" w:eastAsia="es-CO"/>
        </w:rPr>
        <w:lastRenderedPageBreak/>
        <w:t>Python</w:t>
      </w:r>
      <w:r w:rsidRPr="00F325FA">
        <w:rPr>
          <w:sz w:val="20"/>
          <w:szCs w:val="20"/>
          <w:lang w:val="es-CO" w:eastAsia="es-CO"/>
        </w:rPr>
        <w:t> es un </w:t>
      </w:r>
      <w:hyperlink r:id="rId9" w:tooltip="Lenguaje de programación interpretado" w:history="1">
        <w:r w:rsidRPr="00F325FA">
          <w:rPr>
            <w:sz w:val="20"/>
            <w:szCs w:val="20"/>
            <w:lang w:val="es-CO" w:eastAsia="es-CO"/>
          </w:rPr>
          <w:t>lenguaje de programación interpretado</w:t>
        </w:r>
      </w:hyperlink>
      <w:r w:rsidRPr="00F325FA">
        <w:rPr>
          <w:sz w:val="20"/>
          <w:szCs w:val="20"/>
          <w:lang w:val="es-CO" w:eastAsia="es-CO"/>
        </w:rPr>
        <w:t> cuya filosofía hace hincapié en una sintaxis que favorezca un código legible.</w:t>
      </w:r>
    </w:p>
    <w:p w:rsidR="00F325FA" w:rsidRPr="00F325FA" w:rsidRDefault="00F325FA" w:rsidP="00A23D34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Se trata de un lenguaje de programación</w:t>
      </w:r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> </w:t>
      </w:r>
      <w:hyperlink r:id="rId10" w:tooltip="Lenguaje de programación multiparadigma" w:history="1">
        <w:proofErr w:type="spellStart"/>
        <w:r w:rsidRPr="00F325FA">
          <w:rPr>
            <w:sz w:val="20"/>
            <w:szCs w:val="20"/>
            <w:lang w:val="es-CO" w:eastAsia="es-CO"/>
          </w:rPr>
          <w:t>multiparadigma</w:t>
        </w:r>
        <w:proofErr w:type="spellEnd"/>
      </w:hyperlink>
      <w:r w:rsidRPr="00F325FA">
        <w:rPr>
          <w:sz w:val="20"/>
          <w:szCs w:val="20"/>
          <w:lang w:val="es-CO" w:eastAsia="es-CO"/>
        </w:rPr>
        <w:t>, ya que soporta </w:t>
      </w:r>
      <w:hyperlink r:id="rId11" w:tooltip="Programación orientada a objetos" w:history="1">
        <w:r w:rsidRPr="00F325FA">
          <w:rPr>
            <w:sz w:val="20"/>
            <w:szCs w:val="20"/>
            <w:lang w:val="es-CO" w:eastAsia="es-CO"/>
          </w:rPr>
          <w:t>orientación a objetos</w:t>
        </w:r>
      </w:hyperlink>
      <w:r w:rsidRPr="00F325FA">
        <w:rPr>
          <w:sz w:val="20"/>
          <w:szCs w:val="20"/>
          <w:lang w:val="es-CO" w:eastAsia="es-CO"/>
        </w:rPr>
        <w:t>, </w:t>
      </w:r>
      <w:hyperlink r:id="rId12" w:tooltip="Programación imperativa" w:history="1">
        <w:r w:rsidRPr="00F325FA">
          <w:rPr>
            <w:sz w:val="20"/>
            <w:szCs w:val="20"/>
            <w:lang w:val="es-CO" w:eastAsia="es-CO"/>
          </w:rPr>
          <w:t>programación imperativa</w:t>
        </w:r>
      </w:hyperlink>
      <w:r w:rsidRPr="00F325FA">
        <w:rPr>
          <w:sz w:val="20"/>
          <w:szCs w:val="20"/>
          <w:lang w:val="es-CO" w:eastAsia="es-CO"/>
        </w:rPr>
        <w:t> y, en menor medida, </w:t>
      </w:r>
      <w:hyperlink r:id="rId13" w:tooltip="Programación funcional" w:history="1">
        <w:r w:rsidRPr="00F325FA">
          <w:rPr>
            <w:sz w:val="20"/>
            <w:szCs w:val="20"/>
            <w:lang w:val="es-CO" w:eastAsia="es-CO"/>
          </w:rPr>
          <w:t>programación funcional</w:t>
        </w:r>
      </w:hyperlink>
      <w:r w:rsidRPr="00F325FA">
        <w:rPr>
          <w:sz w:val="20"/>
          <w:szCs w:val="20"/>
          <w:lang w:val="es-CO" w:eastAsia="es-CO"/>
        </w:rPr>
        <w:t>. Es un </w:t>
      </w:r>
      <w:hyperlink r:id="rId14" w:tooltip="Lenguaje de programación interpretado" w:history="1">
        <w:r w:rsidRPr="00F325FA">
          <w:rPr>
            <w:sz w:val="20"/>
            <w:szCs w:val="20"/>
            <w:lang w:val="es-CO" w:eastAsia="es-CO"/>
          </w:rPr>
          <w:t>lenguaje interpretado</w:t>
        </w:r>
      </w:hyperlink>
      <w:r w:rsidRPr="00F325FA">
        <w:rPr>
          <w:sz w:val="20"/>
          <w:szCs w:val="20"/>
          <w:lang w:val="es-CO" w:eastAsia="es-CO"/>
        </w:rPr>
        <w:t>, usa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"https://es.wikipedia.org/wiki/Tipado_din%C3%A1mico" \o "Tipado dinámico"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tipado</w:t>
      </w:r>
      <w:proofErr w:type="spellEnd"/>
      <w:r w:rsidRPr="00F325FA">
        <w:rPr>
          <w:sz w:val="20"/>
          <w:szCs w:val="20"/>
          <w:lang w:val="es-CO" w:eastAsia="es-CO"/>
        </w:rPr>
        <w:t xml:space="preserve"> dinámico</w:t>
      </w:r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 y es </w:t>
      </w:r>
      <w:hyperlink r:id="rId15" w:tooltip="Multiplataforma" w:history="1">
        <w:r w:rsidRPr="00F325FA">
          <w:rPr>
            <w:sz w:val="20"/>
            <w:szCs w:val="20"/>
            <w:lang w:val="es-CO" w:eastAsia="es-CO"/>
          </w:rPr>
          <w:t>multiplataforma</w:t>
        </w:r>
      </w:hyperlink>
      <w:r w:rsidRPr="00F325FA">
        <w:rPr>
          <w:sz w:val="20"/>
          <w:szCs w:val="20"/>
          <w:lang w:val="es-CO" w:eastAsia="es-CO"/>
        </w:rPr>
        <w:t>.</w:t>
      </w:r>
    </w:p>
    <w:p w:rsidR="00F325FA" w:rsidRPr="00F325FA" w:rsidRDefault="00F325FA" w:rsidP="00A23D34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Es administrado por la </w:t>
      </w:r>
      <w:hyperlink r:id="rId16" w:tooltip="Python Software Foundation" w:history="1">
        <w:r w:rsidRPr="00F325FA">
          <w:rPr>
            <w:sz w:val="20"/>
            <w:szCs w:val="20"/>
            <w:lang w:val="es-CO" w:eastAsia="es-CO"/>
          </w:rPr>
          <w:t xml:space="preserve">Python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</w:hyperlink>
      <w:r w:rsidRPr="00F325FA">
        <w:rPr>
          <w:sz w:val="20"/>
          <w:szCs w:val="20"/>
          <w:lang w:val="es-CO" w:eastAsia="es-CO"/>
        </w:rPr>
        <w:t>. Posee una licencia de </w:t>
      </w:r>
      <w:hyperlink r:id="rId17" w:tooltip="Código abierto" w:history="1">
        <w:r w:rsidRPr="00F325FA">
          <w:rPr>
            <w:sz w:val="20"/>
            <w:szCs w:val="20"/>
            <w:lang w:val="es-CO" w:eastAsia="es-CO"/>
          </w:rPr>
          <w:t>código abierto</w:t>
        </w:r>
      </w:hyperlink>
      <w:r w:rsidRPr="00F325FA">
        <w:rPr>
          <w:sz w:val="20"/>
          <w:szCs w:val="20"/>
          <w:lang w:val="es-CO" w:eastAsia="es-CO"/>
        </w:rPr>
        <w:t>, denominada </w:t>
      </w:r>
      <w:hyperlink r:id="rId18" w:tooltip="Python Software Foundation License" w:history="1">
        <w:r w:rsidRPr="00F325FA">
          <w:rPr>
            <w:sz w:val="20"/>
            <w:szCs w:val="20"/>
            <w:lang w:val="es-CO" w:eastAsia="es-CO"/>
          </w:rPr>
          <w:t xml:space="preserve">Python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License</w:t>
        </w:r>
        <w:proofErr w:type="spellEnd"/>
      </w:hyperlink>
      <w:r w:rsidRPr="00F325FA">
        <w:rPr>
          <w:sz w:val="20"/>
          <w:szCs w:val="20"/>
          <w:lang w:val="es-CO" w:eastAsia="es-CO"/>
        </w:rPr>
        <w:t>, que es compatible con la </w:t>
      </w:r>
      <w:hyperlink r:id="rId19" w:tooltip="GNU General Public License" w:history="1">
        <w:r w:rsidRPr="00F325FA">
          <w:rPr>
            <w:sz w:val="20"/>
            <w:szCs w:val="20"/>
            <w:lang w:val="es-CO" w:eastAsia="es-CO"/>
          </w:rPr>
          <w:t>Licencia pública general de GNU</w:t>
        </w:r>
      </w:hyperlink>
      <w:r w:rsidRPr="00F325FA">
        <w:rPr>
          <w:sz w:val="20"/>
          <w:szCs w:val="20"/>
          <w:lang w:val="es-CO" w:eastAsia="es-CO"/>
        </w:rPr>
        <w:t> a partir de la versión</w:t>
      </w:r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 xml:space="preserve"> 2.1.1, e incompatible en ciertas versiones anteriores.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b/>
          <w:sz w:val="20"/>
          <w:szCs w:val="20"/>
          <w:lang w:val="es-CO" w:eastAsia="es-CO"/>
        </w:rPr>
      </w:pPr>
      <w:r w:rsidRPr="00F325FA">
        <w:rPr>
          <w:b/>
          <w:sz w:val="20"/>
          <w:szCs w:val="20"/>
          <w:lang w:val="es-CO" w:eastAsia="es-CO"/>
        </w:rPr>
        <w:t>Historia: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b/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Python fue creado a finales de los ochenta por </w:t>
      </w:r>
      <w:hyperlink r:id="rId20" w:tooltip="Guido van Rossum" w:history="1">
        <w:r w:rsidRPr="00F325FA">
          <w:rPr>
            <w:sz w:val="20"/>
            <w:szCs w:val="20"/>
            <w:lang w:val="es-CO" w:eastAsia="es-CO"/>
          </w:rPr>
          <w:t xml:space="preserve">Guido van </w:t>
        </w:r>
        <w:proofErr w:type="spellStart"/>
        <w:r w:rsidRPr="00F325FA">
          <w:rPr>
            <w:sz w:val="20"/>
            <w:szCs w:val="20"/>
            <w:lang w:val="es-CO" w:eastAsia="es-CO"/>
          </w:rPr>
          <w:t>Rossum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 en el Centro para las Matemáticas y la Informática (CWI, </w:t>
      </w:r>
      <w:proofErr w:type="spellStart"/>
      <w:r w:rsidRPr="00F325FA">
        <w:rPr>
          <w:sz w:val="20"/>
          <w:szCs w:val="20"/>
          <w:lang w:val="es-CO" w:eastAsia="es-CO"/>
        </w:rPr>
        <w:t>Centrum</w:t>
      </w:r>
      <w:proofErr w:type="spellEnd"/>
      <w:r w:rsidRPr="00F325FA">
        <w:rPr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sz w:val="20"/>
          <w:szCs w:val="20"/>
          <w:lang w:val="es-CO" w:eastAsia="es-CO"/>
        </w:rPr>
        <w:t>Wiskunde</w:t>
      </w:r>
      <w:proofErr w:type="spellEnd"/>
      <w:r w:rsidRPr="00F325FA">
        <w:rPr>
          <w:sz w:val="20"/>
          <w:szCs w:val="20"/>
          <w:lang w:val="es-CO" w:eastAsia="es-CO"/>
        </w:rPr>
        <w:t xml:space="preserve"> &amp; </w:t>
      </w:r>
      <w:proofErr w:type="spellStart"/>
      <w:r w:rsidRPr="00F325FA">
        <w:rPr>
          <w:sz w:val="20"/>
          <w:szCs w:val="20"/>
          <w:lang w:val="es-CO" w:eastAsia="es-CO"/>
        </w:rPr>
        <w:t>Informatica</w:t>
      </w:r>
      <w:proofErr w:type="spellEnd"/>
      <w:r w:rsidRPr="00F325FA">
        <w:rPr>
          <w:sz w:val="20"/>
          <w:szCs w:val="20"/>
          <w:lang w:val="es-CO" w:eastAsia="es-CO"/>
        </w:rPr>
        <w:t>), en los </w:t>
      </w:r>
      <w:hyperlink r:id="rId21" w:tooltip="Países Bajos" w:history="1">
        <w:r w:rsidRPr="00F325FA">
          <w:rPr>
            <w:sz w:val="20"/>
            <w:szCs w:val="20"/>
            <w:lang w:val="es-CO" w:eastAsia="es-CO"/>
          </w:rPr>
          <w:t>Países Bajos</w:t>
        </w:r>
      </w:hyperlink>
      <w:r w:rsidRPr="00F325FA">
        <w:rPr>
          <w:sz w:val="20"/>
          <w:szCs w:val="20"/>
          <w:lang w:val="es-CO" w:eastAsia="es-CO"/>
        </w:rPr>
        <w:t>, como un sucesor del </w:t>
      </w:r>
      <w:hyperlink r:id="rId22" w:tooltip="Lenguaje de programación ABC" w:history="1">
        <w:r w:rsidRPr="00F325FA">
          <w:rPr>
            <w:sz w:val="20"/>
            <w:szCs w:val="20"/>
            <w:lang w:val="es-CO" w:eastAsia="es-CO"/>
          </w:rPr>
          <w:t>lenguaje de programación ABC</w:t>
        </w:r>
      </w:hyperlink>
      <w:r w:rsidRPr="00F325FA">
        <w:rPr>
          <w:sz w:val="20"/>
          <w:szCs w:val="20"/>
          <w:lang w:val="es-CO" w:eastAsia="es-CO"/>
        </w:rPr>
        <w:t>, capaz de </w:t>
      </w:r>
      <w:hyperlink r:id="rId23" w:tooltip="Manejo de excepciones" w:history="1">
        <w:r w:rsidRPr="00F325FA">
          <w:rPr>
            <w:sz w:val="20"/>
            <w:szCs w:val="20"/>
            <w:lang w:val="es-CO" w:eastAsia="es-CO"/>
          </w:rPr>
          <w:t>manejar excepciones</w:t>
        </w:r>
      </w:hyperlink>
      <w:r w:rsidRPr="00F325FA">
        <w:rPr>
          <w:sz w:val="20"/>
          <w:szCs w:val="20"/>
          <w:lang w:val="es-CO" w:eastAsia="es-CO"/>
        </w:rPr>
        <w:t> e interactuar con el </w:t>
      </w:r>
      <w:hyperlink r:id="rId24" w:tooltip="Amoeba (Informática)" w:history="1">
        <w:r w:rsidRPr="00F325FA">
          <w:rPr>
            <w:sz w:val="20"/>
            <w:szCs w:val="20"/>
            <w:lang w:val="es-CO" w:eastAsia="es-CO"/>
          </w:rPr>
          <w:t xml:space="preserve">sistema operativo </w:t>
        </w:r>
        <w:proofErr w:type="spellStart"/>
        <w:r w:rsidRPr="00F325FA">
          <w:rPr>
            <w:sz w:val="20"/>
            <w:szCs w:val="20"/>
            <w:lang w:val="es-CO" w:eastAsia="es-CO"/>
          </w:rPr>
          <w:t>Amoeba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. 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El nombre del lenguaje proviene de la afición de su creador por los humoristas británicos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"https://es.wikipedia.org/wiki/Monty_Python" \o "Monty Python"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Monty</w:t>
      </w:r>
      <w:proofErr w:type="spellEnd"/>
      <w:r w:rsidRPr="00F325FA">
        <w:rPr>
          <w:sz w:val="20"/>
          <w:szCs w:val="20"/>
          <w:lang w:val="es-CO" w:eastAsia="es-CO"/>
        </w:rPr>
        <w:t xml:space="preserve"> Python</w:t>
      </w:r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 xml:space="preserve">. </w:t>
      </w: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es el principal autor de Python, y su continuo rol central en decidir la dirección de Python es reconocido, refiriéndose a él como </w:t>
      </w:r>
      <w:hyperlink r:id="rId25" w:tooltip="Benevolent Dictator for Life" w:history="1">
        <w:r w:rsidRPr="00F325FA">
          <w:rPr>
            <w:i/>
            <w:iCs/>
            <w:sz w:val="20"/>
            <w:szCs w:val="20"/>
            <w:lang w:val="es-CO" w:eastAsia="es-CO"/>
          </w:rPr>
          <w:t>Benevolente Dictador Vitalicio</w:t>
        </w:r>
      </w:hyperlink>
      <w:r w:rsidRPr="00F325FA">
        <w:rPr>
          <w:sz w:val="20"/>
          <w:szCs w:val="20"/>
          <w:lang w:val="es-CO" w:eastAsia="es-CO"/>
        </w:rPr>
        <w:t> (en inglés: </w:t>
      </w:r>
      <w:proofErr w:type="spellStart"/>
      <w:r w:rsidRPr="00F325FA">
        <w:rPr>
          <w:i/>
          <w:iCs/>
          <w:sz w:val="20"/>
          <w:szCs w:val="20"/>
          <w:lang w:val="es-CO" w:eastAsia="es-CO"/>
        </w:rPr>
        <w:t>Benevolent</w:t>
      </w:r>
      <w:proofErr w:type="spellEnd"/>
      <w:r w:rsidRPr="00F325FA">
        <w:rPr>
          <w:i/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/>
          <w:iCs/>
          <w:sz w:val="20"/>
          <w:szCs w:val="20"/>
          <w:lang w:val="es-CO" w:eastAsia="es-CO"/>
        </w:rPr>
        <w:t>Dictator</w:t>
      </w:r>
      <w:proofErr w:type="spellEnd"/>
      <w:r w:rsidRPr="00F325FA">
        <w:rPr>
          <w:i/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/>
          <w:iCs/>
          <w:sz w:val="20"/>
          <w:szCs w:val="20"/>
          <w:lang w:val="es-CO" w:eastAsia="es-CO"/>
        </w:rPr>
        <w:t>for</w:t>
      </w:r>
      <w:proofErr w:type="spellEnd"/>
      <w:r w:rsidRPr="00F325FA">
        <w:rPr>
          <w:i/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/>
          <w:iCs/>
          <w:sz w:val="20"/>
          <w:szCs w:val="20"/>
          <w:lang w:val="es-CO" w:eastAsia="es-CO"/>
        </w:rPr>
        <w:t>Life</w:t>
      </w:r>
      <w:proofErr w:type="spellEnd"/>
      <w:r w:rsidRPr="00F325FA">
        <w:rPr>
          <w:sz w:val="20"/>
          <w:szCs w:val="20"/>
          <w:lang w:val="es-CO" w:eastAsia="es-CO"/>
        </w:rPr>
        <w:t>, BDFL).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En 1991,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publicó el código de la versión 0.9.0 en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"news:alt.sources"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alt.sources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. En esta etapa del desarrollo ya estaban presentes clases con </w:t>
      </w:r>
      <w:hyperlink r:id="rId26" w:tooltip="Herencia (informática)" w:history="1">
        <w:r w:rsidRPr="00F325FA">
          <w:rPr>
            <w:sz w:val="20"/>
            <w:szCs w:val="20"/>
            <w:lang w:val="es-CO" w:eastAsia="es-CO"/>
          </w:rPr>
          <w:t>herencia</w:t>
        </w:r>
      </w:hyperlink>
      <w:r w:rsidRPr="00F325FA">
        <w:rPr>
          <w:sz w:val="20"/>
          <w:szCs w:val="20"/>
          <w:lang w:val="es-CO" w:eastAsia="es-CO"/>
        </w:rPr>
        <w:t>, manejo de excepciones, </w:t>
      </w:r>
      <w:hyperlink r:id="rId27" w:tooltip="Subrutina" w:history="1">
        <w:r w:rsidRPr="00F325FA">
          <w:rPr>
            <w:sz w:val="20"/>
            <w:szCs w:val="20"/>
            <w:lang w:val="es-CO" w:eastAsia="es-CO"/>
          </w:rPr>
          <w:t>funciones</w:t>
        </w:r>
      </w:hyperlink>
      <w:r w:rsidRPr="00F325FA">
        <w:rPr>
          <w:sz w:val="20"/>
          <w:szCs w:val="20"/>
          <w:lang w:val="es-CO" w:eastAsia="es-CO"/>
        </w:rPr>
        <w:t> </w:t>
      </w:r>
      <w:r>
        <w:rPr>
          <w:sz w:val="20"/>
          <w:szCs w:val="20"/>
          <w:lang w:val="es-CO" w:eastAsia="es-CO"/>
        </w:rPr>
        <w:t>y los tipos modulares</w:t>
      </w:r>
      <w:r w:rsidRPr="00F325FA">
        <w:rPr>
          <w:sz w:val="20"/>
          <w:szCs w:val="20"/>
          <w:lang w:val="es-CO" w:eastAsia="es-CO"/>
        </w:rPr>
        <w:t>. Además en este lanzamiento inicial aparecía un sistema de módulos adoptado de </w:t>
      </w:r>
      <w:hyperlink r:id="rId28" w:tooltip="Modula-3" w:history="1">
        <w:r w:rsidRPr="00F325FA">
          <w:rPr>
            <w:sz w:val="20"/>
            <w:szCs w:val="20"/>
            <w:lang w:val="es-CO" w:eastAsia="es-CO"/>
          </w:rPr>
          <w:t>Modula-3</w:t>
        </w:r>
      </w:hyperlink>
      <w:r w:rsidRPr="00F325FA">
        <w:rPr>
          <w:sz w:val="20"/>
          <w:szCs w:val="20"/>
          <w:lang w:val="es-CO" w:eastAsia="es-CO"/>
        </w:rPr>
        <w:t xml:space="preserve">;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describe </w:t>
      </w:r>
      <w:r w:rsidRPr="00F325FA">
        <w:rPr>
          <w:sz w:val="20"/>
          <w:szCs w:val="20"/>
          <w:lang w:val="es-CO" w:eastAsia="es-CO"/>
        </w:rPr>
        <w:lastRenderedPageBreak/>
        <w:t>el módulo como “una de las mayores unidades de programación de Python”. El modelo de excepciones en Python es parecido al de Modula-3, con la adición de una cláusula </w:t>
      </w:r>
      <w:proofErr w:type="spellStart"/>
      <w:r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else</w:t>
      </w:r>
      <w:proofErr w:type="spellEnd"/>
      <w:r w:rsidRPr="00F325FA">
        <w:rPr>
          <w:sz w:val="20"/>
          <w:szCs w:val="20"/>
          <w:lang w:val="es-CO" w:eastAsia="es-CO"/>
        </w:rPr>
        <w:t>. En el año 1994 se formó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"news:comp.lang.python"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comp.lang.python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, el foro de discusión principal de Python, marcando un hito en el crecimiento del grupo de usuarios de este lenguaje.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Python alcanzó la versión 1.0 en enero de 1994. Una característica de este lanzamiento fueron las herramientas de la </w:t>
      </w:r>
      <w:hyperlink r:id="rId29" w:tooltip="Programación funcional" w:history="1">
        <w:r w:rsidRPr="00F325FA">
          <w:rPr>
            <w:sz w:val="20"/>
            <w:szCs w:val="20"/>
            <w:lang w:val="es-CO" w:eastAsia="es-CO"/>
          </w:rPr>
          <w:t>programación funcional</w:t>
        </w:r>
      </w:hyperlink>
      <w:r w:rsidRPr="00F325FA">
        <w:rPr>
          <w:sz w:val="20"/>
          <w:szCs w:val="20"/>
          <w:lang w:val="es-CO" w:eastAsia="es-CO"/>
        </w:rPr>
        <w:t>: </w:t>
      </w:r>
      <w:hyperlink r:id="rId30" w:tooltip="Cálculo lambda" w:history="1">
        <w:r w:rsidRPr="00F325FA">
          <w:rPr>
            <w:sz w:val="20"/>
            <w:szCs w:val="20"/>
            <w:bdr w:val="single" w:sz="6" w:space="1" w:color="EAECF0" w:frame="1"/>
            <w:shd w:val="clear" w:color="auto" w:fill="F8F9FA"/>
            <w:lang w:val="es-CO" w:eastAsia="es-CO"/>
          </w:rPr>
          <w:t>lambda</w:t>
        </w:r>
      </w:hyperlink>
      <w:r w:rsidRPr="00F325FA">
        <w:rPr>
          <w:sz w:val="20"/>
          <w:szCs w:val="20"/>
          <w:lang w:val="es-CO" w:eastAsia="es-CO"/>
        </w:rPr>
        <w:t>, </w:t>
      </w:r>
      <w:r w:rsidRPr="00F325FA"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reduce</w:t>
      </w:r>
      <w:r w:rsidRPr="00F325FA">
        <w:rPr>
          <w:sz w:val="20"/>
          <w:szCs w:val="20"/>
          <w:lang w:val="es-CO" w:eastAsia="es-CO"/>
        </w:rPr>
        <w:t>, </w:t>
      </w:r>
      <w:proofErr w:type="spellStart"/>
      <w:r w:rsidRPr="00F325FA"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filter</w:t>
      </w:r>
      <w:proofErr w:type="spellEnd"/>
      <w:r w:rsidRPr="00F325FA">
        <w:rPr>
          <w:sz w:val="20"/>
          <w:szCs w:val="20"/>
          <w:lang w:val="es-CO" w:eastAsia="es-CO"/>
        </w:rPr>
        <w:t> y </w:t>
      </w:r>
      <w:proofErr w:type="spellStart"/>
      <w:r w:rsidRPr="00F325FA"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map</w:t>
      </w:r>
      <w:proofErr w:type="spellEnd"/>
      <w:r w:rsidRPr="00F325FA">
        <w:rPr>
          <w:sz w:val="20"/>
          <w:szCs w:val="20"/>
          <w:lang w:val="es-CO" w:eastAsia="es-CO"/>
        </w:rPr>
        <w:t xml:space="preserve">.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explicó que “hace 12 años, Python adquirió lambda, reduce</w:t>
      </w:r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 xml:space="preserve">(), </w:t>
      </w:r>
      <w:proofErr w:type="spellStart"/>
      <w:r w:rsidRPr="00F325FA">
        <w:rPr>
          <w:sz w:val="20"/>
          <w:szCs w:val="20"/>
          <w:lang w:val="es-CO" w:eastAsia="es-CO"/>
        </w:rPr>
        <w:t>filter</w:t>
      </w:r>
      <w:proofErr w:type="spellEnd"/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 xml:space="preserve">() y </w:t>
      </w:r>
      <w:proofErr w:type="spellStart"/>
      <w:r w:rsidRPr="00F325FA">
        <w:rPr>
          <w:sz w:val="20"/>
          <w:szCs w:val="20"/>
          <w:lang w:val="es-CO" w:eastAsia="es-CO"/>
        </w:rPr>
        <w:t>map</w:t>
      </w:r>
      <w:proofErr w:type="spellEnd"/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>(), cortesía de un hacker informático de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"https://es.wikipedia.org/wiki/Lisp" \o "Lisp"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Lisp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 que las extrañaba y que envió parches”.</w:t>
      </w:r>
      <w:r>
        <w:rPr>
          <w:sz w:val="20"/>
          <w:szCs w:val="20"/>
          <w:lang w:val="es-CO" w:eastAsia="es-CO"/>
        </w:rPr>
        <w:t xml:space="preserve"> </w:t>
      </w:r>
      <w:r w:rsidRPr="00F325FA">
        <w:rPr>
          <w:sz w:val="20"/>
          <w:szCs w:val="20"/>
          <w:lang w:val="es-CO" w:eastAsia="es-CO"/>
        </w:rPr>
        <w:t xml:space="preserve"> El donante fue </w:t>
      </w:r>
      <w:proofErr w:type="spellStart"/>
      <w:r w:rsidRPr="00F325FA">
        <w:rPr>
          <w:sz w:val="20"/>
          <w:szCs w:val="20"/>
          <w:lang w:val="es-CO" w:eastAsia="es-CO"/>
        </w:rPr>
        <w:t>Amrit</w:t>
      </w:r>
      <w:proofErr w:type="spellEnd"/>
      <w:r w:rsidRPr="00F325FA">
        <w:rPr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sz w:val="20"/>
          <w:szCs w:val="20"/>
          <w:lang w:val="es-CO" w:eastAsia="es-CO"/>
        </w:rPr>
        <w:t>Prem</w:t>
      </w:r>
      <w:proofErr w:type="spellEnd"/>
      <w:r w:rsidRPr="00F325FA">
        <w:rPr>
          <w:sz w:val="20"/>
          <w:szCs w:val="20"/>
          <w:lang w:val="es-CO" w:eastAsia="es-CO"/>
        </w:rPr>
        <w:t xml:space="preserve">; no se hace ninguna mención específica de cualquier herencia de </w:t>
      </w:r>
      <w:proofErr w:type="spellStart"/>
      <w:r w:rsidRPr="00F325FA">
        <w:rPr>
          <w:sz w:val="20"/>
          <w:szCs w:val="20"/>
          <w:lang w:val="es-CO" w:eastAsia="es-CO"/>
        </w:rPr>
        <w:t>Lisp</w:t>
      </w:r>
      <w:proofErr w:type="spellEnd"/>
      <w:r w:rsidRPr="00F325FA">
        <w:rPr>
          <w:sz w:val="20"/>
          <w:szCs w:val="20"/>
          <w:lang w:val="es-CO" w:eastAsia="es-CO"/>
        </w:rPr>
        <w:t xml:space="preserve"> en las notas de lanzamiento.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La última versión liberada proveniente de CWI fue Python 1.2. En 1995,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continuó su trabajo en Python en la </w:t>
      </w:r>
      <w:hyperlink r:id="rId31" w:tooltip="m:w:en:Corporation for National Research Initiatives" w:history="1">
        <w:r w:rsidRPr="00F325FA">
          <w:rPr>
            <w:sz w:val="20"/>
            <w:szCs w:val="20"/>
            <w:lang w:val="es-CO" w:eastAsia="es-CO"/>
          </w:rPr>
          <w:t xml:space="preserve">Corporation </w:t>
        </w:r>
        <w:proofErr w:type="spellStart"/>
        <w:r w:rsidRPr="00F325FA">
          <w:rPr>
            <w:sz w:val="20"/>
            <w:szCs w:val="20"/>
            <w:lang w:val="es-CO" w:eastAsia="es-CO"/>
          </w:rPr>
          <w:t>for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National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Research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Initiatives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 (CNRI) en </w:t>
      </w:r>
      <w:proofErr w:type="spellStart"/>
      <w:r w:rsidRPr="00F325FA">
        <w:rPr>
          <w:sz w:val="20"/>
          <w:szCs w:val="20"/>
          <w:lang w:val="es-CO" w:eastAsia="es-CO"/>
        </w:rPr>
        <w:t>Reston</w:t>
      </w:r>
      <w:proofErr w:type="spellEnd"/>
      <w:r w:rsidRPr="00F325FA">
        <w:rPr>
          <w:sz w:val="20"/>
          <w:szCs w:val="20"/>
          <w:lang w:val="es-CO" w:eastAsia="es-CO"/>
        </w:rPr>
        <w:t>, </w:t>
      </w:r>
      <w:hyperlink r:id="rId32" w:tooltip="Virginia" w:history="1">
        <w:r w:rsidRPr="00F325FA">
          <w:rPr>
            <w:sz w:val="20"/>
            <w:szCs w:val="20"/>
            <w:lang w:val="es-CO" w:eastAsia="es-CO"/>
          </w:rPr>
          <w:t>Virginia</w:t>
        </w:r>
      </w:hyperlink>
      <w:r w:rsidRPr="00F325FA">
        <w:rPr>
          <w:sz w:val="20"/>
          <w:szCs w:val="20"/>
          <w:lang w:val="es-CO" w:eastAsia="es-CO"/>
        </w:rPr>
        <w:t>, donde lanzó varias versiones del </w:t>
      </w:r>
      <w:hyperlink r:id="rId33" w:tooltip="Software" w:history="1">
        <w:r w:rsidRPr="00F325FA">
          <w:rPr>
            <w:sz w:val="20"/>
            <w:szCs w:val="20"/>
            <w:lang w:val="es-CO" w:eastAsia="es-CO"/>
          </w:rPr>
          <w:t>software</w:t>
        </w:r>
      </w:hyperlink>
      <w:r w:rsidRPr="00F325FA">
        <w:rPr>
          <w:sz w:val="20"/>
          <w:szCs w:val="20"/>
          <w:lang w:val="es-CO" w:eastAsia="es-CO"/>
        </w:rPr>
        <w:t>.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Durante su estancia en CNRI,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lanzó la iniciativa</w:t>
      </w:r>
      <w:r w:rsidR="00A23D34">
        <w:rPr>
          <w:sz w:val="20"/>
          <w:szCs w:val="20"/>
          <w:lang w:val="es-CO" w:eastAsia="es-CO"/>
        </w:rPr>
        <w:t>:</w:t>
      </w:r>
      <w:r w:rsidRPr="00F325FA">
        <w:rPr>
          <w:sz w:val="20"/>
          <w:szCs w:val="20"/>
          <w:lang w:val="es-CO" w:eastAsia="es-CO"/>
        </w:rPr>
        <w:t> </w:t>
      </w:r>
      <w:proofErr w:type="spellStart"/>
      <w:r w:rsidRPr="00F325FA">
        <w:rPr>
          <w:iCs/>
          <w:sz w:val="20"/>
          <w:szCs w:val="20"/>
          <w:lang w:val="es-CO" w:eastAsia="es-CO"/>
        </w:rPr>
        <w:t>Computer</w:t>
      </w:r>
      <w:proofErr w:type="spellEnd"/>
      <w:r w:rsidRPr="00F325FA">
        <w:rPr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Cs/>
          <w:sz w:val="20"/>
          <w:szCs w:val="20"/>
          <w:lang w:val="es-CO" w:eastAsia="es-CO"/>
        </w:rPr>
        <w:t>Programming</w:t>
      </w:r>
      <w:proofErr w:type="spellEnd"/>
      <w:r w:rsidRPr="00F325FA">
        <w:rPr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Cs/>
          <w:sz w:val="20"/>
          <w:szCs w:val="20"/>
          <w:lang w:val="es-CO" w:eastAsia="es-CO"/>
        </w:rPr>
        <w:t>for</w:t>
      </w:r>
      <w:proofErr w:type="spellEnd"/>
      <w:r w:rsidRPr="00F325FA">
        <w:rPr>
          <w:iCs/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iCs/>
          <w:sz w:val="20"/>
          <w:szCs w:val="20"/>
          <w:lang w:val="es-CO" w:eastAsia="es-CO"/>
        </w:rPr>
        <w:t>Everybody</w:t>
      </w:r>
      <w:proofErr w:type="spellEnd"/>
      <w:r w:rsidRPr="00F325FA">
        <w:rPr>
          <w:sz w:val="20"/>
          <w:szCs w:val="20"/>
          <w:lang w:val="es-CO" w:eastAsia="es-CO"/>
        </w:rPr>
        <w:t> (CP4E), con el fin de hacer la programación más accesible a más gente, con un nivel de 'alfabetización' básico en lenguajes de programación, similar a la alfabetización básica en inglés y habilidades matemáticas necesarias por muchos trabajadores. Python tuvo un papel crucial en este proceso: debido a su orientación hacia una sintaxis limpia, ya era idóneo, y las metas de CP4E presentaban similitudes con su predecesor, ABC. El proyecto fue patrocinado por </w:t>
      </w:r>
      <w:hyperlink r:id="rId34" w:tooltip="DARPA" w:history="1">
        <w:r w:rsidRPr="00F325FA">
          <w:rPr>
            <w:sz w:val="20"/>
            <w:szCs w:val="20"/>
            <w:lang w:val="es-CO" w:eastAsia="es-CO"/>
          </w:rPr>
          <w:t>DARPA</w:t>
        </w:r>
      </w:hyperlink>
      <w:r w:rsidRPr="00F325FA">
        <w:rPr>
          <w:sz w:val="20"/>
          <w:szCs w:val="20"/>
          <w:lang w:val="es-CO" w:eastAsia="es-CO"/>
        </w:rPr>
        <w:t>. En el año 2007, el proyecto CP4E está inactivo, y mientras Python intenta ser fácil de aprender y no muy arcano en su sintaxis y semántica, alcanzando a los no-programadores, no es una preocupación activa.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 </w:t>
      </w: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lastRenderedPageBreak/>
        <w:t>En el año 2000, el equipo principal de desarrolladores de Python se cambió a </w:t>
      </w:r>
      <w:hyperlink r:id="rId35" w:tooltip="BeOpen.com (aún no redactado)" w:history="1">
        <w:r w:rsidRPr="00F325FA">
          <w:rPr>
            <w:sz w:val="20"/>
            <w:szCs w:val="20"/>
            <w:lang w:val="es-CO" w:eastAsia="es-CO"/>
          </w:rPr>
          <w:t>BeOpen.com</w:t>
        </w:r>
      </w:hyperlink>
      <w:r w:rsidRPr="00F325FA">
        <w:rPr>
          <w:sz w:val="20"/>
          <w:szCs w:val="20"/>
          <w:lang w:val="es-CO" w:eastAsia="es-CO"/>
        </w:rPr>
        <w:t xml:space="preserve"> para formar el equipo </w:t>
      </w:r>
      <w:proofErr w:type="spellStart"/>
      <w:r w:rsidRPr="00F325FA">
        <w:rPr>
          <w:sz w:val="20"/>
          <w:szCs w:val="20"/>
          <w:lang w:val="es-CO" w:eastAsia="es-CO"/>
        </w:rPr>
        <w:t>BeOpen</w:t>
      </w:r>
      <w:proofErr w:type="spellEnd"/>
      <w:r w:rsidRPr="00F325FA">
        <w:rPr>
          <w:sz w:val="20"/>
          <w:szCs w:val="20"/>
          <w:lang w:val="es-CO" w:eastAsia="es-CO"/>
        </w:rPr>
        <w:t>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"https://es.wikipedia.org/w/index.php?title=PythonLabs&amp;action=edit&amp;redlink=1" \o "PythonLabs (aún no redactado)"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PythonLabs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 xml:space="preserve">. CNRI pidió que la versión 1.6 fuera pública, continuando su desarrollo hasta que el equipo de desarrollo abandonó CNRI; su programa de lanzamiento y el de la versión 2.0 tenían una significativa cantidad de traslapo. Python 2.0 fue el primer y único lanzamiento de BeOpen.com. Después que Python 2.0 fuera publicado por BeOpen.com, Guido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y los otros desarrolladores de </w:t>
      </w:r>
      <w:proofErr w:type="spellStart"/>
      <w:r w:rsidRPr="00F325FA">
        <w:rPr>
          <w:sz w:val="20"/>
          <w:szCs w:val="20"/>
          <w:lang w:val="es-CO" w:eastAsia="es-CO"/>
        </w:rPr>
        <w:t>PythonLabs</w:t>
      </w:r>
      <w:proofErr w:type="spellEnd"/>
      <w:r w:rsidRPr="00F325FA">
        <w:rPr>
          <w:sz w:val="20"/>
          <w:szCs w:val="20"/>
          <w:lang w:val="es-CO" w:eastAsia="es-CO"/>
        </w:rPr>
        <w:t xml:space="preserve"> se unieron en </w:t>
      </w:r>
      <w:hyperlink r:id="rId36" w:tooltip="Digital Creations (aún no redactado)" w:history="1">
        <w:r w:rsidRPr="00F325FA">
          <w:rPr>
            <w:sz w:val="20"/>
            <w:szCs w:val="20"/>
            <w:lang w:val="es-CO" w:eastAsia="es-CO"/>
          </w:rPr>
          <w:t xml:space="preserve">Digital </w:t>
        </w:r>
        <w:proofErr w:type="spellStart"/>
        <w:r w:rsidRPr="00F325FA">
          <w:rPr>
            <w:sz w:val="20"/>
            <w:szCs w:val="20"/>
            <w:lang w:val="es-CO" w:eastAsia="es-CO"/>
          </w:rPr>
          <w:t>Creations</w:t>
        </w:r>
        <w:proofErr w:type="spellEnd"/>
      </w:hyperlink>
      <w:r w:rsidRPr="00F325FA">
        <w:rPr>
          <w:sz w:val="20"/>
          <w:szCs w:val="20"/>
          <w:lang w:val="es-CO" w:eastAsia="es-CO"/>
        </w:rPr>
        <w:t>.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Python 2.0 tomó una característica mayor del lenguaje de </w:t>
      </w:r>
      <w:hyperlink r:id="rId37" w:tooltip="Programación funcional" w:history="1">
        <w:r w:rsidRPr="00F325FA">
          <w:rPr>
            <w:sz w:val="20"/>
            <w:szCs w:val="20"/>
            <w:lang w:val="es-CO" w:eastAsia="es-CO"/>
          </w:rPr>
          <w:t>programación funcional</w:t>
        </w:r>
      </w:hyperlink>
      <w:r w:rsidRPr="00F325FA">
        <w:rPr>
          <w:sz w:val="20"/>
          <w:szCs w:val="20"/>
          <w:lang w:val="es-CO" w:eastAsia="es-CO"/>
        </w:rPr>
        <w:t>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"https://es.wikipedia.org/wiki/Haskell" \o "Haskell"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Haskell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 xml:space="preserve">: listas por comprensión. La sintaxis de Python para esta construcción es muy similar a la de </w:t>
      </w:r>
      <w:proofErr w:type="spellStart"/>
      <w:r w:rsidRPr="00F325FA">
        <w:rPr>
          <w:sz w:val="20"/>
          <w:szCs w:val="20"/>
          <w:lang w:val="es-CO" w:eastAsia="es-CO"/>
        </w:rPr>
        <w:t>Haskell</w:t>
      </w:r>
      <w:proofErr w:type="spellEnd"/>
      <w:r w:rsidRPr="00F325FA">
        <w:rPr>
          <w:sz w:val="20"/>
          <w:szCs w:val="20"/>
          <w:lang w:val="es-CO" w:eastAsia="es-CO"/>
        </w:rPr>
        <w:t xml:space="preserve">, salvo por la preferencia de los caracteres de puntuación en </w:t>
      </w:r>
      <w:proofErr w:type="spellStart"/>
      <w:r w:rsidRPr="00F325FA">
        <w:rPr>
          <w:sz w:val="20"/>
          <w:szCs w:val="20"/>
          <w:lang w:val="es-CO" w:eastAsia="es-CO"/>
        </w:rPr>
        <w:t>Haskell</w:t>
      </w:r>
      <w:proofErr w:type="spellEnd"/>
      <w:r w:rsidRPr="00F325FA">
        <w:rPr>
          <w:sz w:val="20"/>
          <w:szCs w:val="20"/>
          <w:lang w:val="es-CO" w:eastAsia="es-CO"/>
        </w:rPr>
        <w:t>, y la preferencia de Python por palabras claves alfabéticas. Python 2.0 introdujo además un sistema de </w:t>
      </w:r>
      <w:hyperlink r:id="rId38" w:tooltip="Recolección de basura" w:history="1">
        <w:r w:rsidRPr="00F325FA">
          <w:rPr>
            <w:sz w:val="20"/>
            <w:szCs w:val="20"/>
            <w:lang w:val="es-CO" w:eastAsia="es-CO"/>
          </w:rPr>
          <w:t>recolección de basura</w:t>
        </w:r>
      </w:hyperlink>
      <w:r w:rsidRPr="00F325FA">
        <w:rPr>
          <w:sz w:val="20"/>
          <w:szCs w:val="20"/>
          <w:lang w:val="es-CO" w:eastAsia="es-CO"/>
        </w:rPr>
        <w:t xml:space="preserve"> capaz de recolectar referencias cíclicas. 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Posterior a este doble lanzamiento, y después que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dejó CNRI para trabajar con desarrolladores de software comercial, quedó claro que la opción de usar Python con software disponible bajo </w:t>
      </w:r>
      <w:hyperlink r:id="rId39" w:tooltip="GNU General Public License" w:history="1">
        <w:r w:rsidRPr="00F325FA">
          <w:rPr>
            <w:sz w:val="20"/>
            <w:szCs w:val="20"/>
            <w:lang w:val="es-CO" w:eastAsia="es-CO"/>
          </w:rPr>
          <w:t>GNU GPL</w:t>
        </w:r>
      </w:hyperlink>
      <w:r w:rsidRPr="00F325FA">
        <w:rPr>
          <w:sz w:val="20"/>
          <w:szCs w:val="20"/>
          <w:lang w:val="es-CO" w:eastAsia="es-CO"/>
        </w:rPr>
        <w:t> era muy deseable. La licencia usada entonces, la </w:t>
      </w:r>
      <w:hyperlink r:id="rId40" w:tooltip="Python License" w:history="1">
        <w:r w:rsidRPr="00F325FA">
          <w:rPr>
            <w:sz w:val="20"/>
            <w:szCs w:val="20"/>
            <w:lang w:val="es-CO" w:eastAsia="es-CO"/>
          </w:rPr>
          <w:t xml:space="preserve">Python </w:t>
        </w:r>
        <w:proofErr w:type="spellStart"/>
        <w:r w:rsidRPr="00F325FA">
          <w:rPr>
            <w:sz w:val="20"/>
            <w:szCs w:val="20"/>
            <w:lang w:val="es-CO" w:eastAsia="es-CO"/>
          </w:rPr>
          <w:t>License</w:t>
        </w:r>
        <w:proofErr w:type="spellEnd"/>
      </w:hyperlink>
      <w:r w:rsidRPr="00F325FA">
        <w:rPr>
          <w:sz w:val="20"/>
          <w:szCs w:val="20"/>
          <w:lang w:val="es-CO" w:eastAsia="es-CO"/>
        </w:rPr>
        <w:t>, incluía una cláusula estipulando que la licencia estaba gobernada por el estado de </w:t>
      </w:r>
      <w:hyperlink r:id="rId41" w:tooltip="Virginia" w:history="1">
        <w:r w:rsidRPr="00F325FA">
          <w:rPr>
            <w:sz w:val="20"/>
            <w:szCs w:val="20"/>
            <w:lang w:val="es-CO" w:eastAsia="es-CO"/>
          </w:rPr>
          <w:t>Virginia</w:t>
        </w:r>
      </w:hyperlink>
      <w:r w:rsidRPr="00F325FA">
        <w:rPr>
          <w:sz w:val="20"/>
          <w:szCs w:val="20"/>
          <w:lang w:val="es-CO" w:eastAsia="es-CO"/>
        </w:rPr>
        <w:t>, por lo que, bajo la óptica de los abogados de </w:t>
      </w:r>
      <w:hyperlink r:id="rId42" w:tooltip="Free Software Foundation" w:history="1">
        <w:r w:rsidRPr="00F325FA">
          <w:rPr>
            <w:sz w:val="20"/>
            <w:szCs w:val="20"/>
            <w:lang w:val="es-CO" w:eastAsia="es-CO"/>
          </w:rPr>
          <w:t xml:space="preserve">Free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 (FSF), se hacía incompatible con GPL. CNRI y FSF se relacionaron para cambiar la licencia de software libre de Python para hacerla compatible con GPL. En el año 2001, van </w:t>
      </w:r>
      <w:proofErr w:type="spellStart"/>
      <w:r w:rsidRPr="00F325FA">
        <w:rPr>
          <w:sz w:val="20"/>
          <w:szCs w:val="20"/>
          <w:lang w:val="es-CO" w:eastAsia="es-CO"/>
        </w:rPr>
        <w:t>Rossum</w:t>
      </w:r>
      <w:proofErr w:type="spellEnd"/>
      <w:r w:rsidRPr="00F325FA">
        <w:rPr>
          <w:sz w:val="20"/>
          <w:szCs w:val="20"/>
          <w:lang w:val="es-CO" w:eastAsia="es-CO"/>
        </w:rPr>
        <w:t xml:space="preserve"> fue premiado con </w:t>
      </w:r>
      <w:hyperlink r:id="rId43" w:tooltip="FSF Award for the Advancement of Free Software" w:history="1">
        <w:r w:rsidRPr="00F325FA">
          <w:rPr>
            <w:sz w:val="20"/>
            <w:szCs w:val="20"/>
            <w:lang w:val="es-CO" w:eastAsia="es-CO"/>
          </w:rPr>
          <w:t xml:space="preserve">FSF </w:t>
        </w:r>
        <w:proofErr w:type="spellStart"/>
        <w:r w:rsidRPr="00F325FA">
          <w:rPr>
            <w:sz w:val="20"/>
            <w:szCs w:val="20"/>
            <w:lang w:val="es-CO" w:eastAsia="es-CO"/>
          </w:rPr>
          <w:t>Award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for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the </w:t>
        </w:r>
        <w:proofErr w:type="spellStart"/>
        <w:r w:rsidRPr="00F325FA">
          <w:rPr>
            <w:sz w:val="20"/>
            <w:szCs w:val="20"/>
            <w:lang w:val="es-CO" w:eastAsia="es-CO"/>
          </w:rPr>
          <w:t>Advancement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of Free Software</w:t>
        </w:r>
      </w:hyperlink>
      <w:r w:rsidRPr="00F325FA">
        <w:rPr>
          <w:sz w:val="20"/>
          <w:szCs w:val="20"/>
          <w:lang w:val="es-CO" w:eastAsia="es-CO"/>
        </w:rPr>
        <w:t>.</w:t>
      </w:r>
    </w:p>
    <w:p w:rsidR="00A23D34" w:rsidRPr="00F325FA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Python 1.6.1 es esencialmente el mismo que Python 1.6, con unos pocos arreglos de </w:t>
      </w:r>
      <w:hyperlink r:id="rId44" w:tooltip="Error de software" w:history="1">
        <w:r w:rsidRPr="00F325FA">
          <w:rPr>
            <w:sz w:val="20"/>
            <w:szCs w:val="20"/>
            <w:lang w:val="es-CO" w:eastAsia="es-CO"/>
          </w:rPr>
          <w:t>bugs</w:t>
        </w:r>
      </w:hyperlink>
      <w:r w:rsidRPr="00F325FA">
        <w:rPr>
          <w:sz w:val="20"/>
          <w:szCs w:val="20"/>
          <w:lang w:val="es-CO" w:eastAsia="es-CO"/>
        </w:rPr>
        <w:t xml:space="preserve">, y con una nueva licencia compatible con GPL. 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 xml:space="preserve"> </w:t>
      </w: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Python 2.1 fue un trabajo derivado de Python 1.6.1, así como también de Python 2.0. Su licencia fue renombrada a: </w:t>
      </w:r>
      <w:hyperlink r:id="rId45" w:tooltip="Python Software Foundation License" w:history="1">
        <w:r w:rsidRPr="00F325FA">
          <w:rPr>
            <w:sz w:val="20"/>
            <w:szCs w:val="20"/>
            <w:lang w:val="es-CO" w:eastAsia="es-CO"/>
          </w:rPr>
          <w:t xml:space="preserve">Python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  <w:r w:rsidRPr="00F325FA">
          <w:rPr>
            <w:sz w:val="20"/>
            <w:szCs w:val="20"/>
            <w:lang w:val="es-CO" w:eastAsia="es-CO"/>
          </w:rPr>
          <w:t xml:space="preserve"> </w:t>
        </w:r>
        <w:proofErr w:type="spellStart"/>
        <w:r w:rsidRPr="00F325FA">
          <w:rPr>
            <w:sz w:val="20"/>
            <w:szCs w:val="20"/>
            <w:lang w:val="es-CO" w:eastAsia="es-CO"/>
          </w:rPr>
          <w:t>License</w:t>
        </w:r>
        <w:proofErr w:type="spellEnd"/>
      </w:hyperlink>
      <w:r w:rsidRPr="00F325FA">
        <w:rPr>
          <w:sz w:val="20"/>
          <w:szCs w:val="20"/>
          <w:lang w:val="es-CO" w:eastAsia="es-CO"/>
        </w:rPr>
        <w:t>. Todo el código, documentación y especificaciones añadidas, desde la fecha del lanzamiento de la versión alfa de Python 2.1, tiene como dueño a </w:t>
      </w:r>
      <w:hyperlink r:id="rId46" w:tooltip="Python Software Foundation" w:history="1">
        <w:r w:rsidRPr="00F325FA">
          <w:rPr>
            <w:sz w:val="20"/>
            <w:szCs w:val="20"/>
            <w:lang w:val="es-CO" w:eastAsia="es-CO"/>
          </w:rPr>
          <w:t xml:space="preserve">Python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</w:hyperlink>
      <w:r w:rsidRPr="00F325FA">
        <w:rPr>
          <w:sz w:val="20"/>
          <w:szCs w:val="20"/>
          <w:lang w:val="es-CO" w:eastAsia="es-CO"/>
        </w:rPr>
        <w:t> (PSF), una organización sin ánimo de lucro fundada en el año 2001, tomando como modelo la </w:t>
      </w:r>
      <w:hyperlink r:id="rId47" w:tooltip="Apache Software Foundation" w:history="1">
        <w:r w:rsidRPr="00F325FA">
          <w:rPr>
            <w:sz w:val="20"/>
            <w:szCs w:val="20"/>
            <w:lang w:val="es-CO" w:eastAsia="es-CO"/>
          </w:rPr>
          <w:t xml:space="preserve">Apache Software </w:t>
        </w:r>
        <w:proofErr w:type="spellStart"/>
        <w:r w:rsidRPr="00F325FA">
          <w:rPr>
            <w:sz w:val="20"/>
            <w:szCs w:val="20"/>
            <w:lang w:val="es-CO" w:eastAsia="es-CO"/>
          </w:rPr>
          <w:t>Foundation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. Incluido en este lanzamiento fue una implementación del </w:t>
      </w:r>
      <w:proofErr w:type="spellStart"/>
      <w:r w:rsidRPr="00F325FA">
        <w:rPr>
          <w:sz w:val="20"/>
          <w:szCs w:val="20"/>
          <w:lang w:val="es-CO" w:eastAsia="es-CO"/>
        </w:rPr>
        <w:t>scoping</w:t>
      </w:r>
      <w:proofErr w:type="spellEnd"/>
      <w:r w:rsidRPr="00F325FA">
        <w:rPr>
          <w:sz w:val="20"/>
          <w:szCs w:val="20"/>
          <w:lang w:val="es-CO" w:eastAsia="es-CO"/>
        </w:rPr>
        <w:t xml:space="preserve"> más parecida a las reglas de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"https://es.wikipedia.org/w/index.php?title=Static_scoping&amp;action=edit&amp;redlink=1" \o "Static scoping (aún no redactado)"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static</w:t>
      </w:r>
      <w:proofErr w:type="spellEnd"/>
      <w:r w:rsidRPr="00F325FA">
        <w:rPr>
          <w:sz w:val="20"/>
          <w:szCs w:val="20"/>
          <w:lang w:val="es-CO" w:eastAsia="es-CO"/>
        </w:rPr>
        <w:t xml:space="preserve"> </w:t>
      </w:r>
      <w:proofErr w:type="spellStart"/>
      <w:r w:rsidRPr="00F325FA">
        <w:rPr>
          <w:sz w:val="20"/>
          <w:szCs w:val="20"/>
          <w:lang w:val="es-CO" w:eastAsia="es-CO"/>
        </w:rPr>
        <w:t>scoping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 (del cual </w:t>
      </w:r>
      <w:hyperlink r:id="rId48" w:tooltip="Scheme" w:history="1">
        <w:proofErr w:type="spellStart"/>
        <w:r w:rsidRPr="00F325FA">
          <w:rPr>
            <w:sz w:val="20"/>
            <w:szCs w:val="20"/>
            <w:lang w:val="es-CO" w:eastAsia="es-CO"/>
          </w:rPr>
          <w:t>Scheme</w:t>
        </w:r>
        <w:proofErr w:type="spellEnd"/>
      </w:hyperlink>
      <w:r w:rsidRPr="00F325FA">
        <w:rPr>
          <w:sz w:val="20"/>
          <w:szCs w:val="20"/>
          <w:lang w:val="es-CO" w:eastAsia="es-CO"/>
        </w:rPr>
        <w:t xml:space="preserve"> es el originador). </w:t>
      </w: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lastRenderedPageBreak/>
        <w:t>Una innovación mayor en Python 2.2 fue la unificación de los tipos en Python (tipos escritos en C), y clases (tipos escritos en Python) dentro de una jerarquía. Esa unificación logró un modelo de objetos de Python puro y consistente. También fueron agregados los </w:t>
      </w:r>
      <w:hyperlink r:id="rId49" w:tooltip="Generador (informática) (aún no redactado)" w:history="1">
        <w:r w:rsidRPr="00F325FA">
          <w:rPr>
            <w:sz w:val="20"/>
            <w:szCs w:val="20"/>
            <w:lang w:val="es-CO" w:eastAsia="es-CO"/>
          </w:rPr>
          <w:t>generadores</w:t>
        </w:r>
      </w:hyperlink>
      <w:r w:rsidRPr="00F325FA">
        <w:rPr>
          <w:sz w:val="20"/>
          <w:szCs w:val="20"/>
          <w:lang w:val="es-CO" w:eastAsia="es-CO"/>
        </w:rPr>
        <w:t> que fueron inspirados por el lenguaje </w:t>
      </w:r>
      <w:proofErr w:type="spellStart"/>
      <w:r w:rsidRPr="00F325FA">
        <w:rPr>
          <w:sz w:val="20"/>
          <w:szCs w:val="20"/>
          <w:lang w:val="es-CO" w:eastAsia="es-CO"/>
        </w:rPr>
        <w:fldChar w:fldCharType="begin"/>
      </w:r>
      <w:r w:rsidRPr="00F325FA">
        <w:rPr>
          <w:sz w:val="20"/>
          <w:szCs w:val="20"/>
          <w:lang w:val="es-CO" w:eastAsia="es-CO"/>
        </w:rPr>
        <w:instrText xml:space="preserve"> HYPERLINK "https://es.wikipedia.org/wiki/Icon" \o "Icon" </w:instrText>
      </w:r>
      <w:r w:rsidRPr="00F325FA">
        <w:rPr>
          <w:sz w:val="20"/>
          <w:szCs w:val="20"/>
          <w:lang w:val="es-CO" w:eastAsia="es-CO"/>
        </w:rPr>
        <w:fldChar w:fldCharType="separate"/>
      </w:r>
      <w:r w:rsidRPr="00F325FA">
        <w:rPr>
          <w:sz w:val="20"/>
          <w:szCs w:val="20"/>
          <w:lang w:val="es-CO" w:eastAsia="es-CO"/>
        </w:rPr>
        <w:t>Icon</w:t>
      </w:r>
      <w:proofErr w:type="spellEnd"/>
      <w:r w:rsidRPr="00F325FA">
        <w:rPr>
          <w:sz w:val="20"/>
          <w:szCs w:val="20"/>
          <w:lang w:val="es-CO" w:eastAsia="es-CO"/>
        </w:rPr>
        <w:fldChar w:fldCharType="end"/>
      </w:r>
      <w:r w:rsidRPr="00F325FA">
        <w:rPr>
          <w:sz w:val="20"/>
          <w:szCs w:val="20"/>
          <w:lang w:val="es-CO" w:eastAsia="es-CO"/>
        </w:rPr>
        <w:t>.</w:t>
      </w:r>
    </w:p>
    <w:p w:rsidR="00A23D34" w:rsidRDefault="00A23D34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</w:p>
    <w:p w:rsidR="00F325FA" w:rsidRPr="00F325FA" w:rsidRDefault="00F325FA" w:rsidP="00F325FA">
      <w:pPr>
        <w:shd w:val="clear" w:color="auto" w:fill="FFFFFF"/>
        <w:spacing w:before="120" w:after="120"/>
        <w:jc w:val="both"/>
        <w:rPr>
          <w:sz w:val="20"/>
          <w:szCs w:val="20"/>
          <w:lang w:val="es-CO" w:eastAsia="es-CO"/>
        </w:rPr>
      </w:pPr>
      <w:r w:rsidRPr="00F325FA">
        <w:rPr>
          <w:sz w:val="20"/>
          <w:szCs w:val="20"/>
          <w:lang w:val="es-CO" w:eastAsia="es-CO"/>
        </w:rPr>
        <w:t>Las adiciones a la biblioteca estándar de Python y las decisiones sintácticas fueron influenciadas fuertemente por </w:t>
      </w:r>
      <w:hyperlink r:id="rId50" w:tooltip="Lenguaje de programación Java" w:history="1">
        <w:r w:rsidRPr="00F325FA">
          <w:rPr>
            <w:sz w:val="20"/>
            <w:szCs w:val="20"/>
            <w:lang w:val="es-CO" w:eastAsia="es-CO"/>
          </w:rPr>
          <w:t>Java</w:t>
        </w:r>
      </w:hyperlink>
      <w:r w:rsidRPr="00F325FA">
        <w:rPr>
          <w:sz w:val="20"/>
          <w:szCs w:val="20"/>
          <w:lang w:val="es-CO" w:eastAsia="es-CO"/>
        </w:rPr>
        <w:t> </w:t>
      </w:r>
      <w:r>
        <w:rPr>
          <w:sz w:val="20"/>
          <w:szCs w:val="20"/>
          <w:lang w:val="es-CO" w:eastAsia="es-CO"/>
        </w:rPr>
        <w:t xml:space="preserve">en algunos casos: el </w:t>
      </w:r>
      <w:proofErr w:type="spellStart"/>
      <w:r w:rsidRPr="00F325FA">
        <w:rPr>
          <w:sz w:val="20"/>
          <w:szCs w:val="20"/>
          <w:lang w:val="es-CO" w:eastAsia="es-CO"/>
        </w:rPr>
        <w:t>package</w:t>
      </w:r>
      <w:proofErr w:type="spellEnd"/>
      <w:r w:rsidRPr="00F325FA">
        <w:rPr>
          <w:sz w:val="20"/>
          <w:szCs w:val="20"/>
          <w:lang w:val="es-CO" w:eastAsia="es-CO"/>
        </w:rPr>
        <w:t> </w:t>
      </w:r>
      <w:proofErr w:type="spellStart"/>
      <w:r w:rsidRPr="00F325FA"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logging</w:t>
      </w:r>
      <w:proofErr w:type="spellEnd"/>
      <w:r w:rsidRPr="00F325FA">
        <w:rPr>
          <w:sz w:val="20"/>
          <w:szCs w:val="20"/>
          <w:lang w:val="es-CO" w:eastAsia="es-CO"/>
        </w:rPr>
        <w:t>, introducido en la versión 2.3, está basado en </w:t>
      </w:r>
      <w:hyperlink r:id="rId51" w:tooltip="Log4j" w:history="1">
        <w:r w:rsidRPr="00F325FA">
          <w:rPr>
            <w:sz w:val="20"/>
            <w:szCs w:val="20"/>
            <w:lang w:val="es-CO" w:eastAsia="es-CO"/>
          </w:rPr>
          <w:t>log4j</w:t>
        </w:r>
      </w:hyperlink>
      <w:r w:rsidRPr="00F325FA">
        <w:rPr>
          <w:sz w:val="20"/>
          <w:szCs w:val="20"/>
          <w:lang w:val="es-CO" w:eastAsia="es-CO"/>
        </w:rPr>
        <w:t xml:space="preserve">; el </w:t>
      </w:r>
      <w:proofErr w:type="spellStart"/>
      <w:r w:rsidRPr="00F325FA">
        <w:rPr>
          <w:sz w:val="20"/>
          <w:szCs w:val="20"/>
          <w:lang w:val="es-CO" w:eastAsia="es-CO"/>
        </w:rPr>
        <w:t>parser</w:t>
      </w:r>
      <w:proofErr w:type="spellEnd"/>
      <w:r w:rsidRPr="00F325FA">
        <w:rPr>
          <w:sz w:val="20"/>
          <w:szCs w:val="20"/>
          <w:lang w:val="es-CO" w:eastAsia="es-CO"/>
        </w:rPr>
        <w:t> </w:t>
      </w:r>
      <w:hyperlink r:id="rId52" w:tooltip="Simple API for XML" w:history="1">
        <w:r w:rsidRPr="00F325FA">
          <w:rPr>
            <w:sz w:val="20"/>
            <w:szCs w:val="20"/>
            <w:lang w:val="es-CO" w:eastAsia="es-CO"/>
          </w:rPr>
          <w:t>SAX</w:t>
        </w:r>
      </w:hyperlink>
      <w:r w:rsidRPr="00F325FA">
        <w:rPr>
          <w:sz w:val="20"/>
          <w:szCs w:val="20"/>
          <w:lang w:val="es-CO" w:eastAsia="es-CO"/>
        </w:rPr>
        <w:t xml:space="preserve">, introducido en 2.0; el </w:t>
      </w:r>
      <w:proofErr w:type="spellStart"/>
      <w:r w:rsidRPr="00F325FA">
        <w:rPr>
          <w:sz w:val="20"/>
          <w:szCs w:val="20"/>
          <w:lang w:val="es-CO" w:eastAsia="es-CO"/>
        </w:rPr>
        <w:t>package</w:t>
      </w:r>
      <w:proofErr w:type="spellEnd"/>
      <w:r w:rsidRPr="00F325FA">
        <w:rPr>
          <w:sz w:val="20"/>
          <w:szCs w:val="20"/>
          <w:lang w:val="es-CO" w:eastAsia="es-CO"/>
        </w:rPr>
        <w:t> </w:t>
      </w:r>
      <w:proofErr w:type="spellStart"/>
      <w:r w:rsidRPr="00F325FA">
        <w:rPr>
          <w:sz w:val="20"/>
          <w:szCs w:val="20"/>
          <w:bdr w:val="single" w:sz="6" w:space="1" w:color="EAECF0" w:frame="1"/>
          <w:shd w:val="clear" w:color="auto" w:fill="F8F9FA"/>
          <w:lang w:val="es-CO" w:eastAsia="es-CO"/>
        </w:rPr>
        <w:t>threading</w:t>
      </w:r>
      <w:proofErr w:type="spellEnd"/>
      <w:r w:rsidRPr="00F325FA">
        <w:rPr>
          <w:sz w:val="20"/>
          <w:szCs w:val="20"/>
          <w:lang w:val="es-CO" w:eastAsia="es-CO"/>
        </w:rPr>
        <w:t>, cuya clase </w:t>
      </w:r>
      <w:proofErr w:type="spellStart"/>
      <w:r w:rsidRPr="00F325FA">
        <w:rPr>
          <w:i/>
          <w:iCs/>
          <w:sz w:val="20"/>
          <w:szCs w:val="20"/>
          <w:lang w:val="es-CO" w:eastAsia="es-CO"/>
        </w:rPr>
        <w:t>Thread</w:t>
      </w:r>
      <w:proofErr w:type="spellEnd"/>
      <w:r w:rsidRPr="00F325FA">
        <w:rPr>
          <w:sz w:val="20"/>
          <w:szCs w:val="20"/>
          <w:lang w:val="es-CO" w:eastAsia="es-CO"/>
        </w:rPr>
        <w:t> expone un subconjunto de la interfaz de la clase</w:t>
      </w:r>
      <w:r>
        <w:rPr>
          <w:sz w:val="20"/>
          <w:szCs w:val="20"/>
          <w:lang w:val="es-CO" w:eastAsia="es-CO"/>
        </w:rPr>
        <w:t>.</w:t>
      </w:r>
      <w:r w:rsidRPr="00F325FA">
        <w:rPr>
          <w:sz w:val="20"/>
          <w:szCs w:val="20"/>
          <w:lang w:val="es-CO" w:eastAsia="es-CO"/>
        </w:rPr>
        <w:t> </w:t>
      </w:r>
    </w:p>
    <w:p w:rsidR="00F325FA" w:rsidRPr="00F325FA" w:rsidRDefault="00F325FA" w:rsidP="00F325FA">
      <w:pPr>
        <w:shd w:val="clear" w:color="auto" w:fill="FFFFFF"/>
        <w:spacing w:before="120" w:after="120"/>
        <w:rPr>
          <w:rFonts w:ascii="Arial" w:hAnsi="Arial" w:cs="Arial"/>
          <w:b/>
          <w:color w:val="252525"/>
          <w:sz w:val="21"/>
          <w:szCs w:val="21"/>
          <w:lang w:val="es-CO" w:eastAsia="es-CO"/>
        </w:rPr>
      </w:pPr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center"/>
        <w:rPr>
          <w:sz w:val="20"/>
        </w:rPr>
      </w:pPr>
    </w:p>
    <w:p w:rsidR="00F325FA" w:rsidRDefault="00F325FA" w:rsidP="00F325FA">
      <w:pPr>
        <w:jc w:val="center"/>
        <w:rPr>
          <w:rFonts w:ascii="Arial" w:hAnsi="Arial" w:cs="Arial"/>
          <w:sz w:val="20"/>
        </w:rPr>
        <w:sectPr w:rsidR="00F325FA" w:rsidSect="00F325FA">
          <w:type w:val="continuous"/>
          <w:pgSz w:w="12240" w:h="15840" w:code="1"/>
          <w:pgMar w:top="1418" w:right="1134" w:bottom="1134" w:left="1418" w:header="397" w:footer="567" w:gutter="0"/>
          <w:cols w:num="2" w:space="708"/>
          <w:docGrid w:linePitch="360"/>
        </w:sectPr>
      </w:pPr>
    </w:p>
    <w:p w:rsidR="008346AE" w:rsidRPr="00F325FA" w:rsidRDefault="008346AE" w:rsidP="00F325FA">
      <w:pPr>
        <w:jc w:val="both"/>
        <w:rPr>
          <w:rFonts w:ascii="Arial" w:hAnsi="Arial" w:cs="Arial"/>
          <w:b/>
          <w:sz w:val="20"/>
        </w:rPr>
      </w:pPr>
    </w:p>
    <w:sectPr w:rsidR="008346AE" w:rsidRPr="00F325FA" w:rsidSect="0083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AF" w:rsidRDefault="007C79AF" w:rsidP="00F5604A">
      <w:r>
        <w:separator/>
      </w:r>
    </w:p>
  </w:endnote>
  <w:endnote w:type="continuationSeparator" w:id="0">
    <w:p w:rsidR="007C79AF" w:rsidRDefault="007C79AF" w:rsidP="00F5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42F" w:rsidRDefault="005E4EC6">
    <w:pPr>
      <w:pStyle w:val="Piedepgina"/>
    </w:pPr>
    <w:r>
      <w:rPr>
        <w:rFonts w:ascii="Racer" w:hAnsi="Racer"/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FE1D4" wp14:editId="3F375DBA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fK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NW5Xyh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>
      <w:tab/>
    </w:r>
  </w:p>
  <w:p w:rsidR="0000642F" w:rsidRDefault="005E4EC6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A23D34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AF" w:rsidRDefault="007C79AF" w:rsidP="00F5604A">
      <w:r>
        <w:separator/>
      </w:r>
    </w:p>
  </w:footnote>
  <w:footnote w:type="continuationSeparator" w:id="0">
    <w:p w:rsidR="007C79AF" w:rsidRDefault="007C79AF" w:rsidP="00F5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02D3"/>
    <w:multiLevelType w:val="hybridMultilevel"/>
    <w:tmpl w:val="F81E55C4"/>
    <w:lvl w:ilvl="0" w:tplc="BE72D52C">
      <w:start w:val="1"/>
      <w:numFmt w:val="decimal"/>
      <w:pStyle w:val="Ttulo1"/>
      <w:lvlText w:val="%1."/>
      <w:lvlJc w:val="left"/>
      <w:pPr>
        <w:ind w:left="587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307" w:hanging="360"/>
      </w:pPr>
    </w:lvl>
    <w:lvl w:ilvl="2" w:tplc="240A001B" w:tentative="1">
      <w:start w:val="1"/>
      <w:numFmt w:val="lowerRoman"/>
      <w:lvlText w:val="%3."/>
      <w:lvlJc w:val="right"/>
      <w:pPr>
        <w:ind w:left="2027" w:hanging="180"/>
      </w:pPr>
    </w:lvl>
    <w:lvl w:ilvl="3" w:tplc="240A000F" w:tentative="1">
      <w:start w:val="1"/>
      <w:numFmt w:val="decimal"/>
      <w:lvlText w:val="%4."/>
      <w:lvlJc w:val="left"/>
      <w:pPr>
        <w:ind w:left="2747" w:hanging="360"/>
      </w:pPr>
    </w:lvl>
    <w:lvl w:ilvl="4" w:tplc="240A0019" w:tentative="1">
      <w:start w:val="1"/>
      <w:numFmt w:val="lowerLetter"/>
      <w:lvlText w:val="%5."/>
      <w:lvlJc w:val="left"/>
      <w:pPr>
        <w:ind w:left="3467" w:hanging="360"/>
      </w:pPr>
    </w:lvl>
    <w:lvl w:ilvl="5" w:tplc="240A001B" w:tentative="1">
      <w:start w:val="1"/>
      <w:numFmt w:val="lowerRoman"/>
      <w:lvlText w:val="%6."/>
      <w:lvlJc w:val="right"/>
      <w:pPr>
        <w:ind w:left="4187" w:hanging="180"/>
      </w:pPr>
    </w:lvl>
    <w:lvl w:ilvl="6" w:tplc="240A000F" w:tentative="1">
      <w:start w:val="1"/>
      <w:numFmt w:val="decimal"/>
      <w:lvlText w:val="%7."/>
      <w:lvlJc w:val="left"/>
      <w:pPr>
        <w:ind w:left="4907" w:hanging="360"/>
      </w:pPr>
    </w:lvl>
    <w:lvl w:ilvl="7" w:tplc="240A0019" w:tentative="1">
      <w:start w:val="1"/>
      <w:numFmt w:val="lowerLetter"/>
      <w:lvlText w:val="%8."/>
      <w:lvlJc w:val="left"/>
      <w:pPr>
        <w:ind w:left="5627" w:hanging="360"/>
      </w:pPr>
    </w:lvl>
    <w:lvl w:ilvl="8" w:tplc="2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4D3776A6"/>
    <w:multiLevelType w:val="hybridMultilevel"/>
    <w:tmpl w:val="E536C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531D"/>
    <w:multiLevelType w:val="hybridMultilevel"/>
    <w:tmpl w:val="076AB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A0BB0"/>
    <w:multiLevelType w:val="hybridMultilevel"/>
    <w:tmpl w:val="A5507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AE"/>
    <w:rsid w:val="000972FC"/>
    <w:rsid w:val="000E37B0"/>
    <w:rsid w:val="002E5593"/>
    <w:rsid w:val="002F0C2A"/>
    <w:rsid w:val="00480557"/>
    <w:rsid w:val="00516A16"/>
    <w:rsid w:val="005E4EC6"/>
    <w:rsid w:val="006B70F1"/>
    <w:rsid w:val="007C79AF"/>
    <w:rsid w:val="008346AE"/>
    <w:rsid w:val="00A23D34"/>
    <w:rsid w:val="00F325FA"/>
    <w:rsid w:val="00F5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346AE"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6A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8346AE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346AE"/>
    <w:pPr>
      <w:jc w:val="center"/>
    </w:pPr>
    <w:rPr>
      <w:rFonts w:ascii="Arial" w:hAnsi="Arial" w:cs="Arial"/>
      <w:b/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8346AE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4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46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346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2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F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560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04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4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5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89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rogramaci%C3%B3n_funcional" TargetMode="External"/><Relationship Id="rId18" Type="http://schemas.openxmlformats.org/officeDocument/2006/relationships/hyperlink" Target="https://es.wikipedia.org/wiki/Python_Software_Foundation_License" TargetMode="External"/><Relationship Id="rId26" Type="http://schemas.openxmlformats.org/officeDocument/2006/relationships/hyperlink" Target="https://es.wikipedia.org/wiki/Herencia_(inform%C3%A1tica)" TargetMode="External"/><Relationship Id="rId39" Type="http://schemas.openxmlformats.org/officeDocument/2006/relationships/hyperlink" Target="https://es.wikipedia.org/wiki/GNU_General_Public_Licens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Pa%C3%ADses_Bajos" TargetMode="External"/><Relationship Id="rId34" Type="http://schemas.openxmlformats.org/officeDocument/2006/relationships/hyperlink" Target="https://es.wikipedia.org/wiki/DARPA" TargetMode="External"/><Relationship Id="rId42" Type="http://schemas.openxmlformats.org/officeDocument/2006/relationships/hyperlink" Target="https://es.wikipedia.org/wiki/Free_Software_Foundation" TargetMode="External"/><Relationship Id="rId47" Type="http://schemas.openxmlformats.org/officeDocument/2006/relationships/hyperlink" Target="https://es.wikipedia.org/wiki/Apache_Software_Foundation" TargetMode="External"/><Relationship Id="rId50" Type="http://schemas.openxmlformats.org/officeDocument/2006/relationships/hyperlink" Target="https://es.wikipedia.org/wiki/Lenguaje_de_programaci%C3%B3n_Jav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Programaci%C3%B3n_imperativa" TargetMode="External"/><Relationship Id="rId17" Type="http://schemas.openxmlformats.org/officeDocument/2006/relationships/hyperlink" Target="https://es.wikipedia.org/wiki/C%C3%B3digo_abierto" TargetMode="External"/><Relationship Id="rId25" Type="http://schemas.openxmlformats.org/officeDocument/2006/relationships/hyperlink" Target="https://es.wikipedia.org/wiki/Benevolent_Dictator_for_Life" TargetMode="External"/><Relationship Id="rId33" Type="http://schemas.openxmlformats.org/officeDocument/2006/relationships/hyperlink" Target="https://es.wikipedia.org/wiki/Software" TargetMode="External"/><Relationship Id="rId38" Type="http://schemas.openxmlformats.org/officeDocument/2006/relationships/hyperlink" Target="https://es.wikipedia.org/wiki/Recolecci%C3%B3n_de_basura" TargetMode="External"/><Relationship Id="rId46" Type="http://schemas.openxmlformats.org/officeDocument/2006/relationships/hyperlink" Target="https://es.wikipedia.org/wiki/Python_Software_Found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ython_Software_Foundation" TargetMode="External"/><Relationship Id="rId20" Type="http://schemas.openxmlformats.org/officeDocument/2006/relationships/hyperlink" Target="https://es.wikipedia.org/wiki/Guido_van_Rossum" TargetMode="External"/><Relationship Id="rId29" Type="http://schemas.openxmlformats.org/officeDocument/2006/relationships/hyperlink" Target="https://es.wikipedia.org/wiki/Programaci%C3%B3n_funcional" TargetMode="External"/><Relationship Id="rId41" Type="http://schemas.openxmlformats.org/officeDocument/2006/relationships/hyperlink" Target="https://es.wikipedia.org/wiki/Virginia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ogramaci%C3%B3n_orientada_a_objetos" TargetMode="External"/><Relationship Id="rId24" Type="http://schemas.openxmlformats.org/officeDocument/2006/relationships/hyperlink" Target="https://es.wikipedia.org/wiki/Amoeba_(Inform%C3%A1tica)" TargetMode="External"/><Relationship Id="rId32" Type="http://schemas.openxmlformats.org/officeDocument/2006/relationships/hyperlink" Target="https://es.wikipedia.org/wiki/Virginia" TargetMode="External"/><Relationship Id="rId37" Type="http://schemas.openxmlformats.org/officeDocument/2006/relationships/hyperlink" Target="https://es.wikipedia.org/wiki/Programaci%C3%B3n_funcional" TargetMode="External"/><Relationship Id="rId40" Type="http://schemas.openxmlformats.org/officeDocument/2006/relationships/hyperlink" Target="https://es.wikipedia.org/wiki/Python_License" TargetMode="External"/><Relationship Id="rId45" Type="http://schemas.openxmlformats.org/officeDocument/2006/relationships/hyperlink" Target="https://es.wikipedia.org/wiki/Python_Software_Foundation_Licens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ultiplataforma" TargetMode="External"/><Relationship Id="rId23" Type="http://schemas.openxmlformats.org/officeDocument/2006/relationships/hyperlink" Target="https://es.wikipedia.org/wiki/Manejo_de_excepciones" TargetMode="External"/><Relationship Id="rId28" Type="http://schemas.openxmlformats.org/officeDocument/2006/relationships/hyperlink" Target="https://es.wikipedia.org/wiki/Modula-3" TargetMode="External"/><Relationship Id="rId36" Type="http://schemas.openxmlformats.org/officeDocument/2006/relationships/hyperlink" Target="https://es.wikipedia.org/w/index.php?title=Digital_Creations&amp;action=edit&amp;redlink=1" TargetMode="External"/><Relationship Id="rId49" Type="http://schemas.openxmlformats.org/officeDocument/2006/relationships/hyperlink" Target="https://es.wikipedia.org/w/index.php?title=Generador_(inform%C3%A1tica)&amp;action=edit&amp;redlink=1" TargetMode="External"/><Relationship Id="rId10" Type="http://schemas.openxmlformats.org/officeDocument/2006/relationships/hyperlink" Target="https://es.wikipedia.org/wiki/Lenguaje_de_programaci%C3%B3n_multiparadigma" TargetMode="External"/><Relationship Id="rId19" Type="http://schemas.openxmlformats.org/officeDocument/2006/relationships/hyperlink" Target="https://es.wikipedia.org/wiki/GNU_General_Public_License" TargetMode="External"/><Relationship Id="rId31" Type="http://schemas.openxmlformats.org/officeDocument/2006/relationships/hyperlink" Target="https://meta.wikimedia.org/wiki/w:en:Corporation_for_National_Research_Initiatives" TargetMode="External"/><Relationship Id="rId44" Type="http://schemas.openxmlformats.org/officeDocument/2006/relationships/hyperlink" Target="https://es.wikipedia.org/wiki/Error_de_software" TargetMode="External"/><Relationship Id="rId52" Type="http://schemas.openxmlformats.org/officeDocument/2006/relationships/hyperlink" Target="https://es.wikipedia.org/wiki/Simple_API_for_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enguaje_de_programaci%C3%B3n_interpretado" TargetMode="External"/><Relationship Id="rId14" Type="http://schemas.openxmlformats.org/officeDocument/2006/relationships/hyperlink" Target="https://es.wikipedia.org/wiki/Lenguaje_de_programaci%C3%B3n_interpretado" TargetMode="External"/><Relationship Id="rId22" Type="http://schemas.openxmlformats.org/officeDocument/2006/relationships/hyperlink" Target="https://es.wikipedia.org/wiki/Lenguaje_de_programaci%C3%B3n_ABC" TargetMode="External"/><Relationship Id="rId27" Type="http://schemas.openxmlformats.org/officeDocument/2006/relationships/hyperlink" Target="https://es.wikipedia.org/wiki/Subrutina" TargetMode="External"/><Relationship Id="rId30" Type="http://schemas.openxmlformats.org/officeDocument/2006/relationships/hyperlink" Target="https://es.wikipedia.org/wiki/C%C3%A1lculo_lambda" TargetMode="External"/><Relationship Id="rId35" Type="http://schemas.openxmlformats.org/officeDocument/2006/relationships/hyperlink" Target="https://es.wikipedia.org/w/index.php?title=BeOpen.com&amp;action=edit&amp;redlink=1" TargetMode="External"/><Relationship Id="rId43" Type="http://schemas.openxmlformats.org/officeDocument/2006/relationships/hyperlink" Target="https://es.wikipedia.org/wiki/FSF_Award_for_the_Advancement_of_Free_Software" TargetMode="External"/><Relationship Id="rId48" Type="http://schemas.openxmlformats.org/officeDocument/2006/relationships/hyperlink" Target="https://es.wikipedia.org/wiki/Scheme" TargetMode="External"/><Relationship Id="rId8" Type="http://schemas.openxmlformats.org/officeDocument/2006/relationships/footer" Target="footer1.xml"/><Relationship Id="rId51" Type="http://schemas.openxmlformats.org/officeDocument/2006/relationships/hyperlink" Target="https://es.wikipedia.org/wiki/Log4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1804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Bernardo Roldan Torres</dc:creator>
  <cp:lastModifiedBy>Jose Bernardo Roldan Torres</cp:lastModifiedBy>
  <cp:revision>3</cp:revision>
  <dcterms:created xsi:type="dcterms:W3CDTF">2017-03-16T03:37:00Z</dcterms:created>
  <dcterms:modified xsi:type="dcterms:W3CDTF">2017-03-16T03:40:00Z</dcterms:modified>
</cp:coreProperties>
</file>