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F146E" w14:textId="713C03BD" w:rsidR="00302454" w:rsidRDefault="005562D8" w:rsidP="00A63E1F">
      <w:pPr>
        <w:jc w:val="both"/>
      </w:pPr>
      <w:r w:rsidRPr="00F36395">
        <w:rPr>
          <w:b/>
          <w:bCs/>
        </w:rPr>
        <w:t>Details</w:t>
      </w:r>
      <w:r w:rsidRPr="005562D8">
        <w:t xml:space="preserve">: Your task is to </w:t>
      </w:r>
      <w:r>
        <w:t xml:space="preserve">investigate certain topics related to credit scoring. For this, you must </w:t>
      </w:r>
      <w:r w:rsidRPr="005562D8">
        <w:t>w</w:t>
      </w:r>
      <w:r>
        <w:t xml:space="preserve">rite it as a form of an essay using APA style/format. </w:t>
      </w:r>
    </w:p>
    <w:p w14:paraId="26686FB5" w14:textId="788D2594" w:rsidR="00F36395" w:rsidRDefault="00F36395" w:rsidP="00A63E1F">
      <w:pPr>
        <w:pBdr>
          <w:bottom w:val="thinThickThinMediumGap" w:sz="18" w:space="1" w:color="auto"/>
        </w:pBdr>
        <w:jc w:val="both"/>
        <w:rPr>
          <w:b/>
          <w:bCs/>
          <w:i/>
          <w:iCs/>
          <w:sz w:val="36"/>
          <w:szCs w:val="36"/>
        </w:rPr>
      </w:pPr>
      <w:r w:rsidRPr="00F36395">
        <w:rPr>
          <w:b/>
          <w:bCs/>
          <w:i/>
          <w:iCs/>
          <w:sz w:val="36"/>
          <w:szCs w:val="36"/>
        </w:rPr>
        <w:t xml:space="preserve">It is very </w:t>
      </w:r>
      <w:r w:rsidRPr="00F36395">
        <w:rPr>
          <w:b/>
          <w:bCs/>
          <w:i/>
          <w:iCs/>
          <w:color w:val="FF0000"/>
          <w:sz w:val="36"/>
          <w:szCs w:val="36"/>
        </w:rPr>
        <w:t xml:space="preserve">important </w:t>
      </w:r>
      <w:r w:rsidRPr="00F36395">
        <w:rPr>
          <w:b/>
          <w:bCs/>
          <w:i/>
          <w:iCs/>
          <w:sz w:val="36"/>
          <w:szCs w:val="36"/>
        </w:rPr>
        <w:t>TO CITE AUTHORS, if possible, for each written paragraph.</w:t>
      </w:r>
    </w:p>
    <w:p w14:paraId="59E793A7" w14:textId="77777777" w:rsidR="00A63E1F" w:rsidRPr="00F36395" w:rsidRDefault="00A63E1F" w:rsidP="00A63E1F">
      <w:pPr>
        <w:pBdr>
          <w:bottom w:val="thinThickThinMediumGap" w:sz="18" w:space="1" w:color="auto"/>
        </w:pBdr>
        <w:jc w:val="both"/>
        <w:rPr>
          <w:b/>
          <w:bCs/>
          <w:i/>
          <w:iCs/>
          <w:sz w:val="36"/>
          <w:szCs w:val="36"/>
        </w:rPr>
      </w:pPr>
    </w:p>
    <w:p w14:paraId="2447FBA1" w14:textId="77777777" w:rsidR="00A63E1F" w:rsidRDefault="00A63E1F" w:rsidP="00A63E1F">
      <w:pPr>
        <w:jc w:val="both"/>
      </w:pPr>
    </w:p>
    <w:p w14:paraId="4B49C3EF" w14:textId="4086902C" w:rsidR="00A63E1F" w:rsidRPr="00A82D9B" w:rsidRDefault="00A63E1F" w:rsidP="00A82D9B">
      <w:pPr>
        <w:rPr>
          <w:b/>
          <w:sz w:val="28"/>
          <w:szCs w:val="28"/>
          <w:u w:val="single"/>
        </w:rPr>
      </w:pPr>
      <w:r w:rsidRPr="00A63E1F">
        <w:rPr>
          <w:b/>
          <w:sz w:val="28"/>
          <w:szCs w:val="28"/>
        </w:rPr>
        <w:t xml:space="preserve">Structure of the </w:t>
      </w:r>
      <w:r w:rsidR="00A82D9B">
        <w:rPr>
          <w:b/>
          <w:sz w:val="28"/>
          <w:szCs w:val="28"/>
        </w:rPr>
        <w:t>chapter</w:t>
      </w:r>
    </w:p>
    <w:p w14:paraId="2D47D346" w14:textId="25C81E9F" w:rsidR="005562D8" w:rsidRDefault="005562D8" w:rsidP="00A63E1F">
      <w:pPr>
        <w:jc w:val="both"/>
        <w:rPr>
          <w:b/>
          <w:bCs/>
        </w:rPr>
      </w:pPr>
      <w:r w:rsidRPr="005562D8">
        <w:rPr>
          <w:b/>
          <w:bCs/>
        </w:rPr>
        <w:t xml:space="preserve">Chapter name: </w:t>
      </w:r>
      <w:r w:rsidRPr="005562D8">
        <w:t>Credit Scoring review</w:t>
      </w:r>
    </w:p>
    <w:p w14:paraId="6E10E1ED" w14:textId="7B5F45A2" w:rsidR="005562D8" w:rsidRPr="005562D8" w:rsidRDefault="005562D8" w:rsidP="00A63E1F">
      <w:pPr>
        <w:jc w:val="both"/>
        <w:rPr>
          <w:b/>
          <w:bCs/>
        </w:rPr>
      </w:pPr>
      <w:r>
        <w:rPr>
          <w:b/>
          <w:bCs/>
        </w:rPr>
        <w:t>Sub-chapters:</w:t>
      </w:r>
    </w:p>
    <w:p w14:paraId="2F3C1E71" w14:textId="0C868B7F" w:rsidR="005562D8" w:rsidRDefault="005562D8" w:rsidP="00A63E1F">
      <w:pPr>
        <w:pStyle w:val="Prrafodelista"/>
        <w:numPr>
          <w:ilvl w:val="0"/>
          <w:numId w:val="1"/>
        </w:numPr>
        <w:jc w:val="both"/>
      </w:pPr>
      <w:r w:rsidRPr="005562D8">
        <w:t>best practises</w:t>
      </w:r>
      <w:r>
        <w:t xml:space="preserve"> in credit scoring</w:t>
      </w:r>
    </w:p>
    <w:p w14:paraId="67E44E8D" w14:textId="2692E59B" w:rsidR="005562D8" w:rsidRDefault="005562D8" w:rsidP="00A63E1F">
      <w:pPr>
        <w:pStyle w:val="Prrafodelista"/>
        <w:numPr>
          <w:ilvl w:val="0"/>
          <w:numId w:val="1"/>
        </w:numPr>
        <w:jc w:val="both"/>
      </w:pPr>
      <w:r w:rsidRPr="005562D8">
        <w:t>classical scoring approach</w:t>
      </w:r>
    </w:p>
    <w:p w14:paraId="3CA660F2" w14:textId="3DB779E2" w:rsidR="005562D8" w:rsidRDefault="005562D8" w:rsidP="00A63E1F">
      <w:pPr>
        <w:pStyle w:val="Prrafodelista"/>
        <w:numPr>
          <w:ilvl w:val="0"/>
          <w:numId w:val="1"/>
        </w:numPr>
        <w:jc w:val="both"/>
      </w:pPr>
      <w:r w:rsidRPr="005562D8">
        <w:t xml:space="preserve">drawbacks of </w:t>
      </w:r>
      <w:r>
        <w:t xml:space="preserve">the </w:t>
      </w:r>
      <w:r w:rsidRPr="005562D8">
        <w:t>classical approach</w:t>
      </w:r>
    </w:p>
    <w:p w14:paraId="3454BE4D" w14:textId="7C0151D0" w:rsidR="005562D8" w:rsidRDefault="005562D8" w:rsidP="00A63E1F">
      <w:pPr>
        <w:pStyle w:val="Prrafodelista"/>
        <w:numPr>
          <w:ilvl w:val="0"/>
          <w:numId w:val="1"/>
        </w:numPr>
        <w:jc w:val="both"/>
      </w:pPr>
      <w:r>
        <w:t xml:space="preserve">comparison between </w:t>
      </w:r>
      <w:r w:rsidRPr="005562D8">
        <w:t xml:space="preserve">classical </w:t>
      </w:r>
      <w:r>
        <w:t xml:space="preserve">and modern credit </w:t>
      </w:r>
      <w:r w:rsidRPr="005562D8">
        <w:t>scoring approach</w:t>
      </w:r>
    </w:p>
    <w:p w14:paraId="55E20911" w14:textId="0A20C1B8" w:rsidR="005562D8" w:rsidRPr="005562D8" w:rsidRDefault="005562D8" w:rsidP="00A63E1F">
      <w:pPr>
        <w:pStyle w:val="Prrafodelista"/>
        <w:numPr>
          <w:ilvl w:val="0"/>
          <w:numId w:val="1"/>
        </w:numPr>
        <w:jc w:val="both"/>
      </w:pPr>
      <w:r>
        <w:t>O</w:t>
      </w:r>
      <w:r w:rsidRPr="005562D8">
        <w:t xml:space="preserve">bstacles present in </w:t>
      </w:r>
      <w:r>
        <w:t>classical and modern credit scoring</w:t>
      </w:r>
      <w:r w:rsidRPr="005562D8">
        <w:t>.</w:t>
      </w:r>
    </w:p>
    <w:p w14:paraId="5B82B341" w14:textId="77EE9675" w:rsidR="005562D8" w:rsidRPr="005562D8" w:rsidRDefault="005562D8" w:rsidP="00A63E1F">
      <w:pPr>
        <w:pStyle w:val="Prrafodelista"/>
        <w:numPr>
          <w:ilvl w:val="0"/>
          <w:numId w:val="1"/>
        </w:numPr>
        <w:jc w:val="both"/>
      </w:pPr>
      <w:r w:rsidRPr="005562D8">
        <w:t>Negative betas problem</w:t>
      </w:r>
      <w:r w:rsidR="00F36395">
        <w:t xml:space="preserve"> in </w:t>
      </w:r>
      <w:r w:rsidR="00A63E1F">
        <w:t>credit scoring</w:t>
      </w:r>
      <w:r>
        <w:t>.</w:t>
      </w:r>
    </w:p>
    <w:p w14:paraId="4ABD13BE" w14:textId="77777777" w:rsidR="00A63E1F" w:rsidRPr="00F36395" w:rsidRDefault="00A63E1F" w:rsidP="00A63E1F">
      <w:pPr>
        <w:pBdr>
          <w:bottom w:val="thinThickThinMediumGap" w:sz="18" w:space="1" w:color="auto"/>
        </w:pBdr>
        <w:jc w:val="both"/>
        <w:rPr>
          <w:b/>
          <w:bCs/>
          <w:i/>
          <w:iCs/>
          <w:sz w:val="36"/>
          <w:szCs w:val="36"/>
        </w:rPr>
      </w:pPr>
    </w:p>
    <w:p w14:paraId="2277030F" w14:textId="77777777" w:rsidR="00A63E1F" w:rsidRDefault="00A63E1F" w:rsidP="00A63E1F">
      <w:pPr>
        <w:jc w:val="both"/>
      </w:pPr>
    </w:p>
    <w:p w14:paraId="2A06705C" w14:textId="6A294328" w:rsidR="005562D8" w:rsidRPr="00F36395" w:rsidRDefault="005562D8" w:rsidP="00A63E1F">
      <w:pPr>
        <w:jc w:val="both"/>
        <w:rPr>
          <w:b/>
          <w:bCs/>
        </w:rPr>
      </w:pPr>
      <w:r w:rsidRPr="00F36395">
        <w:rPr>
          <w:b/>
          <w:bCs/>
        </w:rPr>
        <w:t>Specific information to emphasise in some subchapters:</w:t>
      </w:r>
    </w:p>
    <w:p w14:paraId="5F78F7A1" w14:textId="253E7B4C" w:rsidR="005562D8" w:rsidRDefault="002E4AC1" w:rsidP="00A63E1F">
      <w:pPr>
        <w:pStyle w:val="Prrafodelista"/>
        <w:numPr>
          <w:ilvl w:val="0"/>
          <w:numId w:val="2"/>
        </w:numPr>
        <w:jc w:val="both"/>
      </w:pPr>
      <w:r>
        <w:t xml:space="preserve">Information to be </w:t>
      </w:r>
      <w:r w:rsidR="005562D8">
        <w:t>add</w:t>
      </w:r>
      <w:r>
        <w:t>ed</w:t>
      </w:r>
      <w:r w:rsidR="005562D8">
        <w:t xml:space="preserve"> to the </w:t>
      </w:r>
      <w:r w:rsidR="005562D8" w:rsidRPr="005562D8">
        <w:rPr>
          <w:b/>
          <w:bCs/>
        </w:rPr>
        <w:t>drawbacks of those classical</w:t>
      </w:r>
      <w:r w:rsidR="005562D8">
        <w:t xml:space="preserve"> </w:t>
      </w:r>
      <w:proofErr w:type="gramStart"/>
      <w:r w:rsidR="005562D8">
        <w:t>approaches</w:t>
      </w:r>
      <w:proofErr w:type="gramEnd"/>
      <w:r w:rsidR="005562D8">
        <w:t xml:space="preserve"> subchapter: </w:t>
      </w:r>
    </w:p>
    <w:p w14:paraId="271F75E0" w14:textId="1AF983A5" w:rsidR="005562D8" w:rsidRDefault="005562D8" w:rsidP="00A63E1F">
      <w:pPr>
        <w:pStyle w:val="Prrafodelista"/>
        <w:numPr>
          <w:ilvl w:val="0"/>
          <w:numId w:val="1"/>
        </w:numPr>
        <w:jc w:val="both"/>
      </w:pPr>
      <w:r>
        <w:t xml:space="preserve">Explain what is </w:t>
      </w:r>
      <w:hyperlink r:id="rId8" w:history="1">
        <w:r w:rsidRPr="00F36395">
          <w:rPr>
            <w:rStyle w:val="Hipervnculo"/>
          </w:rPr>
          <w:t>“weight of evidence” (WOE) transformation and provide an example</w:t>
        </w:r>
        <w:r w:rsidR="002E4AC1" w:rsidRPr="00F36395">
          <w:rPr>
            <w:rStyle w:val="Hipervnculo"/>
          </w:rPr>
          <w:t xml:space="preserve"> in credit scoring</w:t>
        </w:r>
      </w:hyperlink>
      <w:r w:rsidR="00F36395">
        <w:t xml:space="preserve">. Benefits and </w:t>
      </w:r>
      <w:hyperlink r:id="rId9" w:history="1">
        <w:r w:rsidR="00F36395" w:rsidRPr="00F36395">
          <w:rPr>
            <w:rStyle w:val="Hipervnculo"/>
          </w:rPr>
          <w:t>drawbacks</w:t>
        </w:r>
      </w:hyperlink>
      <w:r w:rsidR="00F36395">
        <w:t xml:space="preserve"> of using these techniques</w:t>
      </w:r>
    </w:p>
    <w:p w14:paraId="3EC0C91C" w14:textId="35577A3E" w:rsidR="005562D8" w:rsidRDefault="005562D8" w:rsidP="00A63E1F">
      <w:pPr>
        <w:pStyle w:val="Prrafodelista"/>
        <w:numPr>
          <w:ilvl w:val="0"/>
          <w:numId w:val="1"/>
        </w:numPr>
        <w:jc w:val="both"/>
      </w:pPr>
      <w:r>
        <w:t>Explain that on classical approach we are not able to model nonlinear relationships between variables</w:t>
      </w:r>
      <w:r w:rsidR="002E4AC1">
        <w:t>.</w:t>
      </w:r>
    </w:p>
    <w:p w14:paraId="04F0070D" w14:textId="1CD17A26" w:rsidR="005562D8" w:rsidRDefault="005562D8" w:rsidP="00A63E1F">
      <w:pPr>
        <w:pStyle w:val="Prrafodelista"/>
        <w:numPr>
          <w:ilvl w:val="0"/>
          <w:numId w:val="1"/>
        </w:numPr>
        <w:jc w:val="both"/>
      </w:pPr>
      <w:r>
        <w:t xml:space="preserve">problem with selecting features: Explain that variables cannot be selected automatically using statistical tests or Machine learning techniques, they must be done manually. </w:t>
      </w:r>
    </w:p>
    <w:p w14:paraId="074B22F7" w14:textId="0000630F" w:rsidR="005562D8" w:rsidRDefault="005562D8" w:rsidP="00A63E1F">
      <w:pPr>
        <w:pStyle w:val="Prrafodelista"/>
        <w:numPr>
          <w:ilvl w:val="0"/>
          <w:numId w:val="1"/>
        </w:numPr>
        <w:jc w:val="both"/>
      </w:pPr>
      <w:r>
        <w:t xml:space="preserve">Explain </w:t>
      </w:r>
      <w:r w:rsidR="002E4AC1">
        <w:t xml:space="preserve">that </w:t>
      </w:r>
      <w:r>
        <w:t xml:space="preserve">there </w:t>
      </w:r>
      <w:proofErr w:type="gramStart"/>
      <w:r>
        <w:t>are</w:t>
      </w:r>
      <w:proofErr w:type="gramEnd"/>
      <w:r>
        <w:t xml:space="preserve"> not interaction between variables in classical approach: if we observe negative betas we must </w:t>
      </w:r>
      <w:r w:rsidR="002E4AC1">
        <w:t xml:space="preserve">then </w:t>
      </w:r>
      <w:r>
        <w:t xml:space="preserve">create </w:t>
      </w:r>
      <w:r w:rsidR="002E4AC1">
        <w:t xml:space="preserve">an </w:t>
      </w:r>
      <w:r>
        <w:t>additional feature (beta1*beta2) manually</w:t>
      </w:r>
      <w:r w:rsidR="002E4AC1">
        <w:t xml:space="preserve"> that represent this “nonlinear” relationship between variables</w:t>
      </w:r>
      <w:r>
        <w:t>.</w:t>
      </w:r>
    </w:p>
    <w:p w14:paraId="68891BC5" w14:textId="72B06397" w:rsidR="005562D8" w:rsidRDefault="002E4AC1" w:rsidP="00A63E1F">
      <w:pPr>
        <w:pStyle w:val="Prrafodelista"/>
        <w:numPr>
          <w:ilvl w:val="0"/>
          <w:numId w:val="1"/>
        </w:numPr>
        <w:jc w:val="both"/>
      </w:pPr>
      <w:r>
        <w:t xml:space="preserve">Explain that many of these things that are done manually in classical approach, </w:t>
      </w:r>
      <w:r w:rsidR="005562D8">
        <w:t xml:space="preserve">can be </w:t>
      </w:r>
      <w:r>
        <w:t xml:space="preserve">also </w:t>
      </w:r>
      <w:r w:rsidR="005562D8">
        <w:t xml:space="preserve">done automatically with </w:t>
      </w:r>
      <w:r>
        <w:t xml:space="preserve">machine learning. And slightly give an explanation to what is machine learning and its applications in the fintech sector, especially in credit scoring. </w:t>
      </w:r>
    </w:p>
    <w:p w14:paraId="52AB29D4" w14:textId="77777777" w:rsidR="00A63E1F" w:rsidRPr="00A63E1F" w:rsidRDefault="00A63E1F" w:rsidP="00A63E1F">
      <w:pPr>
        <w:pStyle w:val="Prrafodelista"/>
        <w:numPr>
          <w:ilvl w:val="0"/>
          <w:numId w:val="1"/>
        </w:numPr>
        <w:pBdr>
          <w:bottom w:val="thinThickThinMediumGap" w:sz="18" w:space="1" w:color="auto"/>
        </w:pBdr>
        <w:jc w:val="both"/>
        <w:rPr>
          <w:b/>
          <w:bCs/>
          <w:i/>
          <w:iCs/>
          <w:sz w:val="36"/>
          <w:szCs w:val="36"/>
        </w:rPr>
      </w:pPr>
    </w:p>
    <w:p w14:paraId="39D5F085" w14:textId="705BF522" w:rsidR="005562D8" w:rsidRDefault="005562D8" w:rsidP="00A63E1F">
      <w:pPr>
        <w:jc w:val="both"/>
      </w:pPr>
    </w:p>
    <w:p w14:paraId="12D8197B" w14:textId="77777777" w:rsidR="00A63E1F" w:rsidRDefault="00A63E1F" w:rsidP="00A63E1F">
      <w:pPr>
        <w:jc w:val="both"/>
      </w:pPr>
    </w:p>
    <w:p w14:paraId="3D787FA3" w14:textId="3DC116AA" w:rsidR="00A63E1F" w:rsidRDefault="00A63E1F" w:rsidP="00A63E1F">
      <w:pPr>
        <w:jc w:val="both"/>
      </w:pPr>
    </w:p>
    <w:p w14:paraId="1C2EACC6" w14:textId="77777777" w:rsidR="00A63E1F" w:rsidRPr="00F36395" w:rsidRDefault="00A63E1F" w:rsidP="00A63E1F">
      <w:pPr>
        <w:jc w:val="both"/>
        <w:rPr>
          <w:b/>
          <w:bCs/>
        </w:rPr>
      </w:pPr>
      <w:r w:rsidRPr="00F36395">
        <w:rPr>
          <w:b/>
          <w:bCs/>
        </w:rPr>
        <w:lastRenderedPageBreak/>
        <w:t>Specific information to emphasise in some subchapters:</w:t>
      </w:r>
    </w:p>
    <w:p w14:paraId="338F514C" w14:textId="77777777" w:rsidR="00A63E1F" w:rsidRDefault="00A63E1F" w:rsidP="00A63E1F">
      <w:pPr>
        <w:jc w:val="both"/>
      </w:pPr>
    </w:p>
    <w:p w14:paraId="6A524755" w14:textId="77777777" w:rsidR="00A63E1F" w:rsidRPr="00A63E1F" w:rsidRDefault="00A63E1F" w:rsidP="00A63E1F">
      <w:pPr>
        <w:pStyle w:val="Prrafodelista"/>
        <w:numPr>
          <w:ilvl w:val="0"/>
          <w:numId w:val="2"/>
        </w:numPr>
        <w:jc w:val="both"/>
        <w:rPr>
          <w:rFonts w:eastAsiaTheme="minorEastAsia"/>
          <w:b/>
          <w:bCs/>
        </w:rPr>
      </w:pPr>
      <w:r>
        <w:t>Information to be added to the</w:t>
      </w:r>
      <w:r w:rsidRPr="00A63E1F">
        <w:rPr>
          <w:b/>
          <w:bCs/>
        </w:rPr>
        <w:t xml:space="preserve"> the Negative betas problem sub</w:t>
      </w:r>
      <w:r>
        <w:rPr>
          <w:b/>
          <w:bCs/>
        </w:rPr>
        <w:t>-</w:t>
      </w:r>
      <w:r w:rsidRPr="00A63E1F">
        <w:rPr>
          <w:b/>
          <w:bCs/>
        </w:rPr>
        <w:t xml:space="preserve">chapter: </w:t>
      </w:r>
      <w:r>
        <w:rPr>
          <w:b/>
          <w:bCs/>
        </w:rPr>
        <w:t xml:space="preserve"> </w:t>
      </w:r>
      <w:r>
        <w:t xml:space="preserve">This is related to negative betas in a regression-based problem: Y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+ε</m:t>
        </m:r>
      </m:oMath>
    </w:p>
    <w:p w14:paraId="37B7BCDC" w14:textId="77777777" w:rsidR="00A63E1F" w:rsidRPr="00A63E1F" w:rsidRDefault="00A63E1F" w:rsidP="00A63E1F">
      <w:pPr>
        <w:pStyle w:val="Prrafodelista"/>
        <w:numPr>
          <w:ilvl w:val="0"/>
          <w:numId w:val="1"/>
        </w:numPr>
        <w:jc w:val="both"/>
        <w:rPr>
          <w:rFonts w:eastAsiaTheme="minorEastAsia"/>
          <w:b/>
          <w:bCs/>
        </w:rPr>
      </w:pPr>
      <w:r>
        <w:t xml:space="preserve">You must explain that </w:t>
      </w:r>
      <w:proofErr w:type="gramStart"/>
      <w:r>
        <w:t>If</w:t>
      </w:r>
      <w:proofErr w:type="gramEnd"/>
      <w:r>
        <w:t xml:space="preserve"> we create logistic regression based on WOE (weight of evidence), and IF WE OBSERVE NEGATIVE BETAS, it means that we have </w:t>
      </w:r>
      <w:proofErr w:type="spellStart"/>
      <w:r>
        <w:t>sympson’s</w:t>
      </w:r>
      <w:proofErr w:type="spellEnd"/>
      <w:r>
        <w:t xml:space="preserve"> paradox in our data. It means that we have higher other interaction between variables. However, IF WE HAVE POSITIVE BETAS, it means that we don’t have any interaction between features. </w:t>
      </w:r>
    </w:p>
    <w:p w14:paraId="4E0FEAC8" w14:textId="77777777" w:rsidR="00A63E1F" w:rsidRPr="00A63E1F" w:rsidRDefault="00A63E1F" w:rsidP="00A63E1F">
      <w:pPr>
        <w:pStyle w:val="Prrafodelista"/>
        <w:numPr>
          <w:ilvl w:val="0"/>
          <w:numId w:val="1"/>
        </w:numPr>
        <w:jc w:val="both"/>
        <w:rPr>
          <w:rFonts w:eastAsiaTheme="minorEastAsia"/>
          <w:b/>
          <w:bCs/>
        </w:rPr>
      </w:pPr>
      <w:r>
        <w:t xml:space="preserve">Also explain what is the </w:t>
      </w:r>
      <w:proofErr w:type="spellStart"/>
      <w:r>
        <w:t>sympson’s</w:t>
      </w:r>
      <w:proofErr w:type="spellEnd"/>
      <w:r>
        <w:t xml:space="preserve"> paradox.</w:t>
      </w:r>
    </w:p>
    <w:p w14:paraId="64DDDFB0" w14:textId="48DC7F64" w:rsidR="00A63E1F" w:rsidRPr="00A63E1F" w:rsidRDefault="00A63E1F" w:rsidP="00A63E1F">
      <w:pPr>
        <w:pStyle w:val="Prrafodelista"/>
        <w:numPr>
          <w:ilvl w:val="0"/>
          <w:numId w:val="1"/>
        </w:numPr>
        <w:jc w:val="both"/>
        <w:rPr>
          <w:rFonts w:eastAsiaTheme="minorEastAsia"/>
          <w:b/>
          <w:bCs/>
        </w:rPr>
      </w:pPr>
      <w:r>
        <w:t xml:space="preserve">NOTE: If we have negative betas but WOE was positive slope it means that there are some interactions between features. (Check prof Kaszynski book)  </w:t>
      </w:r>
    </w:p>
    <w:p w14:paraId="78F89E79" w14:textId="77777777" w:rsidR="00A63E1F" w:rsidRPr="005562D8" w:rsidRDefault="00A63E1F" w:rsidP="00A63E1F">
      <w:pPr>
        <w:jc w:val="both"/>
      </w:pPr>
    </w:p>
    <w:sectPr w:rsidR="00A63E1F" w:rsidRPr="005562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03521A"/>
    <w:multiLevelType w:val="hybridMultilevel"/>
    <w:tmpl w:val="A8B81A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12222F"/>
    <w:multiLevelType w:val="hybridMultilevel"/>
    <w:tmpl w:val="2722A44E"/>
    <w:lvl w:ilvl="0" w:tplc="9DBE063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2D8"/>
    <w:rsid w:val="001D6420"/>
    <w:rsid w:val="002E4AC1"/>
    <w:rsid w:val="00302454"/>
    <w:rsid w:val="005562D8"/>
    <w:rsid w:val="00A63E1F"/>
    <w:rsid w:val="00A82D9B"/>
    <w:rsid w:val="00F3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61AD6"/>
  <w15:chartTrackingRefBased/>
  <w15:docId w15:val="{CF5D43A5-95D9-40AC-889A-5F1297495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62D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3639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36395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A63E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stendata.com/2015/03/weight-of-evidence-woe-and-information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tats.stackexchange.com/questions/189568/replacing-variabldrawbackses-by-woe-weight-of-evidence-in-logistic-regressio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C74B960B4409E419C41F16206007F75" ma:contentTypeVersion="13" ma:contentTypeDescription="Utwórz nowy dokument." ma:contentTypeScope="" ma:versionID="f48145f45978463f9ba8b5e4eab70a82">
  <xsd:schema xmlns:xsd="http://www.w3.org/2001/XMLSchema" xmlns:xs="http://www.w3.org/2001/XMLSchema" xmlns:p="http://schemas.microsoft.com/office/2006/metadata/properties" xmlns:ns3="c95a5097-cc34-4758-8432-f682bee0d69e" xmlns:ns4="c44a1a12-51a9-4711-9384-17966838fef3" targetNamespace="http://schemas.microsoft.com/office/2006/metadata/properties" ma:root="true" ma:fieldsID="c949d89fb92b16c2b5e3d9df1a8527ac" ns3:_="" ns4:_="">
    <xsd:import namespace="c95a5097-cc34-4758-8432-f682bee0d69e"/>
    <xsd:import namespace="c44a1a12-51a9-4711-9384-17966838fef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5a5097-cc34-4758-8432-f682bee0d69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4a1a12-51a9-4711-9384-17966838fe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F2967C5-7043-4268-9AFB-D6246486582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3759D1F-0009-406C-A7E6-E6F07E5963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5a5097-cc34-4758-8432-f682bee0d69e"/>
    <ds:schemaRef ds:uri="c44a1a12-51a9-4711-9384-17966838fe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AD5B8A5-E064-417A-AC66-14243700CEFF}">
  <ds:schemaRefs>
    <ds:schemaRef ds:uri="http://purl.org/dc/dcmitype/"/>
    <ds:schemaRef ds:uri="http://purl.org/dc/elements/1.1/"/>
    <ds:schemaRef ds:uri="http://schemas.microsoft.com/office/2006/documentManagement/types"/>
    <ds:schemaRef ds:uri="c95a5097-cc34-4758-8432-f682bee0d69e"/>
    <ds:schemaRef ds:uri="http://schemas.openxmlformats.org/package/2006/metadata/core-properties"/>
    <ds:schemaRef ds:uri="http://schemas.microsoft.com/office/infopath/2007/PartnerControls"/>
    <ds:schemaRef ds:uri="c44a1a12-51a9-4711-9384-17966838fef3"/>
    <ds:schemaRef ds:uri="http://schemas.microsoft.com/office/2006/metadata/propertie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Caloca Martinez</dc:creator>
  <cp:keywords/>
  <dc:description/>
  <cp:lastModifiedBy>Jose Caloca Martinez</cp:lastModifiedBy>
  <cp:revision>2</cp:revision>
  <dcterms:created xsi:type="dcterms:W3CDTF">2021-09-30T09:41:00Z</dcterms:created>
  <dcterms:modified xsi:type="dcterms:W3CDTF">2021-09-30T09:41:00Z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0x0101005C74B960B4409E419C41F16206007F75</vt:lpwstr>
  </property>
</Properties>
</file>