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color w:val="ffffff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color w:val="ffffff"/>
          <w:sz w:val="72"/>
          <w:szCs w:val="72"/>
          <w:rtl w:val="0"/>
        </w:rPr>
        <w:t xml:space="preserve">BlogAnimal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