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4667" w14:textId="77777777" w:rsidR="00872542" w:rsidRPr="00872542" w:rsidRDefault="00872542" w:rsidP="00872542">
      <w:pPr>
        <w:spacing w:after="0" w:line="240" w:lineRule="auto"/>
        <w:rPr>
          <w:rFonts w:ascii="Arial Nova" w:eastAsia="Times New Roman" w:hAnsi="Arial Nova" w:cstheme="majorHAnsi"/>
          <w:b/>
          <w:bCs/>
          <w:color w:val="7030A0"/>
          <w:kern w:val="0"/>
          <w:sz w:val="28"/>
          <w:szCs w:val="28"/>
          <w:lang w:eastAsia="pt-BR"/>
          <w14:ligatures w14:val="none"/>
        </w:rPr>
      </w:pPr>
      <w:r w:rsidRPr="00872542">
        <w:rPr>
          <w:rFonts w:ascii="Arial Nova" w:eastAsia="Times New Roman" w:hAnsi="Arial Nova" w:cstheme="majorHAnsi"/>
          <w:b/>
          <w:bCs/>
          <w:color w:val="7030A0"/>
          <w:kern w:val="0"/>
          <w:sz w:val="28"/>
          <w:szCs w:val="28"/>
          <w:lang w:eastAsia="pt-BR"/>
          <w14:ligatures w14:val="none"/>
        </w:rPr>
        <w:t xml:space="preserve">Após uma varredura rápida no sistema de banco de dados de uma empresa de vendas, identificamos a necessidade de melhorar a segurança dessas informações. </w:t>
      </w:r>
    </w:p>
    <w:p w14:paraId="17322E54" w14:textId="77777777" w:rsidR="00872542" w:rsidRPr="00872542" w:rsidRDefault="00872542" w:rsidP="00872542">
      <w:pPr>
        <w:spacing w:after="0" w:line="240" w:lineRule="auto"/>
        <w:rPr>
          <w:rFonts w:ascii="Arial Nova" w:eastAsia="Times New Roman" w:hAnsi="Arial Nova" w:cstheme="majorHAnsi"/>
          <w:b/>
          <w:bCs/>
          <w:color w:val="7030A0"/>
          <w:kern w:val="0"/>
          <w:sz w:val="28"/>
          <w:szCs w:val="28"/>
          <w:lang w:eastAsia="pt-BR"/>
          <w14:ligatures w14:val="none"/>
        </w:rPr>
      </w:pPr>
    </w:p>
    <w:p w14:paraId="00616DC0" w14:textId="36813DF2" w:rsidR="00872542" w:rsidRPr="00872542" w:rsidRDefault="00872542" w:rsidP="00872542">
      <w:pPr>
        <w:spacing w:after="0" w:line="240" w:lineRule="auto"/>
        <w:rPr>
          <w:rFonts w:ascii="Arial Nova" w:eastAsia="Times New Roman" w:hAnsi="Arial Nova" w:cstheme="majorHAnsi"/>
          <w:b/>
          <w:bCs/>
          <w:color w:val="7030A0"/>
          <w:kern w:val="0"/>
          <w:sz w:val="28"/>
          <w:szCs w:val="28"/>
          <w:lang w:eastAsia="pt-BR"/>
          <w14:ligatures w14:val="none"/>
        </w:rPr>
      </w:pPr>
      <w:r w:rsidRPr="00872542">
        <w:rPr>
          <w:rFonts w:ascii="Arial Nova" w:eastAsia="Times New Roman" w:hAnsi="Arial Nova" w:cstheme="majorHAnsi"/>
          <w:b/>
          <w:bCs/>
          <w:color w:val="7030A0"/>
          <w:kern w:val="0"/>
          <w:sz w:val="28"/>
          <w:szCs w:val="28"/>
          <w:lang w:eastAsia="pt-BR"/>
          <w14:ligatures w14:val="none"/>
        </w:rPr>
        <w:t xml:space="preserve">Por isso, será necessário desenvolver um novo banco para armazenar os dados mais importantes, como detalhes dos clientes, valores faturados diariamente e informações sobre os produtos, além de outros. </w:t>
      </w:r>
    </w:p>
    <w:p w14:paraId="2EFCE245" w14:textId="77777777" w:rsidR="00872542" w:rsidRPr="00872542" w:rsidRDefault="00872542" w:rsidP="00872542">
      <w:pPr>
        <w:spacing w:after="0" w:line="240" w:lineRule="auto"/>
        <w:rPr>
          <w:rFonts w:ascii="Arial Nova" w:eastAsia="Times New Roman" w:hAnsi="Arial Nova" w:cstheme="majorHAnsi"/>
          <w:b/>
          <w:bCs/>
          <w:color w:val="7030A0"/>
          <w:kern w:val="0"/>
          <w:sz w:val="28"/>
          <w:szCs w:val="28"/>
          <w:lang w:eastAsia="pt-BR"/>
          <w14:ligatures w14:val="none"/>
        </w:rPr>
      </w:pPr>
    </w:p>
    <w:p w14:paraId="2B4A7139" w14:textId="34BC184C" w:rsidR="00872542" w:rsidRPr="00872542" w:rsidRDefault="00872542" w:rsidP="00872542">
      <w:pPr>
        <w:spacing w:after="0" w:line="240" w:lineRule="auto"/>
        <w:rPr>
          <w:rFonts w:ascii="Arial Nova" w:eastAsia="Times New Roman" w:hAnsi="Arial Nova" w:cstheme="majorHAnsi"/>
          <w:b/>
          <w:bCs/>
          <w:color w:val="7030A0"/>
          <w:kern w:val="0"/>
          <w:sz w:val="28"/>
          <w:szCs w:val="28"/>
          <w:lang w:eastAsia="pt-BR"/>
          <w14:ligatures w14:val="none"/>
        </w:rPr>
      </w:pPr>
      <w:r w:rsidRPr="00872542">
        <w:rPr>
          <w:rFonts w:ascii="Arial Nova" w:eastAsia="Times New Roman" w:hAnsi="Arial Nova" w:cstheme="majorHAnsi"/>
          <w:b/>
          <w:bCs/>
          <w:color w:val="7030A0"/>
          <w:kern w:val="0"/>
          <w:sz w:val="28"/>
          <w:szCs w:val="28"/>
          <w:lang w:eastAsia="pt-BR"/>
          <w14:ligatures w14:val="none"/>
        </w:rPr>
        <w:t>Sendo assim, explique quais são os pilares da segurança de dados que devem ser seguidos para que o novo banco seja bem projetado e funcione corretamente</w:t>
      </w:r>
    </w:p>
    <w:p w14:paraId="0A18467B" w14:textId="77777777" w:rsidR="00652E02" w:rsidRDefault="00652E02"/>
    <w:p w14:paraId="2A8EBC9E" w14:textId="77777777" w:rsidR="00872542" w:rsidRDefault="00872542"/>
    <w:p w14:paraId="5B2450EC" w14:textId="77777777" w:rsidR="00872542" w:rsidRDefault="00872542" w:rsidP="00872542">
      <w:pP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  <w:shd w:val="clear" w:color="auto" w:fill="FFFFFF"/>
        </w:rPr>
      </w:pP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Para que o novo banco de dados da empresa de vendas seja bem projetado e funcione corretamente, é importante que ele siga esses pilares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r w:rsidRPr="0087254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integridade</w:t>
      </w: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, </w:t>
      </w:r>
      <w:r w:rsidRPr="0087254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disponibilidade </w:t>
      </w: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 </w:t>
      </w:r>
      <w:r w:rsidRPr="0087254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confiabilidade</w:t>
      </w: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309CD7A6" w14:textId="56F3F4E1" w:rsidR="00872542" w:rsidRDefault="00872542" w:rsidP="0087254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</w:t>
      </w: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recomendações específicas para cada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um dos</w:t>
      </w: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pilar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 são</w:t>
      </w: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</w:p>
    <w:p w14:paraId="416E75EF" w14:textId="77777777" w:rsidR="00872542" w:rsidRPr="00872542" w:rsidRDefault="00872542" w:rsidP="0087254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  <w:r w:rsidRPr="0087254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Integridade</w:t>
      </w:r>
    </w:p>
    <w:p w14:paraId="45AF36C1" w14:textId="77777777" w:rsidR="00872542" w:rsidRPr="00872542" w:rsidRDefault="00872542" w:rsidP="0087254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Use mecanismos de integridade de dados para garantir que os dados estejam corretos e completos. Isso inclui o uso de validações, </w:t>
      </w:r>
      <w:proofErr w:type="spellStart"/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checksums</w:t>
      </w:r>
      <w:proofErr w:type="spellEnd"/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 esquemas de controle de versão.</w:t>
      </w:r>
    </w:p>
    <w:p w14:paraId="6DD45749" w14:textId="77777777" w:rsidR="00872542" w:rsidRPr="00872542" w:rsidRDefault="00872542" w:rsidP="0087254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Implemente políticas de backup e recuperação de desastres para proteger os dados contra perda ou corrupção. Essas políticas devem garantir que os dados possam ser recuperados rapidamente em caso de incidente.</w:t>
      </w:r>
    </w:p>
    <w:p w14:paraId="2589516F" w14:textId="77777777" w:rsidR="00872542" w:rsidRPr="00872542" w:rsidRDefault="00872542" w:rsidP="0087254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  <w:r w:rsidRPr="0087254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Disponibilidade</w:t>
      </w:r>
    </w:p>
    <w:p w14:paraId="2005D2E9" w14:textId="77777777" w:rsidR="00872542" w:rsidRPr="00872542" w:rsidRDefault="00872542" w:rsidP="008725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Use arquiteturas de alta disponibilidade para garantir que os dados estejam disponíveis mesmo em caso de falhas de hardware ou software. Isso pode incluir o uso de clusters de servidores, replicação de dados ou técnicas de recuperação de desastres.</w:t>
      </w:r>
    </w:p>
    <w:p w14:paraId="1A790858" w14:textId="77777777" w:rsidR="00872542" w:rsidRPr="00872542" w:rsidRDefault="00872542" w:rsidP="008725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Monitore o desempenho do banco de dados para garantir que ele esteja funcionando conforme o esperado. Isso ajudará a identificar problemas potenciais antes que eles causem interrupções no serviço.</w:t>
      </w:r>
    </w:p>
    <w:p w14:paraId="7F0A1903" w14:textId="77777777" w:rsidR="00872542" w:rsidRDefault="00872542" w:rsidP="0087254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66888D32" w14:textId="77777777" w:rsidR="00872542" w:rsidRPr="00872542" w:rsidRDefault="00872542" w:rsidP="0087254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0C09DA04" w14:textId="77777777" w:rsidR="00872542" w:rsidRPr="00872542" w:rsidRDefault="00872542" w:rsidP="0087254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  <w:r w:rsidRPr="0087254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lastRenderedPageBreak/>
        <w:t>Confidencialidade</w:t>
      </w:r>
    </w:p>
    <w:p w14:paraId="70FD95B4" w14:textId="77777777" w:rsidR="00872542" w:rsidRPr="00872542" w:rsidRDefault="00872542" w:rsidP="008725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Adote medidas de autenticação e autorização fortes para restringir o acesso aos dados. Isso inclui o uso de senhas fortes, autenticação multifatorial e controle de acesso baseado em papéis.</w:t>
      </w:r>
    </w:p>
    <w:p w14:paraId="4B651AD1" w14:textId="77777777" w:rsidR="00872542" w:rsidRPr="00872542" w:rsidRDefault="00872542" w:rsidP="008725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Criptografe os dados em repouso e em trânsito. Isso dificultará que os dados sejam acessados por pessoas não autorizadas.</w:t>
      </w:r>
    </w:p>
    <w:p w14:paraId="00C2AAA8" w14:textId="77777777" w:rsidR="00872542" w:rsidRPr="00872542" w:rsidRDefault="00872542" w:rsidP="008725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87254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Implemente políticas de segurança de dados que definam como os dados devem ser protegidos. Essas políticas devem ser claras e concisas e devem ser comunicadas a todos os funcionários que trabalham com dados.</w:t>
      </w:r>
    </w:p>
    <w:p w14:paraId="72B597A8" w14:textId="77777777" w:rsidR="00872542" w:rsidRDefault="00872542"/>
    <w:sectPr w:rsidR="00872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EB8"/>
    <w:multiLevelType w:val="multilevel"/>
    <w:tmpl w:val="1EA0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844E4"/>
    <w:multiLevelType w:val="multilevel"/>
    <w:tmpl w:val="4E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23245"/>
    <w:multiLevelType w:val="multilevel"/>
    <w:tmpl w:val="7DFE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539915">
    <w:abstractNumId w:val="1"/>
  </w:num>
  <w:num w:numId="2" w16cid:durableId="133908293">
    <w:abstractNumId w:val="0"/>
  </w:num>
  <w:num w:numId="3" w16cid:durableId="924993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42"/>
    <w:rsid w:val="00652E02"/>
    <w:rsid w:val="0087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2D1C"/>
  <w15:chartTrackingRefBased/>
  <w15:docId w15:val="{FFA499A7-E539-4A03-8F85-03596C7B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72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336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Souza</dc:creator>
  <cp:keywords/>
  <dc:description/>
  <cp:lastModifiedBy>José Carlos Souza</cp:lastModifiedBy>
  <cp:revision>1</cp:revision>
  <dcterms:created xsi:type="dcterms:W3CDTF">2023-12-08T10:25:00Z</dcterms:created>
  <dcterms:modified xsi:type="dcterms:W3CDTF">2023-12-08T10:29:00Z</dcterms:modified>
</cp:coreProperties>
</file>