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Mundo Grego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Localização Geográfica: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Composição da Hélade (Regiões que formam o mundo Grego) Toda essa cultura, civilização são os Helenos. Domina mar Mediterrâneo, Egeu, Jônio.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Grécia continental: Próxima a Europa.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Grécia Peninsular: Algumas penínsulas como a do Peloponeso.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Grécia Insular: Inúmeras ilhas que compõem o mundo grego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Território muito grande impossível de governar tudo sozinho (vão surgir as pólis)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Periodos: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Período Pré-Homérico (2000 aC - 1200 aC):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Momento de ocupação dos povos Indo-europeus nessa região (Hélade): Povos como os Jônios, Dórios, Eólios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Uma das primeiras ilhas foi a de Creta (Ilha de Minos - mitologia do minotauro)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Possuíam um alto nível de organização econômica e política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Dominavam mediterrâneo Oriental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Homérico (1200 aC - 800 aC):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Homero escreve os contos no período Arcaico mas em relação ao período Homérico : Ilíada e Odisseia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Ilíada: Guerra de Troia (Gregos x Troianos - Helena (Grega) é raptada pelos troianos, Gregos declaram guerra aos Troianos, Ulisses (grego) teve a ideia de construir um cavalo de madeira. Gregos vencem. Ideia do Presente de Grego)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Odisseia: Volta de Ulisses para casa depois da Guerra de tróia.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Arcaico (800 aC - 500 aC)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Havia terras férteis que foram mal distribuídas → genos passam a buscar terras férteis → vão para a Península Itálica  e Magna grécia → difundem a cultura Helena: 2 diáspora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Alianças entre genos geraram comunidades independentes → Pólis: Cidades- Estados,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Pólis: Autarquia (governo autônomo / independente), Todas as pólis faziam parte dessa cultura Hélade devido a literatura (HOMERO): Usam a mesma língua, Criação dos jogos olímpicos (Aos Deuses), Mitologia. Porém cada póli possui a sua lei, formas de governar (Autarquia). Não pode perder a cultura Hélade (identidade Grega)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Eupátridas dominavam, elite proprietária mandava em tudo, os demiurgos (comerciantes) eram excluídos das decisões →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Leis eram orais: poderiam ser alteradas o tempo inteiro --&gt; começam a surgir leis escritas (Leis de Dracon)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Ampliação das Reformas de Sólon: Fim da escravidão por dívidas → vai levar a uma futura formação da democracia em Atenas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ESPARTA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Militar (devoção militar desde criança - qualquer defeito que a criança possuía significava morte)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Mulher Espartana era preparada para ser esposa e cuidar de casa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Ficavam na Península do Peloponeso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Xenófoba (meio que isolada) Os estrangeiros eram chamados de Períeco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Agrária (autossuficiência)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Oligarquía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Servos de guerra (Hilotas) - não podem ser vendidos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Atenas: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Principal Pólis, com os principais filósofos, matemáticos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Berço da civilização Ocidental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Formação da “Democracia”: Só para homens, nascido em Atenas, maior de 18 anos (Cidadão) minoria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Assembleias na Agora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Mulheres, escravos e estrangeiros (metecos)maioria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Comercial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Cosmopolita = receptiva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Enriquecimento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Sociedade em ordem (não contando não cidadãos): Eupatridas &gt;Georgias&gt;Theta&gt;DEmiurgo&gt;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Período Clássico (500 aC - 400 aC)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Período de “Atenas” - tudo o que acontecia em atenas (comercio, filosofia, matemática, cosmopolita, democracia)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Auge da pólis de Atenas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Guerras médicas e do peloponeso.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Democracia: Leis de Dracon → Leis de Sólon → Clístenes inaugura a “democracia” (homem… tá em cima): democracia direta (você se auto representa)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Escravidão: necessária pois o Cidadão estava nas discussões da política.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Guerras Médicas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Guerra entre Persas e Gregos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Persas queria dominar várias pólis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490 aC: Batalha de Maratona: Fidípides anuncia que a Grécia tinha ganhado uma guerra (correu 42 KM) ele morre (surge daí a origem das maratonas e o porque tem 42 km.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480 aC: 300 de Espartanos morrem mas param milhares de Persas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Vitória dos gregos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Guerra do Peloponeso: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Atenas principal pólis, responsável pelos jogos Olímpicos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Destaque pleno de Atenas, criam um imperialismo a fim de dominar outras pólis → Todas as Pólis criam a liga do Peloponeso a fim de parar esse movimento imperialista de Atenas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431 a 404 aC: Guerra do Peloponeso: Guerra entre as pólis: Atenas e coligados contra Esparta e Coligados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Consequência: Enfraquece as pólis → Decadência do período Clássico → Facilitar a ação promovida por Alexandre da Macedônia → Facilitar o avanço da Macedônia até as cidades Estados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Período Helenístico (334 aC - 144 aC)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Fim das pólis (fim da autarquia)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Poder centralizado em Alexandre da Macedônia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Dominam quase toda Grécia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Chega a alcançar o Egito, Ásia, Índia.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Alexandre admirava a cultura Grega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Período de difusão da cultura grega (Helenizar) - difunde matemática, filosofia. E absorve alguns elementos culturais de outras culturas como Egito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Morre sem Herdeiros → Macedônia vai perdendo o poder (mas mesmo assim o Helenismo ainda continua)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Roma domina a Grécia (Macedônia) absorvendo a cultura Helenística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