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A68"/>
          <w:sz w:val="40"/>
          <w:szCs w:val="40"/>
        </w:rPr>
        <w:t xml:space="preserve">Procedimento de QA — Movimentos Manuais</w:t>
      </w:r>
    </w:p>
    <w:p>
      <w:pPr>
        <w:pBdr>
          <w:bottom w:val="single" w:color="0F6E64" w:sz="10" w:space="6"/>
        </w:pBdr>
        <w:spacing w:after="240"/>
      </w:pPr>
      <w:r>
        <w:rPr>
          <w:color w:val="595959"/>
          <w:sz w:val="20"/>
          <w:szCs w:val="20"/>
        </w:rPr>
        <w:t xml:space="preserve">Desafio BNP Paribas &amp; Antlia · 22/10/2026 · José Carlos de Lima</w:t>
      </w:r>
    </w:p>
    <w:p>
      <w:pPr>
        <w:spacing w:after="120" w:line="288"/>
      </w:pPr>
      <w:r>
        <w:t xml:space="preserve">Roteiro para subir a aplicação, acessar as ferramentas e executar os testes manuais e automatizados do desafio BNP &amp; Antlia.</w:t>
      </w:r>
    </w:p>
    <w:p>
      <w:pPr>
        <w:pStyle w:val="Heading1"/>
      </w:pPr>
      <w:r>
        <w:t xml:space="preserve">1. Pré-requisitos</w:t>
      </w:r>
    </w:p>
    <w:p>
      <w:pPr>
        <w:spacing w:after="120" w:line="288"/>
      </w:pPr>
      <w:r>
        <w:t xml:space="preserve">Instale as ferramentas abaixo e confira as versões no terminal antes de começar.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5"/>
        <w:gridCol w:w="3528"/>
        <w:gridCol w:w="3615"/>
      </w:tblGrid>
      <w:tr>
        <w:trPr>
          <w:tblHeader/>
        </w:trPr>
        <w:tc>
          <w:tcPr>
            <w:tcW w:type="dxa" w:w="24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5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Versão mínima</w:t>
            </w:r>
          </w:p>
        </w:tc>
        <w:tc>
          <w:tcPr>
            <w:tcW w:type="dxa" w:w="361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Comando para conferir</w:t>
            </w:r>
          </w:p>
        </w:tc>
      </w:tr>
      <w:tr>
        <w:trPr>
          <w:cantSplit/>
        </w:trPr>
        <w:tc>
          <w:tcPr>
            <w:tcW w:type="dxa" w:w="24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JDK</w:t>
            </w:r>
          </w:p>
        </w:tc>
        <w:tc>
          <w:tcPr>
            <w:tcW w:type="dxa" w:w="35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361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java -version</w:t>
            </w:r>
          </w:p>
        </w:tc>
      </w:tr>
      <w:tr>
        <w:trPr>
          <w:cantSplit/>
        </w:trPr>
        <w:tc>
          <w:tcPr>
            <w:tcW w:type="dxa" w:w="24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Maven</w:t>
            </w:r>
          </w:p>
        </w:tc>
        <w:tc>
          <w:tcPr>
            <w:tcW w:type="dxa" w:w="35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3.9</w:t>
            </w:r>
          </w:p>
        </w:tc>
        <w:tc>
          <w:tcPr>
            <w:tcW w:type="dxa" w:w="361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mvn -v</w:t>
            </w:r>
          </w:p>
        </w:tc>
      </w:tr>
      <w:tr>
        <w:trPr>
          <w:cantSplit/>
        </w:trPr>
        <w:tc>
          <w:tcPr>
            <w:tcW w:type="dxa" w:w="24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Node.js</w:t>
            </w:r>
          </w:p>
        </w:tc>
        <w:tc>
          <w:tcPr>
            <w:tcW w:type="dxa" w:w="35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 LTS (ou 22.22.3+)</w:t>
            </w:r>
          </w:p>
        </w:tc>
        <w:tc>
          <w:tcPr>
            <w:tcW w:type="dxa" w:w="361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node -v</w:t>
            </w:r>
          </w:p>
        </w:tc>
      </w:tr>
      <w:tr>
        <w:trPr>
          <w:cantSplit/>
        </w:trPr>
        <w:tc>
          <w:tcPr>
            <w:tcW w:type="dxa" w:w="24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npm</w:t>
            </w:r>
          </w:p>
        </w:tc>
        <w:tc>
          <w:tcPr>
            <w:tcW w:type="dxa" w:w="35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vem com o Node</w:t>
            </w:r>
          </w:p>
        </w:tc>
        <w:tc>
          <w:tcPr>
            <w:tcW w:type="dxa" w:w="361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npm -v</w:t>
            </w:r>
          </w:p>
        </w:tc>
      </w:tr>
      <w:tr>
        <w:trPr>
          <w:cantSplit/>
        </w:trPr>
        <w:tc>
          <w:tcPr>
            <w:tcW w:type="dxa" w:w="24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</w:t>
            </w:r>
          </w:p>
        </w:tc>
        <w:tc>
          <w:tcPr>
            <w:tcW w:type="dxa" w:w="35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qualquer recente</w:t>
            </w:r>
          </w:p>
        </w:tc>
        <w:tc>
          <w:tcPr>
            <w:tcW w:type="dxa" w:w="361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git --version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Instalar o Maven (se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mvn -v</w:t>
      </w:r>
      <w:r>
        <w:t xml:space="preserve"> não funcionar)</w:t>
      </w:r>
    </w:p>
    <w:p>
      <w:pPr>
        <w:spacing w:after="120" w:line="288"/>
      </w:pPr>
      <w:r>
        <w:t xml:space="preserve">No Windows, o jeito mais simples é pelo Chocolatey: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Abra o PowerShell </w:t>
      </w:r>
      <w:r>
        <w:rPr>
          <w:b/>
          <w:bCs/>
        </w:rPr>
        <w:t xml:space="preserve">como administrador</w:t>
      </w:r>
      <w:r>
        <w:t xml:space="preserve">: menu Iniciar, digite PowerShell, clique com o botão direito e escolha </w:t>
      </w:r>
      <w:r>
        <w:rPr>
          <w:i/>
          <w:iCs/>
        </w:rPr>
        <w:t xml:space="preserve">Executar como administrador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choco install maven -y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Feche e abra um terminal novo</w:t>
      </w:r>
      <w:r>
        <w:t xml:space="preserve">, para ele carregar o PATH atualizado, e confira com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mvn -v</w:t>
      </w:r>
      <w:r>
        <w:t xml:space="preserve">.</w:t>
      </w:r>
    </w:p>
    <w:p>
      <w:pPr>
        <w:spacing w:after="120" w:line="288"/>
      </w:pPr>
      <w:r>
        <w:t xml:space="preserve">Sem o Chocolatey, baixe o arquivo </w:t>
      </w:r>
      <w:r>
        <w:rPr>
          <w:i/>
          <w:iCs/>
        </w:rPr>
        <w:t xml:space="preserve">binary zip</w:t>
      </w:r>
      <w:r>
        <w:t xml:space="preserve"> em https://maven.apache.org/download.cgi, extraia numa pasta (ex.: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C:\tools\maven</w:t>
      </w:r>
      <w:r>
        <w:t xml:space="preserve">) e inclua a subpasta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bin</w:t>
      </w:r>
      <w:r>
        <w:t xml:space="preserve"> na variável de ambiente </w:t>
      </w:r>
      <w:r>
        <w:rPr>
          <w:b/>
          <w:bCs/>
        </w:rPr>
        <w:t xml:space="preserve">Path</w:t>
      </w:r>
      <w:r>
        <w:t xml:space="preserve">.</w:t>
      </w:r>
    </w:p>
    <w:p>
      <w:pPr>
        <w:spacing w:after="120" w:line="288"/>
      </w:pPr>
      <w:r>
        <w:t xml:space="preserve">Obter o código (uma vez só):</w:t>
      </w:r>
    </w:p>
    <w:p>
      <w:pPr>
        <w:keepNext/>
        <w:keepLines/>
        <w:pBdr>
          <w:left w:val="single" w:color="0F6E64" w:sz="12" w:space="6"/>
        </w:pBdr>
        <w:shd w:fill="F4F6F8" w:color="auto" w:val="clear"/>
        <w:spacing w:after="0" w:before="6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git clone https://github.com/josecllima/desafio-bnp-antlia.git</w:t>
      </w:r>
    </w:p>
    <w:p>
      <w:pPr>
        <w:keepNext w:val="false"/>
        <w:keepLines/>
        <w:pBdr>
          <w:left w:val="single" w:color="0F6E64" w:sz="12" w:space="6"/>
        </w:pBdr>
        <w:shd w:fill="F4F6F8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desafio-bnp-antlia</w:t>
      </w:r>
    </w:p>
    <w:p>
      <w:pPr>
        <w:spacing w:after="120" w:line="288"/>
      </w:pPr>
      <w:r>
        <w:t xml:space="preserve">Portas usadas, que precisam estar livres: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1"/>
        <w:gridCol w:w="7097"/>
      </w:tblGrid>
      <w:tr>
        <w:trPr>
          <w:tblHeader/>
        </w:trPr>
        <w:tc>
          <w:tcPr>
            <w:tcW w:type="dxa" w:w="25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Porta</w:t>
            </w:r>
          </w:p>
        </w:tc>
        <w:tc>
          <w:tcPr>
            <w:tcW w:type="dxa" w:w="70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Serviço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8080</w:t>
            </w:r>
          </w:p>
        </w:tc>
        <w:tc>
          <w:tcPr>
            <w:tcW w:type="dxa" w:w="70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Back-end (API, Swagger e console do H2)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4200</w:t>
            </w:r>
          </w:p>
        </w:tc>
        <w:tc>
          <w:tcPr>
            <w:tcW w:type="dxa" w:w="70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Front-end (tela do sistema)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Se uma porta estiver ocupada</w:t>
      </w:r>
    </w:p>
    <w:p>
      <w:pPr>
        <w:spacing w:after="120" w:line="288"/>
      </w:pPr>
      <w:r>
        <w:t xml:space="preserve">Ao subir o back-end aparece </w:t>
      </w:r>
      <w:r>
        <w:rPr>
          <w:i/>
          <w:iCs/>
        </w:rPr>
        <w:t xml:space="preserve">"Port 8080 was already in use"</w:t>
      </w:r>
      <w:r>
        <w:t xml:space="preserve">, ou o front pergunta </w:t>
      </w:r>
      <w:r>
        <w:rPr>
          <w:i/>
          <w:iCs/>
        </w:rPr>
        <w:t xml:space="preserve">"Port 4200 is already in use"</w:t>
      </w:r>
      <w:r>
        <w:t xml:space="preserve"> (responda </w:t>
      </w:r>
      <w:r>
        <w:rPr>
          <w:b/>
          <w:bCs/>
        </w:rPr>
        <w:t xml:space="preserve">n</w:t>
      </w:r>
      <w:r>
        <w:t xml:space="preserve">). Algum processo ainda está usando a porta: normalmente um back-end ou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ng serve</w:t>
      </w:r>
      <w:r>
        <w:t xml:space="preserve"> esquecido em outro terminal, ou o back-end rodando pelo IntelliJ.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Primeiro, tente fechar pelo próprio programa:</w:t>
      </w:r>
      <w:r>
        <w:t xml:space="preserve"> no terminal antigo, </w:t>
      </w:r>
      <w:r>
        <w:rPr>
          <w:b/>
          <w:bCs/>
        </w:rPr>
        <w:t xml:space="preserve">Ctrl + C</w:t>
      </w:r>
      <w:r>
        <w:t xml:space="preserve">; no IntelliJ, o botão vermelho </w:t>
      </w:r>
      <w:r>
        <w:rPr>
          <w:b/>
          <w:bCs/>
        </w:rPr>
        <w:t xml:space="preserve">Stop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Descubra quem está usando a porta</w:t>
      </w:r>
      <w:r>
        <w:t xml:space="preserve"> (troque 8080 por 4200 para o front):</w:t>
      </w:r>
    </w:p>
    <w:p>
      <w:pPr>
        <w:keepNext/>
        <w:keepLines/>
        <w:pBdr>
          <w:left w:val="single" w:color="0F6E64" w:sz="12" w:space="6"/>
        </w:pBdr>
        <w:shd w:fill="F4F6F8" w:color="auto" w:val="clear"/>
        <w:spacing w:after="0" w:before="6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Get-NetTCPConnection -LocalPort 8080 -State Listen |</w:t>
      </w:r>
    </w:p>
    <w:p>
      <w:pPr>
        <w:keepNext w:val="false"/>
        <w:keepLines/>
        <w:pBdr>
          <w:left w:val="single" w:color="0F6E64" w:sz="12" w:space="6"/>
        </w:pBdr>
        <w:shd w:fill="F4F6F8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Select-Object LocalPort, OwningProcess, @{n='Processo';e={(Get-Process -Id $_.OwningProcess).ProcessName}}</w:t>
      </w:r>
    </w:p>
    <w:p>
      <w:pPr>
        <w:spacing w:after="120" w:line="288"/>
      </w:pPr>
      <w:r>
        <w:t xml:space="preserve">O back-end aparece como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java</w:t>
      </w:r>
      <w:r>
        <w:t xml:space="preserve"> e o front como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node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Encerre o processo</w:t>
      </w:r>
      <w:r>
        <w:t xml:space="preserve"> que está na porta:</w:t>
      </w:r>
    </w:p>
    <w:p>
      <w:pPr>
        <w:keepNext w:val="false"/>
        <w:keepLines/>
        <w:pBdr>
          <w:left w:val="single" w:color="0F6E64" w:sz="12" w:space="6"/>
        </w:pBdr>
        <w:shd w:fill="F4F6F8" w:color="auto" w:val="clear"/>
        <w:spacing w:after="160" w:before="6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Stop-Process -Id (Get-NetTCPConnection -LocalPort 8080 -State Listen).OwningProcess -Force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Confira se liberou: o comando do passo 2 não deve retornar nada. Depois, suba o serviço de novo.</w:t>
      </w:r>
    </w:p>
    <w:p>
      <w:pPr>
        <w:spacing w:after="120" w:line="288"/>
      </w:pPr>
      <w:r>
        <w:t xml:space="preserve">No Prompt de Comando (cmd), o equivalente é:</w:t>
      </w:r>
    </w:p>
    <w:p>
      <w:pPr>
        <w:keepNext/>
        <w:keepLines/>
        <w:pBdr>
          <w:left w:val="single" w:color="0F6E64" w:sz="12" w:space="6"/>
        </w:pBdr>
        <w:shd w:fill="F4F6F8" w:color="auto" w:val="clear"/>
        <w:spacing w:after="0" w:before="6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netstat -ano | findstr :8080</w:t>
      </w:r>
    </w:p>
    <w:p>
      <w:pPr>
        <w:keepNext w:val="false"/>
        <w:keepLines/>
        <w:pBdr>
          <w:left w:val="single" w:color="0F6E64" w:sz="12" w:space="6"/>
        </w:pBdr>
        <w:shd w:fill="F4F6F8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taskkill /PID &lt;número da última coluna&gt; /F</w:t>
      </w:r>
    </w:p>
    <w:p>
      <w:pPr>
        <w:spacing w:after="120" w:line="288"/>
      </w:pPr>
      <w:r>
        <w:t xml:space="preserve">O back-end precisa da porta 8080 e o front da 4200. Não suba o front em outra porta: o back-end só aceita chamadas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localhost:4200</w:t>
      </w:r>
      <w:r>
        <w:t xml:space="preserve"> (CORS).</w:t>
      </w:r>
    </w:p>
    <w:p>
      <w:pPr>
        <w:spacing w:after="120" w:line="288"/>
      </w:pPr>
      <w:r>
        <w:t xml:space="preserve">Os comandos deste documento usam o </w:t>
      </w:r>
      <w:r>
        <w:rPr>
          <w:b/>
          <w:bCs/>
        </w:rPr>
        <w:t xml:space="preserve">PowerShell</w:t>
      </w:r>
      <w:r>
        <w:t xml:space="preserve"> no Windows. No Linux ou macOS, troque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\</w:t>
      </w:r>
      <w:r>
        <w:t xml:space="preserve"> por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</w:t>
      </w:r>
      <w:r>
        <w:t xml:space="preserve"> nos caminhos.</w:t>
      </w:r>
    </w:p>
    <w:p>
      <w:pPr>
        <w:pStyle w:val="Heading1"/>
      </w:pPr>
      <w:r>
        <w:t xml:space="preserve">2. Subir o back-end</w:t>
      </w:r>
    </w:p>
    <w:p>
      <w:pPr>
        <w:spacing w:after="120" w:line="288"/>
      </w:pPr>
      <w:r>
        <w:t xml:space="preserve">Abra um terminal </w:t>
      </w:r>
      <w:r>
        <w:rPr>
          <w:b/>
          <w:bCs/>
        </w:rPr>
        <w:t xml:space="preserve">só para o back-end</w:t>
      </w:r>
      <w:r>
        <w:t xml:space="preserve"> e deixe-o aberto enquanto testa.</w:t>
      </w:r>
    </w:p>
    <w:p>
      <w:pPr>
        <w:keepNext/>
        <w:keepLines/>
        <w:pBdr>
          <w:left w:val="single" w:color="0F6E64" w:sz="12" w:space="6"/>
        </w:pBdr>
        <w:shd w:fill="F4F6F8" w:color="auto" w:val="clear"/>
        <w:spacing w:after="0" w:before="6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C:\java\antlia\desafio-bnp-antlia\backend</w:t>
      </w:r>
    </w:p>
    <w:p>
      <w:pPr>
        <w:keepNext w:val="false"/>
        <w:keepLines/>
        <w:pBdr>
          <w:left w:val="single" w:color="0F6E64" w:sz="12" w:space="6"/>
        </w:pBdr>
        <w:shd w:fill="F4F6F8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mvn spring-boot:run</w:t>
      </w:r>
    </w:p>
    <w:p>
      <w:pPr>
        <w:spacing w:after="120" w:line="288"/>
      </w:pPr>
      <w:r>
        <w:t xml:space="preserve">Na primeira execução, o Maven baixa as dependências, o que leva alguns minutos. O back-end está no ar quando aparecer a linha:</w:t>
      </w:r>
    </w:p>
    <w:p>
      <w:pPr>
        <w:keepNext w:val="false"/>
        <w:keepLines/>
        <w:pBdr>
          <w:left w:val="single" w:color="0F6E64" w:sz="12" w:space="6"/>
        </w:pBdr>
        <w:shd w:fill="F4F6F8" w:color="auto" w:val="clear"/>
        <w:spacing w:after="160" w:before="6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Started MovimentosApplication in X.XXX seconds</w:t>
      </w:r>
    </w:p>
    <w:p>
      <w:pPr>
        <w:spacing w:after="120" w:line="288"/>
      </w:pPr>
      <w:r>
        <w:t xml:space="preserve">Para subir gravando o log num arquivo, o que é útil para anexar a um bug (seção 7):</w:t>
      </w:r>
    </w:p>
    <w:p>
      <w:pPr>
        <w:keepNext w:val="false"/>
        <w:keepLines/>
        <w:pBdr>
          <w:left w:val="single" w:color="0F6E64" w:sz="12" w:space="6"/>
        </w:pBdr>
        <w:shd w:fill="F4F6F8" w:color="auto" w:val="clear"/>
        <w:spacing w:after="160" w:before="6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mvn spring-boot:run "-Dspring-boot.run.arguments=--logging.file.name=logs/backend.log"</w:t>
      </w:r>
    </w:p>
    <w:p>
      <w:pPr>
        <w:spacing w:after="120" w:line="288"/>
      </w:pPr>
      <w:r>
        <w:t xml:space="preserve">Para conferir rápido, em outro terminal:</w:t>
      </w:r>
    </w:p>
    <w:p>
      <w:pPr>
        <w:keepNext w:val="false"/>
        <w:keepLines/>
        <w:pBdr>
          <w:left w:val="single" w:color="0F6E64" w:sz="12" w:space="6"/>
        </w:pBdr>
        <w:shd w:fill="F4F6F8" w:color="auto" w:val="clear"/>
        <w:spacing w:after="160" w:before="6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curl.exe http://localhost:8080/api/produtos</w:t>
      </w:r>
    </w:p>
    <w:p>
      <w:pPr>
        <w:spacing w:after="120" w:line="288"/>
      </w:pPr>
      <w:r>
        <w:t xml:space="preserve">O resultado esperado é um JSON com 4 produtos.</w:t>
      </w:r>
    </w:p>
    <w:p>
      <w:pPr>
        <w:spacing w:after="120" w:line="288"/>
      </w:pPr>
      <w:r>
        <w:t xml:space="preserve">O banco H2 é </w:t>
      </w:r>
      <w:r>
        <w:rPr>
          <w:b/>
          <w:bCs/>
        </w:rPr>
        <w:t xml:space="preserve">em memória</w:t>
      </w:r>
      <w:r>
        <w:t xml:space="preserve">. A cada reinício do back-end, os lançamentos são apagados, e PRODUTO e PRODUTO_COSIF voltam aos dados iniciais (4 produtos e 7 contas).</w:t>
      </w:r>
    </w:p>
    <w:p>
      <w:pPr>
        <w:pStyle w:val="Heading1"/>
      </w:pPr>
      <w:r>
        <w:t xml:space="preserve">3. Subir o front-end</w:t>
      </w:r>
    </w:p>
    <w:p>
      <w:pPr>
        <w:spacing w:after="120" w:line="288"/>
      </w:pPr>
      <w:r>
        <w:t xml:space="preserve">Abra um </w:t>
      </w:r>
      <w:r>
        <w:rPr>
          <w:b/>
          <w:bCs/>
        </w:rPr>
        <w:t xml:space="preserve">segundo terminal</w:t>
      </w:r>
      <w:r>
        <w:t xml:space="preserve">, só para o front-end. O back-end precisa estar rodando para a tela carregar dados.</w:t>
      </w:r>
    </w:p>
    <w:p>
      <w:pPr>
        <w:spacing w:after="120" w:line="288"/>
      </w:pPr>
      <w:r>
        <w:t xml:space="preserve">Na primeira vez, instale as dependências:</w:t>
      </w:r>
    </w:p>
    <w:p>
      <w:pPr>
        <w:keepNext/>
        <w:keepLines/>
        <w:pBdr>
          <w:left w:val="single" w:color="0F6E64" w:sz="12" w:space="6"/>
        </w:pBdr>
        <w:shd w:fill="F4F6F8" w:color="auto" w:val="clear"/>
        <w:spacing w:after="0" w:before="6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C:\java\antlia\desafio-bnp-antlia\frontend</w:t>
      </w:r>
    </w:p>
    <w:p>
      <w:pPr>
        <w:keepNext w:val="false"/>
        <w:keepLines/>
        <w:pBdr>
          <w:left w:val="single" w:color="0F6E64" w:sz="12" w:space="6"/>
        </w:pBdr>
        <w:shd w:fill="F4F6F8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npm install</w:t>
      </w:r>
    </w:p>
    <w:p>
      <w:pPr>
        <w:spacing w:after="120" w:line="288"/>
      </w:pPr>
      <w:r>
        <w:t xml:space="preserve">Depois, para subir:</w:t>
      </w:r>
    </w:p>
    <w:p>
      <w:pPr>
        <w:keepNext w:val="false"/>
        <w:keepLines/>
        <w:pBdr>
          <w:left w:val="single" w:color="0F6E64" w:sz="12" w:space="6"/>
        </w:pBdr>
        <w:shd w:fill="F4F6F8" w:color="auto" w:val="clear"/>
        <w:spacing w:after="160" w:before="6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npm start</w:t>
      </w:r>
    </w:p>
    <w:p>
      <w:pPr>
        <w:spacing w:after="120" w:line="288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npm start</w:t>
      </w:r>
      <w:r>
        <w:t xml:space="preserve"> executa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ng serve</w:t>
      </w:r>
      <w:r>
        <w:t xml:space="preserve">; os dois comandos são equivalentes. O front está no ar quando aparecer:</w:t>
      </w:r>
    </w:p>
    <w:p>
      <w:pPr>
        <w:keepNext w:val="false"/>
        <w:keepLines/>
        <w:pBdr>
          <w:left w:val="single" w:color="0F6E64" w:sz="12" w:space="6"/>
        </w:pBdr>
        <w:shd w:fill="F4F6F8" w:color="auto" w:val="clear"/>
        <w:spacing w:after="160" w:before="6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➜  Local:   http://localhost:4200/</w:t>
      </w:r>
    </w:p>
    <w:p>
      <w:pPr>
        <w:spacing w:after="120" w:line="288"/>
      </w:pPr>
      <w:r>
        <w:t xml:space="preserve">Se for a primeira execução do Angular na máquina, ele pergunta se pode coletar estatísticas de uso: responda </w:t>
      </w:r>
      <w:r>
        <w:rPr>
          <w:b/>
          <w:bCs/>
        </w:rPr>
        <w:t xml:space="preserve">n</w:t>
      </w:r>
      <w:r>
        <w:t xml:space="preserve">. Se perguntar </w:t>
      </w:r>
      <w:r>
        <w:rPr>
          <w:i/>
          <w:iCs/>
        </w:rPr>
        <w:t xml:space="preserve">"Port 4200 is already in use"</w:t>
      </w:r>
      <w:r>
        <w:t xml:space="preserve">, responda </w:t>
      </w:r>
      <w:r>
        <w:rPr>
          <w:b/>
          <w:bCs/>
        </w:rPr>
        <w:t xml:space="preserve">n</w:t>
      </w:r>
      <w:r>
        <w:t xml:space="preserve"> e veja "Se uma porta estiver ocupada" na seção 1, porque o back-end só aceita chamadas da porta 4200.</w:t>
      </w:r>
    </w:p>
    <w:p>
      <w:pPr>
        <w:pStyle w:val="Heading1"/>
      </w:pPr>
      <w:r>
        <w:t xml:space="preserve">4. Acessos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2"/>
        <w:gridCol w:w="3719"/>
        <w:gridCol w:w="3117"/>
      </w:tblGrid>
      <w:tr>
        <w:trPr>
          <w:tblHeader/>
        </w:trPr>
        <w:tc>
          <w:tcPr>
            <w:tcW w:type="dxa" w:w="28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quê</w:t>
            </w:r>
          </w:p>
        </w:tc>
        <w:tc>
          <w:tcPr>
            <w:tcW w:type="dxa" w:w="37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Endereço</w:t>
            </w:r>
          </w:p>
        </w:tc>
        <w:tc>
          <w:tcPr>
            <w:tcW w:type="dxa" w:w="31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Precisa de</w:t>
            </w:r>
          </w:p>
        </w:tc>
      </w:tr>
      <w:tr>
        <w:trPr>
          <w:cantSplit/>
        </w:trPr>
        <w:tc>
          <w:tcPr>
            <w:tcW w:type="dxa" w:w="28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Tela do sistema</w:t>
            </w:r>
          </w:p>
        </w:tc>
        <w:tc>
          <w:tcPr>
            <w:tcW w:type="dxa" w:w="37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http://localhost:4200</w:t>
            </w:r>
          </w:p>
        </w:tc>
        <w:tc>
          <w:tcPr>
            <w:tcW w:type="dxa" w:w="31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Back-end e front-end no ar</w:t>
            </w:r>
          </w:p>
        </w:tc>
      </w:tr>
      <w:tr>
        <w:trPr>
          <w:cantSplit/>
        </w:trPr>
        <w:tc>
          <w:tcPr>
            <w:tcW w:type="dxa" w:w="28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Swagger (API)</w:t>
            </w:r>
          </w:p>
        </w:tc>
        <w:tc>
          <w:tcPr>
            <w:tcW w:type="dxa" w:w="37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http://localhost:8080/swagger-ui.html</w:t>
            </w:r>
          </w:p>
        </w:tc>
        <w:tc>
          <w:tcPr>
            <w:tcW w:type="dxa" w:w="31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Back-end no ar</w:t>
            </w:r>
          </w:p>
        </w:tc>
      </w:tr>
      <w:tr>
        <w:trPr>
          <w:cantSplit/>
        </w:trPr>
        <w:tc>
          <w:tcPr>
            <w:tcW w:type="dxa" w:w="28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Console do H2 (banco)</w:t>
            </w:r>
          </w:p>
        </w:tc>
        <w:tc>
          <w:tcPr>
            <w:tcW w:type="dxa" w:w="37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http://localhost:8080/h2-console</w:t>
            </w:r>
          </w:p>
        </w:tc>
        <w:tc>
          <w:tcPr>
            <w:tcW w:type="dxa" w:w="31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Back-end no ar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Console do H2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Abra http://localhost:8080/h2-console.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Preencha os campos da tela de login:</w:t>
      </w:r>
    </w:p>
    <w:p>
      <w:pPr>
        <w:pStyle w:val="ListParagraph"/>
        <w:numPr>
          <w:ilvl w:val="1"/>
          <w:numId w:val="5"/>
        </w:numPr>
        <w:spacing w:after="60"/>
      </w:pPr>
      <w:r>
        <w:rPr>
          <w:b/>
          <w:bCs/>
        </w:rPr>
        <w:t xml:space="preserve">JDBC URL: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jdbc:h2:mem:movimentosdb</w:t>
      </w:r>
    </w:p>
    <w:p>
      <w:pPr>
        <w:pStyle w:val="ListParagraph"/>
        <w:numPr>
          <w:ilvl w:val="1"/>
          <w:numId w:val="5"/>
        </w:numPr>
        <w:spacing w:after="60"/>
      </w:pPr>
      <w:r>
        <w:rPr>
          <w:b/>
          <w:bCs/>
        </w:rPr>
        <w:t xml:space="preserve">User Name: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sa</w:t>
      </w:r>
    </w:p>
    <w:p>
      <w:pPr>
        <w:pStyle w:val="ListParagraph"/>
        <w:numPr>
          <w:ilvl w:val="1"/>
          <w:numId w:val="5"/>
        </w:numPr>
        <w:spacing w:after="60"/>
      </w:pPr>
      <w:r>
        <w:rPr>
          <w:b/>
          <w:bCs/>
        </w:rPr>
        <w:t xml:space="preserve">Password:</w:t>
      </w:r>
      <w:r>
        <w:t xml:space="preserve"> em branco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Clique em </w:t>
      </w:r>
      <w:r>
        <w:rPr>
          <w:b/>
          <w:bCs/>
        </w:rPr>
        <w:t xml:space="preserve">Connect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Digite um SQL e clique em </w:t>
      </w:r>
      <w:r>
        <w:rPr>
          <w:b/>
          <w:bCs/>
        </w:rPr>
        <w:t xml:space="preserve">Run</w:t>
      </w:r>
      <w:r>
        <w:t xml:space="preserve">. Por exemplo: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SELECT * FROM MOVIMENTO_MANUAL;</w:t>
      </w:r>
    </w:p>
    <w:p>
      <w:pPr>
        <w:spacing w:after="120" w:line="288"/>
      </w:pPr>
      <w:r>
        <w:t xml:space="preserve">O campo JDBC URL vem preenchido com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jdbc:h2:~/test</w:t>
      </w:r>
      <w:r>
        <w:t xml:space="preserve">. É preciso trocar, senão o H2 responde </w:t>
      </w:r>
      <w:r>
        <w:rPr>
          <w:i/>
          <w:iCs/>
        </w:rPr>
        <w:t xml:space="preserve">"Database not found"</w:t>
      </w:r>
      <w:r>
        <w:t xml:space="preserve">. Clique em </w:t>
      </w:r>
      <w:r>
        <w:rPr>
          <w:b/>
          <w:bCs/>
        </w:rPr>
        <w:t xml:space="preserve">Save</w:t>
      </w:r>
      <w:r>
        <w:t xml:space="preserve"> para não redigitar na próxima vez. Os scripts de estudo do modelo estão em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docs/sql</w:t>
      </w:r>
      <w:r>
        <w:t xml:space="preserve">.</w:t>
      </w:r>
    </w:p>
    <w:p>
      <w:pPr>
        <w:pStyle w:val="Heading2"/>
      </w:pPr>
      <w:r>
        <w:t xml:space="preserve">Tela do sistema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Abra http://localhost:4200.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Confira: o título "Movimentos Manuais" aparece, o grid carrega e os campos estão cinza (desabilitados).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 aparecer a mensagem vermelha </w:t>
      </w:r>
      <w:r>
        <w:rPr>
          <w:i/>
          <w:iCs/>
        </w:rPr>
        <w:t xml:space="preserve">"Não foi possível conectar à API"</w:t>
      </w:r>
      <w:r>
        <w:t xml:space="preserve">, o back-end não está no ar.</w:t>
      </w:r>
    </w:p>
    <w:p>
      <w:pPr>
        <w:pStyle w:val="Heading2"/>
      </w:pPr>
      <w:r>
        <w:t xml:space="preserve">Swagger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Abra http://localhost:8080/swagger-ui.html.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São dois grupos: </w:t>
      </w:r>
      <w:r>
        <w:rPr>
          <w:b/>
          <w:bCs/>
        </w:rPr>
        <w:t xml:space="preserve">Produtos</w:t>
      </w:r>
      <w:r>
        <w:t xml:space="preserve"> e </w:t>
      </w:r>
      <w:r>
        <w:rPr>
          <w:b/>
          <w:bCs/>
        </w:rPr>
        <w:t xml:space="preserve">Movimentos Manuais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Para executar um endpoint: clique nele, depois em </w:t>
      </w:r>
      <w:r>
        <w:rPr>
          <w:b/>
          <w:bCs/>
        </w:rPr>
        <w:t xml:space="preserve">Try it out</w:t>
      </w:r>
      <w:r>
        <w:t xml:space="preserve">, preencha os parâmetros ou o corpo e clique em </w:t>
      </w:r>
      <w:r>
        <w:rPr>
          <w:b/>
          <w:bCs/>
        </w:rPr>
        <w:t xml:space="preserve">Execute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O resultado aparece em </w:t>
      </w:r>
      <w:r>
        <w:rPr>
          <w:b/>
          <w:bCs/>
        </w:rPr>
        <w:t xml:space="preserve">Responses</w:t>
      </w:r>
      <w:r>
        <w:t xml:space="preserve">, com o </w:t>
      </w:r>
      <w:r>
        <w:rPr>
          <w:i/>
          <w:iCs/>
        </w:rPr>
        <w:t xml:space="preserve">Code</w:t>
      </w:r>
      <w:r>
        <w:t xml:space="preserve"> (status HTTP) e o </w:t>
      </w:r>
      <w:r>
        <w:rPr>
          <w:i/>
          <w:iCs/>
        </w:rPr>
        <w:t xml:space="preserve">Response body</w:t>
      </w:r>
      <w:r>
        <w:t xml:space="preserve"> (JSON).</w:t>
      </w:r>
    </w:p>
    <w:p>
      <w:pPr>
        <w:pStyle w:val="Heading1"/>
      </w:pPr>
      <w:r>
        <w:t xml:space="preserve">5. Testes manuais via Swagger</w:t>
      </w:r>
    </w:p>
    <w:p>
      <w:pPr>
        <w:spacing w:after="120" w:line="288"/>
      </w:pPr>
      <w:r>
        <w:t xml:space="preserve">Execute os casos </w:t>
      </w:r>
      <w:r>
        <w:rPr>
          <w:b/>
          <w:bCs/>
        </w:rPr>
        <w:t xml:space="preserve">na ordem</w:t>
      </w:r>
      <w:r>
        <w:t xml:space="preserve">, logo depois de subir o back-end. O banco começa sem lançamentos, e os números esperados dependem dessa sequência. Marque o resultado na última coluna (Passou / Falhou).</w:t>
      </w:r>
    </w:p>
    <w:p>
      <w:pPr>
        <w:spacing w:after="120" w:line="288"/>
      </w:pPr>
      <w:r>
        <w:t xml:space="preserve">Corpo base para os POST em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/api/movimentos</w:t>
      </w:r>
      <w:r>
        <w:t xml:space="preserve">. Cada caso diz qual campo alterar:</w:t>
      </w:r>
    </w:p>
    <w:p>
      <w:pPr>
        <w:keepNext/>
        <w:keepLines/>
        <w:pBdr>
          <w:left w:val="single" w:color="0F6E64" w:sz="12" w:space="6"/>
        </w:pBdr>
        <w:shd w:fill="F4F6F8" w:color="auto" w:val="clear"/>
        <w:spacing w:after="0" w:before="6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0F6E64" w:sz="12" w:space="6"/>
        </w:pBdr>
        <w:shd w:fill="F4F6F8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"mes": 10,</w:t>
      </w:r>
    </w:p>
    <w:p>
      <w:pPr>
        <w:keepNext/>
        <w:keepLines/>
        <w:pBdr>
          <w:left w:val="single" w:color="0F6E64" w:sz="12" w:space="6"/>
        </w:pBdr>
        <w:shd w:fill="F4F6F8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"ano": 2026,</w:t>
      </w:r>
    </w:p>
    <w:p>
      <w:pPr>
        <w:keepNext/>
        <w:keepLines/>
        <w:pBdr>
          <w:left w:val="single" w:color="0F6E64" w:sz="12" w:space="6"/>
        </w:pBdr>
        <w:shd w:fill="F4F6F8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"codProduto": "0001",</w:t>
      </w:r>
    </w:p>
    <w:p>
      <w:pPr>
        <w:keepNext/>
        <w:keepLines/>
        <w:pBdr>
          <w:left w:val="single" w:color="0F6E64" w:sz="12" w:space="6"/>
        </w:pBdr>
        <w:shd w:fill="F4F6F8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"codCosif": "81120000002",</w:t>
      </w:r>
    </w:p>
    <w:p>
      <w:pPr>
        <w:keepNext/>
        <w:keepLines/>
        <w:pBdr>
          <w:left w:val="single" w:color="0F6E64" w:sz="12" w:space="6"/>
        </w:pBdr>
        <w:shd w:fill="F4F6F8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"valor": 1250.00,</w:t>
      </w:r>
    </w:p>
    <w:p>
      <w:pPr>
        <w:keepNext/>
        <w:keepLines/>
        <w:pBdr>
          <w:left w:val="single" w:color="0F6E64" w:sz="12" w:space="6"/>
        </w:pBdr>
        <w:shd w:fill="F4F6F8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"descricao": "Ajuste juros CDB outubro"</w:t>
      </w:r>
    </w:p>
    <w:p>
      <w:pPr>
        <w:keepNext w:val="false"/>
        <w:keepLines/>
        <w:pBdr>
          <w:left w:val="single" w:color="0F6E64" w:sz="12" w:space="6"/>
        </w:pBdr>
        <w:shd w:fill="F4F6F8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88"/>
      </w:pPr>
      <w:r>
        <w:t xml:space="preserve">Nos erros de validação, a mensagem do campo vem em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campos[].mensagem</w:t>
      </w:r>
      <w:r>
        <w:t xml:space="preserve">. Nos erros de regra, ela vem em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mensagem</w:t>
      </w:r>
      <w:r>
        <w:t xml:space="preserve">.</w:t>
      </w:r>
    </w:p>
    <w:p>
      <w:pPr>
        <w:pStyle w:val="Heading2"/>
      </w:pPr>
      <w:r>
        <w:t xml:space="preserve">Consultas e inclusões válidas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1966"/>
        <w:gridCol w:w="2263"/>
        <w:gridCol w:w="3435"/>
        <w:gridCol w:w="1252"/>
      </w:tblGrid>
      <w:tr>
        <w:trPr>
          <w:tblHeader/>
        </w:trPr>
        <w:tc>
          <w:tcPr>
            <w:tcW w:type="dxa" w:w="72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CT</w:t>
            </w:r>
          </w:p>
        </w:tc>
        <w:tc>
          <w:tcPr>
            <w:tcW w:type="dxa" w:w="1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3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2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CT-01</w:t>
            </w:r>
          </w:p>
        </w:tc>
        <w:tc>
          <w:tcPr>
            <w:tcW w:type="dxa" w:w="1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/api/produtos</w:t>
            </w:r>
          </w:p>
        </w:tc>
        <w:tc>
          <w:tcPr>
            <w:tcW w:type="dxa" w:w="22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· 4 produtos, ordenados pela descrição</w:t>
            </w:r>
          </w:p>
        </w:tc>
        <w:tc>
          <w:tcPr>
            <w:tcW w:type="dxa" w:w="12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2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CT-02</w:t>
            </w:r>
          </w:p>
        </w:tc>
        <w:tc>
          <w:tcPr>
            <w:tcW w:type="dxa" w:w="1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/api/produtos/{codProduto}/cosifs</w:t>
            </w:r>
          </w:p>
        </w:tc>
        <w:tc>
          <w:tcPr>
            <w:tcW w:type="dxa" w:w="22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codProduto = 0001</w:t>
            </w:r>
          </w:p>
        </w:tc>
        <w:tc>
          <w:tcPr>
            <w:tcW w:type="dxa" w:w="3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· 2 itens;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exibicao</w:t>
            </w:r>
            <w:r>
              <w:rPr>
                <w:sz w:val="18"/>
                <w:szCs w:val="18"/>
              </w:rPr>
              <w:t xml:space="preserve"> = "41510000001 - (PASSIV)" e "81120000002 - (DESPES)"</w:t>
            </w:r>
          </w:p>
        </w:tc>
        <w:tc>
          <w:tcPr>
            <w:tcW w:type="dxa" w:w="12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2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CT-03</w:t>
            </w:r>
          </w:p>
        </w:tc>
        <w:tc>
          <w:tcPr>
            <w:tcW w:type="dxa" w:w="1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/api/produtos/{codProduto}/cosifs</w:t>
            </w:r>
          </w:p>
        </w:tc>
        <w:tc>
          <w:tcPr>
            <w:tcW w:type="dxa" w:w="22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codProduto = 9999</w:t>
            </w:r>
          </w:p>
        </w:tc>
        <w:tc>
          <w:tcPr>
            <w:tcW w:type="dxa" w:w="3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· lista vazia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[]</w:t>
            </w:r>
          </w:p>
        </w:tc>
        <w:tc>
          <w:tcPr>
            <w:tcW w:type="dxa" w:w="12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2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CT-04</w:t>
            </w:r>
          </w:p>
        </w:tc>
        <w:tc>
          <w:tcPr>
            <w:tcW w:type="dxa" w:w="1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/api/movimentos</w:t>
            </w:r>
          </w:p>
        </w:tc>
        <w:tc>
          <w:tcPr>
            <w:tcW w:type="dxa" w:w="22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filtros</w:t>
            </w:r>
          </w:p>
        </w:tc>
        <w:tc>
          <w:tcPr>
            <w:tcW w:type="dxa" w:w="3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· lista vazia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[]</w:t>
            </w:r>
          </w:p>
        </w:tc>
        <w:tc>
          <w:tcPr>
            <w:tcW w:type="dxa" w:w="12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2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CT-05</w:t>
            </w:r>
          </w:p>
        </w:tc>
        <w:tc>
          <w:tcPr>
            <w:tcW w:type="dxa" w:w="1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/api/movimentos</w:t>
            </w:r>
          </w:p>
        </w:tc>
        <w:tc>
          <w:tcPr>
            <w:tcW w:type="dxa" w:w="22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corpo base</w:t>
            </w:r>
          </w:p>
        </w:tc>
        <w:tc>
          <w:tcPr>
            <w:tcW w:type="dxa" w:w="3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201 ·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numeroLancamento</w:t>
            </w:r>
            <w:r>
              <w:rPr>
                <w:sz w:val="18"/>
                <w:szCs w:val="18"/>
              </w:rPr>
              <w:t xml:space="preserve"> 1 ·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codUsuario</w:t>
            </w:r>
            <w:r>
              <w:rPr>
                <w:sz w:val="18"/>
                <w:szCs w:val="18"/>
              </w:rPr>
              <w:t xml:space="preserve"> "TESTE" ·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descricaoProduto</w:t>
            </w:r>
            <w:r>
              <w:rPr>
                <w:sz w:val="18"/>
                <w:szCs w:val="18"/>
              </w:rPr>
              <w:t xml:space="preserve"> "CDB Pos-Fixado" ·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dataMovimento</w:t>
            </w:r>
            <w:r>
              <w:rPr>
                <w:sz w:val="18"/>
                <w:szCs w:val="18"/>
              </w:rPr>
              <w:t xml:space="preserve"> = agora</w:t>
            </w:r>
          </w:p>
        </w:tc>
        <w:tc>
          <w:tcPr>
            <w:tcW w:type="dxa" w:w="12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2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CT-06</w:t>
            </w:r>
          </w:p>
        </w:tc>
        <w:tc>
          <w:tcPr>
            <w:tcW w:type="dxa" w:w="1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/api/movimentos</w:t>
            </w:r>
          </w:p>
        </w:tc>
        <w:tc>
          <w:tcPr>
            <w:tcW w:type="dxa" w:w="22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codProduto "0003", codCosif "71110000005"</w:t>
            </w:r>
          </w:p>
        </w:tc>
        <w:tc>
          <w:tcPr>
            <w:tcW w:type="dxa" w:w="3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201 ·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numeroLancamento</w:t>
            </w:r>
            <w:r>
              <w:rPr>
                <w:sz w:val="18"/>
                <w:szCs w:val="18"/>
              </w:rPr>
              <w:t xml:space="preserve"> 2 (mesma competência, outro produto)</w:t>
            </w:r>
          </w:p>
        </w:tc>
        <w:tc>
          <w:tcPr>
            <w:tcW w:type="dxa" w:w="12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2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CT-07</w:t>
            </w:r>
          </w:p>
        </w:tc>
        <w:tc>
          <w:tcPr>
            <w:tcW w:type="dxa" w:w="1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/api/movimentos</w:t>
            </w:r>
          </w:p>
        </w:tc>
        <w:tc>
          <w:tcPr>
            <w:tcW w:type="dxa" w:w="22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 11, codProduto "0004", codCosif "71810000007"</w:t>
            </w:r>
          </w:p>
        </w:tc>
        <w:tc>
          <w:tcPr>
            <w:tcW w:type="dxa" w:w="3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201 ·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numeroLancamento</w:t>
            </w:r>
            <w:r>
              <w:rPr>
                <w:sz w:val="18"/>
                <w:szCs w:val="18"/>
              </w:rPr>
              <w:t xml:space="preserve"> 1 (competência nova)</w:t>
            </w:r>
          </w:p>
        </w:tc>
        <w:tc>
          <w:tcPr>
            <w:tcW w:type="dxa" w:w="12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2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CT-08</w:t>
            </w:r>
          </w:p>
        </w:tc>
        <w:tc>
          <w:tcPr>
            <w:tcW w:type="dxa" w:w="1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/api/movimentos</w:t>
            </w:r>
          </w:p>
        </w:tc>
        <w:tc>
          <w:tcPr>
            <w:tcW w:type="dxa" w:w="22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filtros</w:t>
            </w:r>
          </w:p>
        </w:tc>
        <w:tc>
          <w:tcPr>
            <w:tcW w:type="dxa" w:w="3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· 3 itens, o de 11/2026 primeiro</w:t>
            </w:r>
          </w:p>
        </w:tc>
        <w:tc>
          <w:tcPr>
            <w:tcW w:type="dxa" w:w="12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2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CT-09</w:t>
            </w:r>
          </w:p>
        </w:tc>
        <w:tc>
          <w:tcPr>
            <w:tcW w:type="dxa" w:w="1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/api/movimentos</w:t>
            </w:r>
          </w:p>
        </w:tc>
        <w:tc>
          <w:tcPr>
            <w:tcW w:type="dxa" w:w="22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 = 10, ano = 2026</w:t>
            </w:r>
          </w:p>
        </w:tc>
        <w:tc>
          <w:tcPr>
            <w:tcW w:type="dxa" w:w="3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· 2 itens (lançamentos 1 e 2)</w:t>
            </w:r>
          </w:p>
        </w:tc>
        <w:tc>
          <w:tcPr>
            <w:tcW w:type="dxa" w:w="12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Inconsistências (devem ser recusadas)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9"/>
        <w:gridCol w:w="1579"/>
        <w:gridCol w:w="3136"/>
        <w:gridCol w:w="2975"/>
        <w:gridCol w:w="1159"/>
      </w:tblGrid>
      <w:tr>
        <w:trPr>
          <w:tblHeader/>
        </w:trPr>
        <w:tc>
          <w:tcPr>
            <w:tcW w:type="dxa" w:w="7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CT</w:t>
            </w:r>
          </w:p>
        </w:tc>
        <w:tc>
          <w:tcPr>
            <w:tcW w:type="dxa" w:w="15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Entrada (altera o corpo base)</w:t>
            </w:r>
          </w:p>
        </w:tc>
        <w:tc>
          <w:tcPr>
            <w:tcW w:type="dxa" w:w="29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1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7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CT-10</w:t>
            </w:r>
          </w:p>
        </w:tc>
        <w:tc>
          <w:tcPr>
            <w:tcW w:type="dxa" w:w="15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/api/movimentos</w:t>
            </w:r>
          </w:p>
        </w:tc>
        <w:tc>
          <w:tcPr>
            <w:tcW w:type="dxa" w:w="31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 13</w:t>
            </w:r>
          </w:p>
        </w:tc>
        <w:tc>
          <w:tcPr>
            <w:tcW w:type="dxa" w:w="29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· "Mes deve estar entre 1 e 12"</w:t>
            </w:r>
          </w:p>
        </w:tc>
        <w:tc>
          <w:tcPr>
            <w:tcW w:type="dxa" w:w="11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CT-11</w:t>
            </w:r>
          </w:p>
        </w:tc>
        <w:tc>
          <w:tcPr>
            <w:tcW w:type="dxa" w:w="15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/api/movimentos</w:t>
            </w:r>
          </w:p>
        </w:tc>
        <w:tc>
          <w:tcPr>
            <w:tcW w:type="dxa" w:w="31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ano 26</w:t>
            </w:r>
          </w:p>
        </w:tc>
        <w:tc>
          <w:tcPr>
            <w:tcW w:type="dxa" w:w="29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· "Ano deve ter 4 digitos"</w:t>
            </w:r>
          </w:p>
        </w:tc>
        <w:tc>
          <w:tcPr>
            <w:tcW w:type="dxa" w:w="11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CT-12</w:t>
            </w:r>
          </w:p>
        </w:tc>
        <w:tc>
          <w:tcPr>
            <w:tcW w:type="dxa" w:w="15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/api/movimentos</w:t>
            </w:r>
          </w:p>
        </w:tc>
        <w:tc>
          <w:tcPr>
            <w:tcW w:type="dxa" w:w="31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valor 0</w:t>
            </w:r>
          </w:p>
        </w:tc>
        <w:tc>
          <w:tcPr>
            <w:tcW w:type="dxa" w:w="29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· "Valor deve ser maior que zero"</w:t>
            </w:r>
          </w:p>
        </w:tc>
        <w:tc>
          <w:tcPr>
            <w:tcW w:type="dxa" w:w="11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CT-13</w:t>
            </w:r>
          </w:p>
        </w:tc>
        <w:tc>
          <w:tcPr>
            <w:tcW w:type="dxa" w:w="15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/api/movimentos</w:t>
            </w:r>
          </w:p>
        </w:tc>
        <w:tc>
          <w:tcPr>
            <w:tcW w:type="dxa" w:w="31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valor 10.123</w:t>
            </w:r>
          </w:p>
        </w:tc>
        <w:tc>
          <w:tcPr>
            <w:tcW w:type="dxa" w:w="29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· "Valor deve ter no maximo 16 inteiros e 2 decimais"</w:t>
            </w:r>
          </w:p>
        </w:tc>
        <w:tc>
          <w:tcPr>
            <w:tcW w:type="dxa" w:w="11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CT-14</w:t>
            </w:r>
          </w:p>
        </w:tc>
        <w:tc>
          <w:tcPr>
            <w:tcW w:type="dxa" w:w="15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/api/movimentos</w:t>
            </w:r>
          </w:p>
        </w:tc>
        <w:tc>
          <w:tcPr>
            <w:tcW w:type="dxa" w:w="31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descricao com 51 caracteres</w:t>
            </w:r>
          </w:p>
        </w:tc>
        <w:tc>
          <w:tcPr>
            <w:tcW w:type="dxa" w:w="29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· "Descricao deve ter no maximo 50 caracteres"</w:t>
            </w:r>
          </w:p>
        </w:tc>
        <w:tc>
          <w:tcPr>
            <w:tcW w:type="dxa" w:w="11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CT-15</w:t>
            </w:r>
          </w:p>
        </w:tc>
        <w:tc>
          <w:tcPr>
            <w:tcW w:type="dxa" w:w="15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/api/movimentos</w:t>
            </w:r>
          </w:p>
        </w:tc>
        <w:tc>
          <w:tcPr>
            <w:tcW w:type="dxa" w:w="31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descricao ""</w:t>
            </w:r>
          </w:p>
        </w:tc>
        <w:tc>
          <w:tcPr>
            <w:tcW w:type="dxa" w:w="29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· "Descricao e obrigatoria"</w:t>
            </w:r>
          </w:p>
        </w:tc>
        <w:tc>
          <w:tcPr>
            <w:tcW w:type="dxa" w:w="11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CT-16</w:t>
            </w:r>
          </w:p>
        </w:tc>
        <w:tc>
          <w:tcPr>
            <w:tcW w:type="dxa" w:w="15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/api/movimentos</w:t>
            </w:r>
          </w:p>
        </w:tc>
        <w:tc>
          <w:tcPr>
            <w:tcW w:type="dxa" w:w="31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codProduto "0002", codCosif "71110000005"</w:t>
            </w:r>
          </w:p>
        </w:tc>
        <w:tc>
          <w:tcPr>
            <w:tcW w:type="dxa" w:w="29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· "Cosif 71110000005 nao pertence ao produto 0002"</w:t>
            </w:r>
          </w:p>
        </w:tc>
        <w:tc>
          <w:tcPr>
            <w:tcW w:type="dxa" w:w="11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CT-17</w:t>
            </w:r>
          </w:p>
        </w:tc>
        <w:tc>
          <w:tcPr>
            <w:tcW w:type="dxa" w:w="15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/api/movimentos</w:t>
            </w:r>
          </w:p>
        </w:tc>
        <w:tc>
          <w:tcPr>
            <w:tcW w:type="dxa" w:w="31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codProduto "9999"</w:t>
            </w:r>
          </w:p>
        </w:tc>
        <w:tc>
          <w:tcPr>
            <w:tcW w:type="dxa" w:w="29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· "Produto 9999 nao encontrado"</w:t>
            </w:r>
          </w:p>
        </w:tc>
        <w:tc>
          <w:tcPr>
            <w:tcW w:type="dxa" w:w="11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CT-18</w:t>
            </w:r>
          </w:p>
        </w:tc>
        <w:tc>
          <w:tcPr>
            <w:tcW w:type="dxa" w:w="15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/api/movimentos</w:t>
            </w:r>
          </w:p>
        </w:tc>
        <w:tc>
          <w:tcPr>
            <w:tcW w:type="dxa" w:w="31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corpo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{ "mes": </w:t>
            </w:r>
            <w:r>
              <w:rPr>
                <w:sz w:val="18"/>
                <w:szCs w:val="18"/>
              </w:rPr>
              <w:t xml:space="preserve"> (JSON incompleto)</w:t>
            </w:r>
          </w:p>
        </w:tc>
        <w:tc>
          <w:tcPr>
            <w:tcW w:type="dxa" w:w="29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· "Corpo da requisicao invalido ou mal formado"</w:t>
            </w:r>
          </w:p>
        </w:tc>
        <w:tc>
          <w:tcPr>
            <w:tcW w:type="dxa" w:w="11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CT-19</w:t>
            </w:r>
          </w:p>
        </w:tc>
        <w:tc>
          <w:tcPr>
            <w:tcW w:type="dxa" w:w="15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/api/movimentos</w:t>
            </w:r>
          </w:p>
        </w:tc>
        <w:tc>
          <w:tcPr>
            <w:tcW w:type="dxa" w:w="31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 = abc</w:t>
            </w:r>
          </w:p>
        </w:tc>
        <w:tc>
          <w:tcPr>
            <w:tcW w:type="dxa" w:w="29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· "Parametro 'mes' invalido"</w:t>
            </w:r>
          </w:p>
        </w:tc>
        <w:tc>
          <w:tcPr>
            <w:tcW w:type="dxa" w:w="11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CT-20</w:t>
            </w:r>
          </w:p>
        </w:tc>
        <w:tc>
          <w:tcPr>
            <w:tcW w:type="dxa" w:w="15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/api/movimentos</w:t>
            </w:r>
          </w:p>
        </w:tc>
        <w:tc>
          <w:tcPr>
            <w:tcW w:type="dxa" w:w="31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corpo base, após CT-10 a CT-18</w:t>
            </w:r>
          </w:p>
        </w:tc>
        <w:tc>
          <w:tcPr>
            <w:tcW w:type="dxa" w:w="29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201 ·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numeroLancamento</w:t>
            </w:r>
            <w:r>
              <w:rPr>
                <w:sz w:val="18"/>
                <w:szCs w:val="18"/>
              </w:rPr>
              <w:t xml:space="preserve"> 3: as tentativas recusadas não consomem número</w:t>
            </w:r>
          </w:p>
        </w:tc>
        <w:tc>
          <w:tcPr>
            <w:tcW w:type="dxa" w:w="11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 w:line="288"/>
      </w:pPr>
      <w:r>
        <w:t xml:space="preserve">Para a descrição com 51 caracteres (CT-14), use: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123456789012345678901234567890123456789012345678901</w:t>
      </w:r>
      <w:r>
        <w:t xml:space="preserve">.</w:t>
      </w:r>
    </w:p>
    <w:p>
      <w:pPr>
        <w:spacing w:after="120" w:line="288"/>
      </w:pPr>
      <w:r>
        <w:t xml:space="preserve">Depois de CT-20, confira na </w:t>
      </w:r>
      <w:r>
        <w:rPr>
          <w:b/>
          <w:bCs/>
        </w:rPr>
        <w:t xml:space="preserve">tela</w:t>
      </w:r>
      <w:r>
        <w:t xml:space="preserve"> (http://localhost:4200) que o grid mostra os 4 lançamentos válidos. Tela, Swagger e H2 usam o mesmo banco.</w:t>
      </w:r>
    </w:p>
    <w:p>
      <w:pPr>
        <w:pStyle w:val="Heading1"/>
      </w:pPr>
      <w:r>
        <w:t xml:space="preserve">6. Testes automatizados via comando</w:t>
      </w:r>
    </w:p>
    <w:p>
      <w:pPr>
        <w:spacing w:after="120" w:line="288"/>
      </w:pPr>
      <w:r>
        <w:t xml:space="preserve">São 21 testes: 14 no back-end e 7 no front-end. Nenhum precisa da aplicação no ar.</w:t>
      </w:r>
    </w:p>
    <w:p>
      <w:pPr>
        <w:pStyle w:val="Heading2"/>
      </w:pPr>
      <w:r>
        <w:t xml:space="preserve">Back-end (JUnit 5 + Mockito)</w:t>
      </w:r>
    </w:p>
    <w:p>
      <w:pPr>
        <w:spacing w:after="120" w:line="288"/>
      </w:pPr>
      <w:r>
        <w:t xml:space="preserve">Execute na pasta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backend</w:t>
      </w:r>
      <w:r>
        <w:t xml:space="preserve">. Se o back-end estiver rodando nesse terminal, pare-o antes com </w:t>
      </w:r>
      <w:r>
        <w:rPr>
          <w:b/>
          <w:bCs/>
        </w:rPr>
        <w:t xml:space="preserve">Ctrl + C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1"/>
        <w:gridCol w:w="6687"/>
      </w:tblGrid>
      <w:tr>
        <w:trPr>
          <w:tblHeader/>
        </w:trPr>
        <w:tc>
          <w:tcPr>
            <w:tcW w:type="dxa" w:w="29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668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Todos os testes</w:t>
            </w:r>
          </w:p>
        </w:tc>
        <w:tc>
          <w:tcPr>
            <w:tcW w:type="dxa" w:w="668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mvn test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Uma classe</w:t>
            </w:r>
          </w:p>
        </w:tc>
        <w:tc>
          <w:tcPr>
            <w:tcW w:type="dxa" w:w="668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mvn test -Dtest=MovimentoManualServiceTest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Um método</w:t>
            </w:r>
          </w:p>
        </w:tc>
        <w:tc>
          <w:tcPr>
            <w:tcW w:type="dxa" w:w="668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mvn test -Dtest=MovimentoManualServiceTest#primeiroLancamentoDoMesDeveSerUm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Várias classes</w:t>
            </w:r>
          </w:p>
        </w:tc>
        <w:tc>
          <w:tcPr>
            <w:tcW w:type="dxa" w:w="668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mvn test "-Dtest=MovimentoManualServiceTest,ProdutoServiceTest"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Resultado esperado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mvn test</w:t>
      </w:r>
      <w:r>
        <w:t xml:space="preserve">:</w:t>
      </w:r>
    </w:p>
    <w:p>
      <w:pPr>
        <w:keepNext/>
        <w:keepLines/>
        <w:pBdr>
          <w:left w:val="single" w:color="0F6E64" w:sz="12" w:space="6"/>
        </w:pBdr>
        <w:shd w:fill="F4F6F8" w:color="auto" w:val="clear"/>
        <w:spacing w:after="0" w:before="6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Tests run: 14, Failures: 0, Errors: 0, Skipped: 0</w:t>
      </w:r>
    </w:p>
    <w:p>
      <w:pPr>
        <w:keepNext w:val="false"/>
        <w:keepLines/>
        <w:pBdr>
          <w:left w:val="single" w:color="0F6E64" w:sz="12" w:space="6"/>
        </w:pBdr>
        <w:shd w:fill="F4F6F8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BUILD SUCCESS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2"/>
        <w:gridCol w:w="2178"/>
        <w:gridCol w:w="974"/>
        <w:gridCol w:w="3774"/>
      </w:tblGrid>
      <w:tr>
        <w:trPr>
          <w:tblHeader/>
        </w:trPr>
        <w:tc>
          <w:tcPr>
            <w:tcW w:type="dxa" w:w="27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Classe de teste</w:t>
            </w:r>
          </w:p>
        </w:tc>
        <w:tc>
          <w:tcPr>
            <w:tcW w:type="dxa" w:w="21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Qtd</w:t>
            </w:r>
          </w:p>
        </w:tc>
        <w:tc>
          <w:tcPr>
            <w:tcW w:type="dxa" w:w="37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verifica</w:t>
            </w:r>
          </w:p>
        </w:tc>
      </w:tr>
      <w:tr>
        <w:trPr>
          <w:cantSplit/>
        </w:trPr>
        <w:tc>
          <w:tcPr>
            <w:tcW w:type="dxa" w:w="27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RepositoriosJpaTest</w:t>
            </w:r>
          </w:p>
        </w:tc>
        <w:tc>
          <w:tcPr>
            <w:tcW w:type="dxa" w:w="21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Integração (H2 real)</w:t>
            </w:r>
          </w:p>
        </w:tc>
        <w:tc>
          <w:tcPr>
            <w:tcW w:type="dxa" w:w="9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7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Chaves compostas, consultas e o JOIN do grid</w:t>
            </w:r>
          </w:p>
        </w:tc>
      </w:tr>
      <w:tr>
        <w:trPr>
          <w:cantSplit/>
        </w:trPr>
        <w:tc>
          <w:tcPr>
            <w:tcW w:type="dxa" w:w="27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MovimentoManualServiceTest</w:t>
            </w:r>
          </w:p>
        </w:tc>
        <w:tc>
          <w:tcPr>
            <w:tcW w:type="dxa" w:w="21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Unitário (mock)</w:t>
            </w:r>
          </w:p>
        </w:tc>
        <w:tc>
          <w:tcPr>
            <w:tcW w:type="dxa" w:w="9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7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Número do lançamento, data, usuário, produto/Cosif inválidos</w:t>
            </w:r>
          </w:p>
        </w:tc>
      </w:tr>
      <w:tr>
        <w:trPr>
          <w:cantSplit/>
        </w:trPr>
        <w:tc>
          <w:tcPr>
            <w:tcW w:type="dxa" w:w="27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ProdutoServiceTest</w:t>
            </w:r>
          </w:p>
        </w:tc>
        <w:tc>
          <w:tcPr>
            <w:tcW w:type="dxa" w:w="21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Unitário (mock)</w:t>
            </w:r>
          </w:p>
        </w:tc>
        <w:tc>
          <w:tcPr>
            <w:tcW w:type="dxa" w:w="9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Formato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COD_COSIF - (CLASSIFICACAO)</w:t>
            </w:r>
          </w:p>
        </w:tc>
      </w:tr>
      <w:tr>
        <w:trPr>
          <w:cantSplit/>
        </w:trPr>
        <w:tc>
          <w:tcPr>
            <w:tcW w:type="dxa" w:w="27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MovimentoManualControllerTest</w:t>
            </w:r>
          </w:p>
        </w:tc>
        <w:tc>
          <w:tcPr>
            <w:tcW w:type="dxa" w:w="21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Camada web (MockMvc)</w:t>
            </w:r>
          </w:p>
        </w:tc>
        <w:tc>
          <w:tcPr>
            <w:tcW w:type="dxa" w:w="9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7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HTTP 201/400/200 e JSON de erro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Os relatórios detalhados ficam em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backend\target\surefire-reports</w:t>
      </w:r>
      <w:r>
        <w:t xml:space="preserve"> (um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.txt</w:t>
      </w:r>
      <w:r>
        <w:t xml:space="preserve"> por classe).</w:t>
      </w:r>
    </w:p>
    <w:p>
      <w:pPr>
        <w:pStyle w:val="Heading2"/>
      </w:pPr>
      <w:r>
        <w:t xml:space="preserve">Front-end (Vitest)</w:t>
      </w:r>
    </w:p>
    <w:p>
      <w:pPr>
        <w:spacing w:after="120" w:line="288"/>
      </w:pPr>
      <w:r>
        <w:t xml:space="preserve">Execute na pasta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frontend</w:t>
      </w:r>
      <w:r>
        <w:t xml:space="preserve">. 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--watch=false</w:t>
      </w:r>
      <w:r>
        <w:t xml:space="preserve"> roda uma vez e encerra; sem ele, os testes ficam rodando e reexecutam a cada alteração (para sair, </w:t>
      </w:r>
      <w:r>
        <w:rPr>
          <w:b/>
          <w:bCs/>
        </w:rPr>
        <w:t xml:space="preserve">Ctrl + C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8"/>
        <w:gridCol w:w="6030"/>
      </w:tblGrid>
      <w:tr>
        <w:trPr>
          <w:tblHeader/>
        </w:trPr>
        <w:tc>
          <w:tcPr>
            <w:tcW w:type="dxa" w:w="36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60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</w:tr>
      <w:tr>
        <w:trPr>
          <w:cantSplit/>
        </w:trPr>
        <w:tc>
          <w:tcPr>
            <w:tcW w:type="dxa" w:w="36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Todos os testes</w:t>
            </w:r>
          </w:p>
        </w:tc>
        <w:tc>
          <w:tcPr>
            <w:tcW w:type="dxa" w:w="60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ng test --watch=false</w:t>
            </w:r>
          </w:p>
        </w:tc>
      </w:tr>
      <w:tr>
        <w:trPr>
          <w:cantSplit/>
        </w:trPr>
        <w:tc>
          <w:tcPr>
            <w:tcW w:type="dxa" w:w="36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Um arquivo</w:t>
            </w:r>
          </w:p>
        </w:tc>
        <w:tc>
          <w:tcPr>
            <w:tcW w:type="dxa" w:w="60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ng test --include=src/app/core/services/movimento.service.spec.ts --watch=false</w:t>
            </w:r>
          </w:p>
        </w:tc>
      </w:tr>
      <w:tr>
        <w:trPr>
          <w:cantSplit/>
        </w:trPr>
        <w:tc>
          <w:tcPr>
            <w:tcW w:type="dxa" w:w="36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 nome do teste ou grupo</w:t>
            </w:r>
          </w:p>
        </w:tc>
        <w:tc>
          <w:tcPr>
            <w:tcW w:type="dxa" w:w="60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ng test --filter="MovimentoService" --watch=false</w:t>
            </w:r>
          </w:p>
        </w:tc>
      </w:tr>
      <w:tr>
        <w:trPr>
          <w:cantSplit/>
        </w:trPr>
        <w:tc>
          <w:tcPr>
            <w:tcW w:type="dxa" w:w="36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Listar os testes sem executar</w:t>
            </w:r>
          </w:p>
        </w:tc>
        <w:tc>
          <w:tcPr>
            <w:tcW w:type="dxa" w:w="60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ng test --list-tests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2"/>
        <w:gridCol w:w="1305"/>
        <w:gridCol w:w="4881"/>
      </w:tblGrid>
      <w:tr>
        <w:trPr>
          <w:tblHeader/>
        </w:trPr>
        <w:tc>
          <w:tcPr>
            <w:tcW w:type="dxa" w:w="34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Arquivo de teste</w:t>
            </w:r>
          </w:p>
        </w:tc>
        <w:tc>
          <w:tcPr>
            <w:tcW w:type="dxa" w:w="13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Qtd</w:t>
            </w:r>
          </w:p>
        </w:tc>
        <w:tc>
          <w:tcPr>
            <w:tcW w:type="dxa" w:w="48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verifica</w:t>
            </w:r>
          </w:p>
        </w:tc>
      </w:tr>
      <w:tr>
        <w:trPr>
          <w:cantSplit/>
        </w:trPr>
        <w:tc>
          <w:tcPr>
            <w:tcW w:type="dxa" w:w="34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app.spec.ts</w:t>
            </w:r>
          </w:p>
        </w:tc>
        <w:tc>
          <w:tcPr>
            <w:tcW w:type="dxa" w:w="13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8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aplicação é criada</w:t>
            </w:r>
          </w:p>
        </w:tc>
      </w:tr>
      <w:tr>
        <w:trPr>
          <w:cantSplit/>
        </w:trPr>
        <w:tc>
          <w:tcPr>
            <w:tcW w:type="dxa" w:w="34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movimento.service.spec.ts</w:t>
            </w:r>
          </w:p>
        </w:tc>
        <w:tc>
          <w:tcPr>
            <w:tcW w:type="dxa" w:w="13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8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URLs, filtros mes/ano e corpo do POST</w:t>
            </w:r>
          </w:p>
        </w:tc>
      </w:tr>
      <w:tr>
        <w:trPr>
          <w:cantSplit/>
        </w:trPr>
        <w:tc>
          <w:tcPr>
            <w:tcW w:type="dxa" w:w="34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movimentos-manuais.spec.ts</w:t>
            </w:r>
          </w:p>
        </w:tc>
        <w:tc>
          <w:tcPr>
            <w:tcW w:type="dxa" w:w="13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8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Grid ao abrir, campos desabilitados, botão Novo habilita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--filter</w:t>
      </w:r>
      <w:r>
        <w:t xml:space="preserve"> recebe uma expressão regular que é comparada ao nome do grupo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describe</w:t>
      </w:r>
      <w:r>
        <w:t xml:space="preserve">) e do teste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it</w:t>
      </w:r>
      <w:r>
        <w:t xml:space="preserve">). Confira o que um padrão seleciona com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--list-tests</w:t>
      </w:r>
      <w:r>
        <w:t xml:space="preserve"> (</w:t>
      </w:r>
      <w:hyperlink w:history="1" r:id="rIdmqtjbp_l4qrgm1ye7fg8m">
        <w:r>
          <w:rPr>
            <w:rStyle w:val="Hyperlink"/>
          </w:rPr>
          <w:t xml:space="preserve">documentação do ng test</w:t>
        </w:r>
      </w:hyperlink>
      <w:r>
        <w:t xml:space="preserve">).</w:t>
      </w:r>
    </w:p>
    <w:p>
      <w:pPr>
        <w:pStyle w:val="Heading1"/>
      </w:pPr>
      <w:r>
        <w:t xml:space="preserve">7. Logs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3435"/>
        <w:gridCol w:w="3977"/>
      </w:tblGrid>
      <w:tr>
        <w:trPr>
          <w:tblHeader/>
        </w:trPr>
        <w:tc>
          <w:tcPr>
            <w:tcW w:type="dxa" w:w="2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3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mostra</w:t>
            </w:r>
          </w:p>
        </w:tc>
        <w:tc>
          <w:tcPr>
            <w:tcW w:type="dxa" w:w="39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Como acessar</w:t>
            </w:r>
          </w:p>
        </w:tc>
      </w:tr>
      <w:tr>
        <w:trPr>
          <w:cantSplit/>
        </w:trPr>
        <w:tc>
          <w:tcPr>
            <w:tcW w:type="dxa" w:w="2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Terminal do back-end</w:t>
            </w:r>
          </w:p>
        </w:tc>
        <w:tc>
          <w:tcPr>
            <w:tcW w:type="dxa" w:w="3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Subida da aplicação, SQL executado, avisos e erros</w:t>
            </w:r>
          </w:p>
        </w:tc>
        <w:tc>
          <w:tcPr>
            <w:tcW w:type="dxa" w:w="39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terminal onde rodou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mvn spring-boot:run</w:t>
            </w:r>
          </w:p>
        </w:tc>
      </w:tr>
      <w:tr>
        <w:trPr>
          <w:cantSplit/>
        </w:trPr>
        <w:tc>
          <w:tcPr>
            <w:tcW w:type="dxa" w:w="2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Arquivo do back-end</w:t>
            </w:r>
          </w:p>
        </w:tc>
        <w:tc>
          <w:tcPr>
            <w:tcW w:type="dxa" w:w="3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mesmo conteúdo, gravado em disco</w:t>
            </w:r>
          </w:p>
        </w:tc>
        <w:tc>
          <w:tcPr>
            <w:tcW w:type="dxa" w:w="39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backend\logs\backend.log</w:t>
            </w:r>
            <w:r>
              <w:rPr>
                <w:sz w:val="18"/>
                <w:szCs w:val="18"/>
              </w:rPr>
              <w:t xml:space="preserve"> (só se subiu com o parâmetro da seção 2)</w:t>
            </w:r>
          </w:p>
        </w:tc>
      </w:tr>
      <w:tr>
        <w:trPr>
          <w:cantSplit/>
        </w:trPr>
        <w:tc>
          <w:tcPr>
            <w:tcW w:type="dxa" w:w="2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Terminal do front-end</w:t>
            </w:r>
          </w:p>
        </w:tc>
        <w:tc>
          <w:tcPr>
            <w:tcW w:type="dxa" w:w="3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Compilação e erros de TypeScript/HTML</w:t>
            </w:r>
          </w:p>
        </w:tc>
        <w:tc>
          <w:tcPr>
            <w:tcW w:type="dxa" w:w="39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terminal onde rodou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npm start</w:t>
            </w:r>
          </w:p>
        </w:tc>
      </w:tr>
      <w:tr>
        <w:trPr>
          <w:cantSplit/>
        </w:trPr>
        <w:tc>
          <w:tcPr>
            <w:tcW w:type="dxa" w:w="2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Navegador (DevTools)</w:t>
            </w:r>
          </w:p>
        </w:tc>
        <w:tc>
          <w:tcPr>
            <w:tcW w:type="dxa" w:w="3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Erros da tela e as chamadas à API</w:t>
            </w:r>
          </w:p>
        </w:tc>
        <w:tc>
          <w:tcPr>
            <w:tcW w:type="dxa" w:w="39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F12</w:t>
            </w:r>
            <w:r>
              <w:rPr>
                <w:sz w:val="18"/>
                <w:szCs w:val="18"/>
              </w:rPr>
              <w:t xml:space="preserve"> na tela do sistema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Back-end</w:t>
      </w:r>
    </w:p>
    <w:p>
      <w:pPr>
        <w:spacing w:after="120" w:line="288"/>
      </w:pPr>
      <w:r>
        <w:t xml:space="preserve">Cada consulta e inclusão aparece no log como SQL formatado, porque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spring.jpa.show-sql=true</w:t>
      </w:r>
      <w:r>
        <w:t xml:space="preserve">. Uma inclusão, por exemplo, mostra 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select coalesce(max(...))</w:t>
      </w:r>
      <w:r>
        <w:t xml:space="preserve"> do número e 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insert into movimento_manual</w:t>
      </w:r>
      <w:r>
        <w:t xml:space="preserve">.</w:t>
      </w:r>
    </w:p>
    <w:p>
      <w:pPr>
        <w:spacing w:after="120" w:line="288"/>
      </w:pPr>
      <w:r>
        <w:t xml:space="preserve">Como ler cada tipo de linha: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WARN ... Violacao de integridade ao gravar</w:t>
      </w:r>
      <w:r>
        <w:t xml:space="preserve">: conflito de chave (HTTP 409).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ERROR ... Erro inesperado</w:t>
      </w:r>
      <w:r>
        <w:t xml:space="preserve">: erro não previsto (HTTP 500), com o stack trace logo abaixo. </w:t>
      </w:r>
      <w:r>
        <w:rPr>
          <w:b/>
          <w:bCs/>
        </w:rPr>
        <w:t xml:space="preserve">Sempre anexe ao bug.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Erros 400 de validação e regra de negócio </w:t>
      </w:r>
      <w:r>
        <w:rPr>
          <w:b/>
          <w:bCs/>
        </w:rPr>
        <w:t xml:space="preserve">não</w:t>
      </w:r>
      <w:r>
        <w:t xml:space="preserve"> geram linha de erro, porque são comportamentos esperados.</w:t>
      </w:r>
    </w:p>
    <w:p>
      <w:pPr>
        <w:spacing w:after="120" w:line="288"/>
      </w:pPr>
      <w:r>
        <w:t xml:space="preserve">Acompanhar o arquivo em tempo real, em outro terminal:</w:t>
      </w:r>
    </w:p>
    <w:p>
      <w:pPr>
        <w:keepNext w:val="false"/>
        <w:keepLines/>
        <w:pBdr>
          <w:left w:val="single" w:color="0F6E64" w:sz="12" w:space="6"/>
        </w:pBdr>
        <w:shd w:fill="F4F6F8" w:color="auto" w:val="clear"/>
        <w:spacing w:after="160" w:before="6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Get-Content C:\java\antlia\desafio-bnp-antlia\backend\logs\backend.log -Wait -Tail 50</w:t>
      </w:r>
    </w:p>
    <w:p>
      <w:pPr>
        <w:spacing w:after="120" w:line="288"/>
      </w:pPr>
      <w:r>
        <w:t xml:space="preserve">Procurar só erros e avisos no arquivo:</w:t>
      </w:r>
    </w:p>
    <w:p>
      <w:pPr>
        <w:keepNext w:val="false"/>
        <w:keepLines/>
        <w:pBdr>
          <w:left w:val="single" w:color="0F6E64" w:sz="12" w:space="6"/>
        </w:pBdr>
        <w:shd w:fill="F4F6F8" w:color="auto" w:val="clear"/>
        <w:spacing w:after="160" w:before="60" w:line="252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Select-String -Path C:\java\antlia\desafio-bnp-antlia\backend\logs\backend.log -Pattern "ERROR|WARN"</w:t>
      </w:r>
    </w:p>
    <w:p>
      <w:pPr>
        <w:pStyle w:val="Heading2"/>
      </w:pPr>
      <w:r>
        <w:t xml:space="preserve">Front-end</w:t>
      </w:r>
    </w:p>
    <w:p>
      <w:pPr>
        <w:spacing w:after="120" w:line="288"/>
      </w:pPr>
      <w:r>
        <w:t xml:space="preserve">O terminal do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npm start</w:t>
      </w:r>
      <w:r>
        <w:t xml:space="preserve"> só mostra a compilação. Para acompanhar o que acontece na tela, use o DevTools do navegador: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Na tela http://localhost:4200, aperte </w:t>
      </w:r>
      <w:r>
        <w:rPr>
          <w:b/>
          <w:bCs/>
        </w:rPr>
        <w:t xml:space="preserve">F12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Aba </w:t>
      </w:r>
      <w:r>
        <w:rPr>
          <w:b/>
          <w:bCs/>
        </w:rPr>
        <w:t xml:space="preserve">Console</w:t>
      </w:r>
      <w:r>
        <w:t xml:space="preserve">: erros de JavaScript, em vermelho.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Aba </w:t>
      </w:r>
      <w:r>
        <w:rPr>
          <w:b/>
          <w:bCs/>
        </w:rPr>
        <w:t xml:space="preserve">Network</w:t>
      </w:r>
      <w:r>
        <w:t xml:space="preserve"> (Rede): cada chamada à API. Filtre por </w:t>
      </w:r>
      <w:r>
        <w:rPr>
          <w:b/>
          <w:bCs/>
        </w:rPr>
        <w:t xml:space="preserve">Fetch/XHR</w:t>
      </w:r>
      <w:r>
        <w:t xml:space="preserve"> e clique numa linha para ver o status, o corpo enviado (</w:t>
      </w:r>
      <w:r>
        <w:rPr>
          <w:i/>
          <w:iCs/>
        </w:rPr>
        <w:t xml:space="preserve">Payload</w:t>
      </w:r>
      <w:r>
        <w:t xml:space="preserve">) e a resposta (</w:t>
      </w:r>
      <w:r>
        <w:rPr>
          <w:i/>
          <w:iCs/>
        </w:rPr>
        <w:t xml:space="preserve">Response</w:t>
      </w:r>
      <w:r>
        <w:t xml:space="preserve">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Para registrar um bug, clique com o botão direito na lista da aba Network e escolha </w:t>
      </w:r>
      <w:r>
        <w:rPr>
          <w:b/>
          <w:bCs/>
        </w:rPr>
        <w:t xml:space="preserve">Save all as HAR</w:t>
      </w:r>
      <w:r>
        <w:t xml:space="preserve">. Anexe esse arquivo.</w:t>
      </w:r>
    </w:p>
    <w:p>
      <w:pPr>
        <w:pStyle w:val="Heading1"/>
      </w:pPr>
      <w:r>
        <w:t xml:space="preserve">8. Encerrar e problemas comuns</w:t>
      </w:r>
    </w:p>
    <w:p>
      <w:pPr>
        <w:pStyle w:val="Heading2"/>
      </w:pPr>
      <w:r>
        <w:t xml:space="preserve">Encerrar</w:t>
      </w:r>
    </w:p>
    <w:p>
      <w:pPr>
        <w:spacing w:after="120" w:line="288"/>
      </w:pPr>
      <w:r>
        <w:t xml:space="preserve">Em cada terminal (back-end e front-end), aperte </w:t>
      </w:r>
      <w:r>
        <w:rPr>
          <w:b/>
          <w:bCs/>
        </w:rPr>
        <w:t xml:space="preserve">Ctrl + C</w:t>
      </w:r>
      <w:r>
        <w:t xml:space="preserve">. Se o terminal perguntar </w:t>
      </w:r>
      <w:r>
        <w:rPr>
          <w:i/>
          <w:iCs/>
        </w:rPr>
        <w:t xml:space="preserve">"Deseja finalizar o arquivo em lotes (S/N)?"</w:t>
      </w:r>
      <w:r>
        <w:t xml:space="preserve">, responda </w:t>
      </w:r>
      <w:r>
        <w:rPr>
          <w:b/>
          <w:bCs/>
        </w:rPr>
        <w:t xml:space="preserve">S</w:t>
      </w:r>
      <w:r>
        <w:t xml:space="preserve">.</w:t>
      </w:r>
    </w:p>
    <w:p>
      <w:pPr>
        <w:pStyle w:val="Heading2"/>
      </w:pPr>
      <w:r>
        <w:t xml:space="preserve">Problemas comuns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5"/>
        <w:gridCol w:w="2729"/>
        <w:gridCol w:w="4344"/>
      </w:tblGrid>
      <w:tr>
        <w:trPr>
          <w:tblHeader/>
        </w:trPr>
        <w:tc>
          <w:tcPr>
            <w:tcW w:type="dxa" w:w="25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Sintoma</w:t>
            </w:r>
          </w:p>
        </w:tc>
        <w:tc>
          <w:tcPr>
            <w:tcW w:type="dxa" w:w="27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434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6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Solução</w:t>
            </w:r>
          </w:p>
        </w:tc>
      </w:tr>
      <w:tr>
        <w:trPr>
          <w:cantSplit/>
        </w:trPr>
        <w:tc>
          <w:tcPr>
            <w:tcW w:type="dxa" w:w="25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Port 8080 was already in use</w:t>
            </w:r>
            <w:r>
              <w:rPr>
                <w:sz w:val="18"/>
                <w:szCs w:val="18"/>
              </w:rPr>
              <w:t xml:space="preserve"> ao subir o back-end</w:t>
            </w:r>
          </w:p>
        </w:tc>
        <w:tc>
          <w:tcPr>
            <w:tcW w:type="dxa" w:w="27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Outro back-end já está rodando (por exemplo, no IntelliJ)</w:t>
            </w:r>
          </w:p>
        </w:tc>
        <w:tc>
          <w:tcPr>
            <w:tcW w:type="dxa" w:w="434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Veja "Se uma porta estiver ocupada" (seção 1). Atalho: rode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Stop-Process -Id (Get-NetTCPConnection -LocalPort 8080).OwningProcess -Force</w:t>
            </w:r>
          </w:p>
        </w:tc>
      </w:tr>
      <w:tr>
        <w:trPr>
          <w:cantSplit/>
        </w:trPr>
        <w:tc>
          <w:tcPr>
            <w:tcW w:type="dxa" w:w="25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Port 4200 is already in use</w:t>
            </w:r>
            <w:r>
              <w:rPr>
                <w:sz w:val="18"/>
                <w:szCs w:val="18"/>
              </w:rPr>
              <w:t xml:space="preserve"> ao subir o front</w:t>
            </w:r>
          </w:p>
        </w:tc>
        <w:tc>
          <w:tcPr>
            <w:tcW w:type="dxa" w:w="27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Outro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ng serve</w:t>
            </w:r>
            <w:r>
              <w:rPr>
                <w:sz w:val="18"/>
                <w:szCs w:val="18"/>
              </w:rPr>
              <w:t xml:space="preserve"> aberto</w:t>
            </w:r>
          </w:p>
        </w:tc>
        <w:tc>
          <w:tcPr>
            <w:tcW w:type="dxa" w:w="434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Responda </w:t>
            </w:r>
            <w:r>
              <w:rPr>
                <w:b/>
                <w:bCs/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  <w:t xml:space="preserve">, feche o outro terminal (Ctrl + C) ou rode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Stop-Process -Id (Get-NetTCPConnection -LocalPort 4200).OwningProcess -Force</w:t>
            </w:r>
            <w:r>
              <w:rPr>
                <w:sz w:val="18"/>
                <w:szCs w:val="18"/>
              </w:rPr>
              <w:t xml:space="preserve">, e suba de novo</w:t>
            </w:r>
          </w:p>
        </w:tc>
      </w:tr>
      <w:tr>
        <w:trPr>
          <w:cantSplit/>
        </w:trPr>
        <w:tc>
          <w:tcPr>
            <w:tcW w:type="dxa" w:w="25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Tela mostra "Não foi possível conectar à API"</w:t>
            </w:r>
          </w:p>
        </w:tc>
        <w:tc>
          <w:tcPr>
            <w:tcW w:type="dxa" w:w="27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Back-end parado</w:t>
            </w:r>
          </w:p>
        </w:tc>
        <w:tc>
          <w:tcPr>
            <w:tcW w:type="dxa" w:w="434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Suba o back-end (seção 2) e recarregue a tela (F5)</w:t>
            </w:r>
          </w:p>
        </w:tc>
      </w:tr>
      <w:tr>
        <w:trPr>
          <w:cantSplit/>
        </w:trPr>
        <w:tc>
          <w:tcPr>
            <w:tcW w:type="dxa" w:w="25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Erro de CORS no Console do navegador</w:t>
            </w:r>
          </w:p>
        </w:tc>
        <w:tc>
          <w:tcPr>
            <w:tcW w:type="dxa" w:w="27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 rodando numa porta diferente de 4200</w:t>
            </w:r>
          </w:p>
        </w:tc>
        <w:tc>
          <w:tcPr>
            <w:tcW w:type="dxa" w:w="434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Suba o front na porta 4200</w:t>
            </w:r>
          </w:p>
        </w:tc>
      </w:tr>
      <w:tr>
        <w:trPr>
          <w:cantSplit/>
        </w:trPr>
        <w:tc>
          <w:tcPr>
            <w:tcW w:type="dxa" w:w="25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H2 responde "Database not found"</w:t>
            </w:r>
          </w:p>
        </w:tc>
        <w:tc>
          <w:tcPr>
            <w:tcW w:type="dxa" w:w="27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JDBC URL errada no login</w:t>
            </w:r>
          </w:p>
        </w:tc>
        <w:tc>
          <w:tcPr>
            <w:tcW w:type="dxa" w:w="434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jdbc:h2:mem:movimentosdb</w:t>
            </w:r>
          </w:p>
        </w:tc>
      </w:tr>
      <w:tr>
        <w:trPr>
          <w:cantSplit/>
        </w:trPr>
        <w:tc>
          <w:tcPr>
            <w:tcW w:type="dxa" w:w="25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Lançamentos sumiram</w:t>
            </w:r>
          </w:p>
        </w:tc>
        <w:tc>
          <w:tcPr>
            <w:tcW w:type="dxa" w:w="27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back-end foi reiniciado (banco em memória)</w:t>
            </w:r>
          </w:p>
        </w:tc>
        <w:tc>
          <w:tcPr>
            <w:tcW w:type="dxa" w:w="434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Comportamento esperado; refaça os casos a partir de CT-04</w:t>
            </w:r>
          </w:p>
        </w:tc>
      </w:tr>
      <w:tr>
        <w:trPr>
          <w:cantSplit/>
        </w:trPr>
        <w:tc>
          <w:tcPr>
            <w:tcW w:type="dxa" w:w="25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Número de lançamento diferente do esperado na seção 5</w:t>
            </w:r>
          </w:p>
        </w:tc>
        <w:tc>
          <w:tcPr>
            <w:tcW w:type="dxa" w:w="27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Casos executados fora de ordem ou banco com dados anteriores</w:t>
            </w:r>
          </w:p>
        </w:tc>
        <w:tc>
          <w:tcPr>
            <w:tcW w:type="dxa" w:w="434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Reinicie o back-end e execute desde o CT-01</w:t>
            </w:r>
          </w:p>
        </w:tc>
      </w:tr>
      <w:tr>
        <w:trPr>
          <w:cantSplit/>
        </w:trPr>
        <w:tc>
          <w:tcPr>
            <w:tcW w:type="dxa" w:w="25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mvn</w:t>
            </w:r>
            <w:r>
              <w:rPr>
                <w:sz w:val="18"/>
                <w:szCs w:val="18"/>
              </w:rPr>
              <w:t xml:space="preserve"> não é reconhecido</w:t>
            </w:r>
          </w:p>
        </w:tc>
        <w:tc>
          <w:tcPr>
            <w:tcW w:type="dxa" w:w="27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Maven não instalado ou fora do PATH</w:t>
            </w:r>
          </w:p>
        </w:tc>
        <w:tc>
          <w:tcPr>
            <w:tcW w:type="dxa" w:w="434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Instale o Maven (seção 1), ou rode a classe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MovimentosApplication</w:t>
            </w:r>
            <w:r>
              <w:rPr>
                <w:sz w:val="18"/>
                <w:szCs w:val="18"/>
              </w:rPr>
              <w:t xml:space="preserve"> pelo IntelliJ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Procedimento de QA — Movimentos Manuais   |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Arial" w:cs="Arial" w:eastAsia="Arial" w:hAnsi="Arial"/>
      <w:b/>
      <w:bCs/>
      <w:color w:val="1F3A6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0F6E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mqtjbp_l4qrgm1ye7fg8m" Type="http://schemas.openxmlformats.org/officeDocument/2006/relationships/hyperlink" Target="https://angular.dev/cli/tes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 de QA — Movimentos Manuais</dc:title>
  <dc:creator>José Carlos de Lima</dc:creator>
  <cp:lastModifiedBy>Un-named</cp:lastModifiedBy>
  <cp:revision>1</cp:revision>
  <dcterms:created xsi:type="dcterms:W3CDTF">2026-10-22T13:30:14.069Z</dcterms:created>
  <dcterms:modified xsi:type="dcterms:W3CDTF">2026-10-22T13:30:14.069Z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