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0B2" w:rsidRPr="004650B2" w:rsidRDefault="00D10E02" w:rsidP="004650B2">
      <w:pPr>
        <w:spacing w:line="240" w:lineRule="auto"/>
        <w:jc w:val="center"/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>Entrevista No.</w:t>
      </w:r>
      <w:r w:rsidR="00A179F6">
        <w:rPr>
          <w:rFonts w:ascii="Bookman Old Style" w:hAnsi="Bookman Old Style"/>
          <w:sz w:val="40"/>
        </w:rPr>
        <w:t>4</w:t>
      </w:r>
    </w:p>
    <w:p w:rsidR="004650B2" w:rsidRPr="004650B2" w:rsidRDefault="004650B2" w:rsidP="004650B2">
      <w:pPr>
        <w:spacing w:line="240" w:lineRule="auto"/>
        <w:jc w:val="center"/>
        <w:rPr>
          <w:rFonts w:ascii="Bookman Old Style" w:hAnsi="Bookman Old Style"/>
          <w:sz w:val="28"/>
        </w:rPr>
      </w:pPr>
      <w:r w:rsidRPr="004650B2">
        <w:rPr>
          <w:rFonts w:ascii="Bookman Old Style" w:hAnsi="Bookman Old Style"/>
          <w:sz w:val="28"/>
        </w:rPr>
        <w:t>(Planeación Programación y Presupuestación)</w:t>
      </w:r>
    </w:p>
    <w:p w:rsidR="004650B2" w:rsidRDefault="00254CA4" w:rsidP="004650B2">
      <w:pPr>
        <w:spacing w:line="240" w:lineRule="auto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Fecha: 14</w:t>
      </w:r>
      <w:r w:rsidR="004650B2">
        <w:rPr>
          <w:rFonts w:ascii="Bookman Old Style" w:hAnsi="Bookman Old Style"/>
        </w:rPr>
        <w:t xml:space="preserve"> de </w:t>
      </w:r>
      <w:r w:rsidR="00D10E02">
        <w:rPr>
          <w:rFonts w:ascii="Bookman Old Style" w:hAnsi="Bookman Old Style"/>
        </w:rPr>
        <w:t>Octub</w:t>
      </w:r>
      <w:r w:rsidR="004650B2">
        <w:rPr>
          <w:rFonts w:ascii="Bookman Old Style" w:hAnsi="Bookman Old Style"/>
        </w:rPr>
        <w:t>re del 2010</w:t>
      </w:r>
    </w:p>
    <w:p w:rsidR="00C87D69" w:rsidRDefault="003F73CD" w:rsidP="003F73CD">
      <w:pPr>
        <w:pStyle w:val="Prrafodelista"/>
        <w:numPr>
          <w:ilvl w:val="0"/>
          <w:numId w:val="1"/>
        </w:numPr>
        <w:tabs>
          <w:tab w:val="left" w:pos="71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Quién asigna los campos de “Ingresos Propios” y “Gasto Directo” en el formato </w:t>
      </w:r>
      <w:r w:rsidRPr="003F73CD">
        <w:rPr>
          <w:rFonts w:ascii="Bookman Old Style" w:hAnsi="Bookman Old Style"/>
        </w:rPr>
        <w:t>_Formato_del_POA_513-PR-14-A04</w:t>
      </w:r>
      <w:r>
        <w:rPr>
          <w:rFonts w:ascii="Bookman Old Style" w:hAnsi="Bookman Old Style"/>
        </w:rPr>
        <w:t xml:space="preserve"> “Concentrado por Proceso Clave y Estratégico”.</w:t>
      </w:r>
    </w:p>
    <w:p w:rsidR="003F73CD" w:rsidRDefault="00AF4787" w:rsidP="003F73CD">
      <w:pPr>
        <w:pStyle w:val="Prrafodelista"/>
        <w:numPr>
          <w:ilvl w:val="0"/>
          <w:numId w:val="1"/>
        </w:numPr>
        <w:tabs>
          <w:tab w:val="left" w:pos="71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En el formato de “Ingresos Propios Orientados al Mantenimiento Preventivo o Correctivo” existe un campo llamado “Proceso”. ¿En él se escribe el nombre del proceso clave al que pertenece? O ¿se escribe el nombre del proceso estratégico?</w:t>
      </w:r>
    </w:p>
    <w:p w:rsidR="005B310B" w:rsidRPr="00254CA4" w:rsidRDefault="005B310B" w:rsidP="003F73CD">
      <w:pPr>
        <w:pStyle w:val="Prrafodelista"/>
        <w:numPr>
          <w:ilvl w:val="0"/>
          <w:numId w:val="1"/>
        </w:numPr>
        <w:tabs>
          <w:tab w:val="left" w:pos="71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En los POA que elabora cada departamento. ¿Se puede dar el caso que se contemplen insumos para más de una acción para una misma meta?</w:t>
      </w:r>
      <w:bookmarkStart w:id="0" w:name="_GoBack"/>
      <w:bookmarkEnd w:id="0"/>
    </w:p>
    <w:sectPr w:rsidR="005B310B" w:rsidRPr="00254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7A28"/>
    <w:multiLevelType w:val="hybridMultilevel"/>
    <w:tmpl w:val="348A23C6"/>
    <w:lvl w:ilvl="0" w:tplc="15A600A6">
      <w:start w:val="1"/>
      <w:numFmt w:val="decimal"/>
      <w:lvlText w:val="%1 --&gt; "/>
      <w:lvlJc w:val="center"/>
      <w:pPr>
        <w:ind w:left="720" w:hanging="360"/>
      </w:pPr>
      <w:rPr>
        <w:rFonts w:ascii="Book Antiqua" w:hAnsi="Book Antiqu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B2"/>
    <w:rsid w:val="00045B50"/>
    <w:rsid w:val="00111059"/>
    <w:rsid w:val="00254CA4"/>
    <w:rsid w:val="0026232A"/>
    <w:rsid w:val="003406D8"/>
    <w:rsid w:val="00395E94"/>
    <w:rsid w:val="003A217C"/>
    <w:rsid w:val="003F73CD"/>
    <w:rsid w:val="00452C2A"/>
    <w:rsid w:val="00461314"/>
    <w:rsid w:val="004650B2"/>
    <w:rsid w:val="004B2951"/>
    <w:rsid w:val="005722E6"/>
    <w:rsid w:val="00572585"/>
    <w:rsid w:val="005B310B"/>
    <w:rsid w:val="00655C28"/>
    <w:rsid w:val="006C3AD2"/>
    <w:rsid w:val="00725F91"/>
    <w:rsid w:val="00766125"/>
    <w:rsid w:val="008F032D"/>
    <w:rsid w:val="00975961"/>
    <w:rsid w:val="00A179F6"/>
    <w:rsid w:val="00A22D7D"/>
    <w:rsid w:val="00AB1F22"/>
    <w:rsid w:val="00AF4787"/>
    <w:rsid w:val="00C059E8"/>
    <w:rsid w:val="00C87D69"/>
    <w:rsid w:val="00CA3C34"/>
    <w:rsid w:val="00CF18EE"/>
    <w:rsid w:val="00D10E02"/>
    <w:rsid w:val="00D850FD"/>
    <w:rsid w:val="00E260D6"/>
    <w:rsid w:val="00E52A55"/>
    <w:rsid w:val="00E964C4"/>
    <w:rsid w:val="00EA0313"/>
    <w:rsid w:val="00EE459A"/>
    <w:rsid w:val="00F2419C"/>
    <w:rsid w:val="00F53C6F"/>
    <w:rsid w:val="00F56237"/>
    <w:rsid w:val="00FA7CAA"/>
    <w:rsid w:val="00F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C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A93DB-E157-4AC8-861B-C3613B4E2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Carlos Ordaz Crizantos</dc:creator>
  <cp:lastModifiedBy>José Carlos Ordaz Crizantos</cp:lastModifiedBy>
  <cp:revision>8</cp:revision>
  <dcterms:created xsi:type="dcterms:W3CDTF">2010-10-14T15:54:00Z</dcterms:created>
  <dcterms:modified xsi:type="dcterms:W3CDTF">2010-10-14T17:10:00Z</dcterms:modified>
</cp:coreProperties>
</file>