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C449" w14:textId="75877FCD" w:rsidR="001D138B" w:rsidRPr="00B016DC" w:rsidRDefault="001D138B" w:rsidP="001D138B">
      <w:pPr>
        <w:jc w:val="center"/>
        <w:rPr>
          <w:b/>
          <w:bCs/>
          <w:sz w:val="52"/>
          <w:szCs w:val="52"/>
          <w:lang w:val="en-US"/>
        </w:rPr>
      </w:pPr>
      <w:r w:rsidRPr="00B016DC">
        <w:rPr>
          <w:b/>
          <w:bCs/>
          <w:sz w:val="52"/>
          <w:szCs w:val="52"/>
          <w:lang w:val="en-US"/>
        </w:rPr>
        <w:t>VERB TO 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"/>
        <w:gridCol w:w="3572"/>
        <w:gridCol w:w="4238"/>
        <w:gridCol w:w="4264"/>
      </w:tblGrid>
      <w:tr w:rsidR="001D138B" w:rsidRPr="00B016DC" w14:paraId="219E4FF5" w14:textId="77777777" w:rsidTr="001D138B">
        <w:tc>
          <w:tcPr>
            <w:tcW w:w="705" w:type="dxa"/>
            <w:shd w:val="clear" w:color="auto" w:fill="0070C0"/>
          </w:tcPr>
          <w:p w14:paraId="3EEFBC15" w14:textId="42856DDA" w:rsidR="001D138B" w:rsidRPr="00B016DC" w:rsidRDefault="001D138B" w:rsidP="001D138B">
            <w:pPr>
              <w:jc w:val="center"/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shd w:val="clear" w:color="auto" w:fill="0070C0"/>
          </w:tcPr>
          <w:p w14:paraId="37E64E4A" w14:textId="02CC65F9" w:rsidR="001D138B" w:rsidRPr="00B016DC" w:rsidRDefault="00665A77" w:rsidP="001D138B">
            <w:pPr>
              <w:jc w:val="center"/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16DC"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affirmative</w:t>
            </w:r>
          </w:p>
        </w:tc>
        <w:tc>
          <w:tcPr>
            <w:tcW w:w="4332" w:type="dxa"/>
            <w:shd w:val="clear" w:color="auto" w:fill="0070C0"/>
          </w:tcPr>
          <w:p w14:paraId="0E0F53CA" w14:textId="2B819E33" w:rsidR="001D138B" w:rsidRPr="00B016DC" w:rsidRDefault="00665A77" w:rsidP="001D138B">
            <w:pPr>
              <w:jc w:val="center"/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16DC"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negative</w:t>
            </w:r>
          </w:p>
        </w:tc>
        <w:tc>
          <w:tcPr>
            <w:tcW w:w="4332" w:type="dxa"/>
            <w:shd w:val="clear" w:color="auto" w:fill="0070C0"/>
          </w:tcPr>
          <w:p w14:paraId="7D0E1DE8" w14:textId="34D3C9E8" w:rsidR="001D138B" w:rsidRPr="00B016DC" w:rsidRDefault="00665A77" w:rsidP="001D138B">
            <w:pPr>
              <w:jc w:val="center"/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16DC"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interrogative</w:t>
            </w:r>
          </w:p>
        </w:tc>
      </w:tr>
      <w:tr w:rsidR="001D138B" w:rsidRPr="00B016DC" w14:paraId="2BFA381C" w14:textId="77777777" w:rsidTr="001D138B">
        <w:tc>
          <w:tcPr>
            <w:tcW w:w="705" w:type="dxa"/>
          </w:tcPr>
          <w:p w14:paraId="1F34B4F0" w14:textId="77777777" w:rsidR="001D138B" w:rsidRPr="00B016DC" w:rsidRDefault="001D138B" w:rsidP="001D138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516E3B73" w14:textId="38A2649C" w:rsidR="001D138B" w:rsidRPr="00B016DC" w:rsidRDefault="00665A77" w:rsidP="001D138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016DC"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am</w:t>
            </w:r>
          </w:p>
        </w:tc>
        <w:tc>
          <w:tcPr>
            <w:tcW w:w="3627" w:type="dxa"/>
          </w:tcPr>
          <w:p w14:paraId="428F5C33" w14:textId="7777777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EADCF61" w14:textId="5E7ED3C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  <w:r w:rsidRPr="00B016DC">
              <w:rPr>
                <w:sz w:val="28"/>
                <w:szCs w:val="28"/>
                <w:lang w:val="en-US"/>
              </w:rPr>
              <w:t>I am strong.</w:t>
            </w:r>
          </w:p>
          <w:p w14:paraId="30AC436B" w14:textId="7777777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32" w:type="dxa"/>
          </w:tcPr>
          <w:p w14:paraId="0CEB95A1" w14:textId="6C8E4DAC" w:rsidR="001D138B" w:rsidRPr="00B016DC" w:rsidRDefault="00A03243" w:rsidP="001D13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I’m not strong</w:t>
            </w:r>
          </w:p>
        </w:tc>
        <w:tc>
          <w:tcPr>
            <w:tcW w:w="4332" w:type="dxa"/>
          </w:tcPr>
          <w:p w14:paraId="44D7F5B7" w14:textId="68D38E00" w:rsidR="001D138B" w:rsidRPr="00B016DC" w:rsidRDefault="00A03243" w:rsidP="001D13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 I Strong?</w:t>
            </w:r>
          </w:p>
        </w:tc>
      </w:tr>
      <w:tr w:rsidR="001D138B" w:rsidRPr="00A03243" w14:paraId="1206FB76" w14:textId="77777777" w:rsidTr="001D138B">
        <w:tc>
          <w:tcPr>
            <w:tcW w:w="705" w:type="dxa"/>
          </w:tcPr>
          <w:p w14:paraId="690FA71A" w14:textId="77777777" w:rsidR="001D138B" w:rsidRPr="00B016DC" w:rsidRDefault="001D138B" w:rsidP="001D138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40A3E140" w14:textId="16CF542E" w:rsidR="001D138B" w:rsidRPr="00B016DC" w:rsidRDefault="00665A77" w:rsidP="001D138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016DC"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is</w:t>
            </w:r>
          </w:p>
        </w:tc>
        <w:tc>
          <w:tcPr>
            <w:tcW w:w="3627" w:type="dxa"/>
          </w:tcPr>
          <w:p w14:paraId="1E014102" w14:textId="7777777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D532076" w14:textId="104C1CC9" w:rsidR="001D138B" w:rsidRPr="00B016DC" w:rsidRDefault="00A03243" w:rsidP="001D13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a book of English</w:t>
            </w:r>
          </w:p>
        </w:tc>
        <w:tc>
          <w:tcPr>
            <w:tcW w:w="4332" w:type="dxa"/>
          </w:tcPr>
          <w:p w14:paraId="595073D8" w14:textId="7777777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476D966" w14:textId="7777777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  <w:r w:rsidRPr="00B016DC">
              <w:rPr>
                <w:sz w:val="28"/>
                <w:szCs w:val="28"/>
                <w:lang w:val="en-US"/>
              </w:rPr>
              <w:t xml:space="preserve">It is </w:t>
            </w:r>
            <w:r w:rsidRPr="00B016DC">
              <w:rPr>
                <w:color w:val="FF0000"/>
                <w:sz w:val="28"/>
                <w:szCs w:val="28"/>
                <w:lang w:val="en-US"/>
              </w:rPr>
              <w:t>not</w:t>
            </w:r>
            <w:r w:rsidRPr="00B016DC">
              <w:rPr>
                <w:sz w:val="28"/>
                <w:szCs w:val="28"/>
                <w:lang w:val="en-US"/>
              </w:rPr>
              <w:t xml:space="preserve"> a book of English.</w:t>
            </w:r>
          </w:p>
          <w:p w14:paraId="6A052372" w14:textId="7E7909B8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32" w:type="dxa"/>
          </w:tcPr>
          <w:p w14:paraId="14DC26A0" w14:textId="7777777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22DCC64" w14:textId="7FE75478" w:rsidR="001D138B" w:rsidRPr="00B016DC" w:rsidRDefault="00A03243" w:rsidP="001D13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 it a book of English</w:t>
            </w:r>
          </w:p>
        </w:tc>
      </w:tr>
      <w:tr w:rsidR="001D138B" w:rsidRPr="00B016DC" w14:paraId="4D551266" w14:textId="77777777" w:rsidTr="001D138B">
        <w:tc>
          <w:tcPr>
            <w:tcW w:w="705" w:type="dxa"/>
          </w:tcPr>
          <w:p w14:paraId="14D69942" w14:textId="77777777" w:rsidR="001D138B" w:rsidRPr="00B016DC" w:rsidRDefault="001D138B" w:rsidP="001D138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3C37A28F" w14:textId="56AA11CC" w:rsidR="001D138B" w:rsidRPr="00B016DC" w:rsidRDefault="00665A77" w:rsidP="001D138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016DC"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are</w:t>
            </w:r>
          </w:p>
        </w:tc>
        <w:tc>
          <w:tcPr>
            <w:tcW w:w="3627" w:type="dxa"/>
          </w:tcPr>
          <w:p w14:paraId="6BE7BFA2" w14:textId="54ED4BCE" w:rsidR="001D138B" w:rsidRPr="00B016DC" w:rsidRDefault="00A03243" w:rsidP="001D13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are Japanese</w:t>
            </w:r>
          </w:p>
        </w:tc>
        <w:tc>
          <w:tcPr>
            <w:tcW w:w="4332" w:type="dxa"/>
          </w:tcPr>
          <w:p w14:paraId="3D642336" w14:textId="59FC088D" w:rsidR="001D138B" w:rsidRPr="00B016DC" w:rsidRDefault="00A03243" w:rsidP="001D13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aren’t Japanese</w:t>
            </w:r>
          </w:p>
        </w:tc>
        <w:tc>
          <w:tcPr>
            <w:tcW w:w="4332" w:type="dxa"/>
          </w:tcPr>
          <w:p w14:paraId="3862F957" w14:textId="77777777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E8AB7E8" w14:textId="10D0E161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  <w:r w:rsidRPr="00B016DC">
              <w:rPr>
                <w:sz w:val="28"/>
                <w:szCs w:val="28"/>
                <w:lang w:val="en-US"/>
              </w:rPr>
              <w:t>Are we Japanese</w:t>
            </w:r>
            <w:r w:rsidRPr="00B016DC">
              <w:rPr>
                <w:color w:val="FF0000"/>
                <w:sz w:val="28"/>
                <w:szCs w:val="28"/>
                <w:lang w:val="en-US"/>
              </w:rPr>
              <w:t>?</w:t>
            </w:r>
          </w:p>
          <w:p w14:paraId="45A7B199" w14:textId="5CC28C3C" w:rsidR="001D138B" w:rsidRPr="00B016DC" w:rsidRDefault="001D138B" w:rsidP="001D138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AEF31B4" w14:textId="38BC2788" w:rsidR="00057336" w:rsidRPr="00B016DC" w:rsidRDefault="00A0324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"/>
        <w:gridCol w:w="3572"/>
        <w:gridCol w:w="4238"/>
        <w:gridCol w:w="4264"/>
      </w:tblGrid>
      <w:tr w:rsidR="00665A77" w:rsidRPr="00B016DC" w14:paraId="5A9E9B69" w14:textId="77777777" w:rsidTr="00665A77">
        <w:tc>
          <w:tcPr>
            <w:tcW w:w="705" w:type="dxa"/>
            <w:shd w:val="clear" w:color="auto" w:fill="92D050"/>
          </w:tcPr>
          <w:p w14:paraId="1910D8A9" w14:textId="77777777" w:rsidR="00665A77" w:rsidRPr="00B016DC" w:rsidRDefault="00665A77" w:rsidP="009B6E1F">
            <w:pPr>
              <w:jc w:val="center"/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shd w:val="clear" w:color="auto" w:fill="92D050"/>
          </w:tcPr>
          <w:p w14:paraId="36549B7E" w14:textId="77777777" w:rsidR="00665A77" w:rsidRPr="00B016DC" w:rsidRDefault="00665A77" w:rsidP="009B6E1F">
            <w:pPr>
              <w:jc w:val="center"/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16DC"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affirmative</w:t>
            </w:r>
          </w:p>
        </w:tc>
        <w:tc>
          <w:tcPr>
            <w:tcW w:w="4332" w:type="dxa"/>
            <w:shd w:val="clear" w:color="auto" w:fill="92D050"/>
          </w:tcPr>
          <w:p w14:paraId="66DE1147" w14:textId="77777777" w:rsidR="00665A77" w:rsidRPr="00B016DC" w:rsidRDefault="00665A77" w:rsidP="009B6E1F">
            <w:pPr>
              <w:jc w:val="center"/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16DC"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negative</w:t>
            </w:r>
          </w:p>
        </w:tc>
        <w:tc>
          <w:tcPr>
            <w:tcW w:w="4332" w:type="dxa"/>
            <w:shd w:val="clear" w:color="auto" w:fill="92D050"/>
          </w:tcPr>
          <w:p w14:paraId="7049CF32" w14:textId="77777777" w:rsidR="00665A77" w:rsidRPr="00B016DC" w:rsidRDefault="00665A77" w:rsidP="009B6E1F">
            <w:pPr>
              <w:jc w:val="center"/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16DC">
              <w:rPr>
                <w:rFonts w:ascii="Aharoni" w:hAnsi="Aharoni" w:cs="Aharoni"/>
                <w:bCs/>
                <w:color w:val="000000" w:themeColor="text1"/>
                <w:sz w:val="36"/>
                <w:szCs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interrogative</w:t>
            </w:r>
          </w:p>
        </w:tc>
      </w:tr>
      <w:tr w:rsidR="00665A77" w:rsidRPr="00B016DC" w14:paraId="10F9F7A1" w14:textId="77777777" w:rsidTr="009B6E1F">
        <w:tc>
          <w:tcPr>
            <w:tcW w:w="705" w:type="dxa"/>
          </w:tcPr>
          <w:p w14:paraId="11BCFADE" w14:textId="77777777" w:rsidR="00665A77" w:rsidRPr="00B016DC" w:rsidRDefault="00665A77" w:rsidP="009B6E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19F0C375" w14:textId="77777777" w:rsidR="00665A77" w:rsidRPr="00B016DC" w:rsidRDefault="00665A77" w:rsidP="009B6E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016DC"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am</w:t>
            </w:r>
          </w:p>
        </w:tc>
        <w:tc>
          <w:tcPr>
            <w:tcW w:w="3627" w:type="dxa"/>
          </w:tcPr>
          <w:p w14:paraId="44872ACF" w14:textId="25EF433D" w:rsidR="00665A77" w:rsidRPr="00B016DC" w:rsidRDefault="00A03243" w:rsidP="009B6E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 am tall</w:t>
            </w:r>
          </w:p>
          <w:p w14:paraId="68A24C2D" w14:textId="77777777" w:rsidR="00665A77" w:rsidRPr="00B016DC" w:rsidRDefault="00665A77" w:rsidP="00665A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32" w:type="dxa"/>
          </w:tcPr>
          <w:p w14:paraId="578421A5" w14:textId="77777777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55152FC" w14:textId="61ED3708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  <w:r w:rsidRPr="00B016DC">
              <w:rPr>
                <w:sz w:val="28"/>
                <w:szCs w:val="28"/>
                <w:lang w:val="en-US"/>
              </w:rPr>
              <w:t>I am not tall.</w:t>
            </w:r>
          </w:p>
        </w:tc>
        <w:tc>
          <w:tcPr>
            <w:tcW w:w="4332" w:type="dxa"/>
          </w:tcPr>
          <w:p w14:paraId="0BE951F6" w14:textId="3D7117E7" w:rsidR="00665A77" w:rsidRPr="00B016DC" w:rsidRDefault="00A03243" w:rsidP="009B6E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 I tall</w:t>
            </w:r>
          </w:p>
        </w:tc>
      </w:tr>
      <w:tr w:rsidR="00665A77" w:rsidRPr="00B016DC" w14:paraId="09BA94ED" w14:textId="77777777" w:rsidTr="009B6E1F">
        <w:tc>
          <w:tcPr>
            <w:tcW w:w="705" w:type="dxa"/>
          </w:tcPr>
          <w:p w14:paraId="609D83DF" w14:textId="77777777" w:rsidR="00665A77" w:rsidRPr="00B016DC" w:rsidRDefault="00665A77" w:rsidP="009B6E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15D8FE8C" w14:textId="77777777" w:rsidR="00665A77" w:rsidRPr="00B016DC" w:rsidRDefault="00665A77" w:rsidP="009B6E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016DC"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is</w:t>
            </w:r>
          </w:p>
        </w:tc>
        <w:tc>
          <w:tcPr>
            <w:tcW w:w="3627" w:type="dxa"/>
          </w:tcPr>
          <w:p w14:paraId="40A9EFFD" w14:textId="77777777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2700A60" w14:textId="702D9824" w:rsidR="00665A77" w:rsidRPr="00B016DC" w:rsidRDefault="00A03243" w:rsidP="009B6E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She is fashionable</w:t>
            </w:r>
          </w:p>
          <w:p w14:paraId="5268A06A" w14:textId="6A0950DC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32" w:type="dxa"/>
          </w:tcPr>
          <w:p w14:paraId="12DEE4BE" w14:textId="7C256EDF" w:rsidR="00665A77" w:rsidRPr="00B016DC" w:rsidRDefault="00A03243" w:rsidP="009B6E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She isn’t fashionable</w:t>
            </w:r>
          </w:p>
          <w:p w14:paraId="11B29783" w14:textId="77777777" w:rsidR="00665A77" w:rsidRPr="00B016DC" w:rsidRDefault="00665A77" w:rsidP="00665A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32" w:type="dxa"/>
          </w:tcPr>
          <w:p w14:paraId="0B6B280D" w14:textId="77777777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8EC3BB0" w14:textId="64411906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  <w:r w:rsidRPr="00B016DC">
              <w:rPr>
                <w:sz w:val="28"/>
                <w:szCs w:val="28"/>
                <w:lang w:val="en-US"/>
              </w:rPr>
              <w:t>Is she fashionable?</w:t>
            </w:r>
          </w:p>
        </w:tc>
      </w:tr>
      <w:tr w:rsidR="00665A77" w:rsidRPr="00B016DC" w14:paraId="7C099C4D" w14:textId="77777777" w:rsidTr="009B6E1F">
        <w:tc>
          <w:tcPr>
            <w:tcW w:w="705" w:type="dxa"/>
          </w:tcPr>
          <w:p w14:paraId="55EFEE3C" w14:textId="77777777" w:rsidR="00665A77" w:rsidRPr="00B016DC" w:rsidRDefault="00665A77" w:rsidP="009B6E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70935F17" w14:textId="77777777" w:rsidR="00665A77" w:rsidRPr="00B016DC" w:rsidRDefault="00665A77" w:rsidP="009B6E1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016DC">
              <w:rPr>
                <w:rFonts w:ascii="Aharoni" w:hAnsi="Aharoni" w:cs="Aharoni"/>
                <w:b/>
                <w:bCs/>
                <w:color w:val="000000" w:themeColor="text1"/>
                <w:sz w:val="44"/>
                <w:szCs w:val="44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are</w:t>
            </w:r>
          </w:p>
        </w:tc>
        <w:tc>
          <w:tcPr>
            <w:tcW w:w="3627" w:type="dxa"/>
          </w:tcPr>
          <w:p w14:paraId="11EAF6B9" w14:textId="77777777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1AF1763" w14:textId="77777777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  <w:r w:rsidRPr="00B016DC">
              <w:rPr>
                <w:sz w:val="28"/>
                <w:szCs w:val="28"/>
                <w:lang w:val="en-US"/>
              </w:rPr>
              <w:t>They are unfriendly.</w:t>
            </w:r>
          </w:p>
          <w:p w14:paraId="60B3F9C1" w14:textId="56FA76DE" w:rsidR="00665A77" w:rsidRPr="00B016DC" w:rsidRDefault="00665A77" w:rsidP="009B6E1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332" w:type="dxa"/>
          </w:tcPr>
          <w:p w14:paraId="73813973" w14:textId="3ACE87E7" w:rsidR="00665A77" w:rsidRPr="00B016DC" w:rsidRDefault="00A03243" w:rsidP="009B6E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They aren’t unfriendly</w:t>
            </w:r>
          </w:p>
        </w:tc>
        <w:tc>
          <w:tcPr>
            <w:tcW w:w="4332" w:type="dxa"/>
          </w:tcPr>
          <w:p w14:paraId="3F85F6E6" w14:textId="22C53455" w:rsidR="00665A77" w:rsidRPr="00B016DC" w:rsidRDefault="00A03243" w:rsidP="009B6E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Are they unfriendly?</w:t>
            </w:r>
          </w:p>
          <w:p w14:paraId="52ED7E0D" w14:textId="77777777" w:rsidR="00665A77" w:rsidRPr="00B016DC" w:rsidRDefault="00665A77" w:rsidP="00665A7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9BE4694" w14:textId="77777777" w:rsidR="001D138B" w:rsidRPr="00B016DC" w:rsidRDefault="001D138B">
      <w:pPr>
        <w:rPr>
          <w:lang w:val="en-US"/>
        </w:rPr>
      </w:pPr>
    </w:p>
    <w:sectPr w:rsidR="001D138B" w:rsidRPr="00B016DC" w:rsidSect="001D138B"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8B"/>
    <w:rsid w:val="001B5D2D"/>
    <w:rsid w:val="001D138B"/>
    <w:rsid w:val="00665A77"/>
    <w:rsid w:val="00A03243"/>
    <w:rsid w:val="00B016DC"/>
    <w:rsid w:val="00E51974"/>
    <w:rsid w:val="00E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19EB"/>
  <w15:chartTrackingRefBased/>
  <w15:docId w15:val="{4729B3BF-C58E-4D56-9615-A48DD5EA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Flores Orozco</dc:creator>
  <cp:keywords/>
  <dc:description/>
  <cp:lastModifiedBy>Jose Daniel Muñoz Chamorro</cp:lastModifiedBy>
  <cp:revision>5</cp:revision>
  <dcterms:created xsi:type="dcterms:W3CDTF">2020-09-22T19:15:00Z</dcterms:created>
  <dcterms:modified xsi:type="dcterms:W3CDTF">2020-09-26T03:30:00Z</dcterms:modified>
</cp:coreProperties>
</file>