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29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24"/>
        </w:rPr>
        <w:t>Universidad Siglo 21</w:t>
      </w:r>
    </w:p>
    <w:p>
      <w:pPr>
        <w:autoSpaceDN w:val="0"/>
        <w:tabs>
          <w:tab w:pos="3790" w:val="left"/>
        </w:tabs>
        <w:autoSpaceDE w:val="0"/>
        <w:widowControl/>
        <w:spacing w:line="245" w:lineRule="auto" w:before="672" w:after="0"/>
        <w:ind w:left="3336" w:right="3168" w:firstLine="0"/>
        <w:jc w:val="left"/>
      </w:pPr>
      <w:r>
        <w:rPr>
          <w:rFonts w:ascii="Arial" w:hAnsi="Arial" w:eastAsia="Arial"/>
          <w:b/>
          <w:i w:val="0"/>
          <w:color w:val="1A2A49"/>
          <w:sz w:val="44"/>
        </w:rPr>
        <w:t xml:space="preserve">Seminario de Práctica de </w:t>
      </w:r>
      <w:r>
        <w:br/>
      </w:r>
      <w:r>
        <w:rPr>
          <w:rFonts w:ascii="Arial" w:hAnsi="Arial" w:eastAsia="Arial"/>
          <w:b/>
          <w:i w:val="0"/>
          <w:color w:val="1A2A49"/>
          <w:sz w:val="44"/>
        </w:rPr>
        <w:t>Analista en Software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9590" cy="10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3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2D7C31"/>
          <w:sz w:val="28"/>
        </w:rPr>
        <w:t>Actividad N° 1 — Primera Entrega</w:t>
      </w:r>
    </w:p>
    <w:p>
      <w:pPr>
        <w:autoSpaceDN w:val="0"/>
        <w:autoSpaceDE w:val="0"/>
        <w:widowControl/>
        <w:spacing w:line="247" w:lineRule="auto" w:before="1174" w:after="1420"/>
        <w:ind w:left="2736" w:right="273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Proyecto: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HSP-70 Gestión — Sistema de Gestión Integral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para Centro de Salud y Fitness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520"/>
        <w:gridCol w:w="4520"/>
      </w:tblGrid>
      <w:tr>
        <w:trPr>
          <w:trHeight w:hRule="exact" w:val="344"/>
        </w:trPr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A2A49"/>
                <w:sz w:val="20"/>
              </w:rPr>
              <w:t>Profesora​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Ing. Fabiana Castro </w:t>
            </w:r>
          </w:p>
        </w:tc>
      </w:tr>
    </w:tbl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1309" cy="8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309" cy="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658" w:val="left"/>
        </w:tabs>
        <w:autoSpaceDE w:val="0"/>
        <w:widowControl/>
        <w:spacing w:line="233" w:lineRule="auto" w:before="142" w:after="0"/>
        <w:ind w:left="1822" w:right="0" w:firstLine="0"/>
        <w:jc w:val="left"/>
      </w:pPr>
      <w:r>
        <w:rPr>
          <w:rFonts w:ascii="Arial" w:hAnsi="Arial" w:eastAsia="Arial"/>
          <w:b/>
          <w:i w:val="0"/>
          <w:color w:val="1A2A49"/>
          <w:sz w:val="20"/>
        </w:rPr>
        <w:t>Materia​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Seminario de Práctica de Analista en Software 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1309" cy="10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309" cy="1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658" w:val="left"/>
        </w:tabs>
        <w:autoSpaceDE w:val="0"/>
        <w:widowControl/>
        <w:spacing w:line="233" w:lineRule="auto" w:before="142" w:after="0"/>
        <w:ind w:left="1822" w:right="0" w:firstLine="0"/>
        <w:jc w:val="left"/>
      </w:pPr>
      <w:r>
        <w:rPr>
          <w:rFonts w:ascii="Arial" w:hAnsi="Arial" w:eastAsia="Arial"/>
          <w:b/>
          <w:i w:val="0"/>
          <w:color w:val="1A2A49"/>
          <w:sz w:val="20"/>
        </w:rPr>
        <w:t>Metodología​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Aprendizaje basado en Proyecto 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1309" cy="10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309" cy="1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658" w:val="left"/>
        </w:tabs>
        <w:autoSpaceDE w:val="0"/>
        <w:widowControl/>
        <w:spacing w:line="233" w:lineRule="auto" w:before="142" w:after="0"/>
        <w:ind w:left="1822" w:right="0" w:firstLine="0"/>
        <w:jc w:val="left"/>
      </w:pPr>
      <w:r>
        <w:rPr>
          <w:rFonts w:ascii="Arial" w:hAnsi="Arial" w:eastAsia="Arial"/>
          <w:b/>
          <w:i w:val="0"/>
          <w:color w:val="1A2A49"/>
          <w:sz w:val="20"/>
        </w:rPr>
        <w:t>Fecha de entrega​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19 de Abril de 2026 </w:t>
      </w:r>
    </w:p>
    <w:p>
      <w:pPr>
        <w:autoSpaceDN w:val="0"/>
        <w:autoSpaceDE w:val="0"/>
        <w:widowControl/>
        <w:spacing w:line="240" w:lineRule="auto" w:before="150" w:after="8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1309" cy="88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309" cy="88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520"/>
        <w:gridCol w:w="4520"/>
      </w:tblGrid>
      <w:tr>
        <w:trPr>
          <w:trHeight w:hRule="exact" w:val="1514"/>
        </w:trPr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60" w:after="0"/>
              <w:ind w:left="92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A2A49"/>
                <w:sz w:val="20"/>
              </w:rPr>
              <w:t>Integrantes​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​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​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60" w:after="0"/>
              <w:ind w:left="858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José Paulino Da Luz Pereira - SOF01666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Benjamin Armitano Carol - SOF01751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Fernando Nahuel Figueroa - SOF00930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Agustín Estrada - SOF01282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266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1A2A49"/>
          <w:sz w:val="32"/>
        </w:rPr>
        <w:t>Índice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9590" cy="8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942" w:val="left"/>
        </w:tabs>
        <w:autoSpaceDE w:val="0"/>
        <w:widowControl/>
        <w:spacing w:line="372" w:lineRule="auto" w:before="166" w:after="0"/>
        <w:ind w:left="1536" w:right="7632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1.​Introducción </w:t>
      </w:r>
      <w:r>
        <w:br/>
      </w:r>
      <w:r>
        <w:rPr>
          <w:rFonts w:ascii="Arial" w:hAnsi="Arial" w:eastAsia="Arial"/>
          <w:b/>
          <w:i w:val="0"/>
          <w:color w:val="000000"/>
          <w:sz w:val="21"/>
        </w:rPr>
        <w:t xml:space="preserve">2.​Objetivo del Proyecto </w:t>
      </w:r>
      <w:r>
        <w:br/>
      </w:r>
      <w:r>
        <w:rPr>
          <w:rFonts w:ascii="Arial" w:hAnsi="Arial" w:eastAsia="Arial"/>
          <w:b/>
          <w:i w:val="0"/>
          <w:color w:val="000000"/>
          <w:sz w:val="21"/>
        </w:rPr>
        <w:t xml:space="preserve">3.​Objetivo del Sistema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3.1.​Límite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3.2.​Alcance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3.3.​No Contempla </w:t>
      </w:r>
      <w:r>
        <w:br/>
      </w:r>
      <w:r>
        <w:rPr>
          <w:rFonts w:ascii="Arial" w:hAnsi="Arial" w:eastAsia="Arial"/>
          <w:b/>
          <w:i w:val="0"/>
          <w:color w:val="000000"/>
          <w:sz w:val="21"/>
        </w:rPr>
        <w:t xml:space="preserve">4.​Elicitación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4.1.​Actividad del Cliente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4.2.​TICs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4.3.​Competencia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266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1A2A49"/>
          <w:sz w:val="32"/>
        </w:rPr>
        <w:t>1.​Introducción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9590" cy="101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auto" w:before="188" w:after="0"/>
        <w:ind w:left="1536" w:right="149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Los centros de salud y fitness enfrentan desafíos operativos significativos a medida que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crecen en cantidad de alumnos, variedad de actividades y complejidad de sus servicios. 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gestión manual o mediante herramientas genéricas (planillas de cálculo, agendas en papel,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comunicaciones informales) genera problemas recurrentes: pérdida de información, errores en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la asignación de turnos, dificultad para hacer seguimiento de asistencias, imposibilidad de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controlar cupos en tiempo real y falta de visibilidad sobre la situación financiera y operativa del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negocio. </w:t>
      </w:r>
    </w:p>
    <w:p>
      <w:pPr>
        <w:autoSpaceDN w:val="0"/>
        <w:autoSpaceDE w:val="0"/>
        <w:widowControl/>
        <w:spacing w:line="286" w:lineRule="auto" w:before="228" w:after="0"/>
        <w:ind w:left="1536" w:right="1494" w:firstLine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HSP-70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es un centro de salud y fitness que ofrece múltiples actividades físicas (musculación,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clases grupales, entrenamiento funcional, entre otras), atendido por un equipo de profesores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especializados y personal administrativo. Actualmente, la gestión de alumnos, la programación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 turnos, el control de inscripciones, el seguimiento de asistencias, la elaboración de rutinas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 entrenamiento y las evaluaciones de salud se realizan de forma dispersa, lo que dificulta 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coordinación interna y afecta la calidad de la experiencia del alumno. </w:t>
      </w:r>
    </w:p>
    <w:p>
      <w:pPr>
        <w:autoSpaceDN w:val="0"/>
        <w:autoSpaceDE w:val="0"/>
        <w:widowControl/>
        <w:spacing w:line="288" w:lineRule="auto" w:before="228" w:after="0"/>
        <w:ind w:left="1536" w:right="149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Este proyecto propone el desarrollo de un sistema de gestión integral que centralice todas las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operaciones del centro en una única plataforma web. La solución busca digitalizar y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automatizar los procesos administrativos y operativos, brindando a cada tipo de usuario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(administradores, profesores, recepcionistas y alumnos) una interfaz adecuada a sus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necesidades y nivel de acceso. De esta manera, se pretende mejorar la eficiencia operativa,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reducir errores, facilitar la toma de decisiones basada en datos y ofrecer un servicio más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profesional y organizado a los alumnos del centro.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266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1A2A49"/>
          <w:sz w:val="32"/>
        </w:rPr>
        <w:t>2.​Objetivo del Proyecto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9590" cy="101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3" w:lineRule="auto" w:before="188" w:after="0"/>
        <w:ind w:left="1536" w:right="149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Desarrollar una aplicación web de gestión integral para el centro de salud y fitness HSP-70,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que permita centralizar y automatizar la administración de alumnos, profesores, actividades,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turnos, inscripciones, asistencias, rutinas de entrenamiento, evaluaciones de salud y planes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 membresía, optimizando los procesos operativos del centro y mejorando la experiencia de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todos los actores involucrados. </w:t>
      </w:r>
    </w:p>
    <w:p>
      <w:pPr>
        <w:autoSpaceDN w:val="0"/>
        <w:autoSpaceDE w:val="0"/>
        <w:widowControl/>
        <w:spacing w:line="233" w:lineRule="auto" w:before="1090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1A2A49"/>
          <w:sz w:val="32"/>
        </w:rPr>
        <w:t>3.​Objetivo del Sistema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9590" cy="10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6" w:lineRule="auto" w:before="188" w:after="0"/>
        <w:ind w:left="1536" w:right="150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El sistema tiene como finalidad principal proveer una plataforma web que permita gestionar de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forma eficiente e integrada todas las operaciones cotidianas del centro de salud y fitness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HSP-70. El sistema resuelve la necesidad de contar con una herramienta centralizada que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reemplace los procesos manuales y dispersos, ofreciendo a cada tipo de usuario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(administrador, profesor, recepcionista y alumno) funcionalidades específicas según su rol, de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manera segura y accesible desde cualquier dispositivo con navegador web. </w:t>
      </w:r>
    </w:p>
    <w:p>
      <w:pPr>
        <w:autoSpaceDN w:val="0"/>
        <w:autoSpaceDE w:val="0"/>
        <w:widowControl/>
        <w:spacing w:line="235" w:lineRule="auto" w:before="352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2D7C31"/>
          <w:sz w:val="26"/>
        </w:rPr>
        <w:t>3.1.​Límite</w:t>
      </w:r>
    </w:p>
    <w:p>
      <w:pPr>
        <w:autoSpaceDN w:val="0"/>
        <w:autoSpaceDE w:val="0"/>
        <w:widowControl/>
        <w:spacing w:line="266" w:lineRule="auto" w:before="224" w:after="0"/>
        <w:ind w:left="1536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El sistema abarca la gestión interna del centro de salud y fitness HSP-70, comprendiendo los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siguientes módulos: </w:t>
      </w:r>
    </w:p>
    <w:p>
      <w:pPr>
        <w:autoSpaceDN w:val="0"/>
        <w:tabs>
          <w:tab w:pos="2662" w:val="left"/>
        </w:tabs>
        <w:autoSpaceDE w:val="0"/>
        <w:widowControl/>
        <w:spacing w:line="266" w:lineRule="auto" w:before="224" w:after="0"/>
        <w:ind w:left="1942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Gestión de usuarios: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registro, autenticación, perfiles y roles (admin, profesor,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recepcionista, alumno). </w:t>
      </w:r>
    </w:p>
    <w:p>
      <w:pPr>
        <w:autoSpaceDN w:val="0"/>
        <w:tabs>
          <w:tab w:pos="2662" w:val="left"/>
        </w:tabs>
        <w:autoSpaceDE w:val="0"/>
        <w:widowControl/>
        <w:spacing w:line="266" w:lineRule="auto" w:before="146" w:after="0"/>
        <w:ind w:left="1942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Gestión de actividades: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creación y administración de las actividades ofrecidas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por el centro. </w:t>
      </w:r>
    </w:p>
    <w:p>
      <w:pPr>
        <w:autoSpaceDN w:val="0"/>
        <w:tabs>
          <w:tab w:pos="2662" w:val="left"/>
        </w:tabs>
        <w:autoSpaceDE w:val="0"/>
        <w:widowControl/>
        <w:spacing w:line="266" w:lineRule="auto" w:before="144" w:after="0"/>
        <w:ind w:left="1942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>Gestión de Turnos: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programación de horarios vinculados a actividades y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profesores. </w:t>
      </w:r>
    </w:p>
    <w:p>
      <w:pPr>
        <w:autoSpaceDN w:val="0"/>
        <w:tabs>
          <w:tab w:pos="2662" w:val="left"/>
        </w:tabs>
        <w:autoSpaceDE w:val="0"/>
        <w:widowControl/>
        <w:spacing w:line="266" w:lineRule="auto" w:before="202" w:after="0"/>
        <w:ind w:left="1942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Inscripciones y lista de espera: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inscripción de alumnos a turnos con control de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cupos y lista de espera automática. </w:t>
      </w:r>
    </w:p>
    <w:p>
      <w:pPr>
        <w:autoSpaceDN w:val="0"/>
        <w:tabs>
          <w:tab w:pos="2662" w:val="left"/>
        </w:tabs>
        <w:autoSpaceDE w:val="0"/>
        <w:widowControl/>
        <w:spacing w:line="233" w:lineRule="auto" w:before="204" w:after="0"/>
        <w:ind w:left="19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Control de asistencias: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registro de asistencia de alumnos por turno. </w:t>
      </w:r>
    </w:p>
    <w:p>
      <w:pPr>
        <w:autoSpaceDN w:val="0"/>
        <w:tabs>
          <w:tab w:pos="2662" w:val="left"/>
        </w:tabs>
        <w:autoSpaceDE w:val="0"/>
        <w:widowControl/>
        <w:spacing w:line="264" w:lineRule="auto" w:before="204" w:after="0"/>
        <w:ind w:left="1942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Evaluaciones de salud: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registro de evaluaciones físicas con cálculo automático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 IMC. </w:t>
      </w:r>
    </w:p>
    <w:p>
      <w:pPr>
        <w:autoSpaceDN w:val="0"/>
        <w:tabs>
          <w:tab w:pos="2662" w:val="left"/>
        </w:tabs>
        <w:autoSpaceDE w:val="0"/>
        <w:widowControl/>
        <w:spacing w:line="266" w:lineRule="auto" w:before="204" w:after="0"/>
        <w:ind w:left="1942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Rutinas de entrenamiento: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creación de rutinas y asignación a alumnos, con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biblioteca de ejercicios. </w:t>
      </w:r>
    </w:p>
    <w:p>
      <w:pPr>
        <w:autoSpaceDN w:val="0"/>
        <w:tabs>
          <w:tab w:pos="2662" w:val="left"/>
        </w:tabs>
        <w:autoSpaceDE w:val="0"/>
        <w:widowControl/>
        <w:spacing w:line="266" w:lineRule="auto" w:before="144" w:after="0"/>
        <w:ind w:left="1942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Planes de membresía: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definición de planes con precios, duración y actividades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incluidas. </w:t>
      </w:r>
    </w:p>
    <w:p>
      <w:pPr>
        <w:autoSpaceDN w:val="0"/>
        <w:tabs>
          <w:tab w:pos="2662" w:val="left"/>
        </w:tabs>
        <w:autoSpaceDE w:val="0"/>
        <w:widowControl/>
        <w:spacing w:line="233" w:lineRule="auto" w:before="146" w:after="0"/>
        <w:ind w:left="19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Notificaciones: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sistema de notificaciones internas para los usuarios. </w:t>
      </w:r>
    </w:p>
    <w:p>
      <w:pPr>
        <w:autoSpaceDN w:val="0"/>
        <w:tabs>
          <w:tab w:pos="2662" w:val="left"/>
        </w:tabs>
        <w:autoSpaceDE w:val="0"/>
        <w:widowControl/>
        <w:spacing w:line="264" w:lineRule="auto" w:before="204" w:after="0"/>
        <w:ind w:left="1942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Reportes y estadísticas: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generación de reportes exportables (Excel y PDF) y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dashboard con indicadores clave. </w:t>
      </w:r>
    </w:p>
    <w:p>
      <w:pPr>
        <w:autoSpaceDN w:val="0"/>
        <w:autoSpaceDE w:val="0"/>
        <w:widowControl/>
        <w:spacing w:line="233" w:lineRule="auto" w:before="350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2D7C31"/>
          <w:sz w:val="26"/>
        </w:rPr>
        <w:t>3.2.​Alcance</w:t>
      </w:r>
    </w:p>
    <w:p>
      <w:pPr>
        <w:autoSpaceDN w:val="0"/>
        <w:autoSpaceDE w:val="0"/>
        <w:widowControl/>
        <w:spacing w:line="233" w:lineRule="auto" w:before="226" w:after="0"/>
        <w:ind w:left="153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El sistema contempla las siguientes funcionalidades operativas: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332" w:val="left"/>
          <w:tab w:pos="2588" w:val="left"/>
        </w:tabs>
        <w:autoSpaceDE w:val="0"/>
        <w:widowControl/>
        <w:spacing w:line="262" w:lineRule="auto" w:before="1256" w:after="0"/>
        <w:ind w:left="1536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>Administrador: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Panel de administración con dashboard de estadísticas (alumnos activos, inscripciones,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asistencias, actividades más demandadas). </w:t>
      </w:r>
    </w:p>
    <w:p>
      <w:pPr>
        <w:autoSpaceDN w:val="0"/>
        <w:tabs>
          <w:tab w:pos="2588" w:val="left"/>
        </w:tabs>
        <w:autoSpaceDE w:val="0"/>
        <w:widowControl/>
        <w:spacing w:line="245" w:lineRule="auto" w:before="72" w:after="0"/>
        <w:ind w:left="2332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ABM (Alta, Baja, Modificación) completo de usuarios, actividades, turnos, planes, rutinas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ejercicios. </w:t>
      </w:r>
    </w:p>
    <w:p>
      <w:pPr>
        <w:autoSpaceDN w:val="0"/>
        <w:autoSpaceDE w:val="0"/>
        <w:widowControl/>
        <w:spacing w:line="233" w:lineRule="auto" w:before="74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Activación y desactivación de usuarios. </w:t>
      </w:r>
    </w:p>
    <w:p>
      <w:pPr>
        <w:autoSpaceDN w:val="0"/>
        <w:autoSpaceDE w:val="0"/>
        <w:widowControl/>
        <w:spacing w:line="233" w:lineRule="auto" w:before="110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Generación de reportes de alumnos, asistencias y morosos en formato Excel y PDF. </w:t>
      </w:r>
    </w:p>
    <w:p>
      <w:pPr>
        <w:autoSpaceDN w:val="0"/>
        <w:autoSpaceDE w:val="0"/>
        <w:widowControl/>
        <w:spacing w:line="233" w:lineRule="auto" w:before="122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Profesor: </w:t>
      </w:r>
    </w:p>
    <w:p>
      <w:pPr>
        <w:autoSpaceDN w:val="0"/>
        <w:autoSpaceDE w:val="0"/>
        <w:widowControl/>
        <w:spacing w:line="290" w:lineRule="auto" w:before="214" w:after="0"/>
        <w:ind w:left="2332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Visualización de turnos asignados y alumnos inscriptos.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Registro de asistencia por turno. </w:t>
      </w:r>
    </w:p>
    <w:p>
      <w:pPr>
        <w:autoSpaceDN w:val="0"/>
        <w:autoSpaceDE w:val="0"/>
        <w:widowControl/>
        <w:spacing w:line="233" w:lineRule="auto" w:before="110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Creación de evaluaciones de salud para alumnos. </w:t>
      </w:r>
    </w:p>
    <w:p>
      <w:pPr>
        <w:autoSpaceDN w:val="0"/>
        <w:autoSpaceDE w:val="0"/>
        <w:widowControl/>
        <w:spacing w:line="233" w:lineRule="auto" w:before="110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Creación y gestión de rutinas de entrenamiento con ejercicios. </w:t>
      </w:r>
    </w:p>
    <w:p>
      <w:pPr>
        <w:autoSpaceDN w:val="0"/>
        <w:autoSpaceDE w:val="0"/>
        <w:widowControl/>
        <w:spacing w:line="233" w:lineRule="auto" w:before="124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Recepcionista: </w:t>
      </w:r>
    </w:p>
    <w:p>
      <w:pPr>
        <w:autoSpaceDN w:val="0"/>
        <w:autoSpaceDE w:val="0"/>
        <w:widowControl/>
        <w:spacing w:line="290" w:lineRule="auto" w:before="212" w:after="0"/>
        <w:ind w:left="2332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Gestión de inscripciones de alumnos a turnos.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Consulta de listados de usuarios. </w:t>
      </w:r>
    </w:p>
    <w:p>
      <w:pPr>
        <w:autoSpaceDN w:val="0"/>
        <w:autoSpaceDE w:val="0"/>
        <w:widowControl/>
        <w:spacing w:line="233" w:lineRule="auto" w:before="124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Alumno: </w:t>
      </w:r>
    </w:p>
    <w:p>
      <w:pPr>
        <w:autoSpaceDN w:val="0"/>
        <w:autoSpaceDE w:val="0"/>
        <w:widowControl/>
        <w:spacing w:line="233" w:lineRule="auto" w:before="212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Visualización de clases inscriptas y horarios. </w:t>
      </w:r>
    </w:p>
    <w:p>
      <w:pPr>
        <w:autoSpaceDN w:val="0"/>
        <w:autoSpaceDE w:val="0"/>
        <w:widowControl/>
        <w:spacing w:line="233" w:lineRule="auto" w:before="112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Consulta de planes de membresía disponibles. </w:t>
      </w:r>
    </w:p>
    <w:p>
      <w:pPr>
        <w:autoSpaceDN w:val="0"/>
        <w:autoSpaceDE w:val="0"/>
        <w:widowControl/>
        <w:spacing w:line="233" w:lineRule="auto" w:before="112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Visualización de rutinas de entrenamiento asignadas. </w:t>
      </w:r>
    </w:p>
    <w:p>
      <w:pPr>
        <w:autoSpaceDN w:val="0"/>
        <w:autoSpaceDE w:val="0"/>
        <w:widowControl/>
        <w:spacing w:line="233" w:lineRule="auto" w:before="112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Acceso a su perfil y datos personales. </w:t>
      </w:r>
    </w:p>
    <w:p>
      <w:pPr>
        <w:autoSpaceDN w:val="0"/>
        <w:autoSpaceDE w:val="0"/>
        <w:widowControl/>
        <w:spacing w:line="233" w:lineRule="auto" w:before="110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Inscripción a turnos disponibles. </w:t>
      </w:r>
    </w:p>
    <w:p>
      <w:pPr>
        <w:autoSpaceDN w:val="0"/>
        <w:autoSpaceDE w:val="0"/>
        <w:widowControl/>
        <w:spacing w:line="276" w:lineRule="auto" w:before="124" w:after="0"/>
        <w:ind w:left="1536" w:right="150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Adicionalmente, el sistema implementa autenticación mediante JWT, control de acceso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basado en roles, validación estricta de datos de entrada y medidas de seguridad como rate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limiting y headers de seguridad HTTP. </w:t>
      </w:r>
    </w:p>
    <w:p>
      <w:pPr>
        <w:autoSpaceDN w:val="0"/>
        <w:autoSpaceDE w:val="0"/>
        <w:widowControl/>
        <w:spacing w:line="233" w:lineRule="auto" w:before="352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2D7C31"/>
          <w:sz w:val="26"/>
        </w:rPr>
        <w:t>3.3.​No Contempla</w:t>
      </w:r>
    </w:p>
    <w:p>
      <w:pPr>
        <w:autoSpaceDN w:val="0"/>
        <w:autoSpaceDE w:val="0"/>
        <w:widowControl/>
        <w:spacing w:line="233" w:lineRule="auto" w:before="224" w:after="0"/>
        <w:ind w:left="19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•​Integración con pasarelas de pago o cobro online de membresías. </w:t>
      </w:r>
    </w:p>
    <w:p>
      <w:pPr>
        <w:autoSpaceDN w:val="0"/>
        <w:tabs>
          <w:tab w:pos="2062" w:val="left"/>
        </w:tabs>
        <w:autoSpaceDE w:val="0"/>
        <w:widowControl/>
        <w:spacing w:line="245" w:lineRule="auto" w:before="224" w:after="0"/>
        <w:ind w:left="1942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•​Envío de notificaciones por email, SMS o push externo (solo notificaciones internas dentro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 la plataforma). </w:t>
      </w:r>
    </w:p>
    <w:p>
      <w:pPr>
        <w:autoSpaceDN w:val="0"/>
        <w:autoSpaceDE w:val="0"/>
        <w:widowControl/>
        <w:spacing w:line="233" w:lineRule="auto" w:before="224" w:after="0"/>
        <w:ind w:left="19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•​Gestión de stock de productos o tienda online. </w:t>
      </w:r>
    </w:p>
    <w:p>
      <w:pPr>
        <w:autoSpaceDN w:val="0"/>
        <w:tabs>
          <w:tab w:pos="2062" w:val="left"/>
        </w:tabs>
        <w:autoSpaceDE w:val="0"/>
        <w:widowControl/>
        <w:spacing w:line="245" w:lineRule="auto" w:before="224" w:after="0"/>
        <w:ind w:left="1942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•​Aplicación móvil nativa (el sistema es web responsive, pero no cuenta con app nativa para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iOS o Android). </w:t>
      </w:r>
    </w:p>
    <w:p>
      <w:pPr>
        <w:autoSpaceDN w:val="0"/>
        <w:autoSpaceDE w:val="0"/>
        <w:widowControl/>
        <w:spacing w:line="233" w:lineRule="auto" w:before="88" w:after="0"/>
        <w:ind w:left="19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•​Integración con dispositivos IoT o wearables para seguimiento de actividad física. </w:t>
      </w:r>
    </w:p>
    <w:p>
      <w:pPr>
        <w:autoSpaceDN w:val="0"/>
        <w:autoSpaceDE w:val="0"/>
        <w:widowControl/>
        <w:spacing w:line="233" w:lineRule="auto" w:before="146" w:after="0"/>
        <w:ind w:left="19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•​Gestión contable o facturación electrónica. </w:t>
      </w:r>
    </w:p>
    <w:p>
      <w:pPr>
        <w:autoSpaceDN w:val="0"/>
        <w:tabs>
          <w:tab w:pos="2062" w:val="left"/>
        </w:tabs>
        <w:autoSpaceDE w:val="0"/>
        <w:widowControl/>
        <w:spacing w:line="245" w:lineRule="auto" w:before="146" w:after="0"/>
        <w:ind w:left="1942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•​Sistema de reservas para espacios físicos (canchas, pileta, etc.) fuera de los turnos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actividades. </w:t>
      </w:r>
    </w:p>
    <w:p>
      <w:pPr>
        <w:autoSpaceDN w:val="0"/>
        <w:autoSpaceDE w:val="0"/>
        <w:widowControl/>
        <w:spacing w:line="233" w:lineRule="auto" w:before="88" w:after="0"/>
        <w:ind w:left="19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•​Chat o mensajería directa entre usuarios.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266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1A2A49"/>
          <w:sz w:val="32"/>
        </w:rPr>
        <w:t>4.​Elicitación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9590" cy="101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188" w:after="0"/>
        <w:ind w:left="1536" w:right="150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La elicitación de requerimientos se llevó a cabo mediante la observación directa de las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operaciones del centro, entrevistas con el personal involucrado y el análisis de 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documentación existente (planillas, registros en papel, comunicaciones). A continuación se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detallan los hallazgos en cada eje de investigación. </w:t>
      </w:r>
    </w:p>
    <w:p>
      <w:pPr>
        <w:autoSpaceDN w:val="0"/>
        <w:autoSpaceDE w:val="0"/>
        <w:widowControl/>
        <w:spacing w:line="233" w:lineRule="auto" w:before="352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2D7C31"/>
          <w:sz w:val="26"/>
        </w:rPr>
        <w:t>4.1.​Actividad del Cliente</w:t>
      </w:r>
    </w:p>
    <w:p>
      <w:pPr>
        <w:autoSpaceDN w:val="0"/>
        <w:autoSpaceDE w:val="0"/>
        <w:widowControl/>
        <w:spacing w:line="266" w:lineRule="auto" w:before="226" w:after="0"/>
        <w:ind w:left="1536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HSP-70 es un centro de salud y fitness que opera ofreciendo servicios de entrenamiento y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bienestar físico. Sus actividades principales incluyen: </w:t>
      </w:r>
    </w:p>
    <w:p>
      <w:pPr>
        <w:autoSpaceDN w:val="0"/>
        <w:tabs>
          <w:tab w:pos="2662" w:val="left"/>
        </w:tabs>
        <w:autoSpaceDE w:val="0"/>
        <w:widowControl/>
        <w:spacing w:line="276" w:lineRule="auto" w:before="224" w:after="0"/>
        <w:ind w:left="1942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Oferta de actividades físicas: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musculación, entrenamiento funcional, clases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grupales (yoga, spinning, pilates, entre otras), con turnos programados a lo largo de 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semana. </w:t>
      </w:r>
    </w:p>
    <w:p>
      <w:pPr>
        <w:autoSpaceDN w:val="0"/>
        <w:tabs>
          <w:tab w:pos="2662" w:val="left"/>
        </w:tabs>
        <w:autoSpaceDE w:val="0"/>
        <w:widowControl/>
        <w:spacing w:line="266" w:lineRule="auto" w:before="146" w:after="0"/>
        <w:ind w:left="1942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Gestión de alumnos: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registro de nuevos alumnos, asignación de planes de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membresía, seguimiento de asistencia y control de pagos. </w:t>
      </w:r>
    </w:p>
    <w:p>
      <w:pPr>
        <w:autoSpaceDN w:val="0"/>
        <w:tabs>
          <w:tab w:pos="2662" w:val="left"/>
        </w:tabs>
        <w:autoSpaceDE w:val="0"/>
        <w:widowControl/>
        <w:spacing w:line="266" w:lineRule="auto" w:before="144" w:after="0"/>
        <w:ind w:left="1942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Planificación de turnos: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organización de horarios semanales por actividad y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profesor, con control de cupos máximos por turno. </w:t>
      </w:r>
    </w:p>
    <w:p>
      <w:pPr>
        <w:autoSpaceDN w:val="0"/>
        <w:tabs>
          <w:tab w:pos="2662" w:val="left"/>
        </w:tabs>
        <w:autoSpaceDE w:val="0"/>
        <w:widowControl/>
        <w:spacing w:line="264" w:lineRule="auto" w:before="146" w:after="0"/>
        <w:ind w:left="1942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Seguimiento de salud: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los profesores realizan evaluaciones físicas periódicas 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los alumnos (peso, altura, IMC, observaciones) para ajustar las rutinas de entrenamiento. </w:t>
      </w:r>
    </w:p>
    <w:p>
      <w:pPr>
        <w:autoSpaceDN w:val="0"/>
        <w:tabs>
          <w:tab w:pos="2662" w:val="left"/>
        </w:tabs>
        <w:autoSpaceDE w:val="0"/>
        <w:widowControl/>
        <w:spacing w:line="276" w:lineRule="auto" w:before="146" w:after="0"/>
        <w:ind w:left="1942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Diseño de rutinas personalizadas: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los profesores elaboran rutinas de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entrenamiento con ejercicios específicos (series, repeticiones, peso) y las asignan a cada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alumno. </w:t>
      </w:r>
    </w:p>
    <w:p>
      <w:pPr>
        <w:autoSpaceDN w:val="0"/>
        <w:tabs>
          <w:tab w:pos="2662" w:val="left"/>
        </w:tabs>
        <w:autoSpaceDE w:val="0"/>
        <w:widowControl/>
        <w:spacing w:line="264" w:lineRule="auto" w:before="146" w:after="0"/>
        <w:ind w:left="1942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•​</w:t>
      </w:r>
      <w:r>
        <w:tab/>
      </w:r>
      <w:r>
        <w:rPr>
          <w:rFonts w:ascii="Arial" w:hAnsi="Arial" w:eastAsia="Arial"/>
          <w:b/>
          <w:i w:val="0"/>
          <w:color w:val="000000"/>
          <w:sz w:val="21"/>
        </w:rPr>
        <w:t xml:space="preserve">Atención en recepción: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el personal de recepción gestiona inscripciones,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consultas de alumnos y tareas administrativas diarias. </w:t>
      </w:r>
    </w:p>
    <w:p>
      <w:pPr>
        <w:autoSpaceDN w:val="0"/>
        <w:autoSpaceDE w:val="0"/>
        <w:widowControl/>
        <w:spacing w:line="281" w:lineRule="auto" w:before="146" w:after="0"/>
        <w:ind w:left="1536" w:right="149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Antes de la implementación del sistema, estas actividades se gestionaban de forma manual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mediante planillas de cálculo, agendas físicas y comunicaciones informales (mensajes de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WhatsApp, notas en papel), lo que generaba inconsistencias, pérdida de información y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dificultad para obtener una visión global del negocio. </w:t>
      </w:r>
    </w:p>
    <w:p>
      <w:pPr>
        <w:autoSpaceDN w:val="0"/>
        <w:autoSpaceDE w:val="0"/>
        <w:widowControl/>
        <w:spacing w:line="233" w:lineRule="auto" w:before="352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2D7C31"/>
          <w:sz w:val="26"/>
        </w:rPr>
        <w:t>4.2.​TICs</w:t>
      </w:r>
    </w:p>
    <w:p>
      <w:pPr>
        <w:autoSpaceDN w:val="0"/>
        <w:autoSpaceDE w:val="0"/>
        <w:widowControl/>
        <w:spacing w:line="266" w:lineRule="auto" w:before="226" w:after="0"/>
        <w:ind w:left="1536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Se relevaron las tecnologías de la información y comunicación utilizadas actualmente por el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centro y las que se proponen para la solución: </w:t>
      </w:r>
    </w:p>
    <w:p>
      <w:pPr>
        <w:autoSpaceDN w:val="0"/>
        <w:autoSpaceDE w:val="0"/>
        <w:widowControl/>
        <w:spacing w:line="233" w:lineRule="auto" w:before="224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Situación previa (TICs existentes): </w:t>
      </w:r>
    </w:p>
    <w:p>
      <w:pPr>
        <w:autoSpaceDN w:val="0"/>
        <w:autoSpaceDE w:val="0"/>
        <w:widowControl/>
        <w:spacing w:line="233" w:lineRule="auto" w:before="214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Planillas de cálculo (Excel/Google Sheets) para registro de alumnos y pagos. </w:t>
      </w:r>
    </w:p>
    <w:p>
      <w:pPr>
        <w:autoSpaceDN w:val="0"/>
        <w:autoSpaceDE w:val="0"/>
        <w:widowControl/>
        <w:spacing w:line="233" w:lineRule="auto" w:before="112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Agendas en papel para programación de turnos. </w:t>
      </w:r>
    </w:p>
    <w:p>
      <w:pPr>
        <w:autoSpaceDN w:val="0"/>
        <w:autoSpaceDE w:val="0"/>
        <w:widowControl/>
        <w:spacing w:line="233" w:lineRule="auto" w:before="110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WhatsApp como canal principal de comunicación con los alumnos. </w:t>
      </w:r>
    </w:p>
    <w:p>
      <w:pPr>
        <w:autoSpaceDN w:val="0"/>
        <w:autoSpaceDE w:val="0"/>
        <w:widowControl/>
        <w:spacing w:line="233" w:lineRule="auto" w:before="110" w:after="0"/>
        <w:ind w:left="23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■​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Sin sistema informático dedicado para la gestión del centro. </w:t>
      </w:r>
    </w:p>
    <w:p>
      <w:pPr>
        <w:autoSpaceDN w:val="0"/>
        <w:autoSpaceDE w:val="0"/>
        <w:widowControl/>
        <w:spacing w:line="233" w:lineRule="auto" w:before="124" w:after="226"/>
        <w:ind w:left="153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>Solución propuesta (stack tecnológico):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0.0" w:type="dxa"/>
      </w:tblPr>
      <w:tblGrid>
        <w:gridCol w:w="3013"/>
        <w:gridCol w:w="3013"/>
        <w:gridCol w:w="3013"/>
      </w:tblGrid>
      <w:tr>
        <w:trPr>
          <w:trHeight w:hRule="exact" w:val="46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1a29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Capa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1a29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Tecnología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1a29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Propósito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0.0" w:type="dxa"/>
      </w:tblPr>
      <w:tblGrid>
        <w:gridCol w:w="3013"/>
        <w:gridCol w:w="3013"/>
        <w:gridCol w:w="3013"/>
      </w:tblGrid>
      <w:tr>
        <w:trPr>
          <w:trHeight w:hRule="exact" w:val="48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Backend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Python 3.11+, FastAPI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API REST, lógica de negocio </w:t>
            </w:r>
          </w:p>
        </w:tc>
      </w:tr>
      <w:tr>
        <w:trPr>
          <w:trHeight w:hRule="exact" w:val="48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ORM / BD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SQLAlchemy (async), SQLite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Persistencia de datos </w:t>
            </w:r>
          </w:p>
        </w:tc>
      </w:tr>
      <w:tr>
        <w:trPr>
          <w:trHeight w:hRule="exact" w:val="48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Validación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Pydantic v2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Validación estricta de entradas </w:t>
            </w:r>
          </w:p>
        </w:tc>
      </w:tr>
      <w:tr>
        <w:trPr>
          <w:trHeight w:hRule="exact" w:val="48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Frontend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React 19, TypeScript, Vite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Interfaz de usuario SPA </w:t>
            </w:r>
          </w:p>
        </w:tc>
      </w:tr>
      <w:tr>
        <w:trPr>
          <w:trHeight w:hRule="exact" w:val="48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Estilos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Tailwind CSS 4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Diseño responsive y moderno </w:t>
            </w:r>
          </w:p>
        </w:tc>
      </w:tr>
      <w:tr>
        <w:trPr>
          <w:trHeight w:hRule="exact" w:val="48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Gráficos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Recharts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Visualización de estadísticas </w:t>
            </w:r>
          </w:p>
        </w:tc>
      </w:tr>
      <w:tr>
        <w:trPr>
          <w:trHeight w:hRule="exact" w:val="48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Auth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JWT (python-jose), bcrypt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Autenticación y seguridad </w:t>
            </w:r>
          </w:p>
        </w:tc>
      </w:tr>
      <w:tr>
        <w:trPr>
          <w:trHeight w:hRule="exact" w:val="48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Reportes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openpyxl, ReportLab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Exportación Excel y PDF </w:t>
            </w:r>
          </w:p>
        </w:tc>
      </w:tr>
      <w:tr>
        <w:trPr>
          <w:trHeight w:hRule="exact" w:val="480"/>
        </w:trPr>
        <w:tc>
          <w:tcPr>
            <w:tcW w:type="dxa" w:w="18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Seguridad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slowapi, CORS, headers HTTP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Rate limiting, protección </w:t>
            </w:r>
          </w:p>
        </w:tc>
      </w:tr>
    </w:tbl>
    <w:p>
      <w:pPr>
        <w:autoSpaceDN w:val="0"/>
        <w:autoSpaceDE w:val="0"/>
        <w:widowControl/>
        <w:spacing w:line="233" w:lineRule="auto" w:before="306" w:after="0"/>
        <w:ind w:left="1536" w:right="0" w:firstLine="0"/>
        <w:jc w:val="left"/>
      </w:pPr>
      <w:r>
        <w:rPr>
          <w:rFonts w:ascii="Arial" w:hAnsi="Arial" w:eastAsia="Arial"/>
          <w:b/>
          <w:i w:val="0"/>
          <w:color w:val="2D7C31"/>
          <w:sz w:val="26"/>
        </w:rPr>
        <w:t>4.3.​Competencia</w:t>
      </w:r>
    </w:p>
    <w:p>
      <w:pPr>
        <w:autoSpaceDN w:val="0"/>
        <w:autoSpaceDE w:val="0"/>
        <w:widowControl/>
        <w:spacing w:line="266" w:lineRule="auto" w:before="224" w:after="366"/>
        <w:ind w:left="1536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Se investigaron las soluciones existentes en el mercado para la gestión de centros de fitness y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gimnasios, identificando las siguientes alternativas: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0.0" w:type="dxa"/>
      </w:tblPr>
      <w:tblGrid>
        <w:gridCol w:w="3013"/>
        <w:gridCol w:w="3013"/>
        <w:gridCol w:w="3013"/>
      </w:tblGrid>
      <w:tr>
        <w:trPr>
          <w:trHeight w:hRule="exact" w:val="480"/>
        </w:trPr>
        <w:tc>
          <w:tcPr>
            <w:tcW w:type="dxa" w:w="16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1a29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Solución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1a29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8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Características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1a29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Limitaciones</w:t>
            </w:r>
          </w:p>
        </w:tc>
      </w:tr>
      <w:tr>
        <w:trPr>
          <w:trHeight w:hRule="exact" w:val="1200"/>
        </w:trPr>
        <w:tc>
          <w:tcPr>
            <w:tcW w:type="dxa" w:w="16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Fitco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Gestión de socios, cobros online,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app para alumnos, agenda de clases.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30" w:after="0"/>
              <w:ind w:left="178" w:right="15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Costo mensual elevado.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Poca personalización.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No contempla rutinas ni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evaluaciones de salud. </w:t>
            </w:r>
          </w:p>
        </w:tc>
      </w:tr>
      <w:tr>
        <w:trPr>
          <w:trHeight w:hRule="exact" w:val="960"/>
        </w:trPr>
        <w:tc>
          <w:tcPr>
            <w:tcW w:type="dxa" w:w="16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Gym Master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0" w:after="0"/>
              <w:ind w:left="17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Control de acceso, facturación,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reportes financieros, app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móvil.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0" w:after="0"/>
              <w:ind w:left="178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Orientado a grandes cadenas.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Complejidad excesiva para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centros pequeños/medianos. </w:t>
            </w:r>
          </w:p>
        </w:tc>
      </w:tr>
      <w:tr>
        <w:trPr>
          <w:trHeight w:hRule="exact" w:val="1200"/>
        </w:trPr>
        <w:tc>
          <w:tcPr>
            <w:tcW w:type="dxa" w:w="16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16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Planillas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(Excel/Sheets)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176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Bajo costo, familiaridad,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flexibilidad para el usuario.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No es multiusuario. </w:t>
            </w:r>
          </w:p>
          <w:p>
            <w:pPr>
              <w:autoSpaceDN w:val="0"/>
              <w:autoSpaceDE w:val="0"/>
              <w:widowControl/>
              <w:spacing w:line="264" w:lineRule="auto" w:before="50" w:after="0"/>
              <w:ind w:left="178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No hay control de acceso.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Propenso a errores. </w:t>
            </w:r>
          </w:p>
          <w:p>
            <w:pPr>
              <w:autoSpaceDN w:val="0"/>
              <w:autoSpaceDE w:val="0"/>
              <w:widowControl/>
              <w:spacing w:line="233" w:lineRule="auto" w:before="22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Sin reportes automatizados. </w:t>
            </w:r>
          </w:p>
        </w:tc>
      </w:tr>
      <w:tr>
        <w:trPr>
          <w:trHeight w:hRule="exact" w:val="960"/>
        </w:trPr>
        <w:tc>
          <w:tcPr>
            <w:tcW w:type="dxa" w:w="16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162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Sportclub </w:t>
            </w: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Manager </w:t>
            </w:r>
          </w:p>
        </w:tc>
        <w:tc>
          <w:tcPr>
            <w:tcW w:type="dxa" w:w="3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176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Agenda, socios, cobros,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notificaciones push. </w:t>
            </w:r>
          </w:p>
        </w:tc>
        <w:tc>
          <w:tcPr>
            <w:tcW w:type="dxa" w:w="37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178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Sin módulo de rutinas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ni evaluaciones. </w:t>
            </w:r>
          </w:p>
          <w:p>
            <w:pPr>
              <w:autoSpaceDN w:val="0"/>
              <w:autoSpaceDE w:val="0"/>
              <w:widowControl/>
              <w:spacing w:line="233" w:lineRule="auto" w:before="20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 xml:space="preserve">Interfaz desactualizada. </w:t>
            </w:r>
          </w:p>
        </w:tc>
      </w:tr>
    </w:tbl>
    <w:p>
      <w:pPr>
        <w:autoSpaceDN w:val="0"/>
        <w:autoSpaceDE w:val="0"/>
        <w:widowControl/>
        <w:spacing w:line="290" w:lineRule="auto" w:before="298" w:after="0"/>
        <w:ind w:left="1536" w:right="1494" w:firstLine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Diferencial de HSP-70 Gestión: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 diferencia de las soluciones existentes, el sistema HSP-70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integra en una única plataforma la gestión administrativa (alumnos, turnos, inscripciones,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planes) con el seguimiento deportivo y de salud (rutinas de entrenamiento personalizadas,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biblioteca de ejercicios, evaluaciones físicas con cálculo de IMC). Esto permite que los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profesores puedan planificar y ajustar el entrenamiento de cada alumno dentro del mismo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sistema donde se administran las operaciones del centro, eliminando la necesidad de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herramientas adicionales. Además, al ser un desarrollo a medida, se adapta exactamente 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las necesidades y flujos de trabajo de HSP-70, con un sistema de roles granular y reportes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específicos para la toma de decisiones.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