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6A8"/>
          <w:sz w:val="44"/>
        </w:rPr>
        <w:t>Descripcion Tecnica del Instalador</w:t>
        <w:br/>
        <w:t>klia-token-optimizer</w:t>
      </w:r>
    </w:p>
    <w:p>
      <w:pPr>
        <w:jc w:val="center"/>
      </w:pPr>
      <w:r>
        <w:rPr>
          <w:color w:val="555555"/>
          <w:sz w:val="26"/>
        </w:rPr>
        <w:t>Script: install_klia_token_optimizer.ps1</w:t>
      </w:r>
    </w:p>
    <w:p>
      <w:pPr>
        <w:jc w:val="center"/>
      </w:pPr>
      <w:r>
        <w:rPr>
          <w:i/>
          <w:color w:val="555555"/>
          <w:sz w:val="22"/>
        </w:rPr>
        <w:t>Documento explicativo detallado para entrega</w:t>
      </w:r>
    </w:p>
    <w:p/>
    <w:p>
      <w:pPr>
        <w:pStyle w:val="Heading1"/>
      </w:pPr>
      <w:r>
        <w:rPr>
          <w:color w:val="0E76A8"/>
        </w:rPr>
        <w:t>1. Resumen en una frase</w:t>
      </w:r>
    </w:p>
    <w:p>
      <w:pPr>
        <w:spacing w:after="120"/>
      </w:pPr>
      <w:r>
        <w:rPr>
          <w:b w:val="0"/>
          <w:i w:val="0"/>
          <w:color w:val="212121"/>
          <w:sz w:val="22"/>
        </w:rPr>
        <w:t>Es un instalador todo en uno que monta sobre OpenCode un router inteligente (klia-token-optimizer) mas 5 optimizadores de contexto, para que el asistente gaste menos tokens al trabajar. El router decide, antes de cada tarea, que optimizador usar; aprende del historico real (tokens, latencia, coste, calidad) y no presupone que un optimizador sea universalmente mejor.</w:t>
      </w:r>
    </w:p>
    <w:p>
      <w:pPr>
        <w:pStyle w:val="Heading1"/>
      </w:pPr>
      <w:r>
        <w:rPr>
          <w:color w:val="0E76A8"/>
        </w:rPr>
        <w:t>2. Que hace el script, paso a paso (12 fases)</w:t>
      </w:r>
    </w:p>
    <w:p>
      <w:pPr>
        <w:spacing w:after="120"/>
      </w:pPr>
      <w:r>
        <w:rPr>
          <w:b w:val="0"/>
          <w:i w:val="0"/>
          <w:color w:val="212121"/>
          <w:sz w:val="22"/>
        </w:rPr>
        <w:t>El script ejecuta 12 fases secuenciales. Es idempotente (se puede reejecutar sin romper nada), hace backups .bak-* antes de modificar opencode.jsonc y AGENTS.md, y soporta los parametros -DryRun, -Uninstall, -Force, -SkipBackup y -StackProfile {minimo, repomix, serena, all}.</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color="auto" w:fill="0E76A8"/>
          </w:tcPr>
          <w:p>
            <w:r/>
            <w:r>
              <w:rPr>
                <w:b/>
                <w:color w:val="FFFFFF"/>
                <w:sz w:val="20"/>
              </w:rPr>
              <w:t>Fase</w:t>
            </w:r>
          </w:p>
        </w:tc>
        <w:tc>
          <w:tcPr>
            <w:tcW w:type="dxa" w:w="5472"/>
            <w:shd w:val="clear" w:color="auto" w:fill="0E76A8"/>
          </w:tcPr>
          <w:p>
            <w:r/>
            <w:r>
              <w:rPr>
                <w:b/>
                <w:color w:val="FFFFFF"/>
                <w:sz w:val="20"/>
              </w:rPr>
              <w:t>Que hace</w:t>
            </w:r>
          </w:p>
        </w:tc>
        <w:tc>
          <w:tcPr>
            <w:tcW w:type="dxa" w:w="3312"/>
            <w:shd w:val="clear" w:color="auto" w:fill="0E76A8"/>
          </w:tcPr>
          <w:p>
            <w:r/>
            <w:r>
              <w:rPr>
                <w:b/>
                <w:color w:val="FFFFFF"/>
                <w:sz w:val="20"/>
              </w:rPr>
              <w:t>Por que</w:t>
            </w:r>
          </w:p>
        </w:tc>
      </w:tr>
      <w:tr>
        <w:tc>
          <w:tcPr>
            <w:tcW w:type="dxa" w:w="864"/>
          </w:tcPr>
          <w:p>
            <w:r/>
            <w:r>
              <w:rPr>
                <w:sz w:val="20"/>
              </w:rPr>
              <w:t>0</w:t>
            </w:r>
          </w:p>
        </w:tc>
        <w:tc>
          <w:tcPr>
            <w:tcW w:type="dxa" w:w="5472"/>
          </w:tcPr>
          <w:p>
            <w:r/>
            <w:r>
              <w:rPr>
                <w:sz w:val="20"/>
              </w:rPr>
              <w:t>Comprueba opencode, node &gt;= 22.5, npm y uv. Si falta opencode o uv, los instala.</w:t>
            </w:r>
          </w:p>
        </w:tc>
        <w:tc>
          <w:tcPr>
            <w:tcW w:type="dxa" w:w="3312"/>
          </w:tcPr>
          <w:p>
            <w:r/>
            <w:r>
              <w:rPr>
                <w:sz w:val="20"/>
              </w:rPr>
              <w:t>Sin esto no funciona nada.</w:t>
            </w:r>
          </w:p>
        </w:tc>
      </w:tr>
      <w:tr>
        <w:tc>
          <w:tcPr>
            <w:tcW w:type="dxa" w:w="864"/>
            <w:shd w:val="clear" w:color="auto" w:fill="F2F7FB"/>
          </w:tcPr>
          <w:p>
            <w:r/>
            <w:r>
              <w:rPr>
                <w:sz w:val="20"/>
              </w:rPr>
              <w:t>1-5</w:t>
            </w:r>
          </w:p>
        </w:tc>
        <w:tc>
          <w:tcPr>
            <w:tcW w:type="dxa" w:w="5472"/>
            <w:shd w:val="clear" w:color="auto" w:fill="F2F7FB"/>
          </w:tcPr>
          <w:p>
            <w:r/>
            <w:r>
              <w:rPr>
                <w:sz w:val="20"/>
              </w:rPr>
              <w:t>Instala los 5 optimizadores (Semble, Context Mode, RTK, Repomix, Serena).</w:t>
            </w:r>
          </w:p>
        </w:tc>
        <w:tc>
          <w:tcPr>
            <w:tcW w:type="dxa" w:w="3312"/>
            <w:shd w:val="clear" w:color="auto" w:fill="F2F7FB"/>
          </w:tcPr>
          <w:p>
            <w:r/>
            <w:r>
              <w:rPr>
                <w:sz w:val="20"/>
              </w:rPr>
              <w:t>Son las herramientas de ahorro que el router podra elegir.</w:t>
            </w:r>
          </w:p>
        </w:tc>
      </w:tr>
      <w:tr>
        <w:tc>
          <w:tcPr>
            <w:tcW w:type="dxa" w:w="864"/>
          </w:tcPr>
          <w:p>
            <w:r/>
            <w:r>
              <w:rPr>
                <w:sz w:val="20"/>
              </w:rPr>
              <w:t>6</w:t>
            </w:r>
          </w:p>
        </w:tc>
        <w:tc>
          <w:tcPr>
            <w:tcW w:type="dxa" w:w="5472"/>
          </w:tcPr>
          <w:p>
            <w:r/>
            <w:r>
              <w:rPr>
                <w:sz w:val="20"/>
              </w:rPr>
              <w:t>Aplica un preset: deja solo context-mode como plugin, normaliza los MCP, apaga 8 flags de OpenCode que se solapan.</w:t>
            </w:r>
          </w:p>
        </w:tc>
        <w:tc>
          <w:tcPr>
            <w:tcW w:type="dxa" w:w="3312"/>
          </w:tcPr>
          <w:p>
            <w:r/>
            <w:r>
              <w:rPr>
                <w:sz w:val="20"/>
              </w:rPr>
              <w:t>Evita que dos optimizadores hagan lo mismo a la vez.</w:t>
            </w:r>
          </w:p>
        </w:tc>
      </w:tr>
      <w:tr>
        <w:tc>
          <w:tcPr>
            <w:tcW w:type="dxa" w:w="864"/>
            <w:shd w:val="clear" w:color="auto" w:fill="F2F7FB"/>
          </w:tcPr>
          <w:p>
            <w:r/>
            <w:r>
              <w:rPr>
                <w:sz w:val="20"/>
              </w:rPr>
              <w:t>7</w:t>
            </w:r>
          </w:p>
        </w:tc>
        <w:tc>
          <w:tcPr>
            <w:tcW w:type="dxa" w:w="5472"/>
            <w:shd w:val="clear" w:color="auto" w:fill="F2F7FB"/>
          </w:tcPr>
          <w:p>
            <w:r/>
            <w:r>
              <w:rPr>
                <w:sz w:val="20"/>
              </w:rPr>
              <w:t>Si algun optimizador fallo, lo reemplaza por BASELINE en src/rules/base-rules.ts.</w:t>
            </w:r>
          </w:p>
        </w:tc>
        <w:tc>
          <w:tcPr>
            <w:tcW w:type="dxa" w:w="3312"/>
            <w:shd w:val="clear" w:color="auto" w:fill="F2F7FB"/>
          </w:tcPr>
          <w:p>
            <w:r/>
            <w:r>
              <w:rPr>
                <w:sz w:val="20"/>
              </w:rPr>
              <w:t>El router no debe proponer herramientas que no estan.</w:t>
            </w:r>
          </w:p>
        </w:tc>
      </w:tr>
      <w:tr>
        <w:tc>
          <w:tcPr>
            <w:tcW w:type="dxa" w:w="864"/>
          </w:tcPr>
          <w:p>
            <w:r/>
            <w:r>
              <w:rPr>
                <w:sz w:val="20"/>
              </w:rPr>
              <w:t>8</w:t>
            </w:r>
          </w:p>
        </w:tc>
        <w:tc>
          <w:tcPr>
            <w:tcW w:type="dxa" w:w="5472"/>
          </w:tcPr>
          <w:p>
            <w:r/>
            <w:r>
              <w:rPr>
                <w:sz w:val="20"/>
              </w:rPr>
              <w:t>npm install (dependencias del proyecto).</w:t>
            </w:r>
          </w:p>
        </w:tc>
        <w:tc>
          <w:tcPr>
            <w:tcW w:type="dxa" w:w="3312"/>
          </w:tcPr>
          <w:p>
            <w:r/>
            <w:r>
              <w:rPr>
                <w:sz w:val="20"/>
              </w:rPr>
              <w:t>Compila el router.</w:t>
            </w:r>
          </w:p>
        </w:tc>
      </w:tr>
      <w:tr>
        <w:tc>
          <w:tcPr>
            <w:tcW w:type="dxa" w:w="864"/>
            <w:shd w:val="clear" w:color="auto" w:fill="F2F7FB"/>
          </w:tcPr>
          <w:p>
            <w:r/>
            <w:r>
              <w:rPr>
                <w:sz w:val="20"/>
              </w:rPr>
              <w:t>9</w:t>
            </w:r>
          </w:p>
        </w:tc>
        <w:tc>
          <w:tcPr>
            <w:tcW w:type="dxa" w:w="5472"/>
            <w:shd w:val="clear" w:color="auto" w:fill="F2F7FB"/>
          </w:tcPr>
          <w:p>
            <w:r/>
            <w:r>
              <w:rPr>
                <w:sz w:val="20"/>
              </w:rPr>
              <w:t>npm run build (compila TypeScript a dist/).</w:t>
            </w:r>
          </w:p>
        </w:tc>
        <w:tc>
          <w:tcPr>
            <w:tcW w:type="dxa" w:w="3312"/>
            <w:shd w:val="clear" w:color="auto" w:fill="F2F7FB"/>
          </w:tcPr>
          <w:p>
            <w:r/>
            <w:r>
              <w:rPr>
                <w:sz w:val="20"/>
              </w:rPr>
              <w:t>El MCP se sirve desde dist/mcp-server.js.</w:t>
            </w:r>
          </w:p>
        </w:tc>
      </w:tr>
      <w:tr>
        <w:tc>
          <w:tcPr>
            <w:tcW w:type="dxa" w:w="864"/>
          </w:tcPr>
          <w:p>
            <w:r/>
            <w:r>
              <w:rPr>
                <w:sz w:val="20"/>
              </w:rPr>
              <w:t>10</w:t>
            </w:r>
          </w:p>
        </w:tc>
        <w:tc>
          <w:tcPr>
            <w:tcW w:type="dxa" w:w="5472"/>
          </w:tcPr>
          <w:p>
            <w:r/>
            <w:r>
              <w:rPr>
                <w:sz w:val="20"/>
              </w:rPr>
              <w:t>Crea .router-history/ y, si esta vacio, calibra con benchmarks iniciales.</w:t>
            </w:r>
          </w:p>
        </w:tc>
        <w:tc>
          <w:tcPr>
            <w:tcW w:type="dxa" w:w="3312"/>
          </w:tcPr>
          <w:p>
            <w:r/>
            <w:r>
              <w:rPr>
                <w:sz w:val="20"/>
              </w:rPr>
              <w:t>El router aprende del historico; si esta vacio parte de cero.</w:t>
            </w:r>
          </w:p>
        </w:tc>
      </w:tr>
      <w:tr>
        <w:tc>
          <w:tcPr>
            <w:tcW w:type="dxa" w:w="864"/>
            <w:shd w:val="clear" w:color="auto" w:fill="F2F7FB"/>
          </w:tcPr>
          <w:p>
            <w:r/>
            <w:r>
              <w:rPr>
                <w:sz w:val="20"/>
              </w:rPr>
              <w:t>11</w:t>
            </w:r>
          </w:p>
        </w:tc>
        <w:tc>
          <w:tcPr>
            <w:tcW w:type="dxa" w:w="5472"/>
            <w:shd w:val="clear" w:color="auto" w:fill="F2F7FB"/>
          </w:tcPr>
          <w:p>
            <w:r/>
            <w:r>
              <w:rPr>
                <w:sz w:val="20"/>
              </w:rPr>
              <w:t>Registra el MCP klia-token-optimizer en opencode.jsonc.</w:t>
            </w:r>
          </w:p>
        </w:tc>
        <w:tc>
          <w:tcPr>
            <w:tcW w:type="dxa" w:w="3312"/>
            <w:shd w:val="clear" w:color="auto" w:fill="F2F7FB"/>
          </w:tcPr>
          <w:p>
            <w:r/>
            <w:r>
              <w:rPr>
                <w:sz w:val="20"/>
              </w:rPr>
              <w:t>OpenCode necesita saber que existe el router.</w:t>
            </w:r>
          </w:p>
        </w:tc>
      </w:tr>
      <w:tr>
        <w:tc>
          <w:tcPr>
            <w:tcW w:type="dxa" w:w="864"/>
          </w:tcPr>
          <w:p>
            <w:r/>
            <w:r>
              <w:rPr>
                <w:sz w:val="20"/>
              </w:rPr>
              <w:t>12</w:t>
            </w:r>
          </w:p>
        </w:tc>
        <w:tc>
          <w:tcPr>
            <w:tcW w:type="dxa" w:w="5472"/>
          </w:tcPr>
          <w:p>
            <w:r/>
            <w:r>
              <w:rPr>
                <w:sz w:val="20"/>
              </w:rPr>
              <w:t>Inyecta un system prompt y escribe el plugin klia-auto-record.ts.</w:t>
            </w:r>
          </w:p>
        </w:tc>
        <w:tc>
          <w:tcPr>
            <w:tcW w:type="dxa" w:w="3312"/>
          </w:tcPr>
          <w:p>
            <w:r/>
            <w:r>
              <w:rPr>
                <w:sz w:val="20"/>
              </w:rPr>
              <w:t>El asistente invoca route_task antes de cada tarea; el plugin graba metricas reales.</w:t>
            </w:r>
          </w:p>
        </w:tc>
      </w:tr>
      <w:tr>
        <w:tc>
          <w:tcPr>
            <w:tcW w:type="dxa" w:w="864"/>
            <w:shd w:val="clear" w:color="auto" w:fill="F2F7FB"/>
          </w:tcPr>
          <w:p>
            <w:r/>
            <w:r>
              <w:rPr>
                <w:sz w:val="20"/>
              </w:rPr>
              <w:t>ST</w:t>
            </w:r>
          </w:p>
        </w:tc>
        <w:tc>
          <w:tcPr>
            <w:tcW w:type="dxa" w:w="5472"/>
            <w:shd w:val="clear" w:color="auto" w:fill="F2F7FB"/>
          </w:tcPr>
          <w:p>
            <w:r/>
            <w:r>
              <w:rPr>
                <w:sz w:val="20"/>
              </w:rPr>
              <w:t>Smoke test: npm run router -- --model glm-5.2 ...</w:t>
            </w:r>
          </w:p>
        </w:tc>
        <w:tc>
          <w:tcPr>
            <w:tcW w:type="dxa" w:w="3312"/>
            <w:shd w:val="clear" w:color="auto" w:fill="F2F7FB"/>
          </w:tcPr>
          <w:p>
            <w:r/>
            <w:r>
              <w:rPr>
                <w:sz w:val="20"/>
              </w:rPr>
              <w:t>Verifica que el router responde correctamente.</w:t>
            </w:r>
          </w:p>
        </w:tc>
      </w:tr>
    </w:tbl>
    <w:p/>
    <w:p>
      <w:pPr>
        <w:pStyle w:val="Heading1"/>
      </w:pPr>
      <w:r>
        <w:rPr>
          <w:color w:val="0E76A8"/>
        </w:rPr>
        <w:t>3. Cada programa que instala (explicado)</w:t>
      </w:r>
    </w:p>
    <w:p>
      <w:pPr>
        <w:pStyle w:val="Heading2"/>
      </w:pPr>
      <w:r>
        <w:rPr>
          <w:color w:val="2E7D32"/>
        </w:rPr>
        <w:t>3.1  opencode-ai (si no esta)</w:t>
      </w:r>
    </w:p>
    <w:p>
      <w:pPr>
        <w:spacing w:after="120"/>
      </w:pPr>
      <w:r>
        <w:rPr>
          <w:b w:val="0"/>
          <w:i w:val="0"/>
          <w:color w:val="212121"/>
          <w:sz w:val="22"/>
        </w:rPr>
        <w:t>El CLI de OpenCode, el asistente de codigo. Es el cerebro sobre el que se monta todo lo demas. Se instala con npm install -g opencode-ai.</w:t>
      </w:r>
    </w:p>
    <w:p>
      <w:pPr>
        <w:pStyle w:val="Heading2"/>
      </w:pPr>
      <w:r>
        <w:rPr>
          <w:color w:val="2E7D32"/>
        </w:rPr>
        <w:t>3.2  uv</w:t>
      </w:r>
    </w:p>
    <w:p>
      <w:pPr>
        <w:spacing w:after="120"/>
      </w:pPr>
      <w:r>
        <w:rPr>
          <w:b w:val="0"/>
          <w:i w:val="0"/>
          <w:color w:val="212121"/>
          <w:sz w:val="22"/>
        </w:rPr>
        <w:t>Gestor de paquetes Python ultrarrapido (de Astral). No es Python, es el npm de Python pero mas rapido. Lo necesitan Semble y Serena. Se instala desde https://astral.sh/uv/install.ps1.</w:t>
      </w:r>
    </w:p>
    <w:p>
      <w:pPr>
        <w:pStyle w:val="Heading2"/>
      </w:pPr>
      <w:r>
        <w:rPr>
          <w:color w:val="2E7D32"/>
        </w:rPr>
        <w:t>3.3  Semble (v0.6.1) - buscador semantico de codigo</w:t>
      </w:r>
    </w:p>
    <w:p>
      <w:pPr>
        <w:spacing w:after="40"/>
      </w:pPr>
      <w:r>
        <w:rPr>
          <w:b/>
          <w:i w:val="0"/>
          <w:color w:val="212121"/>
          <w:sz w:val="22"/>
        </w:rPr>
        <w:t>Que es:</w:t>
      </w:r>
    </w:p>
    <w:p>
      <w:pPr>
        <w:spacing w:after="120"/>
      </w:pPr>
      <w:r>
        <w:rPr>
          <w:b w:val="0"/>
          <w:i w:val="0"/>
          <w:color w:val="212121"/>
          <w:sz w:val="22"/>
        </w:rPr>
        <w:t>Le preguntas en lenguaje natural (donde se maneja la autenticacion?) y te devuelve solo el fragmento de codigo relevante, no el archivo entero.</w:t>
      </w:r>
    </w:p>
    <w:p>
      <w:pPr>
        <w:spacing w:after="40"/>
      </w:pPr>
      <w:r>
        <w:rPr>
          <w:b/>
          <w:i w:val="0"/>
          <w:color w:val="212121"/>
          <w:sz w:val="22"/>
        </w:rPr>
        <w:t>Como se instala:</w:t>
      </w:r>
    </w:p>
    <w:p>
      <w:pPr>
        <w:spacing w:after="120"/>
      </w:pPr>
      <w:r>
        <w:rPr>
          <w:b w:val="0"/>
          <w:i w:val="0"/>
          <w:color w:val="212121"/>
          <w:sz w:val="22"/>
        </w:rPr>
        <w:t>uv tool install "semble[mcp]==0.6.1" (paquete Python).</w:t>
      </w:r>
    </w:p>
    <w:p>
      <w:pPr>
        <w:spacing w:after="40"/>
      </w:pPr>
      <w:r>
        <w:rPr>
          <w:b/>
          <w:i w:val="0"/>
          <w:color w:val="212121"/>
          <w:sz w:val="22"/>
        </w:rPr>
        <w:t>Para que sirve:</w:t>
      </w:r>
    </w:p>
    <w:p>
      <w:pPr>
        <w:spacing w:after="120"/>
      </w:pPr>
      <w:r>
        <w:rPr>
          <w:b w:val="0"/>
          <w:i w:val="0"/>
          <w:color w:val="212121"/>
          <w:sz w:val="22"/>
        </w:rPr>
        <w:t>Ahorro medido del 97.8% vs leer+grep. Se registra como MCP semble y crea un sub-agente parece-search.md. NO comprime ni empaqueta: solo busca.</w:t>
      </w:r>
    </w:p>
    <w:p>
      <w:pPr>
        <w:pStyle w:val="Heading2"/>
      </w:pPr>
      <w:r>
        <w:rPr>
          <w:color w:val="2E7D32"/>
        </w:rPr>
        <w:t>3.4  context-mode - plugin de indexacion FTS5</w:t>
      </w:r>
    </w:p>
    <w:p>
      <w:pPr>
        <w:spacing w:after="40"/>
      </w:pPr>
      <w:r>
        <w:rPr>
          <w:b/>
          <w:i w:val="0"/>
          <w:color w:val="212121"/>
          <w:sz w:val="22"/>
        </w:rPr>
        <w:t>Que es:</w:t>
      </w:r>
    </w:p>
    <w:p>
      <w:pPr>
        <w:spacing w:after="120"/>
      </w:pPr>
      <w:r>
        <w:rPr>
          <w:b w:val="0"/>
          <w:i w:val="0"/>
          <w:color w:val="212121"/>
          <w:sz w:val="22"/>
        </w:rPr>
        <w:t>Plugin de OpenCode que indexa contenido (docs, APIs, logs, resultados de comandos) y permite recuperarlo por busqueda full-text (FTS5).</w:t>
      </w:r>
    </w:p>
    <w:p>
      <w:pPr>
        <w:spacing w:after="40"/>
      </w:pPr>
      <w:r>
        <w:rPr>
          <w:b/>
          <w:i w:val="0"/>
          <w:color w:val="212121"/>
          <w:sz w:val="22"/>
        </w:rPr>
        <w:t>Como se instala:</w:t>
      </w:r>
    </w:p>
    <w:p>
      <w:pPr>
        <w:spacing w:after="120"/>
      </w:pPr>
      <w:r>
        <w:rPr>
          <w:b w:val="0"/>
          <w:i w:val="0"/>
          <w:color w:val="212121"/>
          <w:sz w:val="22"/>
        </w:rPr>
        <w:t>npm install -g context-mode (paquete Node) y se registra como plugin: ["context-mode"] (no como MCP, esto es importante).</w:t>
      </w:r>
    </w:p>
    <w:p>
      <w:pPr>
        <w:spacing w:after="40"/>
      </w:pPr>
      <w:r>
        <w:rPr>
          <w:b/>
          <w:i w:val="0"/>
          <w:color w:val="212121"/>
          <w:sz w:val="22"/>
        </w:rPr>
        <w:t>Para que sirve:</w:t>
      </w:r>
    </w:p>
    <w:p>
      <w:pPr>
        <w:spacing w:after="120"/>
      </w:pPr>
      <w:r>
        <w:rPr>
          <w:b w:val="0"/>
          <w:i w:val="0"/>
          <w:color w:val="212121"/>
          <w:sz w:val="22"/>
        </w:rPr>
        <w:t>Cuando hay contenido grande o sesiones largas, en vez de repetir el contenido en cada turno, se consulta del indice. Ahorro agregado inicial ~42%. NO busca codigo (eso es Semble), NO empaqueta repos (eso es Repomix).</w:t>
      </w:r>
    </w:p>
    <w:p>
      <w:pPr>
        <w:pStyle w:val="Heading2"/>
      </w:pPr>
      <w:r>
        <w:rPr>
          <w:color w:val="2E7D32"/>
        </w:rPr>
        <w:t>3.5  rtk / rtk-cli (v0.50.0) - proxy de compresion de CLI</w:t>
      </w:r>
    </w:p>
    <w:p>
      <w:pPr>
        <w:spacing w:after="40"/>
      </w:pPr>
      <w:r>
        <w:rPr>
          <w:b/>
          <w:i w:val="0"/>
          <w:color w:val="212121"/>
          <w:sz w:val="22"/>
        </w:rPr>
        <w:t>Que es:</w:t>
      </w:r>
    </w:p>
    <w:p>
      <w:pPr>
        <w:spacing w:after="120"/>
      </w:pPr>
      <w:r>
        <w:rPr>
          <w:b w:val="0"/>
          <w:i w:val="0"/>
          <w:color w:val="212121"/>
          <w:sz w:val="22"/>
        </w:rPr>
        <w:t>Intercepta comandos (git status, npm test, cargo build, pytest, docker logs...) y comprime su salida antes de que llegue al LLM. Ahorro historico: 92% (10.6M tokens en 684 comandos).</w:t>
      </w:r>
    </w:p>
    <w:p>
      <w:pPr>
        <w:spacing w:after="40"/>
      </w:pPr>
      <w:r>
        <w:rPr>
          <w:b/>
          <w:i w:val="0"/>
          <w:color w:val="212121"/>
          <w:sz w:val="22"/>
        </w:rPr>
        <w:t>Como se instala:</w:t>
      </w:r>
    </w:p>
    <w:p>
      <w:pPr>
        <w:spacing w:after="120"/>
      </w:pPr>
      <w:r>
        <w:rPr>
          <w:b w:val="0"/>
          <w:i w:val="0"/>
          <w:color w:val="212121"/>
          <w:sz w:val="22"/>
        </w:rPr>
        <w:t>En orden: winget install rtk-ai.rtk -&gt; cargo install rtk-cli -&gt; descarga del release de GitHub (con verificacion SHA-256). Lo que primero funcione.</w:t>
      </w:r>
    </w:p>
    <w:p>
      <w:pPr>
        <w:spacing w:after="40"/>
      </w:pPr>
      <w:r>
        <w:rPr>
          <w:b/>
          <w:i w:val="0"/>
          <w:color w:val="212121"/>
          <w:sz w:val="22"/>
        </w:rPr>
        <w:t>Como se integra:</w:t>
      </w:r>
    </w:p>
    <w:p>
      <w:pPr>
        <w:spacing w:after="120"/>
      </w:pPr>
      <w:r>
        <w:rPr>
          <w:b w:val="0"/>
          <w:i w:val="0"/>
          <w:color w:val="212121"/>
          <w:sz w:val="22"/>
        </w:rPr>
        <w:t>Escribe un plugin plugin/openrtk.ts (version parcheada, NO usar rtk init que tiene un bug ESM upstream) que hookea tool.execute.before y reescribe git status -&gt; rtk git status. NO busca codigo ni empaqueta: solo filtra ruido de la salida de comandos.</w:t>
      </w:r>
    </w:p>
    <w:p>
      <w:pPr>
        <w:pStyle w:val="Heading2"/>
      </w:pPr>
      <w:r>
        <w:rPr>
          <w:color w:val="2E7D32"/>
        </w:rPr>
        <w:t>3.6  Repomix - empaquetador de repos</w:t>
      </w:r>
    </w:p>
    <w:p>
      <w:pPr>
        <w:spacing w:after="40"/>
      </w:pPr>
      <w:r>
        <w:rPr>
          <w:b/>
          <w:i w:val="0"/>
          <w:color w:val="212121"/>
          <w:sz w:val="22"/>
        </w:rPr>
        <w:t>Que es:</w:t>
      </w:r>
    </w:p>
    <w:p>
      <w:pPr>
        <w:spacing w:after="120"/>
      </w:pPr>
      <w:r>
        <w:rPr>
          <w:b w:val="0"/>
          <w:i w:val="0"/>
          <w:color w:val="212121"/>
          <w:sz w:val="22"/>
        </w:rPr>
        <w:t>Coge todo el repo y lo mete en un solo archivo (XML o solo signatures) para enviarlo entero a un LLM.</w:t>
      </w:r>
    </w:p>
    <w:p>
      <w:pPr>
        <w:spacing w:after="40"/>
      </w:pPr>
      <w:r>
        <w:rPr>
          <w:b/>
          <w:i w:val="0"/>
          <w:color w:val="212121"/>
          <w:sz w:val="22"/>
        </w:rPr>
        <w:t>Como se instala:</w:t>
      </w:r>
    </w:p>
    <w:p>
      <w:pPr>
        <w:spacing w:after="120"/>
      </w:pPr>
      <w:r>
        <w:rPr>
          <w:b w:val="0"/>
          <w:i w:val="0"/>
          <w:color w:val="212121"/>
          <w:sz w:val="22"/>
        </w:rPr>
        <w:t>npm install -g repomix (paquete Node) y se registra como MCP repomix con comando npx -y repomix --mcp.</w:t>
      </w:r>
    </w:p>
    <w:p>
      <w:pPr>
        <w:spacing w:after="40"/>
      </w:pPr>
      <w:r>
        <w:rPr>
          <w:b/>
          <w:i w:val="0"/>
          <w:color w:val="212121"/>
          <w:sz w:val="22"/>
        </w:rPr>
        <w:t>Para que sirve:</w:t>
      </w:r>
    </w:p>
    <w:p>
      <w:pPr>
        <w:spacing w:after="120"/>
      </w:pPr>
      <w:r>
        <w:rPr>
          <w:b w:val="0"/>
          <w:i w:val="0"/>
          <w:color w:val="212121"/>
          <w:sz w:val="22"/>
        </w:rPr>
        <w:t>Vision global del repo -&gt; repomix --compress (64% ahorro, solo signatures). Dame todo el codigo -&gt; repomix sin compress (52.6% ahorro). NO busca: empaqueta TODO. Es lo contrario de Semble.</w:t>
      </w:r>
    </w:p>
    <w:p>
      <w:pPr>
        <w:pStyle w:val="Heading2"/>
      </w:pPr>
      <w:r>
        <w:rPr>
          <w:color w:val="2E7D32"/>
        </w:rPr>
        <w:t>3.7  serena-agent - IDE semantico via LSP</w:t>
      </w:r>
    </w:p>
    <w:p>
      <w:pPr>
        <w:spacing w:after="40"/>
      </w:pPr>
      <w:r>
        <w:rPr>
          <w:b/>
          <w:i w:val="0"/>
          <w:color w:val="212121"/>
          <w:sz w:val="22"/>
        </w:rPr>
        <w:t>Que es:</w:t>
      </w:r>
    </w:p>
    <w:p>
      <w:pPr>
        <w:spacing w:after="120"/>
      </w:pPr>
      <w:r>
        <w:rPr>
          <w:b w:val="0"/>
          <w:i w:val="0"/>
          <w:color w:val="212121"/>
          <w:sz w:val="22"/>
        </w:rPr>
        <w:t>Toolkit MCP que usa language servers (LSP) para operaciones estructurales tipo IDE: find_symbol, find_references, rename_symbol, get_document_symbols.</w:t>
      </w:r>
    </w:p>
    <w:p>
      <w:pPr>
        <w:spacing w:after="40"/>
      </w:pPr>
      <w:r>
        <w:rPr>
          <w:b/>
          <w:i w:val="0"/>
          <w:color w:val="212121"/>
          <w:sz w:val="22"/>
        </w:rPr>
        <w:t>Como se instala:</w:t>
      </w:r>
    </w:p>
    <w:p>
      <w:pPr>
        <w:spacing w:after="120"/>
      </w:pPr>
      <w:r>
        <w:rPr>
          <w:b w:val="0"/>
          <w:i w:val="0"/>
          <w:color w:val="212121"/>
          <w:sz w:val="22"/>
        </w:rPr>
        <w:t>uv tool install -p 3.13 serena-agent (paquete Python, requiere Python 3.13 que uv gestiona solo).</w:t>
      </w:r>
    </w:p>
    <w:p>
      <w:pPr>
        <w:spacing w:after="40"/>
      </w:pPr>
      <w:r>
        <w:rPr>
          <w:b/>
          <w:i w:val="0"/>
          <w:color w:val="212121"/>
          <w:sz w:val="22"/>
        </w:rPr>
        <w:t>Para que sirve:</w:t>
      </w:r>
    </w:p>
    <w:p>
      <w:pPr>
        <w:spacing w:after="120"/>
      </w:pPr>
      <w:r>
        <w:rPr>
          <w:b w:val="0"/>
          <w:i w:val="0"/>
          <w:color w:val="212121"/>
          <w:sz w:val="22"/>
        </w:rPr>
        <w:t>Dame la definicion de la clase Foo, quien llama a bar()?, renombra X a Y en todo el repo. Preciso, LSP-grade. NO compite con Semble: Serena es estructural (simbolos exactos), Semble es descubrimiento en lenguaje natural.</w:t>
      </w:r>
    </w:p>
    <w:p>
      <w:r>
        <w:br w:type="page"/>
      </w:r>
    </w:p>
    <w:p>
      <w:pPr>
        <w:pStyle w:val="Heading1"/>
      </w:pPr>
      <w:r>
        <w:rPr>
          <w:color w:val="C05500"/>
        </w:rPr>
        <w:t>4. klia-token-optimizer (el router) en profundidad</w:t>
      </w:r>
    </w:p>
    <w:p>
      <w:pPr>
        <w:spacing w:after="120"/>
      </w:pPr>
      <w:r>
        <w:rPr>
          <w:b w:val="0"/>
          <w:i w:val="0"/>
          <w:color w:val="212121"/>
          <w:sz w:val="22"/>
        </w:rPr>
        <w:t>klia-token-optimizer es el componente central de todo el sistema. Es un servidor MCP (Model Context Protocol) que decide, antes de cada tarea, que optimizador de contexto debe usar OpenCode para gastar menos tokens. Aprende del historico real de ejecuciones (tokens, latencia, coste, calidad) y no presupone que un optimizador sea universalmente mejor.</w:t>
      </w:r>
    </w:p>
    <w:p>
      <w:pPr>
        <w:pStyle w:val="Heading2"/>
      </w:pPr>
      <w:r>
        <w:rPr>
          <w:color w:val="C05500"/>
        </w:rPr>
        <w:t>4.1  Filosofia y principios de diseno</w:t>
      </w:r>
    </w:p>
    <w:p>
      <w:pPr>
        <w:spacing w:after="120"/>
      </w:pPr>
      <w:r>
        <w:rPr>
          <w:b w:val="0"/>
          <w:i w:val="0"/>
          <w:color w:val="212121"/>
          <w:sz w:val="22"/>
        </w:rPr>
        <w:t>El router nace de la necesidad de evitar benchmarks exhaustivos por cada modelo nuevo. La arquitectura defiende 11 principios clave:</w:t>
      </w:r>
    </w:p>
    <w:p>
      <w:pPr>
        <w:pStyle w:val="ListBullet"/>
      </w:pPr>
      <w:r>
        <w:rPr>
          <w:b/>
        </w:rPr>
        <w:t xml:space="preserve">No hay tabla gigante modelo x tarea x optimizador. </w:t>
      </w:r>
      <w:r>
        <w:t>El modelo es una variable de ajuste, no una regla especifica.</w:t>
      </w:r>
    </w:p>
    <w:p>
      <w:pPr>
        <w:pStyle w:val="ListBullet"/>
      </w:pPr>
      <w:r>
        <w:rPr>
          <w:b/>
        </w:rPr>
        <w:t xml:space="preserve">Reglas generales por tipo de tarea. </w:t>
      </w:r>
      <w:r>
        <w:t>Por ejemplo: MULTISTEP -&gt; evaluar DCP.</w:t>
      </w:r>
    </w:p>
    <w:p>
      <w:pPr>
        <w:pStyle w:val="ListBullet"/>
      </w:pPr>
      <w:r>
        <w:rPr>
          <w:b/>
        </w:rPr>
        <w:t xml:space="preserve">Fallback seguro a BASELINE. </w:t>
      </w:r>
      <w:r>
        <w:t>Cuando no hay evidencia suficiente, el router nunca apuesta a ciegas.</w:t>
      </w:r>
    </w:p>
    <w:p>
      <w:pPr>
        <w:pStyle w:val="ListBullet"/>
      </w:pPr>
      <w:r>
        <w:rPr>
          <w:b/>
        </w:rPr>
        <w:t xml:space="preserve">Coste esperado, no solo tokens. </w:t>
      </w:r>
      <w:r>
        <w:t>Incluye tokens, latencia, coste de tooling, fallos y calidad.</w:t>
      </w:r>
    </w:p>
    <w:p>
      <w:pPr>
        <w:pStyle w:val="ListBullet"/>
      </w:pPr>
      <w:r>
        <w:rPr>
          <w:b/>
        </w:rPr>
        <w:t xml:space="preserve">Aprendizaje progresivo. </w:t>
      </w:r>
      <w:r>
        <w:t>Los modelos nuevos se adaptan automaticamente recogiendo resultados reales.</w:t>
      </w:r>
    </w:p>
    <w:p>
      <w:pPr>
        <w:pStyle w:val="ListBullet"/>
      </w:pPr>
      <w:r>
        <w:rPr>
          <w:b/>
        </w:rPr>
        <w:t xml:space="preserve">Exploracion controlada (V3). </w:t>
      </w:r>
      <w:r>
        <w:t>Ocasionalmente se prueba una alternativa para acumular evidencia, nunca sin control.</w:t>
      </w:r>
    </w:p>
    <w:p>
      <w:pPr>
        <w:pStyle w:val="ListBullet"/>
      </w:pPr>
      <w:r>
        <w:rPr>
          <w:b/>
        </w:rPr>
        <w:t xml:space="preserve">Descubrimiento dinamico de modelos. </w:t>
      </w:r>
      <w:r>
        <w:t>Los modelos se descubren desde la API de KLIA (/v1/models) usando KLIA_API_KEY. No hay modelos hardcodeados.</w:t>
      </w:r>
    </w:p>
    <w:p>
      <w:pPr>
        <w:pStyle w:val="ListBullet"/>
      </w:pPr>
      <w:r>
        <w:rPr>
          <w:b/>
        </w:rPr>
        <w:t xml:space="preserve">Herencia por familia. </w:t>
      </w:r>
      <w:r>
        <w:t>Cuando un modelo no tiene historial propio, el router usa los datos de su familia con confianza reducida.</w:t>
      </w:r>
    </w:p>
    <w:p>
      <w:pPr>
        <w:pStyle w:val="ListBullet"/>
      </w:pPr>
      <w:r>
        <w:rPr>
          <w:b/>
        </w:rPr>
        <w:t xml:space="preserve">Esquema unificado de eventos (v2). </w:t>
      </w:r>
      <w:r>
        <w:t>RouterEvent sustituye a ExecutionRecord + McpUsageMetric para reporting.</w:t>
      </w:r>
    </w:p>
    <w:p>
      <w:pPr>
        <w:pStyle w:val="ListBullet"/>
      </w:pPr>
      <w:r>
        <w:rPr>
          <w:b/>
        </w:rPr>
        <w:t xml:space="preserve">Separacion de datos sinteticos y reales. </w:t>
      </w:r>
      <w:r>
        <w:t>RouterEvent.synthetic y RouterEvent.source permiten distinguir datos de benchmark/CLI de metricas reales.</w:t>
      </w:r>
    </w:p>
    <w:p>
      <w:pPr>
        <w:pStyle w:val="ListBullet"/>
      </w:pPr>
      <w:r>
        <w:rPr>
          <w:b/>
        </w:rPr>
        <w:t xml:space="preserve">Reporting enriquecido (v2). </w:t>
      </w:r>
      <w:r>
        <w:t>get_router_stats devuelve 4 bloques: summary, byModel, byModelTask (celdas ricas) y globalSavings.</w:t>
      </w:r>
    </w:p>
    <w:p>
      <w:pPr>
        <w:pStyle w:val="Heading2"/>
      </w:pPr>
      <w:r>
        <w:rPr>
          <w:color w:val="C05500"/>
        </w:rPr>
        <w:t>4.2  Optimizadores disponibles (salidas del router)</w:t>
      </w:r>
    </w:p>
    <w:p>
      <w:pPr>
        <w:spacing w:after="120"/>
      </w:pPr>
      <w:r>
        <w:rPr>
          <w:b w:val="0"/>
          <w:i w:val="0"/>
          <w:color w:val="212121"/>
          <w:sz w:val="22"/>
        </w:rPr>
        <w:t>El router puede recomendar uno de estos 6 optimizadores. Cada uno tiene un papel distinto y no se solapan:</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0E76A8"/>
          </w:tcPr>
          <w:p>
            <w:r/>
            <w:r>
              <w:rPr>
                <w:b/>
                <w:color w:val="FFFFFF"/>
                <w:sz w:val="20"/>
              </w:rPr>
              <w:t>Optimizador</w:t>
            </w:r>
          </w:p>
        </w:tc>
        <w:tc>
          <w:tcPr>
            <w:tcW w:type="dxa" w:w="4032"/>
            <w:shd w:val="clear" w:color="auto" w:fill="0E76A8"/>
          </w:tcPr>
          <w:p>
            <w:r/>
            <w:r>
              <w:rPr>
                <w:b/>
                <w:color w:val="FFFFFF"/>
                <w:sz w:val="20"/>
              </w:rPr>
              <w:t>Que hace</w:t>
            </w:r>
          </w:p>
        </w:tc>
        <w:tc>
          <w:tcPr>
            <w:tcW w:type="dxa" w:w="3600"/>
            <w:shd w:val="clear" w:color="auto" w:fill="0E76A8"/>
          </w:tcPr>
          <w:p>
            <w:r/>
            <w:r>
              <w:rPr>
                <w:b/>
                <w:color w:val="FFFFFF"/>
                <w:sz w:val="20"/>
              </w:rPr>
              <w:t>Cuando lo usa el router</w:t>
            </w:r>
          </w:p>
        </w:tc>
      </w:tr>
      <w:tr>
        <w:tc>
          <w:tcPr>
            <w:tcW w:type="dxa" w:w="2016"/>
          </w:tcPr>
          <w:p>
            <w:r/>
            <w:r>
              <w:rPr>
                <w:sz w:val="20"/>
              </w:rPr>
              <w:t>BASELINE</w:t>
            </w:r>
          </w:p>
        </w:tc>
        <w:tc>
          <w:tcPr>
            <w:tcW w:type="dxa" w:w="4032"/>
          </w:tcPr>
          <w:p>
            <w:r/>
            <w:r>
              <w:rPr>
                <w:sz w:val="20"/>
              </w:rPr>
              <w:t>Ejecucion normal sin optimizar</w:t>
            </w:r>
          </w:p>
        </w:tc>
        <w:tc>
          <w:tcPr>
            <w:tcW w:type="dxa" w:w="3600"/>
          </w:tcPr>
          <w:p>
            <w:r/>
            <w:r>
              <w:rPr>
                <w:sz w:val="20"/>
              </w:rPr>
              <w:t>Cuando no hay evidencia o la tarea es trivial</w:t>
            </w:r>
          </w:p>
        </w:tc>
      </w:tr>
      <w:tr>
        <w:tc>
          <w:tcPr>
            <w:tcW w:type="dxa" w:w="2016"/>
            <w:shd w:val="clear" w:color="auto" w:fill="F2F7FB"/>
          </w:tcPr>
          <w:p>
            <w:r/>
            <w:r>
              <w:rPr>
                <w:sz w:val="20"/>
              </w:rPr>
              <w:t>DCP</w:t>
            </w:r>
          </w:p>
        </w:tc>
        <w:tc>
          <w:tcPr>
            <w:tcW w:type="dxa" w:w="4032"/>
            <w:shd w:val="clear" w:color="auto" w:fill="F2F7FB"/>
          </w:tcPr>
          <w:p>
            <w:r/>
            <w:r>
              <w:rPr>
                <w:sz w:val="20"/>
              </w:rPr>
              <w:t>Dynamic Context Pruning (poda de contexto de OpenCode)</w:t>
            </w:r>
          </w:p>
        </w:tc>
        <w:tc>
          <w:tcPr>
            <w:tcW w:type="dxa" w:w="3600"/>
            <w:shd w:val="clear" w:color="auto" w:fill="F2F7FB"/>
          </w:tcPr>
          <w:p>
            <w:r/>
            <w:r>
              <w:rPr>
                <w:sz w:val="20"/>
              </w:rPr>
              <w:t>Tareas multistep o con terminal</w:t>
            </w:r>
          </w:p>
        </w:tc>
      </w:tr>
      <w:tr>
        <w:tc>
          <w:tcPr>
            <w:tcW w:type="dxa" w:w="2016"/>
          </w:tcPr>
          <w:p>
            <w:r/>
            <w:r>
              <w:rPr>
                <w:sz w:val="20"/>
              </w:rPr>
              <w:t>RTK</w:t>
            </w:r>
          </w:p>
        </w:tc>
        <w:tc>
          <w:tcPr>
            <w:tcW w:type="dxa" w:w="4032"/>
          </w:tcPr>
          <w:p>
            <w:r/>
            <w:r>
              <w:rPr>
                <w:sz w:val="20"/>
              </w:rPr>
              <w:t>Rust Token Killer (compresion de salida CLI)</w:t>
            </w:r>
          </w:p>
        </w:tc>
        <w:tc>
          <w:tcPr>
            <w:tcW w:type="dxa" w:w="3600"/>
          </w:tcPr>
          <w:p>
            <w:r/>
            <w:r>
              <w:rPr>
                <w:sz w:val="20"/>
              </w:rPr>
              <w:t>Tareas con comandos de terminal (git, npm, cargo, pytest...)</w:t>
            </w:r>
          </w:p>
        </w:tc>
      </w:tr>
      <w:tr>
        <w:tc>
          <w:tcPr>
            <w:tcW w:type="dxa" w:w="2016"/>
            <w:shd w:val="clear" w:color="auto" w:fill="F2F7FB"/>
          </w:tcPr>
          <w:p>
            <w:r/>
            <w:r>
              <w:rPr>
                <w:sz w:val="20"/>
              </w:rPr>
              <w:t>CONTEXT_MODE</w:t>
            </w:r>
          </w:p>
        </w:tc>
        <w:tc>
          <w:tcPr>
            <w:tcW w:type="dxa" w:w="4032"/>
            <w:shd w:val="clear" w:color="auto" w:fill="F2F7FB"/>
          </w:tcPr>
          <w:p>
            <w:r/>
            <w:r>
              <w:rPr>
                <w:sz w:val="20"/>
              </w:rPr>
              <w:t>Indexacion FTS5 + recuperacion por busqueda</w:t>
            </w:r>
          </w:p>
        </w:tc>
        <w:tc>
          <w:tcPr>
            <w:tcW w:type="dxa" w:w="3600"/>
            <w:shd w:val="clear" w:color="auto" w:fill="F2F7FB"/>
          </w:tcPr>
          <w:p>
            <w:r/>
            <w:r>
              <w:rPr>
                <w:sz w:val="20"/>
              </w:rPr>
              <w:t>Contexto grande, sesiones largas, busquedas repetitivas</w:t>
            </w:r>
          </w:p>
        </w:tc>
      </w:tr>
      <w:tr>
        <w:tc>
          <w:tcPr>
            <w:tcW w:type="dxa" w:w="2016"/>
          </w:tcPr>
          <w:p>
            <w:r/>
            <w:r>
              <w:rPr>
                <w:sz w:val="20"/>
              </w:rPr>
              <w:t>REPOMIX</w:t>
            </w:r>
          </w:p>
        </w:tc>
        <w:tc>
          <w:tcPr>
            <w:tcW w:type="dxa" w:w="4032"/>
          </w:tcPr>
          <w:p>
            <w:r/>
            <w:r>
              <w:rPr>
                <w:sz w:val="20"/>
              </w:rPr>
              <w:t>Empaquetado del repositorio completo</w:t>
            </w:r>
          </w:p>
        </w:tc>
        <w:tc>
          <w:tcPr>
            <w:tcW w:type="dxa" w:w="3600"/>
          </w:tcPr>
          <w:p>
            <w:r/>
            <w:r>
              <w:rPr>
                <w:sz w:val="20"/>
              </w:rPr>
              <w:t>Vision global del repo, envio a LLM externo</w:t>
            </w:r>
          </w:p>
        </w:tc>
      </w:tr>
      <w:tr>
        <w:tc>
          <w:tcPr>
            <w:tcW w:type="dxa" w:w="2016"/>
            <w:shd w:val="clear" w:color="auto" w:fill="F2F7FB"/>
          </w:tcPr>
          <w:p>
            <w:r/>
            <w:r>
              <w:rPr>
                <w:sz w:val="20"/>
              </w:rPr>
              <w:t>SEMBLE</w:t>
            </w:r>
          </w:p>
        </w:tc>
        <w:tc>
          <w:tcPr>
            <w:tcW w:type="dxa" w:w="4032"/>
            <w:shd w:val="clear" w:color="auto" w:fill="F2F7FB"/>
          </w:tcPr>
          <w:p>
            <w:r/>
            <w:r>
              <w:rPr>
                <w:sz w:val="20"/>
              </w:rPr>
              <w:t>Busqueda semantica de codigo</w:t>
            </w:r>
          </w:p>
        </w:tc>
        <w:tc>
          <w:tcPr>
            <w:tcW w:type="dxa" w:w="3600"/>
            <w:shd w:val="clear" w:color="auto" w:fill="F2F7FB"/>
          </w:tcPr>
          <w:p>
            <w:r/>
            <w:r>
              <w:rPr>
                <w:sz w:val="20"/>
              </w:rPr>
              <w:t>Contexto grande, buscar donde se implementa algo</w:t>
            </w:r>
          </w:p>
        </w:tc>
      </w:tr>
    </w:tbl>
    <w:p/>
    <w:p>
      <w:pPr>
        <w:pStyle w:val="Heading2"/>
      </w:pPr>
      <w:r>
        <w:rPr>
          <w:color w:val="C05500"/>
        </w:rPr>
        <w:t>4.3  Tipos de tarea (TaskType) y su clasificacion</w:t>
      </w:r>
    </w:p>
    <w:p>
      <w:pPr>
        <w:spacing w:after="120"/>
      </w:pPr>
      <w:r>
        <w:rPr>
          <w:b w:val="0"/>
          <w:i w:val="0"/>
          <w:color w:val="212121"/>
          <w:sz w:val="22"/>
        </w:rPr>
        <w:t>El clasificador (src/classifier/task-classifier.ts) asigna cada tarea a uno de 7 tipos. El orden de prioridad 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color="auto" w:fill="0E76A8"/>
          </w:tcPr>
          <w:p>
            <w:r/>
            <w:r>
              <w:rPr>
                <w:b/>
                <w:color w:val="FFFFFF"/>
                <w:sz w:val="18"/>
              </w:rPr>
              <w:t>#</w:t>
            </w:r>
          </w:p>
        </w:tc>
        <w:tc>
          <w:tcPr>
            <w:tcW w:type="dxa" w:w="2016"/>
            <w:shd w:val="clear" w:color="auto" w:fill="0E76A8"/>
          </w:tcPr>
          <w:p>
            <w:r/>
            <w:r>
              <w:rPr>
                <w:b/>
                <w:color w:val="FFFFFF"/>
                <w:sz w:val="18"/>
              </w:rPr>
              <w:t>TaskType</w:t>
            </w:r>
          </w:p>
        </w:tc>
        <w:tc>
          <w:tcPr>
            <w:tcW w:type="dxa" w:w="3168"/>
            <w:shd w:val="clear" w:color="auto" w:fill="0E76A8"/>
          </w:tcPr>
          <w:p>
            <w:r/>
            <w:r>
              <w:rPr>
                <w:b/>
                <w:color w:val="FFFFFF"/>
                <w:sz w:val="18"/>
              </w:rPr>
              <w:t>Seal que la dispara</w:t>
            </w:r>
          </w:p>
        </w:tc>
        <w:tc>
          <w:tcPr>
            <w:tcW w:type="dxa" w:w="4032"/>
            <w:shd w:val="clear" w:color="auto" w:fill="0E76A8"/>
          </w:tcPr>
          <w:p>
            <w:r/>
            <w:r>
              <w:rPr>
                <w:b/>
                <w:color w:val="FFFFFF"/>
                <w:sz w:val="18"/>
              </w:rPr>
              <w:t>Palabras/heuristicas</w:t>
            </w:r>
          </w:p>
        </w:tc>
      </w:tr>
      <w:tr>
        <w:tc>
          <w:tcPr>
            <w:tcW w:type="dxa" w:w="432"/>
          </w:tcPr>
          <w:p>
            <w:r/>
            <w:r>
              <w:rPr>
                <w:sz w:val="18"/>
              </w:rPr>
              <w:t>1</w:t>
            </w:r>
          </w:p>
        </w:tc>
        <w:tc>
          <w:tcPr>
            <w:tcW w:type="dxa" w:w="2016"/>
          </w:tcPr>
          <w:p>
            <w:r/>
            <w:r>
              <w:rPr>
                <w:sz w:val="18"/>
              </w:rPr>
              <w:t>REFACTOR</w:t>
            </w:r>
          </w:p>
        </w:tc>
        <w:tc>
          <w:tcPr>
            <w:tcW w:type="dxa" w:w="3168"/>
          </w:tcPr>
          <w:p>
            <w:r/>
            <w:r>
              <w:rPr>
                <w:sz w:val="18"/>
              </w:rPr>
              <w:t>isRefactor=true</w:t>
            </w:r>
          </w:p>
        </w:tc>
        <w:tc>
          <w:tcPr>
            <w:tcW w:type="dxa" w:w="4032"/>
          </w:tcPr>
          <w:p>
            <w:r/>
            <w:r>
              <w:rPr>
                <w:sz w:val="18"/>
              </w:rPr>
              <w:t>Refactoriza, reestructura, reorganiza</w:t>
            </w:r>
          </w:p>
        </w:tc>
      </w:tr>
      <w:tr>
        <w:tc>
          <w:tcPr>
            <w:tcW w:type="dxa" w:w="432"/>
            <w:shd w:val="clear" w:color="auto" w:fill="F2F7FB"/>
          </w:tcPr>
          <w:p>
            <w:r/>
            <w:r>
              <w:rPr>
                <w:sz w:val="18"/>
              </w:rPr>
              <w:t>2</w:t>
            </w:r>
          </w:p>
        </w:tc>
        <w:tc>
          <w:tcPr>
            <w:tcW w:type="dxa" w:w="2016"/>
            <w:shd w:val="clear" w:color="auto" w:fill="F2F7FB"/>
          </w:tcPr>
          <w:p>
            <w:r/>
            <w:r>
              <w:rPr>
                <w:sz w:val="18"/>
              </w:rPr>
              <w:t>MULTISTEP</w:t>
            </w:r>
          </w:p>
        </w:tc>
        <w:tc>
          <w:tcPr>
            <w:tcW w:type="dxa" w:w="3168"/>
            <w:shd w:val="clear" w:color="auto" w:fill="F2F7FB"/>
          </w:tcPr>
          <w:p>
            <w:r/>
            <w:r>
              <w:rPr>
                <w:sz w:val="18"/>
              </w:rPr>
              <w:t>isMultistep=true</w:t>
            </w:r>
          </w:p>
        </w:tc>
        <w:tc>
          <w:tcPr>
            <w:tcW w:type="dxa" w:w="4032"/>
            <w:shd w:val="clear" w:color="auto" w:fill="F2F7FB"/>
          </w:tcPr>
          <w:p>
            <w:r/>
            <w:r>
              <w:rPr>
                <w:sz w:val="18"/>
              </w:rPr>
              <w:t>Pipeline, workflow, migracion, fases, etapas</w:t>
            </w:r>
          </w:p>
        </w:tc>
      </w:tr>
      <w:tr>
        <w:tc>
          <w:tcPr>
            <w:tcW w:type="dxa" w:w="432"/>
          </w:tcPr>
          <w:p>
            <w:r/>
            <w:r>
              <w:rPr>
                <w:sz w:val="18"/>
              </w:rPr>
              <w:t>3</w:t>
            </w:r>
          </w:p>
        </w:tc>
        <w:tc>
          <w:tcPr>
            <w:tcW w:type="dxa" w:w="2016"/>
          </w:tcPr>
          <w:p>
            <w:r/>
            <w:r>
              <w:rPr>
                <w:sz w:val="18"/>
              </w:rPr>
              <w:t>TERMINAL</w:t>
            </w:r>
          </w:p>
        </w:tc>
        <w:tc>
          <w:tcPr>
            <w:tcW w:type="dxa" w:w="3168"/>
          </w:tcPr>
          <w:p>
            <w:r/>
            <w:r>
              <w:rPr>
                <w:sz w:val="18"/>
              </w:rPr>
              <w:t>hasTerminalCommands=true</w:t>
            </w:r>
          </w:p>
        </w:tc>
        <w:tc>
          <w:tcPr>
            <w:tcW w:type="dxa" w:w="4032"/>
          </w:tcPr>
          <w:p>
            <w:r/>
            <w:r>
              <w:rPr>
                <w:sz w:val="18"/>
              </w:rPr>
              <w:t>Comandos de shell, npm, docker, git, pytest, build...</w:t>
            </w:r>
          </w:p>
        </w:tc>
      </w:tr>
      <w:tr>
        <w:tc>
          <w:tcPr>
            <w:tcW w:type="dxa" w:w="432"/>
            <w:shd w:val="clear" w:color="auto" w:fill="F2F7FB"/>
          </w:tcPr>
          <w:p>
            <w:r/>
            <w:r>
              <w:rPr>
                <w:sz w:val="18"/>
              </w:rPr>
              <w:t>4</w:t>
            </w:r>
          </w:p>
        </w:tc>
        <w:tc>
          <w:tcPr>
            <w:tcW w:type="dxa" w:w="2016"/>
            <w:shd w:val="clear" w:color="auto" w:fill="F2F7FB"/>
          </w:tcPr>
          <w:p>
            <w:r/>
            <w:r>
              <w:rPr>
                <w:sz w:val="18"/>
              </w:rPr>
              <w:t>REPOSITORY_SEARCH</w:t>
            </w:r>
          </w:p>
        </w:tc>
        <w:tc>
          <w:tcPr>
            <w:tcW w:type="dxa" w:w="3168"/>
            <w:shd w:val="clear" w:color="auto" w:fill="F2F7FB"/>
          </w:tcPr>
          <w:p>
            <w:r/>
            <w:r>
              <w:rPr>
                <w:sz w:val="18"/>
              </w:rPr>
              <w:t>isRepositorySearch=true</w:t>
            </w:r>
          </w:p>
        </w:tc>
        <w:tc>
          <w:tcPr>
            <w:tcW w:type="dxa" w:w="4032"/>
            <w:shd w:val="clear" w:color="auto" w:fill="F2F7FB"/>
          </w:tcPr>
          <w:p>
            <w:r/>
            <w:r>
              <w:rPr>
                <w:sz w:val="18"/>
              </w:rPr>
              <w:t>Busca, encuentra, localiza, referencias, llamadas</w:t>
            </w:r>
          </w:p>
        </w:tc>
      </w:tr>
      <w:tr>
        <w:tc>
          <w:tcPr>
            <w:tcW w:type="dxa" w:w="432"/>
          </w:tcPr>
          <w:p>
            <w:r/>
            <w:r>
              <w:rPr>
                <w:sz w:val="18"/>
              </w:rPr>
              <w:t>5</w:t>
            </w:r>
          </w:p>
        </w:tc>
        <w:tc>
          <w:tcPr>
            <w:tcW w:type="dxa" w:w="2016"/>
          </w:tcPr>
          <w:p>
            <w:r/>
            <w:r>
              <w:rPr>
                <w:sz w:val="18"/>
              </w:rPr>
              <w:t>LARGE_CONTEXT</w:t>
            </w:r>
          </w:p>
        </w:tc>
        <w:tc>
          <w:tcPr>
            <w:tcW w:type="dxa" w:w="3168"/>
          </w:tcPr>
          <w:p>
            <w:r/>
            <w:r>
              <w:rPr>
                <w:sz w:val="18"/>
              </w:rPr>
              <w:t>contextSizeBytes &gt;= 1 MB</w:t>
            </w:r>
          </w:p>
        </w:tc>
        <w:tc>
          <w:tcPr>
            <w:tcW w:type="dxa" w:w="4032"/>
          </w:tcPr>
          <w:p>
            <w:r/>
            <w:r>
              <w:rPr>
                <w:sz w:val="18"/>
              </w:rPr>
              <w:t>Contexto grande (umbral: 1 MB)</w:t>
            </w:r>
          </w:p>
        </w:tc>
      </w:tr>
      <w:tr>
        <w:tc>
          <w:tcPr>
            <w:tcW w:type="dxa" w:w="432"/>
            <w:shd w:val="clear" w:color="auto" w:fill="F2F7FB"/>
          </w:tcPr>
          <w:p>
            <w:r/>
            <w:r>
              <w:rPr>
                <w:sz w:val="18"/>
              </w:rPr>
              <w:t>6</w:t>
            </w:r>
          </w:p>
        </w:tc>
        <w:tc>
          <w:tcPr>
            <w:tcW w:type="dxa" w:w="2016"/>
            <w:shd w:val="clear" w:color="auto" w:fill="F2F7FB"/>
          </w:tcPr>
          <w:p>
            <w:r/>
            <w:r>
              <w:rPr>
                <w:sz w:val="18"/>
              </w:rPr>
              <w:t>REPOSITORY_SEARCH</w:t>
            </w:r>
          </w:p>
        </w:tc>
        <w:tc>
          <w:tcPr>
            <w:tcW w:type="dxa" w:w="3168"/>
            <w:shd w:val="clear" w:color="auto" w:fill="F2F7FB"/>
          </w:tcPr>
          <w:p>
            <w:r/>
            <w:r>
              <w:rPr>
                <w:sz w:val="18"/>
              </w:rPr>
              <w:t>fileCount &gt;= 8 (fallback)</w:t>
            </w:r>
          </w:p>
        </w:tc>
        <w:tc>
          <w:tcPr>
            <w:tcW w:type="dxa" w:w="4032"/>
            <w:shd w:val="clear" w:color="auto" w:fill="F2F7FB"/>
          </w:tcPr>
          <w:p>
            <w:r/>
            <w:r>
              <w:rPr>
                <w:sz w:val="18"/>
              </w:rPr>
              <w:t>Muchos archivos sin otra seal</w:t>
            </w:r>
          </w:p>
        </w:tc>
      </w:tr>
      <w:tr>
        <w:tc>
          <w:tcPr>
            <w:tcW w:type="dxa" w:w="432"/>
          </w:tcPr>
          <w:p>
            <w:r/>
            <w:r>
              <w:rPr>
                <w:sz w:val="18"/>
              </w:rPr>
              <w:t>7</w:t>
            </w:r>
          </w:p>
        </w:tc>
        <w:tc>
          <w:tcPr>
            <w:tcW w:type="dxa" w:w="2016"/>
          </w:tcPr>
          <w:p>
            <w:r/>
            <w:r>
              <w:rPr>
                <w:sz w:val="18"/>
              </w:rPr>
              <w:t>SMALL_CODE</w:t>
            </w:r>
          </w:p>
        </w:tc>
        <w:tc>
          <w:tcPr>
            <w:tcW w:type="dxa" w:w="3168"/>
          </w:tcPr>
          <w:p>
            <w:r/>
            <w:r>
              <w:rPr>
                <w:sz w:val="18"/>
              </w:rPr>
              <w:t>fileCount&lt;=3, size&lt;1MB, toolCalls=low</w:t>
            </w:r>
          </w:p>
        </w:tc>
        <w:tc>
          <w:tcPr>
            <w:tcW w:type="dxa" w:w="4032"/>
          </w:tcPr>
          <w:p>
            <w:r/>
            <w:r>
              <w:rPr>
                <w:sz w:val="18"/>
              </w:rPr>
              <w:t>Tarea trivial, pocos archivos</w:t>
            </w:r>
          </w:p>
        </w:tc>
      </w:tr>
      <w:tr>
        <w:tc>
          <w:tcPr>
            <w:tcW w:type="dxa" w:w="432"/>
            <w:shd w:val="clear" w:color="auto" w:fill="F2F7FB"/>
          </w:tcPr>
          <w:p>
            <w:r/>
            <w:r>
              <w:rPr>
                <w:sz w:val="18"/>
              </w:rPr>
              <w:t>8</w:t>
            </w:r>
          </w:p>
        </w:tc>
        <w:tc>
          <w:tcPr>
            <w:tcW w:type="dxa" w:w="2016"/>
            <w:shd w:val="clear" w:color="auto" w:fill="F2F7FB"/>
          </w:tcPr>
          <w:p>
            <w:r/>
            <w:r>
              <w:rPr>
                <w:sz w:val="18"/>
              </w:rPr>
              <w:t>UNKNOWN</w:t>
            </w:r>
          </w:p>
        </w:tc>
        <w:tc>
          <w:tcPr>
            <w:tcW w:type="dxa" w:w="3168"/>
            <w:shd w:val="clear" w:color="auto" w:fill="F2F7FB"/>
          </w:tcPr>
          <w:p>
            <w:r/>
            <w:r>
              <w:rPr>
                <w:sz w:val="18"/>
              </w:rPr>
              <w:t>Ninguna de las anteriores</w:t>
            </w:r>
          </w:p>
        </w:tc>
        <w:tc>
          <w:tcPr>
            <w:tcW w:type="dxa" w:w="4032"/>
            <w:shd w:val="clear" w:color="auto" w:fill="F2F7FB"/>
          </w:tcPr>
          <w:p>
            <w:r/>
            <w:r>
              <w:rPr>
                <w:sz w:val="18"/>
              </w:rPr>
              <w:t>Fallback seguro</w:t>
            </w:r>
          </w:p>
        </w:tc>
      </w:tr>
    </w:tbl>
    <w:p/>
    <w:p>
      <w:pPr>
        <w:spacing w:after="120"/>
      </w:pPr>
      <w:r>
        <w:rPr>
          <w:b w:val="0"/>
          <w:i/>
          <w:color w:val="555555"/>
          <w:sz w:val="22"/>
        </w:rPr>
        <w:t>Ademas, classifyContextSize distingue LARGE_CONTEXT (&gt;= 1 MB) de LARGE_CONTEXT_EXTREME (&gt;= 5 MB), donde se prioriza SEMBLE. Las seales tambien se extraen heuristicamente del texto de la query (en ingles y espanol) si no se pasan explicitamente.</w:t>
      </w:r>
    </w:p>
    <w:p>
      <w:pPr>
        <w:pStyle w:val="Heading2"/>
      </w:pPr>
      <w:r>
        <w:rPr>
          <w:color w:val="C05500"/>
        </w:rPr>
        <w:t>4.4  Reglas base (BASE_RULES) - candidatos por tipo de tarea</w:t>
      </w:r>
    </w:p>
    <w:p>
      <w:pPr>
        <w:spacing w:after="120"/>
      </w:pPr>
      <w:r>
        <w:rPr>
          <w:b w:val="0"/>
          <w:i w:val="0"/>
          <w:color w:val="212121"/>
          <w:sz w:val="22"/>
        </w:rPr>
        <w:t>Las reglas base (src/rules/base-rules.ts) definen que optimizadores son candidatos para cada tipo de tarea. Es la unica configuracion manual; el resto lo decide la evidencia:</w:t>
      </w:r>
    </w:p>
    <w:p>
      <w:pPr>
        <w:spacing w:before="80" w:after="160"/>
        <w:ind w:left="432"/>
        <w:shd w:val="clear" w:color="auto" w:fill="F2F2F2"/>
      </w:pPr>
      <w:r>
        <w:rPr>
          <w:rFonts w:ascii="Consolas" w:hAnsi="Consolas"/>
          <w:color w:val="102040"/>
          <w:sz w:val="19"/>
        </w:rPr>
        <w:t>BASE_RULES = {</w:t>
        <w:br/>
        <w:t xml:space="preserve">  SMALL_CODE:        ['BASELINE'],</w:t>
        <w:br/>
        <w:t xml:space="preserve">  TERMINAL:          ['RTK', 'DCP'],</w:t>
        <w:br/>
        <w:t xml:space="preserve">  LARGE_CONTEXT:      ['SEMBLE', 'CONTEXT_MODE', 'REPOMIX'],</w:t>
        <w:br/>
        <w:t xml:space="preserve">  REPOSITORY_SEARCH:  ['CONTEXT_MODE', 'REPOMIX'],</w:t>
        <w:br/>
        <w:t xml:space="preserve">  MULTISTEP:          ['DCP'],</w:t>
        <w:br/>
        <w:t xml:space="preserve">  REFACTOR:           ['RTK'],</w:t>
        <w:br/>
        <w:t xml:space="preserve">  UNKNOWN:            ['BASELINE'],</w:t>
        <w:br/>
        <w:t>}</w:t>
      </w:r>
    </w:p>
    <w:p>
      <w:pPr>
        <w:spacing w:after="120"/>
      </w:pPr>
      <w:r>
        <w:rPr>
          <w:b w:val="0"/>
          <w:i/>
          <w:color w:val="555555"/>
          <w:sz w:val="22"/>
        </w:rPr>
        <w:t>El primer elemento es el optimizador por defecto (V0) cuando no hay historial. El selector luego puede elegir cualquier otro de la lista si la evidencia lo respalda.</w:t>
      </w:r>
    </w:p>
    <w:p>
      <w:pPr>
        <w:pStyle w:val="Heading2"/>
      </w:pPr>
      <w:r>
        <w:rPr>
          <w:color w:val="C05500"/>
        </w:rPr>
        <w:t>4.5  Las 4 versiones del algoritmo (V0, V1, V2, V3)</w:t>
      </w:r>
    </w:p>
    <w:p>
      <w:pPr>
        <w:spacing w:after="120"/>
      </w:pPr>
      <w:r>
        <w:rPr>
          <w:b w:val="0"/>
          <w:i w:val="0"/>
          <w:color w:val="212121"/>
          <w:sz w:val="22"/>
        </w:rPr>
        <w:t>El router tiene 4 versiones internas que se eligen dinamicamente segun la evidencia disponible. La version se devuelve en RouterDecision.version:</w:t>
      </w:r>
    </w:p>
    <w:p>
      <w:pPr>
        <w:pStyle w:val="Heading3"/>
      </w:pPr>
      <w:r>
        <w:rPr>
          <w:color w:val="212121"/>
        </w:rPr>
        <w:t>V0 - Reglas base (sin historico)</w:t>
      </w:r>
    </w:p>
    <w:p>
      <w:pPr>
        <w:spacing w:after="120"/>
      </w:pPr>
      <w:r>
        <w:rPr>
          <w:b w:val="0"/>
          <w:i w:val="0"/>
          <w:color w:val="212121"/>
          <w:sz w:val="22"/>
        </w:rPr>
        <w:t>Cuando no hay historial para el modelo ni para su familia, se usa la regla base (primer optimizador de BASE_RULES). Confianza = 0. Es el punto de partida seguro.</w:t>
      </w:r>
    </w:p>
    <w:p>
      <w:pPr>
        <w:pStyle w:val="Heading3"/>
      </w:pPr>
      <w:r>
        <w:rPr>
          <w:color w:val="212121"/>
        </w:rPr>
        <w:t>V1 - Herencia por familia (confianza reducida)</w:t>
      </w:r>
    </w:p>
    <w:p>
      <w:pPr>
        <w:spacing w:after="120"/>
      </w:pPr>
      <w:r>
        <w:rPr>
          <w:b w:val="0"/>
          <w:i w:val="0"/>
          <w:color w:val="212121"/>
          <w:sz w:val="22"/>
        </w:rPr>
        <w:t>Cuando el modelo no tiene historial propio pero SI su familia (glm, deepseek, kimi, qwen, mistral...), se usan los datos de la familia con la confianza reducida por familyConfidenceWeight (por defecto 0.5, es decir, a la mitad). Permite que un modelo nuevo empiece a ser enrutable desde el primer uso.</w:t>
      </w:r>
    </w:p>
    <w:p>
      <w:pPr>
        <w:pStyle w:val="Heading3"/>
      </w:pPr>
      <w:r>
        <w:rPr>
          <w:color w:val="212121"/>
        </w:rPr>
        <w:t>V2 - Datos del modelo (confianza completa)</w:t>
      </w:r>
    </w:p>
    <w:p>
      <w:pPr>
        <w:spacing w:after="120"/>
      </w:pPr>
      <w:r>
        <w:rPr>
          <w:b w:val="0"/>
          <w:i w:val="0"/>
          <w:color w:val="212121"/>
          <w:sz w:val="22"/>
        </w:rPr>
        <w:t>Cuando hay historial propio del modelo y la confianza (basada en numero de muestras) alcanza minConfidence (por defecto 0.6), se elige el optimizador de menor coste relativo. Es la situacion ideal: el router decide con datos reales del modelo exacto.</w:t>
      </w:r>
    </w:p>
    <w:p>
      <w:pPr>
        <w:pStyle w:val="Heading3"/>
      </w:pPr>
      <w:r>
        <w:rPr>
          <w:color w:val="212121"/>
        </w:rPr>
        <w:t>V3 - Exploracion controlada (epsilon-greedy)</w:t>
      </w:r>
    </w:p>
    <w:p>
      <w:pPr>
        <w:spacing w:after="120"/>
      </w:pPr>
      <w:r>
        <w:rPr>
          <w:b w:val="0"/>
          <w:i w:val="0"/>
          <w:color w:val="212121"/>
          <w:sz w:val="22"/>
        </w:rPr>
        <w:t>Cuando la confianza es baja, con probabilidad explorationRate (por defecto 0.1 = 10%) el router prueba un optimizador alternativo no explorado para acumular evidencia. Si no toca explorar, cae al fallback seguro de la regla base. Esto evita quedar atrapado en una decision suboptima por falta de datos.</w:t>
      </w:r>
    </w:p>
    <w:p>
      <w:pPr>
        <w:spacing w:after="40"/>
      </w:pPr>
      <w:r>
        <w:rPr>
          <w:b/>
          <w:i w:val="0"/>
          <w:color w:val="212121"/>
          <w:sz w:val="22"/>
        </w:rPr>
        <w:t>El flujo completo de seleccion (exploration.ts):</w:t>
      </w:r>
    </w:p>
    <w:p>
      <w:pPr>
        <w:spacing w:before="80" w:after="160"/>
        <w:ind w:left="432"/>
        <w:shd w:val="clear" w:color="auto" w:fill="F2F2F2"/>
      </w:pPr>
      <w:r>
        <w:rPr>
          <w:rFonts w:ascii="Consolas" w:hAnsi="Consolas"/>
          <w:color w:val="102040"/>
          <w:sz w:val="19"/>
        </w:rPr>
        <w:t>1. selectOptimizer(model, taskType) -&gt; decision base (V0/V1/V2)</w:t>
        <w:br/>
        <w:t>2. Si decision.confidence &gt;= minConfidence:</w:t>
        <w:br/>
        <w:t xml:space="preserve">     -&gt; explotar directamente (no explorar)</w:t>
        <w:br/>
        <w:t>3. Si random() &gt; explorationRate:</w:t>
        <w:br/>
        <w:t xml:space="preserve">     -&gt; fallback seguro a defaultOptimizerForTask(taskType)</w:t>
        <w:br/>
        <w:t>4. Si no, elegir un optimizador no explorado de candidatesForTask(taskType)</w:t>
        <w:br/>
        <w:t xml:space="preserve">     -&gt; marcar decision.version = 'V3', confidence = 0</w:t>
        <w:br/>
        <w:t>5. Si no hay alternativas sin explorar, seguir con la decision base</w:t>
      </w:r>
    </w:p>
    <w:p>
      <w:pPr>
        <w:pStyle w:val="Heading2"/>
      </w:pPr>
      <w:r>
        <w:rPr>
          <w:color w:val="C05500"/>
        </w:rPr>
        <w:t>4.6  Funcion de coste esperado</w:t>
      </w:r>
    </w:p>
    <w:p>
      <w:pPr>
        <w:spacing w:after="120"/>
      </w:pPr>
      <w:r>
        <w:rPr>
          <w:b w:val="0"/>
          <w:i w:val="0"/>
          <w:color w:val="212121"/>
          <w:sz w:val="22"/>
        </w:rPr>
        <w:t>El selector no solo mira tokens. La funcion computeRecordCost (src/scorer/expected-cost-scorer.ts) combina 5 factores:</w:t>
      </w:r>
    </w:p>
    <w:p>
      <w:pPr>
        <w:spacing w:before="80" w:after="160"/>
        <w:ind w:left="432"/>
        <w:shd w:val="clear" w:color="auto" w:fill="F2F2F2"/>
      </w:pPr>
      <w:r>
        <w:rPr>
          <w:rFonts w:ascii="Consolas" w:hAnsi="Consolas"/>
          <w:color w:val="102040"/>
          <w:sz w:val="19"/>
        </w:rPr>
        <w:t>coste(registro) = tokens</w:t>
        <w:br/>
        <w:t xml:space="preserve">               + latencySeconds   * latencyWeight      (default 1.0)</w:t>
        <w:br/>
        <w:t xml:space="preserve">               + toolingCost      * toolingCostWeight   (default 1.0)</w:t>
        <w:br/>
        <w:t xml:space="preserve">               + failurePenalty                        (default 5.0, si failed)</w:t>
        <w:br/>
        <w:t xml:space="preserve">               + qualityPenalty * (1 - quality)        (default 3.0)</w:t>
      </w:r>
    </w:p>
    <w:p>
      <w:pPr>
        <w:spacing w:after="40"/>
      </w:pPr>
      <w:r>
        <w:rPr>
          <w:b/>
          <w:i w:val="0"/>
          <w:color w:val="212121"/>
          <w:sz w:val="22"/>
        </w:rPr>
        <w:t>Significado de cada factor:</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E76A8"/>
          </w:tcPr>
          <w:p>
            <w:r/>
            <w:r>
              <w:rPr>
                <w:b/>
                <w:color w:val="FFFFFF"/>
                <w:sz w:val="18"/>
              </w:rPr>
              <w:t>Factor</w:t>
            </w:r>
          </w:p>
        </w:tc>
        <w:tc>
          <w:tcPr>
            <w:tcW w:type="dxa" w:w="3312"/>
            <w:shd w:val="clear" w:color="auto" w:fill="0E76A8"/>
          </w:tcPr>
          <w:p>
            <w:r/>
            <w:r>
              <w:rPr>
                <w:b/>
                <w:color w:val="FFFFFF"/>
                <w:sz w:val="18"/>
              </w:rPr>
              <w:t>Que mide</w:t>
            </w:r>
          </w:p>
        </w:tc>
        <w:tc>
          <w:tcPr>
            <w:tcW w:type="dxa" w:w="3168"/>
            <w:shd w:val="clear" w:color="auto" w:fill="0E76A8"/>
          </w:tcPr>
          <w:p>
            <w:r/>
            <w:r>
              <w:rPr>
                <w:b/>
                <w:color w:val="FFFFFF"/>
                <w:sz w:val="18"/>
              </w:rPr>
              <w:t>Por que importa</w:t>
            </w:r>
          </w:p>
        </w:tc>
      </w:tr>
      <w:tr>
        <w:tc>
          <w:tcPr>
            <w:tcW w:type="dxa" w:w="3168"/>
          </w:tcPr>
          <w:p>
            <w:r/>
            <w:r>
              <w:rPr>
                <w:sz w:val="18"/>
              </w:rPr>
              <w:t>tokens</w:t>
            </w:r>
          </w:p>
        </w:tc>
        <w:tc>
          <w:tcPr>
            <w:tcW w:type="dxa" w:w="3312"/>
          </w:tcPr>
          <w:p>
            <w:r/>
            <w:r>
              <w:rPr>
                <w:sz w:val="18"/>
              </w:rPr>
              <w:t>Tokens consumidos (input + output)</w:t>
            </w:r>
          </w:p>
        </w:tc>
        <w:tc>
          <w:tcPr>
            <w:tcW w:type="dxa" w:w="3168"/>
          </w:tcPr>
          <w:p>
            <w:r/>
            <w:r>
              <w:rPr>
                <w:sz w:val="18"/>
              </w:rPr>
              <w:t>La metrica principal de ahorro</w:t>
            </w:r>
          </w:p>
        </w:tc>
      </w:tr>
      <w:tr>
        <w:tc>
          <w:tcPr>
            <w:tcW w:type="dxa" w:w="3168"/>
            <w:shd w:val="clear" w:color="auto" w:fill="F2F7FB"/>
          </w:tcPr>
          <w:p>
            <w:r/>
            <w:r>
              <w:rPr>
                <w:sz w:val="18"/>
              </w:rPr>
              <w:t>latencySeconds * latencyWeight</w:t>
            </w:r>
          </w:p>
        </w:tc>
        <w:tc>
          <w:tcPr>
            <w:tcW w:type="dxa" w:w="3312"/>
            <w:shd w:val="clear" w:color="auto" w:fill="F2F7FB"/>
          </w:tcPr>
          <w:p>
            <w:r/>
            <w:r>
              <w:rPr>
                <w:sz w:val="18"/>
              </w:rPr>
              <w:t>Latencia en segundos</w:t>
            </w:r>
          </w:p>
        </w:tc>
        <w:tc>
          <w:tcPr>
            <w:tcW w:type="dxa" w:w="3168"/>
            <w:shd w:val="clear" w:color="auto" w:fill="F2F7FB"/>
          </w:tcPr>
          <w:p>
            <w:r/>
            <w:r>
              <w:rPr>
                <w:sz w:val="18"/>
              </w:rPr>
              <w:t>Penaliza optimizadores lentos</w:t>
            </w:r>
          </w:p>
        </w:tc>
      </w:tr>
      <w:tr>
        <w:tc>
          <w:tcPr>
            <w:tcW w:type="dxa" w:w="3168"/>
          </w:tcPr>
          <w:p>
            <w:r/>
            <w:r>
              <w:rPr>
                <w:sz w:val="18"/>
              </w:rPr>
              <w:t>toolingCost * toolingCostWeight</w:t>
            </w:r>
          </w:p>
        </w:tc>
        <w:tc>
          <w:tcPr>
            <w:tcW w:type="dxa" w:w="3312"/>
          </w:tcPr>
          <w:p>
            <w:r/>
            <w:r>
              <w:rPr>
                <w:sz w:val="18"/>
              </w:rPr>
              <w:t>Coste del tooling (unidades arbitrarias)</w:t>
            </w:r>
          </w:p>
        </w:tc>
        <w:tc>
          <w:tcPr>
            <w:tcW w:type="dxa" w:w="3168"/>
          </w:tcPr>
          <w:p>
            <w:r/>
            <w:r>
              <w:rPr>
                <w:sz w:val="18"/>
              </w:rPr>
              <w:t>Penaliza herramientas caras</w:t>
            </w:r>
          </w:p>
        </w:tc>
      </w:tr>
      <w:tr>
        <w:tc>
          <w:tcPr>
            <w:tcW w:type="dxa" w:w="3168"/>
            <w:shd w:val="clear" w:color="auto" w:fill="F2F7FB"/>
          </w:tcPr>
          <w:p>
            <w:r/>
            <w:r>
              <w:rPr>
                <w:sz w:val="18"/>
              </w:rPr>
              <w:t>failurePenalty</w:t>
            </w:r>
          </w:p>
        </w:tc>
        <w:tc>
          <w:tcPr>
            <w:tcW w:type="dxa" w:w="3312"/>
            <w:shd w:val="clear" w:color="auto" w:fill="F2F7FB"/>
          </w:tcPr>
          <w:p>
            <w:r/>
            <w:r>
              <w:rPr>
                <w:sz w:val="18"/>
              </w:rPr>
              <w:t>Penalizacion fija si failed=true</w:t>
            </w:r>
          </w:p>
        </w:tc>
        <w:tc>
          <w:tcPr>
            <w:tcW w:type="dxa" w:w="3168"/>
            <w:shd w:val="clear" w:color="auto" w:fill="F2F7FB"/>
          </w:tcPr>
          <w:p>
            <w:r/>
            <w:r>
              <w:rPr>
                <w:sz w:val="18"/>
              </w:rPr>
              <w:t>Evita optimizadores que rompen cosas</w:t>
            </w:r>
          </w:p>
        </w:tc>
      </w:tr>
      <w:tr>
        <w:tc>
          <w:tcPr>
            <w:tcW w:type="dxa" w:w="3168"/>
          </w:tcPr>
          <w:p>
            <w:r/>
            <w:r>
              <w:rPr>
                <w:sz w:val="18"/>
              </w:rPr>
              <w:t>qualityPenalty * (1-quality)</w:t>
            </w:r>
          </w:p>
        </w:tc>
        <w:tc>
          <w:tcPr>
            <w:tcW w:type="dxa" w:w="3312"/>
          </w:tcPr>
          <w:p>
            <w:r/>
            <w:r>
              <w:rPr>
                <w:sz w:val="18"/>
              </w:rPr>
              <w:t>Penalizacion por calidad &lt; 1</w:t>
            </w:r>
          </w:p>
        </w:tc>
        <w:tc>
          <w:tcPr>
            <w:tcW w:type="dxa" w:w="3168"/>
          </w:tcPr>
          <w:p>
            <w:r/>
            <w:r>
              <w:rPr>
                <w:sz w:val="18"/>
              </w:rPr>
              <w:t>Evita ahorrar tokens empeorando el resultado</w:t>
            </w:r>
          </w:p>
        </w:tc>
      </w:tr>
    </w:tbl>
    <w:p/>
    <w:p>
      <w:pPr>
        <w:spacing w:after="120"/>
      </w:pPr>
      <w:r>
        <w:rPr>
          <w:b w:val="0"/>
          <w:i/>
          <w:color w:val="555555"/>
          <w:sz w:val="22"/>
        </w:rPr>
        <w:t>El coste relativo (computeRelativeCost) normaliza contra el BASELINE: coste_relativo = coste_medio_optimizador / coste_medio_baseline. Si &lt; 1, el optimizador ahorra; si &gt; 1, pierde. Un optimizador sin registros BASELINE tiene coste relativo = Infinity (no se puede comparar).</w:t>
      </w:r>
    </w:p>
    <w:p>
      <w:pPr>
        <w:pStyle w:val="Heading2"/>
      </w:pPr>
      <w:r>
        <w:rPr>
          <w:color w:val="C05500"/>
        </w:rPr>
        <w:t>4.7  Como se calcula la confianza</w:t>
      </w:r>
    </w:p>
    <w:p>
      <w:pPr>
        <w:spacing w:after="120"/>
      </w:pPr>
      <w:r>
        <w:rPr>
          <w:b w:val="0"/>
          <w:i w:val="0"/>
          <w:color w:val="212121"/>
          <w:sz w:val="22"/>
        </w:rPr>
        <w:t>La confianza es una funcion simple del numero de muestras (confidenceFromSamples en optimizer-selector.ts):</w:t>
      </w:r>
    </w:p>
    <w:p>
      <w:pPr>
        <w:spacing w:before="80" w:after="160"/>
        <w:ind w:left="432"/>
        <w:shd w:val="clear" w:color="auto" w:fill="F2F2F2"/>
      </w:pPr>
      <w:r>
        <w:rPr>
          <w:rFonts w:ascii="Consolas" w:hAnsi="Consolas"/>
          <w:color w:val="102040"/>
          <w:sz w:val="19"/>
        </w:rPr>
        <w:t>confidenceFromSamples(sampleCount, minSamples):</w:t>
        <w:br/>
        <w:t xml:space="preserve">  si sampleCount == 0              -&gt; 0</w:t>
        <w:br/>
        <w:t xml:space="preserve">  si sampleCount &gt;= minSamples * 2  -&gt; 1.0</w:t>
        <w:br/>
        <w:t xml:space="preserve">  en otro caso                     -&gt; min(1, sampleCount / minSamples)</w:t>
      </w:r>
    </w:p>
    <w:p>
      <w:pPr>
        <w:spacing w:after="120"/>
      </w:pPr>
      <w:r>
        <w:rPr>
          <w:b w:val="0"/>
          <w:i w:val="0"/>
          <w:color w:val="212121"/>
          <w:sz w:val="22"/>
        </w:rPr>
        <w:t>Con minSamples=3 por defecto: con 3 muestras la confianza es 1.0; con menos, crece linealmente. Cuando los datos son heredados de la familia (V1), la confianza se multiplica por familyConfidenceWeight (0.5). Asi un modelo nuevo con datos de familia nunca supera confianza 0.5, por debajo del umbral minConfidence=0.6, lo que fuerza a V3 a explorar.</w:t>
      </w:r>
    </w:p>
    <w:p>
      <w:pPr>
        <w:pStyle w:val="Heading2"/>
      </w:pPr>
      <w:r>
        <w:rPr>
          <w:color w:val="C05500"/>
        </w:rPr>
        <w:t>4.8  Descubrimiento dinamico de modelos (KLIA API)</w:t>
      </w:r>
    </w:p>
    <w:p>
      <w:pPr>
        <w:spacing w:after="120"/>
      </w:pPr>
      <w:r>
        <w:rPr>
          <w:b w:val="0"/>
          <w:i w:val="0"/>
          <w:color w:val="212121"/>
          <w:sz w:val="22"/>
        </w:rPr>
        <w:t>Los modelos NO estan hardcodeados. Se descubren dinamicamente desde la API de KLIA (src/klia-discovery.ts):</w:t>
      </w:r>
    </w:p>
    <w:p>
      <w:pPr>
        <w:pStyle w:val="ListNumber"/>
      </w:pPr>
      <w:r>
        <w:rPr>
          <w:b/>
        </w:rPr>
        <w:t xml:space="preserve">Se consulta </w:t>
      </w:r>
      <w:r>
        <w:t>https://api.klia.tech/v1/models con la API key.</w:t>
      </w:r>
    </w:p>
    <w:p>
      <w:pPr>
        <w:pStyle w:val="ListNumber"/>
      </w:pPr>
      <w:r>
        <w:rPr>
          <w:b/>
        </w:rPr>
        <w:t xml:space="preserve">La API key se detecta </w:t>
      </w:r>
      <w:r>
        <w:t>en este orden: (1) variable KLIA_API_KEY, (2) OPENAI_API_KEY si empieza por key-, (3) provider.klia.options.apiKey en opencode.jsonc.</w:t>
      </w:r>
    </w:p>
    <w:p>
      <w:pPr>
        <w:pStyle w:val="ListNumber"/>
      </w:pPr>
      <w:r>
        <w:rPr>
          <w:b/>
        </w:rPr>
        <w:t xml:space="preserve">Si la API falla, se usa un snapshot estatico </w:t>
      </w:r>
      <w:r>
        <w:t>con 27 modelos conocidos (GLM-5.2, deepseek-v4-pro, kimi-k2.7-code, qwen3.8-27b, mistral-large-3, nemotron-3-super, Cosmos3-Super-Reasoner...).</w:t>
      </w:r>
    </w:p>
    <w:p>
      <w:pPr>
        <w:pStyle w:val="ListNumber"/>
      </w:pPr>
      <w:r>
        <w:rPr>
          <w:b/>
        </w:rPr>
        <w:t xml:space="preserve">Solo se enrutan modelos de chat; </w:t>
      </w:r>
      <w:r>
        <w:t>se filtran embeddings, imagen, moderacion y flux (isChatModel).</w:t>
      </w:r>
    </w:p>
    <w:p/>
    <w:p>
      <w:pPr>
        <w:spacing w:after="120"/>
      </w:pPr>
      <w:r>
        <w:rPr>
          <w:b w:val="0"/>
          <w:i/>
          <w:color w:val="555555"/>
          <w:sz w:val="22"/>
        </w:rPr>
        <w:t>La familia del modelo se extrae con extractModelFamily (src/utils/model-family.ts), que reconoce 15 familias: glm, deepseek, kimi, qwen, mistral, magistral, ministral, nemotron, minimax, gemma, devstral, cosmos, ami, codestral, llama. Esta familia es clave para la herencia V1.</w:t>
      </w:r>
    </w:p>
    <w:p>
      <w:pPr>
        <w:pStyle w:val="Heading2"/>
      </w:pPr>
      <w:r>
        <w:rPr>
          <w:color w:val="C05500"/>
        </w:rPr>
        <w:t>4.9  Tabla de pricing por modelo/familia</w:t>
      </w:r>
    </w:p>
    <w:p>
      <w:pPr>
        <w:spacing w:after="120"/>
      </w:pPr>
      <w:r>
        <w:rPr>
          <w:b w:val="0"/>
          <w:i w:val="0"/>
          <w:color w:val="212121"/>
          <w:sz w:val="22"/>
        </w:rPr>
        <w:t>El router estima el coste en USD de cada ejecucion con computeCostUsd (src/pricing/model-pricing.ts). Los precios estan en USD por 1 millon de tokens. Orden de resolucion: modelo exacto -&gt; familia -&gt; fallback generico ($1.0 input / $3.0 output).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76A8"/>
          </w:tcPr>
          <w:p>
            <w:r/>
            <w:r>
              <w:rPr>
                <w:b/>
                <w:color w:val="FFFFFF"/>
                <w:sz w:val="18"/>
              </w:rPr>
              <w:t>Modelo/Familia</w:t>
            </w:r>
          </w:p>
        </w:tc>
        <w:tc>
          <w:tcPr>
            <w:tcW w:type="dxa" w:w="1440"/>
            <w:shd w:val="clear" w:color="auto" w:fill="0E76A8"/>
          </w:tcPr>
          <w:p>
            <w:r/>
            <w:r>
              <w:rPr>
                <w:b/>
                <w:color w:val="FFFFFF"/>
                <w:sz w:val="18"/>
              </w:rPr>
              <w:t>Input $/1M</w:t>
            </w:r>
          </w:p>
        </w:tc>
        <w:tc>
          <w:tcPr>
            <w:tcW w:type="dxa" w:w="1440"/>
            <w:shd w:val="clear" w:color="auto" w:fill="0E76A8"/>
          </w:tcPr>
          <w:p>
            <w:r/>
            <w:r>
              <w:rPr>
                <w:b/>
                <w:color w:val="FFFFFF"/>
                <w:sz w:val="18"/>
              </w:rPr>
              <w:t>Output $/1M</w:t>
            </w:r>
          </w:p>
        </w:tc>
        <w:tc>
          <w:tcPr>
            <w:tcW w:type="dxa" w:w="4608"/>
            <w:shd w:val="clear" w:color="auto" w:fill="0E76A8"/>
          </w:tcPr>
          <w:p>
            <w:r/>
            <w:r>
              <w:rPr>
                <w:b/>
                <w:color w:val="FFFFFF"/>
                <w:sz w:val="18"/>
              </w:rPr>
              <w:t>Notas</w:t>
            </w:r>
          </w:p>
        </w:tc>
      </w:tr>
      <w:tr>
        <w:tc>
          <w:tcPr>
            <w:tcW w:type="dxa" w:w="2160"/>
          </w:tcPr>
          <w:p>
            <w:r/>
            <w:r>
              <w:rPr>
                <w:sz w:val="18"/>
              </w:rPr>
              <w:t>glm</w:t>
            </w:r>
          </w:p>
        </w:tc>
        <w:tc>
          <w:tcPr>
            <w:tcW w:type="dxa" w:w="1440"/>
          </w:tcPr>
          <w:p>
            <w:r/>
            <w:r>
              <w:rPr>
                <w:sz w:val="18"/>
              </w:rPr>
              <w:t>$0.50</w:t>
            </w:r>
          </w:p>
        </w:tc>
        <w:tc>
          <w:tcPr>
            <w:tcW w:type="dxa" w:w="1440"/>
          </w:tcPr>
          <w:p>
            <w:r/>
            <w:r>
              <w:rPr>
                <w:sz w:val="18"/>
              </w:rPr>
              <w:t>$1.50</w:t>
            </w:r>
          </w:p>
        </w:tc>
        <w:tc>
          <w:tcPr>
            <w:tcW w:type="dxa" w:w="4608"/>
          </w:tcPr>
          <w:p>
            <w:r/>
            <w:r>
              <w:rPr>
                <w:sz w:val="18"/>
              </w:rPr>
              <w:t>GLM-5.2</w:t>
            </w:r>
          </w:p>
        </w:tc>
      </w:tr>
      <w:tr>
        <w:tc>
          <w:tcPr>
            <w:tcW w:type="dxa" w:w="2160"/>
            <w:shd w:val="clear" w:color="auto" w:fill="F2F7FB"/>
          </w:tcPr>
          <w:p>
            <w:r/>
            <w:r>
              <w:rPr>
                <w:sz w:val="18"/>
              </w:rPr>
              <w:t>glm-5.3-flash</w:t>
            </w:r>
          </w:p>
        </w:tc>
        <w:tc>
          <w:tcPr>
            <w:tcW w:type="dxa" w:w="1440"/>
            <w:shd w:val="clear" w:color="auto" w:fill="F2F7FB"/>
          </w:tcPr>
          <w:p>
            <w:r/>
            <w:r>
              <w:rPr>
                <w:sz w:val="18"/>
              </w:rPr>
              <w:t>$0.20</w:t>
            </w:r>
          </w:p>
        </w:tc>
        <w:tc>
          <w:tcPr>
            <w:tcW w:type="dxa" w:w="1440"/>
            <w:shd w:val="clear" w:color="auto" w:fill="F2F7FB"/>
          </w:tcPr>
          <w:p>
            <w:r/>
            <w:r>
              <w:rPr>
                <w:sz w:val="18"/>
              </w:rPr>
              <w:t>$0.60</w:t>
            </w:r>
          </w:p>
        </w:tc>
        <w:tc>
          <w:tcPr>
            <w:tcW w:type="dxa" w:w="4608"/>
            <w:shd w:val="clear" w:color="auto" w:fill="F2F7FB"/>
          </w:tcPr>
          <w:p>
            <w:r/>
            <w:r>
              <w:rPr>
                <w:sz w:val="18"/>
              </w:rPr>
              <w:t>Modelo flash mas barato</w:t>
            </w:r>
          </w:p>
        </w:tc>
      </w:tr>
      <w:tr>
        <w:tc>
          <w:tcPr>
            <w:tcW w:type="dxa" w:w="2160"/>
          </w:tcPr>
          <w:p>
            <w:r/>
            <w:r>
              <w:rPr>
                <w:sz w:val="18"/>
              </w:rPr>
              <w:t>deepseek</w:t>
            </w:r>
          </w:p>
        </w:tc>
        <w:tc>
          <w:tcPr>
            <w:tcW w:type="dxa" w:w="1440"/>
          </w:tcPr>
          <w:p>
            <w:r/>
            <w:r>
              <w:rPr>
                <w:sz w:val="18"/>
              </w:rPr>
              <w:t>$0.27</w:t>
            </w:r>
          </w:p>
        </w:tc>
        <w:tc>
          <w:tcPr>
            <w:tcW w:type="dxa" w:w="1440"/>
          </w:tcPr>
          <w:p>
            <w:r/>
            <w:r>
              <w:rPr>
                <w:sz w:val="18"/>
              </w:rPr>
              <w:t>$1.10</w:t>
            </w:r>
          </w:p>
        </w:tc>
        <w:tc>
          <w:tcPr>
            <w:tcW w:type="dxa" w:w="4608"/>
          </w:tcPr>
          <w:p>
            <w:r/>
            <w:r>
              <w:rPr>
                <w:sz w:val="18"/>
              </w:rPr>
              <w:t>deepseek-v4-pro</w:t>
            </w:r>
          </w:p>
        </w:tc>
      </w:tr>
      <w:tr>
        <w:tc>
          <w:tcPr>
            <w:tcW w:type="dxa" w:w="2160"/>
            <w:shd w:val="clear" w:color="auto" w:fill="F2F7FB"/>
          </w:tcPr>
          <w:p>
            <w:r/>
            <w:r>
              <w:rPr>
                <w:sz w:val="18"/>
              </w:rPr>
              <w:t>deepseek-v4.1-flash</w:t>
            </w:r>
          </w:p>
        </w:tc>
        <w:tc>
          <w:tcPr>
            <w:tcW w:type="dxa" w:w="1440"/>
            <w:shd w:val="clear" w:color="auto" w:fill="F2F7FB"/>
          </w:tcPr>
          <w:p>
            <w:r/>
            <w:r>
              <w:rPr>
                <w:sz w:val="18"/>
              </w:rPr>
              <w:t>$0.10</w:t>
            </w:r>
          </w:p>
        </w:tc>
        <w:tc>
          <w:tcPr>
            <w:tcW w:type="dxa" w:w="1440"/>
            <w:shd w:val="clear" w:color="auto" w:fill="F2F7FB"/>
          </w:tcPr>
          <w:p>
            <w:r/>
            <w:r>
              <w:rPr>
                <w:sz w:val="18"/>
              </w:rPr>
              <w:t>$0.40</w:t>
            </w:r>
          </w:p>
        </w:tc>
        <w:tc>
          <w:tcPr>
            <w:tcW w:type="dxa" w:w="4608"/>
            <w:shd w:val="clear" w:color="auto" w:fill="F2F7FB"/>
          </w:tcPr>
          <w:p>
            <w:r/>
            <w:r>
              <w:rPr>
                <w:sz w:val="18"/>
              </w:rPr>
              <w:t>Flash mas barato</w:t>
            </w:r>
          </w:p>
        </w:tc>
      </w:tr>
      <w:tr>
        <w:tc>
          <w:tcPr>
            <w:tcW w:type="dxa" w:w="2160"/>
          </w:tcPr>
          <w:p>
            <w:r/>
            <w:r>
              <w:rPr>
                <w:sz w:val="18"/>
              </w:rPr>
              <w:t>kimi</w:t>
            </w:r>
          </w:p>
        </w:tc>
        <w:tc>
          <w:tcPr>
            <w:tcW w:type="dxa" w:w="1440"/>
          </w:tcPr>
          <w:p>
            <w:r/>
            <w:r>
              <w:rPr>
                <w:sz w:val="18"/>
              </w:rPr>
              <w:t>$0.60</w:t>
            </w:r>
          </w:p>
        </w:tc>
        <w:tc>
          <w:tcPr>
            <w:tcW w:type="dxa" w:w="1440"/>
          </w:tcPr>
          <w:p>
            <w:r/>
            <w:r>
              <w:rPr>
                <w:sz w:val="18"/>
              </w:rPr>
              <w:t>$2.40</w:t>
            </w:r>
          </w:p>
        </w:tc>
        <w:tc>
          <w:tcPr>
            <w:tcW w:type="dxa" w:w="4608"/>
          </w:tcPr>
          <w:p>
            <w:r/>
            <w:r>
              <w:rPr>
                <w:sz w:val="18"/>
              </w:rPr>
              <w:t>kimi-k2.6</w:t>
            </w:r>
          </w:p>
        </w:tc>
      </w:tr>
      <w:tr>
        <w:tc>
          <w:tcPr>
            <w:tcW w:type="dxa" w:w="2160"/>
            <w:shd w:val="clear" w:color="auto" w:fill="F2F7FB"/>
          </w:tcPr>
          <w:p>
            <w:r/>
            <w:r>
              <w:rPr>
                <w:sz w:val="18"/>
              </w:rPr>
              <w:t>kimi-k2.7-code</w:t>
            </w:r>
          </w:p>
        </w:tc>
        <w:tc>
          <w:tcPr>
            <w:tcW w:type="dxa" w:w="1440"/>
            <w:shd w:val="clear" w:color="auto" w:fill="F2F7FB"/>
          </w:tcPr>
          <w:p>
            <w:r/>
            <w:r>
              <w:rPr>
                <w:sz w:val="18"/>
              </w:rPr>
              <w:t>$0.80</w:t>
            </w:r>
          </w:p>
        </w:tc>
        <w:tc>
          <w:tcPr>
            <w:tcW w:type="dxa" w:w="1440"/>
            <w:shd w:val="clear" w:color="auto" w:fill="F2F7FB"/>
          </w:tcPr>
          <w:p>
            <w:r/>
            <w:r>
              <w:rPr>
                <w:sz w:val="18"/>
              </w:rPr>
              <w:t>$3.20</w:t>
            </w:r>
          </w:p>
        </w:tc>
        <w:tc>
          <w:tcPr>
            <w:tcW w:type="dxa" w:w="4608"/>
            <w:shd w:val="clear" w:color="auto" w:fill="F2F7FB"/>
          </w:tcPr>
          <w:p>
            <w:r/>
            <w:r>
              <w:rPr>
                <w:sz w:val="18"/>
              </w:rPr>
              <w:t>Variante code mas cara</w:t>
            </w:r>
          </w:p>
        </w:tc>
      </w:tr>
      <w:tr>
        <w:tc>
          <w:tcPr>
            <w:tcW w:type="dxa" w:w="2160"/>
          </w:tcPr>
          <w:p>
            <w:r/>
            <w:r>
              <w:rPr>
                <w:sz w:val="18"/>
              </w:rPr>
              <w:t>qwen</w:t>
            </w:r>
          </w:p>
        </w:tc>
        <w:tc>
          <w:tcPr>
            <w:tcW w:type="dxa" w:w="1440"/>
          </w:tcPr>
          <w:p>
            <w:r/>
            <w:r>
              <w:rPr>
                <w:sz w:val="18"/>
              </w:rPr>
              <w:t>$0.50</w:t>
            </w:r>
          </w:p>
        </w:tc>
        <w:tc>
          <w:tcPr>
            <w:tcW w:type="dxa" w:w="1440"/>
          </w:tcPr>
          <w:p>
            <w:r/>
            <w:r>
              <w:rPr>
                <w:sz w:val="18"/>
              </w:rPr>
              <w:t>$1.50</w:t>
            </w:r>
          </w:p>
        </w:tc>
        <w:tc>
          <w:tcPr>
            <w:tcW w:type="dxa" w:w="4608"/>
          </w:tcPr>
          <w:p>
            <w:r/>
            <w:r>
              <w:rPr>
                <w:sz w:val="18"/>
              </w:rPr>
              <w:t>qwen3.8-27b</w:t>
            </w:r>
          </w:p>
        </w:tc>
      </w:tr>
      <w:tr>
        <w:tc>
          <w:tcPr>
            <w:tcW w:type="dxa" w:w="2160"/>
            <w:shd w:val="clear" w:color="auto" w:fill="F2F7FB"/>
          </w:tcPr>
          <w:p>
            <w:r/>
            <w:r>
              <w:rPr>
                <w:sz w:val="18"/>
              </w:rPr>
              <w:t>mistral</w:t>
            </w:r>
          </w:p>
        </w:tc>
        <w:tc>
          <w:tcPr>
            <w:tcW w:type="dxa" w:w="1440"/>
            <w:shd w:val="clear" w:color="auto" w:fill="F2F7FB"/>
          </w:tcPr>
          <w:p>
            <w:r/>
            <w:r>
              <w:rPr>
                <w:sz w:val="18"/>
              </w:rPr>
              <w:t>$2.00</w:t>
            </w:r>
          </w:p>
        </w:tc>
        <w:tc>
          <w:tcPr>
            <w:tcW w:type="dxa" w:w="1440"/>
            <w:shd w:val="clear" w:color="auto" w:fill="F2F7FB"/>
          </w:tcPr>
          <w:p>
            <w:r/>
            <w:r>
              <w:rPr>
                <w:sz w:val="18"/>
              </w:rPr>
              <w:t>$6.00</w:t>
            </w:r>
          </w:p>
        </w:tc>
        <w:tc>
          <w:tcPr>
            <w:tcW w:type="dxa" w:w="4608"/>
            <w:shd w:val="clear" w:color="auto" w:fill="F2F7FB"/>
          </w:tcPr>
          <w:p>
            <w:r/>
            <w:r>
              <w:rPr>
                <w:sz w:val="18"/>
              </w:rPr>
              <w:t>mistral-large-3</w:t>
            </w:r>
          </w:p>
        </w:tc>
      </w:tr>
      <w:tr>
        <w:tc>
          <w:tcPr>
            <w:tcW w:type="dxa" w:w="2160"/>
          </w:tcPr>
          <w:p>
            <w:r/>
            <w:r>
              <w:rPr>
                <w:sz w:val="18"/>
              </w:rPr>
              <w:t>mistral-medium</w:t>
            </w:r>
          </w:p>
        </w:tc>
        <w:tc>
          <w:tcPr>
            <w:tcW w:type="dxa" w:w="1440"/>
          </w:tcPr>
          <w:p>
            <w:r/>
            <w:r>
              <w:rPr>
                <w:sz w:val="18"/>
              </w:rPr>
              <w:t>$0.90</w:t>
            </w:r>
          </w:p>
        </w:tc>
        <w:tc>
          <w:tcPr>
            <w:tcW w:type="dxa" w:w="1440"/>
          </w:tcPr>
          <w:p>
            <w:r/>
            <w:r>
              <w:rPr>
                <w:sz w:val="18"/>
              </w:rPr>
              <w:t>$2.70</w:t>
            </w:r>
          </w:p>
        </w:tc>
        <w:tc>
          <w:tcPr>
            <w:tcW w:type="dxa" w:w="4608"/>
          </w:tcPr>
          <w:p>
            <w:r/>
            <w:r>
              <w:rPr>
                <w:sz w:val="18"/>
              </w:rPr>
              <w:t>Mas barato que large</w:t>
            </w:r>
          </w:p>
        </w:tc>
      </w:tr>
      <w:tr>
        <w:tc>
          <w:tcPr>
            <w:tcW w:type="dxa" w:w="2160"/>
            <w:shd w:val="clear" w:color="auto" w:fill="F2F7FB"/>
          </w:tcPr>
          <w:p>
            <w:r/>
            <w:r>
              <w:rPr>
                <w:sz w:val="18"/>
              </w:rPr>
              <w:t>ministral</w:t>
            </w:r>
          </w:p>
        </w:tc>
        <w:tc>
          <w:tcPr>
            <w:tcW w:type="dxa" w:w="1440"/>
            <w:shd w:val="clear" w:color="auto" w:fill="F2F7FB"/>
          </w:tcPr>
          <w:p>
            <w:r/>
            <w:r>
              <w:rPr>
                <w:sz w:val="18"/>
              </w:rPr>
              <w:t>$0.30</w:t>
            </w:r>
          </w:p>
        </w:tc>
        <w:tc>
          <w:tcPr>
            <w:tcW w:type="dxa" w:w="1440"/>
            <w:shd w:val="clear" w:color="auto" w:fill="F2F7FB"/>
          </w:tcPr>
          <w:p>
            <w:r/>
            <w:r>
              <w:rPr>
                <w:sz w:val="18"/>
              </w:rPr>
              <w:t>$0.90</w:t>
            </w:r>
          </w:p>
        </w:tc>
        <w:tc>
          <w:tcPr>
            <w:tcW w:type="dxa" w:w="4608"/>
            <w:shd w:val="clear" w:color="auto" w:fill="F2F7FB"/>
          </w:tcPr>
          <w:p>
            <w:r/>
            <w:r>
              <w:rPr>
                <w:sz w:val="18"/>
              </w:rPr>
              <w:t>ministral-3-14b</w:t>
            </w:r>
          </w:p>
        </w:tc>
      </w:tr>
      <w:tr>
        <w:tc>
          <w:tcPr>
            <w:tcW w:type="dxa" w:w="2160"/>
          </w:tcPr>
          <w:p>
            <w:r/>
            <w:r>
              <w:rPr>
                <w:sz w:val="18"/>
              </w:rPr>
              <w:t>nemotron</w:t>
            </w:r>
          </w:p>
        </w:tc>
        <w:tc>
          <w:tcPr>
            <w:tcW w:type="dxa" w:w="1440"/>
          </w:tcPr>
          <w:p>
            <w:r/>
            <w:r>
              <w:rPr>
                <w:sz w:val="18"/>
              </w:rPr>
              <w:t>$0.40</w:t>
            </w:r>
          </w:p>
        </w:tc>
        <w:tc>
          <w:tcPr>
            <w:tcW w:type="dxa" w:w="1440"/>
          </w:tcPr>
          <w:p>
            <w:r/>
            <w:r>
              <w:rPr>
                <w:sz w:val="18"/>
              </w:rPr>
              <w:t>$1.20</w:t>
            </w:r>
          </w:p>
        </w:tc>
        <w:tc>
          <w:tcPr>
            <w:tcW w:type="dxa" w:w="4608"/>
          </w:tcPr>
          <w:p>
            <w:r/>
            <w:r>
              <w:rPr>
                <w:sz w:val="18"/>
              </w:rPr>
              <w:t>nemotron-3-super</w:t>
            </w:r>
          </w:p>
        </w:tc>
      </w:tr>
      <w:tr>
        <w:tc>
          <w:tcPr>
            <w:tcW w:type="dxa" w:w="2160"/>
            <w:shd w:val="clear" w:color="auto" w:fill="F2F7FB"/>
          </w:tcPr>
          <w:p>
            <w:r/>
            <w:r>
              <w:rPr>
                <w:sz w:val="18"/>
              </w:rPr>
              <w:t>minimax</w:t>
            </w:r>
          </w:p>
        </w:tc>
        <w:tc>
          <w:tcPr>
            <w:tcW w:type="dxa" w:w="1440"/>
            <w:shd w:val="clear" w:color="auto" w:fill="F2F7FB"/>
          </w:tcPr>
          <w:p>
            <w:r/>
            <w:r>
              <w:rPr>
                <w:sz w:val="18"/>
              </w:rPr>
              <w:t>$0.80</w:t>
            </w:r>
          </w:p>
        </w:tc>
        <w:tc>
          <w:tcPr>
            <w:tcW w:type="dxa" w:w="1440"/>
            <w:shd w:val="clear" w:color="auto" w:fill="F2F7FB"/>
          </w:tcPr>
          <w:p>
            <w:r/>
            <w:r>
              <w:rPr>
                <w:sz w:val="18"/>
              </w:rPr>
              <w:t>$2.40</w:t>
            </w:r>
          </w:p>
        </w:tc>
        <w:tc>
          <w:tcPr>
            <w:tcW w:type="dxa" w:w="4608"/>
            <w:shd w:val="clear" w:color="auto" w:fill="F2F7FB"/>
          </w:tcPr>
          <w:p>
            <w:r/>
            <w:r>
              <w:rPr>
                <w:sz w:val="18"/>
              </w:rPr>
              <w:t>minimax-m3</w:t>
            </w:r>
          </w:p>
        </w:tc>
      </w:tr>
      <w:tr>
        <w:tc>
          <w:tcPr>
            <w:tcW w:type="dxa" w:w="2160"/>
          </w:tcPr>
          <w:p>
            <w:r/>
            <w:r>
              <w:rPr>
                <w:sz w:val="18"/>
              </w:rPr>
              <w:t>gemma</w:t>
            </w:r>
          </w:p>
        </w:tc>
        <w:tc>
          <w:tcPr>
            <w:tcW w:type="dxa" w:w="1440"/>
          </w:tcPr>
          <w:p>
            <w:r/>
            <w:r>
              <w:rPr>
                <w:sz w:val="18"/>
              </w:rPr>
              <w:t>$0.20</w:t>
            </w:r>
          </w:p>
        </w:tc>
        <w:tc>
          <w:tcPr>
            <w:tcW w:type="dxa" w:w="1440"/>
          </w:tcPr>
          <w:p>
            <w:r/>
            <w:r>
              <w:rPr>
                <w:sz w:val="18"/>
              </w:rPr>
              <w:t>$0.60</w:t>
            </w:r>
          </w:p>
        </w:tc>
        <w:tc>
          <w:tcPr>
            <w:tcW w:type="dxa" w:w="4608"/>
          </w:tcPr>
          <w:p>
            <w:r/>
            <w:r>
              <w:rPr>
                <w:sz w:val="18"/>
              </w:rPr>
              <w:t>gemma4</w:t>
            </w:r>
          </w:p>
        </w:tc>
      </w:tr>
      <w:tr>
        <w:tc>
          <w:tcPr>
            <w:tcW w:type="dxa" w:w="2160"/>
            <w:shd w:val="clear" w:color="auto" w:fill="F2F7FB"/>
          </w:tcPr>
          <w:p>
            <w:r/>
            <w:r>
              <w:rPr>
                <w:sz w:val="18"/>
              </w:rPr>
              <w:t>devstral</w:t>
            </w:r>
          </w:p>
        </w:tc>
        <w:tc>
          <w:tcPr>
            <w:tcW w:type="dxa" w:w="1440"/>
            <w:shd w:val="clear" w:color="auto" w:fill="F2F7FB"/>
          </w:tcPr>
          <w:p>
            <w:r/>
            <w:r>
              <w:rPr>
                <w:sz w:val="18"/>
              </w:rPr>
              <w:t>$0.40</w:t>
            </w:r>
          </w:p>
        </w:tc>
        <w:tc>
          <w:tcPr>
            <w:tcW w:type="dxa" w:w="1440"/>
            <w:shd w:val="clear" w:color="auto" w:fill="F2F7FB"/>
          </w:tcPr>
          <w:p>
            <w:r/>
            <w:r>
              <w:rPr>
                <w:sz w:val="18"/>
              </w:rPr>
              <w:t>$1.20</w:t>
            </w:r>
          </w:p>
        </w:tc>
        <w:tc>
          <w:tcPr>
            <w:tcW w:type="dxa" w:w="4608"/>
            <w:shd w:val="clear" w:color="auto" w:fill="F2F7FB"/>
          </w:tcPr>
          <w:p>
            <w:r/>
            <w:r>
              <w:rPr>
                <w:sz w:val="18"/>
              </w:rPr>
              <w:t>devstral-small/medium</w:t>
            </w:r>
          </w:p>
        </w:tc>
      </w:tr>
      <w:tr>
        <w:tc>
          <w:tcPr>
            <w:tcW w:type="dxa" w:w="2160"/>
          </w:tcPr>
          <w:p>
            <w:r/>
            <w:r>
              <w:rPr>
                <w:sz w:val="18"/>
              </w:rPr>
              <w:t>cosmos</w:t>
            </w:r>
          </w:p>
        </w:tc>
        <w:tc>
          <w:tcPr>
            <w:tcW w:type="dxa" w:w="1440"/>
          </w:tcPr>
          <w:p>
            <w:r/>
            <w:r>
              <w:rPr>
                <w:sz w:val="18"/>
              </w:rPr>
              <w:t>$1.00</w:t>
            </w:r>
          </w:p>
        </w:tc>
        <w:tc>
          <w:tcPr>
            <w:tcW w:type="dxa" w:w="1440"/>
          </w:tcPr>
          <w:p>
            <w:r/>
            <w:r>
              <w:rPr>
                <w:sz w:val="18"/>
              </w:rPr>
              <w:t>$3.00</w:t>
            </w:r>
          </w:p>
        </w:tc>
        <w:tc>
          <w:tcPr>
            <w:tcW w:type="dxa" w:w="4608"/>
          </w:tcPr>
          <w:p>
            <w:r/>
            <w:r>
              <w:rPr>
                <w:sz w:val="18"/>
              </w:rPr>
              <w:t>Cosmos3-Super-Reasoner</w:t>
            </w:r>
          </w:p>
        </w:tc>
      </w:tr>
      <w:tr>
        <w:tc>
          <w:tcPr>
            <w:tcW w:type="dxa" w:w="2160"/>
            <w:shd w:val="clear" w:color="auto" w:fill="F2F7FB"/>
          </w:tcPr>
          <w:p>
            <w:r/>
            <w:r>
              <w:rPr>
                <w:sz w:val="18"/>
              </w:rPr>
              <w:t>ami</w:t>
            </w:r>
          </w:p>
        </w:tc>
        <w:tc>
          <w:tcPr>
            <w:tcW w:type="dxa" w:w="1440"/>
            <w:shd w:val="clear" w:color="auto" w:fill="F2F7FB"/>
          </w:tcPr>
          <w:p>
            <w:r/>
            <w:r>
              <w:rPr>
                <w:sz w:val="18"/>
              </w:rPr>
              <w:t>$0.30</w:t>
            </w:r>
          </w:p>
        </w:tc>
        <w:tc>
          <w:tcPr>
            <w:tcW w:type="dxa" w:w="1440"/>
            <w:shd w:val="clear" w:color="auto" w:fill="F2F7FB"/>
          </w:tcPr>
          <w:p>
            <w:r/>
            <w:r>
              <w:rPr>
                <w:sz w:val="18"/>
              </w:rPr>
              <w:t>$0.90</w:t>
            </w:r>
          </w:p>
        </w:tc>
        <w:tc>
          <w:tcPr>
            <w:tcW w:type="dxa" w:w="4608"/>
            <w:shd w:val="clear" w:color="auto" w:fill="F2F7FB"/>
          </w:tcPr>
          <w:p>
            <w:r/>
            <w:r>
              <w:rPr>
                <w:sz w:val="18"/>
              </w:rPr>
              <w:t>ami-chat-v1</w:t>
            </w:r>
          </w:p>
        </w:tc>
      </w:tr>
      <w:tr>
        <w:tc>
          <w:tcPr>
            <w:tcW w:type="dxa" w:w="2160"/>
          </w:tcPr>
          <w:p>
            <w:r/>
            <w:r>
              <w:rPr>
                <w:sz w:val="18"/>
              </w:rPr>
              <w:t>codestral</w:t>
            </w:r>
          </w:p>
        </w:tc>
        <w:tc>
          <w:tcPr>
            <w:tcW w:type="dxa" w:w="1440"/>
          </w:tcPr>
          <w:p>
            <w:r/>
            <w:r>
              <w:rPr>
                <w:sz w:val="18"/>
              </w:rPr>
              <w:t>$0.50</w:t>
            </w:r>
          </w:p>
        </w:tc>
        <w:tc>
          <w:tcPr>
            <w:tcW w:type="dxa" w:w="1440"/>
          </w:tcPr>
          <w:p>
            <w:r/>
            <w:r>
              <w:rPr>
                <w:sz w:val="18"/>
              </w:rPr>
              <w:t>$1.50</w:t>
            </w:r>
          </w:p>
        </w:tc>
        <w:tc>
          <w:tcPr>
            <w:tcW w:type="dxa" w:w="4608"/>
          </w:tcPr>
          <w:p>
            <w:r/>
            <w:r>
              <w:rPr>
                <w:sz w:val="18"/>
              </w:rPr>
              <w:t>codestral-latest</w:t>
            </w:r>
          </w:p>
        </w:tc>
      </w:tr>
      <w:tr>
        <w:tc>
          <w:tcPr>
            <w:tcW w:type="dxa" w:w="2160"/>
            <w:shd w:val="clear" w:color="auto" w:fill="F2F7FB"/>
          </w:tcPr>
          <w:p>
            <w:r/>
            <w:r>
              <w:rPr>
                <w:sz w:val="18"/>
              </w:rPr>
              <w:t>claude (ref.)</w:t>
            </w:r>
          </w:p>
        </w:tc>
        <w:tc>
          <w:tcPr>
            <w:tcW w:type="dxa" w:w="1440"/>
            <w:shd w:val="clear" w:color="auto" w:fill="F2F7FB"/>
          </w:tcPr>
          <w:p>
            <w:r/>
            <w:r>
              <w:rPr>
                <w:sz w:val="18"/>
              </w:rPr>
              <w:t>$3.00</w:t>
            </w:r>
          </w:p>
        </w:tc>
        <w:tc>
          <w:tcPr>
            <w:tcW w:type="dxa" w:w="1440"/>
            <w:shd w:val="clear" w:color="auto" w:fill="F2F7FB"/>
          </w:tcPr>
          <w:p>
            <w:r/>
            <w:r>
              <w:rPr>
                <w:sz w:val="18"/>
              </w:rPr>
              <w:t>$15.00</w:t>
            </w:r>
          </w:p>
        </w:tc>
        <w:tc>
          <w:tcPr>
            <w:tcW w:type="dxa" w:w="4608"/>
            <w:shd w:val="clear" w:color="auto" w:fill="F2F7FB"/>
          </w:tcPr>
          <w:p>
            <w:r/>
            <w:r>
              <w:rPr>
                <w:sz w:val="18"/>
              </w:rPr>
              <w:t>Referencia, no KLIA</w:t>
            </w:r>
          </w:p>
        </w:tc>
      </w:tr>
      <w:tr>
        <w:tc>
          <w:tcPr>
            <w:tcW w:type="dxa" w:w="2160"/>
          </w:tcPr>
          <w:p>
            <w:r/>
            <w:r>
              <w:rPr>
                <w:sz w:val="18"/>
              </w:rPr>
              <w:t>gpt (ref.)</w:t>
            </w:r>
          </w:p>
        </w:tc>
        <w:tc>
          <w:tcPr>
            <w:tcW w:type="dxa" w:w="1440"/>
          </w:tcPr>
          <w:p>
            <w:r/>
            <w:r>
              <w:rPr>
                <w:sz w:val="18"/>
              </w:rPr>
              <w:t>$2.50</w:t>
            </w:r>
          </w:p>
        </w:tc>
        <w:tc>
          <w:tcPr>
            <w:tcW w:type="dxa" w:w="1440"/>
          </w:tcPr>
          <w:p>
            <w:r/>
            <w:r>
              <w:rPr>
                <w:sz w:val="18"/>
              </w:rPr>
              <w:t>$10.00</w:t>
            </w:r>
          </w:p>
        </w:tc>
        <w:tc>
          <w:tcPr>
            <w:tcW w:type="dxa" w:w="4608"/>
          </w:tcPr>
          <w:p>
            <w:r/>
            <w:r>
              <w:rPr>
                <w:sz w:val="18"/>
              </w:rPr>
              <w:t>Referencia, no KLIA</w:t>
            </w:r>
          </w:p>
        </w:tc>
      </w:tr>
      <w:tr>
        <w:tc>
          <w:tcPr>
            <w:tcW w:type="dxa" w:w="2160"/>
            <w:shd w:val="clear" w:color="auto" w:fill="F2F7FB"/>
          </w:tcPr>
          <w:p>
            <w:r/>
            <w:r>
              <w:rPr>
                <w:sz w:val="18"/>
              </w:rPr>
              <w:t>Fallback</w:t>
            </w:r>
          </w:p>
        </w:tc>
        <w:tc>
          <w:tcPr>
            <w:tcW w:type="dxa" w:w="1440"/>
            <w:shd w:val="clear" w:color="auto" w:fill="F2F7FB"/>
          </w:tcPr>
          <w:p>
            <w:r/>
            <w:r>
              <w:rPr>
                <w:sz w:val="18"/>
              </w:rPr>
              <w:t>$1.00</w:t>
            </w:r>
          </w:p>
        </w:tc>
        <w:tc>
          <w:tcPr>
            <w:tcW w:type="dxa" w:w="1440"/>
            <w:shd w:val="clear" w:color="auto" w:fill="F2F7FB"/>
          </w:tcPr>
          <w:p>
            <w:r/>
            <w:r>
              <w:rPr>
                <w:sz w:val="18"/>
              </w:rPr>
              <w:t>$3.00</w:t>
            </w:r>
          </w:p>
        </w:tc>
        <w:tc>
          <w:tcPr>
            <w:tcW w:type="dxa" w:w="4608"/>
            <w:shd w:val="clear" w:color="auto" w:fill="F2F7FB"/>
          </w:tcPr>
          <w:p>
            <w:r/>
            <w:r>
              <w:rPr>
                <w:sz w:val="18"/>
              </w:rPr>
              <w:t>Si no se encuentra el modelo ni la familia</w:t>
            </w:r>
          </w:p>
        </w:tc>
      </w:tr>
    </w:tbl>
    <w:p/>
    <w:p>
      <w:pPr>
        <w:pStyle w:val="Heading2"/>
      </w:pPr>
      <w:r>
        <w:rPr>
          <w:color w:val="C05500"/>
        </w:rPr>
        <w:t>4.10  Esquema unificado de eventos (RouterEvent v2)</w:t>
      </w:r>
    </w:p>
    <w:p>
      <w:pPr>
        <w:spacing w:after="120"/>
      </w:pPr>
      <w:r>
        <w:rPr>
          <w:b w:val="0"/>
          <w:i w:val="0"/>
          <w:color w:val="212121"/>
          <w:sz w:val="22"/>
        </w:rPr>
        <w:t>El esquema v2 (src/types.ts) unifica en un solo RouterEvent lo que antes eran dos stores separados (ExecutionRecord + McpUsageMetric). Un evento puede ser 'decision' (el router eligio optimizador) o 'execution' (resultado real medido). Se emparejan mediante sessionId.</w:t>
      </w:r>
    </w:p>
    <w:p>
      <w:pPr>
        <w:spacing w:after="40"/>
      </w:pPr>
      <w:r>
        <w:rPr>
          <w:b/>
          <w:i w:val="0"/>
          <w:color w:val="212121"/>
          <w:sz w:val="22"/>
        </w:rPr>
        <w:t>Campos principales de RouterEvent: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E76A8"/>
          </w:tcPr>
          <w:p>
            <w:r/>
            <w:r>
              <w:rPr>
                <w:b/>
                <w:color w:val="FFFFFF"/>
                <w:sz w:val="18"/>
              </w:rPr>
              <w:t>Campo</w:t>
            </w:r>
          </w:p>
        </w:tc>
        <w:tc>
          <w:tcPr>
            <w:tcW w:type="dxa" w:w="3312"/>
            <w:shd w:val="clear" w:color="auto" w:fill="0E76A8"/>
          </w:tcPr>
          <w:p>
            <w:r/>
            <w:r>
              <w:rPr>
                <w:b/>
                <w:color w:val="FFFFFF"/>
                <w:sz w:val="18"/>
              </w:rPr>
              <w:t>Tipo</w:t>
            </w:r>
          </w:p>
        </w:tc>
        <w:tc>
          <w:tcPr>
            <w:tcW w:type="dxa" w:w="4320"/>
            <w:shd w:val="clear" w:color="auto" w:fill="0E76A8"/>
          </w:tcPr>
          <w:p>
            <w:r/>
            <w:r>
              <w:rPr>
                <w:b/>
                <w:color w:val="FFFFFF"/>
                <w:sz w:val="18"/>
              </w:rPr>
              <w:t>Descripcion</w:t>
            </w:r>
          </w:p>
        </w:tc>
      </w:tr>
      <w:tr>
        <w:tc>
          <w:tcPr>
            <w:tcW w:type="dxa" w:w="2160"/>
          </w:tcPr>
          <w:p>
            <w:r/>
            <w:r>
              <w:rPr>
                <w:sz w:val="18"/>
              </w:rPr>
              <w:t>id</w:t>
            </w:r>
          </w:p>
        </w:tc>
        <w:tc>
          <w:tcPr>
            <w:tcW w:type="dxa" w:w="3312"/>
          </w:tcPr>
          <w:p>
            <w:r/>
            <w:r>
              <w:rPr>
                <w:sz w:val="18"/>
              </w:rPr>
              <w:t>string</w:t>
            </w:r>
          </w:p>
        </w:tc>
        <w:tc>
          <w:tcPr>
            <w:tcW w:type="dxa" w:w="4320"/>
          </w:tcPr>
          <w:p>
            <w:r/>
            <w:r>
              <w:rPr>
                <w:sz w:val="18"/>
              </w:rPr>
              <w:t>Identificador unico del evento</w:t>
            </w:r>
          </w:p>
        </w:tc>
      </w:tr>
      <w:tr>
        <w:tc>
          <w:tcPr>
            <w:tcW w:type="dxa" w:w="2160"/>
            <w:shd w:val="clear" w:color="auto" w:fill="F2F7FB"/>
          </w:tcPr>
          <w:p>
            <w:r/>
            <w:r>
              <w:rPr>
                <w:sz w:val="18"/>
              </w:rPr>
              <w:t>schemaVersion</w:t>
            </w:r>
          </w:p>
        </w:tc>
        <w:tc>
          <w:tcPr>
            <w:tcW w:type="dxa" w:w="3312"/>
            <w:shd w:val="clear" w:color="auto" w:fill="F2F7FB"/>
          </w:tcPr>
          <w:p>
            <w:r/>
            <w:r>
              <w:rPr>
                <w:sz w:val="18"/>
              </w:rPr>
              <w:t>2</w:t>
            </w:r>
          </w:p>
        </w:tc>
        <w:tc>
          <w:tcPr>
            <w:tcW w:type="dxa" w:w="4320"/>
            <w:shd w:val="clear" w:color="auto" w:fill="F2F7FB"/>
          </w:tcPr>
          <w:p>
            <w:r/>
            <w:r>
              <w:rPr>
                <w:sz w:val="18"/>
              </w:rPr>
              <w:t>Version del esquema (siempre 2)</w:t>
            </w:r>
          </w:p>
        </w:tc>
      </w:tr>
      <w:tr>
        <w:tc>
          <w:tcPr>
            <w:tcW w:type="dxa" w:w="2160"/>
          </w:tcPr>
          <w:p>
            <w:r/>
            <w:r>
              <w:rPr>
                <w:sz w:val="18"/>
              </w:rPr>
              <w:t>timestamp</w:t>
            </w:r>
          </w:p>
        </w:tc>
        <w:tc>
          <w:tcPr>
            <w:tcW w:type="dxa" w:w="3312"/>
          </w:tcPr>
          <w:p>
            <w:r/>
            <w:r>
              <w:rPr>
                <w:sz w:val="18"/>
              </w:rPr>
              <w:t>ISO 8601</w:t>
            </w:r>
          </w:p>
        </w:tc>
        <w:tc>
          <w:tcPr>
            <w:tcW w:type="dxa" w:w="4320"/>
          </w:tcPr>
          <w:p>
            <w:r/>
            <w:r>
              <w:rPr>
                <w:sz w:val="18"/>
              </w:rPr>
              <w:t>Marca temporal</w:t>
            </w:r>
          </w:p>
        </w:tc>
      </w:tr>
      <w:tr>
        <w:tc>
          <w:tcPr>
            <w:tcW w:type="dxa" w:w="2160"/>
            <w:shd w:val="clear" w:color="auto" w:fill="F2F7FB"/>
          </w:tcPr>
          <w:p>
            <w:r/>
            <w:r>
              <w:rPr>
                <w:sz w:val="18"/>
              </w:rPr>
              <w:t>type</w:t>
            </w:r>
          </w:p>
        </w:tc>
        <w:tc>
          <w:tcPr>
            <w:tcW w:type="dxa" w:w="3312"/>
            <w:shd w:val="clear" w:color="auto" w:fill="F2F7FB"/>
          </w:tcPr>
          <w:p>
            <w:r/>
            <w:r>
              <w:rPr>
                <w:sz w:val="18"/>
              </w:rPr>
              <w:t>'decision' | 'execution'</w:t>
            </w:r>
          </w:p>
        </w:tc>
        <w:tc>
          <w:tcPr>
            <w:tcW w:type="dxa" w:w="4320"/>
            <w:shd w:val="clear" w:color="auto" w:fill="F2F7FB"/>
          </w:tcPr>
          <w:p>
            <w:r/>
            <w:r>
              <w:rPr>
                <w:sz w:val="18"/>
              </w:rPr>
              <w:t>Tipo de evento</w:t>
            </w:r>
          </w:p>
        </w:tc>
      </w:tr>
      <w:tr>
        <w:tc>
          <w:tcPr>
            <w:tcW w:type="dxa" w:w="2160"/>
          </w:tcPr>
          <w:p>
            <w:r/>
            <w:r>
              <w:rPr>
                <w:sz w:val="18"/>
              </w:rPr>
              <w:t>sessionId</w:t>
            </w:r>
          </w:p>
        </w:tc>
        <w:tc>
          <w:tcPr>
            <w:tcW w:type="dxa" w:w="3312"/>
          </w:tcPr>
          <w:p>
            <w:r/>
            <w:r>
              <w:rPr>
                <w:sz w:val="18"/>
              </w:rPr>
              <w:t>string?</w:t>
            </w:r>
          </w:p>
        </w:tc>
        <w:tc>
          <w:tcPr>
            <w:tcW w:type="dxa" w:w="4320"/>
          </w:tcPr>
          <w:p>
            <w:r/>
            <w:r>
              <w:rPr>
                <w:sz w:val="18"/>
              </w:rPr>
              <w:t>Empareja decision+execution de la misma tarea</w:t>
            </w:r>
          </w:p>
        </w:tc>
      </w:tr>
      <w:tr>
        <w:tc>
          <w:tcPr>
            <w:tcW w:type="dxa" w:w="2160"/>
            <w:shd w:val="clear" w:color="auto" w:fill="F2F7FB"/>
          </w:tcPr>
          <w:p>
            <w:r/>
            <w:r>
              <w:rPr>
                <w:sz w:val="18"/>
              </w:rPr>
              <w:t>projectId</w:t>
            </w:r>
          </w:p>
        </w:tc>
        <w:tc>
          <w:tcPr>
            <w:tcW w:type="dxa" w:w="3312"/>
            <w:shd w:val="clear" w:color="auto" w:fill="F2F7FB"/>
          </w:tcPr>
          <w:p>
            <w:r/>
            <w:r>
              <w:rPr>
                <w:sz w:val="18"/>
              </w:rPr>
              <w:t>string?</w:t>
            </w:r>
          </w:p>
        </w:tc>
        <w:tc>
          <w:tcPr>
            <w:tcW w:type="dxa" w:w="4320"/>
            <w:shd w:val="clear" w:color="auto" w:fill="F2F7FB"/>
          </w:tcPr>
          <w:p>
            <w:r/>
            <w:r>
              <w:rPr>
                <w:sz w:val="18"/>
              </w:rPr>
              <w:t>Identificador del proyecto/repo</w:t>
            </w:r>
          </w:p>
        </w:tc>
      </w:tr>
      <w:tr>
        <w:tc>
          <w:tcPr>
            <w:tcW w:type="dxa" w:w="2160"/>
          </w:tcPr>
          <w:p>
            <w:r/>
            <w:r>
              <w:rPr>
                <w:sz w:val="18"/>
              </w:rPr>
              <w:t>query</w:t>
            </w:r>
          </w:p>
        </w:tc>
        <w:tc>
          <w:tcPr>
            <w:tcW w:type="dxa" w:w="3312"/>
          </w:tcPr>
          <w:p>
            <w:r/>
            <w:r>
              <w:rPr>
                <w:sz w:val="18"/>
              </w:rPr>
              <w:t>string</w:t>
            </w:r>
          </w:p>
        </w:tc>
        <w:tc>
          <w:tcPr>
            <w:tcW w:type="dxa" w:w="4320"/>
          </w:tcPr>
          <w:p>
            <w:r/>
            <w:r>
              <w:rPr>
                <w:sz w:val="18"/>
              </w:rPr>
              <w:t>Query original (para auditoria)</w:t>
            </w:r>
          </w:p>
        </w:tc>
      </w:tr>
      <w:tr>
        <w:tc>
          <w:tcPr>
            <w:tcW w:type="dxa" w:w="2160"/>
            <w:shd w:val="clear" w:color="auto" w:fill="F2F7FB"/>
          </w:tcPr>
          <w:p>
            <w:r/>
            <w:r>
              <w:rPr>
                <w:sz w:val="18"/>
              </w:rPr>
              <w:t>queryHash</w:t>
            </w:r>
          </w:p>
        </w:tc>
        <w:tc>
          <w:tcPr>
            <w:tcW w:type="dxa" w:w="3312"/>
            <w:shd w:val="clear" w:color="auto" w:fill="F2F7FB"/>
          </w:tcPr>
          <w:p>
            <w:r/>
            <w:r>
              <w:rPr>
                <w:sz w:val="18"/>
              </w:rPr>
              <w:t>string?</w:t>
            </w:r>
          </w:p>
        </w:tc>
        <w:tc>
          <w:tcPr>
            <w:tcW w:type="dxa" w:w="4320"/>
            <w:shd w:val="clear" w:color="auto" w:fill="F2F7FB"/>
          </w:tcPr>
          <w:p>
            <w:r/>
            <w:r>
              <w:rPr>
                <w:sz w:val="18"/>
              </w:rPr>
              <w:t>Hash de la query (alternativa por privacidad)</w:t>
            </w:r>
          </w:p>
        </w:tc>
      </w:tr>
      <w:tr>
        <w:tc>
          <w:tcPr>
            <w:tcW w:type="dxa" w:w="2160"/>
          </w:tcPr>
          <w:p>
            <w:r/>
            <w:r>
              <w:rPr>
                <w:sz w:val="18"/>
              </w:rPr>
              <w:t>model</w:t>
            </w:r>
          </w:p>
        </w:tc>
        <w:tc>
          <w:tcPr>
            <w:tcW w:type="dxa" w:w="3312"/>
          </w:tcPr>
          <w:p>
            <w:r/>
            <w:r>
              <w:rPr>
                <w:sz w:val="18"/>
              </w:rPr>
              <w:t>string</w:t>
            </w:r>
          </w:p>
        </w:tc>
        <w:tc>
          <w:tcPr>
            <w:tcW w:type="dxa" w:w="4320"/>
          </w:tcPr>
          <w:p>
            <w:r/>
            <w:r>
              <w:rPr>
                <w:sz w:val="18"/>
              </w:rPr>
              <w:t>Modelo utilizado (normalizado a minusculas)</w:t>
            </w:r>
          </w:p>
        </w:tc>
      </w:tr>
      <w:tr>
        <w:tc>
          <w:tcPr>
            <w:tcW w:type="dxa" w:w="2160"/>
            <w:shd w:val="clear" w:color="auto" w:fill="F2F7FB"/>
          </w:tcPr>
          <w:p>
            <w:r/>
            <w:r>
              <w:rPr>
                <w:sz w:val="18"/>
              </w:rPr>
              <w:t>modelFamily</w:t>
            </w:r>
          </w:p>
        </w:tc>
        <w:tc>
          <w:tcPr>
            <w:tcW w:type="dxa" w:w="3312"/>
            <w:shd w:val="clear" w:color="auto" w:fill="F2F7FB"/>
          </w:tcPr>
          <w:p>
            <w:r/>
            <w:r>
              <w:rPr>
                <w:sz w:val="18"/>
              </w:rPr>
              <w:t>string</w:t>
            </w:r>
          </w:p>
        </w:tc>
        <w:tc>
          <w:tcPr>
            <w:tcW w:type="dxa" w:w="4320"/>
            <w:shd w:val="clear" w:color="auto" w:fill="F2F7FB"/>
          </w:tcPr>
          <w:p>
            <w:r/>
            <w:r>
              <w:rPr>
                <w:sz w:val="18"/>
              </w:rPr>
              <w:t>Familia inferida (glm, deepseek, kimi...)</w:t>
            </w:r>
          </w:p>
        </w:tc>
      </w:tr>
      <w:tr>
        <w:tc>
          <w:tcPr>
            <w:tcW w:type="dxa" w:w="2160"/>
          </w:tcPr>
          <w:p>
            <w:r/>
            <w:r>
              <w:rPr>
                <w:sz w:val="18"/>
              </w:rPr>
              <w:t>taskType</w:t>
            </w:r>
          </w:p>
        </w:tc>
        <w:tc>
          <w:tcPr>
            <w:tcW w:type="dxa" w:w="3312"/>
          </w:tcPr>
          <w:p>
            <w:r/>
            <w:r>
              <w:rPr>
                <w:sz w:val="18"/>
              </w:rPr>
              <w:t>TaskType</w:t>
            </w:r>
          </w:p>
        </w:tc>
        <w:tc>
          <w:tcPr>
            <w:tcW w:type="dxa" w:w="4320"/>
          </w:tcPr>
          <w:p>
            <w:r/>
            <w:r>
              <w:rPr>
                <w:sz w:val="18"/>
              </w:rPr>
              <w:t>Tipo de tarea clasificado</w:t>
            </w:r>
          </w:p>
        </w:tc>
      </w:tr>
      <w:tr>
        <w:tc>
          <w:tcPr>
            <w:tcW w:type="dxa" w:w="2160"/>
            <w:shd w:val="clear" w:color="auto" w:fill="F2F7FB"/>
          </w:tcPr>
          <w:p>
            <w:r/>
            <w:r>
              <w:rPr>
                <w:sz w:val="18"/>
              </w:rPr>
              <w:t>signals</w:t>
            </w:r>
          </w:p>
        </w:tc>
        <w:tc>
          <w:tcPr>
            <w:tcW w:type="dxa" w:w="3312"/>
            <w:shd w:val="clear" w:color="auto" w:fill="F2F7FB"/>
          </w:tcPr>
          <w:p>
            <w:r/>
            <w:r>
              <w:rPr>
                <w:sz w:val="18"/>
              </w:rPr>
              <w:t>RouterEventSignals</w:t>
            </w:r>
          </w:p>
        </w:tc>
        <w:tc>
          <w:tcPr>
            <w:tcW w:type="dxa" w:w="4320"/>
            <w:shd w:val="clear" w:color="auto" w:fill="F2F7FB"/>
          </w:tcPr>
          <w:p>
            <w:r/>
            <w:r>
              <w:rPr>
                <w:sz w:val="18"/>
              </w:rPr>
              <w:t>Seales usadas para clasificar</w:t>
            </w:r>
          </w:p>
        </w:tc>
      </w:tr>
      <w:tr>
        <w:tc>
          <w:tcPr>
            <w:tcW w:type="dxa" w:w="2160"/>
          </w:tcPr>
          <w:p>
            <w:r/>
            <w:r>
              <w:rPr>
                <w:sz w:val="18"/>
              </w:rPr>
              <w:t>decision</w:t>
            </w:r>
          </w:p>
        </w:tc>
        <w:tc>
          <w:tcPr>
            <w:tcW w:type="dxa" w:w="3312"/>
          </w:tcPr>
          <w:p>
            <w:r/>
            <w:r>
              <w:rPr>
                <w:sz w:val="18"/>
              </w:rPr>
              <w:t>RouterEventDecision?</w:t>
            </w:r>
          </w:p>
        </w:tc>
        <w:tc>
          <w:tcPr>
            <w:tcW w:type="dxa" w:w="4320"/>
          </w:tcPr>
          <w:p>
            <w:r/>
            <w:r>
              <w:rPr>
                <w:sz w:val="18"/>
              </w:rPr>
              <w:t>Solo si type='decision'</w:t>
            </w:r>
          </w:p>
        </w:tc>
      </w:tr>
      <w:tr>
        <w:tc>
          <w:tcPr>
            <w:tcW w:type="dxa" w:w="2160"/>
            <w:shd w:val="clear" w:color="auto" w:fill="F2F7FB"/>
          </w:tcPr>
          <w:p>
            <w:r/>
            <w:r>
              <w:rPr>
                <w:sz w:val="18"/>
              </w:rPr>
              <w:t>execution</w:t>
            </w:r>
          </w:p>
        </w:tc>
        <w:tc>
          <w:tcPr>
            <w:tcW w:type="dxa" w:w="3312"/>
            <w:shd w:val="clear" w:color="auto" w:fill="F2F7FB"/>
          </w:tcPr>
          <w:p>
            <w:r/>
            <w:r>
              <w:rPr>
                <w:sz w:val="18"/>
              </w:rPr>
              <w:t>RouterEventExecution?</w:t>
            </w:r>
          </w:p>
        </w:tc>
        <w:tc>
          <w:tcPr>
            <w:tcW w:type="dxa" w:w="4320"/>
            <w:shd w:val="clear" w:color="auto" w:fill="F2F7FB"/>
          </w:tcPr>
          <w:p>
            <w:r/>
            <w:r>
              <w:rPr>
                <w:sz w:val="18"/>
              </w:rPr>
              <w:t>Solo si type='execution'</w:t>
            </w:r>
          </w:p>
        </w:tc>
      </w:tr>
      <w:tr>
        <w:tc>
          <w:tcPr>
            <w:tcW w:type="dxa" w:w="2160"/>
          </w:tcPr>
          <w:p>
            <w:r/>
            <w:r>
              <w:rPr>
                <w:sz w:val="18"/>
              </w:rPr>
              <w:t>source</w:t>
            </w:r>
          </w:p>
        </w:tc>
        <w:tc>
          <w:tcPr>
            <w:tcW w:type="dxa" w:w="3312"/>
          </w:tcPr>
          <w:p>
            <w:r/>
            <w:r>
              <w:rPr>
                <w:sz w:val="18"/>
              </w:rPr>
              <w:t>'mcp'|'cli'|'benchmark'|'manual'</w:t>
            </w:r>
          </w:p>
        </w:tc>
        <w:tc>
          <w:tcPr>
            <w:tcW w:type="dxa" w:w="4320"/>
          </w:tcPr>
          <w:p>
            <w:r/>
            <w:r>
              <w:rPr>
                <w:sz w:val="18"/>
              </w:rPr>
              <w:t>Origen del evento</w:t>
            </w:r>
          </w:p>
        </w:tc>
      </w:tr>
      <w:tr>
        <w:tc>
          <w:tcPr>
            <w:tcW w:type="dxa" w:w="2160"/>
            <w:shd w:val="clear" w:color="auto" w:fill="F2F7FB"/>
          </w:tcPr>
          <w:p>
            <w:r/>
            <w:r>
              <w:rPr>
                <w:sz w:val="18"/>
              </w:rPr>
              <w:t>synthetic</w:t>
            </w:r>
          </w:p>
        </w:tc>
        <w:tc>
          <w:tcPr>
            <w:tcW w:type="dxa" w:w="3312"/>
            <w:shd w:val="clear" w:color="auto" w:fill="F2F7FB"/>
          </w:tcPr>
          <w:p>
            <w:r/>
            <w:r>
              <w:rPr>
                <w:sz w:val="18"/>
              </w:rPr>
              <w:t>boolean?</w:t>
            </w:r>
          </w:p>
        </w:tc>
        <w:tc>
          <w:tcPr>
            <w:tcW w:type="dxa" w:w="4320"/>
            <w:shd w:val="clear" w:color="auto" w:fill="F2F7FB"/>
          </w:tcPr>
          <w:p>
            <w:r/>
            <w:r>
              <w:rPr>
                <w:sz w:val="18"/>
              </w:rPr>
              <w:t>true si datos sinteticos (benchmark, simulacion)</w:t>
            </w:r>
          </w:p>
        </w:tc>
      </w:tr>
    </w:tbl>
    <w:p/>
    <w:p>
      <w:pPr>
        <w:spacing w:after="40"/>
      </w:pPr>
      <w:r>
        <w:rPr>
          <w:b/>
          <w:i w:val="0"/>
          <w:color w:val="212121"/>
          <w:sz w:val="22"/>
        </w:rPr>
        <w:t>RouterEventDecision (cuando type='decision'):</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E76A8"/>
          </w:tcPr>
          <w:p>
            <w:r/>
            <w:r>
              <w:rPr>
                <w:b/>
                <w:color w:val="FFFFFF"/>
                <w:sz w:val="18"/>
              </w:rPr>
              <w:t>Campo</w:t>
            </w:r>
          </w:p>
        </w:tc>
        <w:tc>
          <w:tcPr>
            <w:tcW w:type="dxa" w:w="3312"/>
            <w:shd w:val="clear" w:color="auto" w:fill="0E76A8"/>
          </w:tcPr>
          <w:p>
            <w:r/>
            <w:r>
              <w:rPr>
                <w:b/>
                <w:color w:val="FFFFFF"/>
                <w:sz w:val="18"/>
              </w:rPr>
              <w:t>Tipo</w:t>
            </w:r>
          </w:p>
        </w:tc>
        <w:tc>
          <w:tcPr>
            <w:tcW w:type="dxa" w:w="4320"/>
            <w:shd w:val="clear" w:color="auto" w:fill="0E76A8"/>
          </w:tcPr>
          <w:p>
            <w:r/>
            <w:r>
              <w:rPr>
                <w:b/>
                <w:color w:val="FFFFFF"/>
                <w:sz w:val="18"/>
              </w:rPr>
              <w:t>Descripcion</w:t>
            </w:r>
          </w:p>
        </w:tc>
      </w:tr>
      <w:tr>
        <w:tc>
          <w:tcPr>
            <w:tcW w:type="dxa" w:w="2160"/>
          </w:tcPr>
          <w:p>
            <w:r/>
            <w:r>
              <w:rPr>
                <w:sz w:val="18"/>
              </w:rPr>
              <w:t>optimizer</w:t>
            </w:r>
          </w:p>
        </w:tc>
        <w:tc>
          <w:tcPr>
            <w:tcW w:type="dxa" w:w="3312"/>
          </w:tcPr>
          <w:p>
            <w:r/>
            <w:r>
              <w:rPr>
                <w:sz w:val="18"/>
              </w:rPr>
              <w:t>Optimizer</w:t>
            </w:r>
          </w:p>
        </w:tc>
        <w:tc>
          <w:tcPr>
            <w:tcW w:type="dxa" w:w="4320"/>
          </w:tcPr>
          <w:p>
            <w:r/>
            <w:r>
              <w:rPr>
                <w:sz w:val="18"/>
              </w:rPr>
              <w:t>Optimizador recomendado</w:t>
            </w:r>
          </w:p>
        </w:tc>
      </w:tr>
      <w:tr>
        <w:tc>
          <w:tcPr>
            <w:tcW w:type="dxa" w:w="2160"/>
            <w:shd w:val="clear" w:color="auto" w:fill="F2F7FB"/>
          </w:tcPr>
          <w:p>
            <w:r/>
            <w:r>
              <w:rPr>
                <w:sz w:val="18"/>
              </w:rPr>
              <w:t>version</w:t>
            </w:r>
          </w:p>
        </w:tc>
        <w:tc>
          <w:tcPr>
            <w:tcW w:type="dxa" w:w="3312"/>
            <w:shd w:val="clear" w:color="auto" w:fill="F2F7FB"/>
          </w:tcPr>
          <w:p>
            <w:r/>
            <w:r>
              <w:rPr>
                <w:sz w:val="18"/>
              </w:rPr>
              <w:t>'V0'|'V1'|'V2'|'V3'</w:t>
            </w:r>
          </w:p>
        </w:tc>
        <w:tc>
          <w:tcPr>
            <w:tcW w:type="dxa" w:w="4320"/>
            <w:shd w:val="clear" w:color="auto" w:fill="F2F7FB"/>
          </w:tcPr>
          <w:p>
            <w:r/>
            <w:r>
              <w:rPr>
                <w:sz w:val="18"/>
              </w:rPr>
              <w:t>Version del algoritmo que emitio la decision</w:t>
            </w:r>
          </w:p>
        </w:tc>
      </w:tr>
      <w:tr>
        <w:tc>
          <w:tcPr>
            <w:tcW w:type="dxa" w:w="2160"/>
          </w:tcPr>
          <w:p>
            <w:r/>
            <w:r>
              <w:rPr>
                <w:sz w:val="18"/>
              </w:rPr>
              <w:t>confidence</w:t>
            </w:r>
          </w:p>
        </w:tc>
        <w:tc>
          <w:tcPr>
            <w:tcW w:type="dxa" w:w="3312"/>
          </w:tcPr>
          <w:p>
            <w:r/>
            <w:r>
              <w:rPr>
                <w:sz w:val="18"/>
              </w:rPr>
              <w:t>number 0..1</w:t>
            </w:r>
          </w:p>
        </w:tc>
        <w:tc>
          <w:tcPr>
            <w:tcW w:type="dxa" w:w="4320"/>
          </w:tcPr>
          <w:p>
            <w:r/>
            <w:r>
              <w:rPr>
                <w:sz w:val="18"/>
              </w:rPr>
              <w:t>Nivel de confianza</w:t>
            </w:r>
          </w:p>
        </w:tc>
      </w:tr>
      <w:tr>
        <w:tc>
          <w:tcPr>
            <w:tcW w:type="dxa" w:w="2160"/>
            <w:shd w:val="clear" w:color="auto" w:fill="F2F7FB"/>
          </w:tcPr>
          <w:p>
            <w:r/>
            <w:r>
              <w:rPr>
                <w:sz w:val="18"/>
              </w:rPr>
              <w:t>reason</w:t>
            </w:r>
          </w:p>
        </w:tc>
        <w:tc>
          <w:tcPr>
            <w:tcW w:type="dxa" w:w="3312"/>
            <w:shd w:val="clear" w:color="auto" w:fill="F2F7FB"/>
          </w:tcPr>
          <w:p>
            <w:r/>
            <w:r>
              <w:rPr>
                <w:sz w:val="18"/>
              </w:rPr>
              <w:t>string</w:t>
            </w:r>
          </w:p>
        </w:tc>
        <w:tc>
          <w:tcPr>
            <w:tcW w:type="dxa" w:w="4320"/>
            <w:shd w:val="clear" w:color="auto" w:fill="F2F7FB"/>
          </w:tcPr>
          <w:p>
            <w:r/>
            <w:r>
              <w:rPr>
                <w:sz w:val="18"/>
              </w:rPr>
              <w:t>Justificacion legible</w:t>
            </w:r>
          </w:p>
        </w:tc>
      </w:tr>
      <w:tr>
        <w:tc>
          <w:tcPr>
            <w:tcW w:type="dxa" w:w="2160"/>
          </w:tcPr>
          <w:p>
            <w:r/>
            <w:r>
              <w:rPr>
                <w:sz w:val="18"/>
              </w:rPr>
              <w:t>alternatives</w:t>
            </w:r>
          </w:p>
        </w:tc>
        <w:tc>
          <w:tcPr>
            <w:tcW w:type="dxa" w:w="3312"/>
          </w:tcPr>
          <w:p>
            <w:r/>
            <w:r>
              <w:rPr>
                <w:sz w:val="18"/>
              </w:rPr>
              <w:t>Array?</w:t>
            </w:r>
          </w:p>
        </w:tc>
        <w:tc>
          <w:tcPr>
            <w:tcW w:type="dxa" w:w="4320"/>
          </w:tcPr>
          <w:p>
            <w:r/>
            <w:r>
              <w:rPr>
                <w:sz w:val="18"/>
              </w:rPr>
              <w:t>Alternativas consideradas con score relativo y sampleCount</w:t>
            </w:r>
          </w:p>
        </w:tc>
      </w:tr>
    </w:tbl>
    <w:p/>
    <w:p>
      <w:pPr>
        <w:spacing w:after="40"/>
      </w:pPr>
      <w:r>
        <w:rPr>
          <w:b/>
          <w:i w:val="0"/>
          <w:color w:val="212121"/>
          <w:sz w:val="22"/>
        </w:rPr>
        <w:t>RouterEventExecution (cuando type='execution'):</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0E76A8"/>
          </w:tcPr>
          <w:p>
            <w:r/>
            <w:r>
              <w:rPr>
                <w:b/>
                <w:color w:val="FFFFFF"/>
                <w:sz w:val="18"/>
              </w:rPr>
              <w:t>Campo</w:t>
            </w:r>
          </w:p>
        </w:tc>
        <w:tc>
          <w:tcPr>
            <w:tcW w:type="dxa" w:w="2880"/>
            <w:shd w:val="clear" w:color="auto" w:fill="0E76A8"/>
          </w:tcPr>
          <w:p>
            <w:r/>
            <w:r>
              <w:rPr>
                <w:b/>
                <w:color w:val="FFFFFF"/>
                <w:sz w:val="18"/>
              </w:rPr>
              <w:t>Tipo</w:t>
            </w:r>
          </w:p>
        </w:tc>
        <w:tc>
          <w:tcPr>
            <w:tcW w:type="dxa" w:w="4320"/>
            <w:shd w:val="clear" w:color="auto" w:fill="0E76A8"/>
          </w:tcPr>
          <w:p>
            <w:r/>
            <w:r>
              <w:rPr>
                <w:b/>
                <w:color w:val="FFFFFF"/>
                <w:sz w:val="18"/>
              </w:rPr>
              <w:t>Descripcion</w:t>
            </w:r>
          </w:p>
        </w:tc>
      </w:tr>
      <w:tr>
        <w:tc>
          <w:tcPr>
            <w:tcW w:type="dxa" w:w="2592"/>
          </w:tcPr>
          <w:p>
            <w:r/>
            <w:r>
              <w:rPr>
                <w:sz w:val="18"/>
              </w:rPr>
              <w:t>optimizer</w:t>
            </w:r>
          </w:p>
        </w:tc>
        <w:tc>
          <w:tcPr>
            <w:tcW w:type="dxa" w:w="2880"/>
          </w:tcPr>
          <w:p>
            <w:r/>
            <w:r>
              <w:rPr>
                <w:sz w:val="18"/>
              </w:rPr>
              <w:t>Optimizer</w:t>
            </w:r>
          </w:p>
        </w:tc>
        <w:tc>
          <w:tcPr>
            <w:tcW w:type="dxa" w:w="4320"/>
          </w:tcPr>
          <w:p>
            <w:r/>
            <w:r>
              <w:rPr>
                <w:sz w:val="18"/>
              </w:rPr>
              <w:t>Optimizador realmente usado (puede diferir del decidido)</w:t>
            </w:r>
          </w:p>
        </w:tc>
      </w:tr>
      <w:tr>
        <w:tc>
          <w:tcPr>
            <w:tcW w:type="dxa" w:w="2592"/>
            <w:shd w:val="clear" w:color="auto" w:fill="F2F7FB"/>
          </w:tcPr>
          <w:p>
            <w:r/>
            <w:r>
              <w:rPr>
                <w:sz w:val="18"/>
              </w:rPr>
              <w:t>inputTokens</w:t>
            </w:r>
          </w:p>
        </w:tc>
        <w:tc>
          <w:tcPr>
            <w:tcW w:type="dxa" w:w="2880"/>
            <w:shd w:val="clear" w:color="auto" w:fill="F2F7FB"/>
          </w:tcPr>
          <w:p>
            <w:r/>
            <w:r>
              <w:rPr>
                <w:sz w:val="18"/>
              </w:rPr>
              <w:t>number</w:t>
            </w:r>
          </w:p>
        </w:tc>
        <w:tc>
          <w:tcPr>
            <w:tcW w:type="dxa" w:w="4320"/>
            <w:shd w:val="clear" w:color="auto" w:fill="F2F7FB"/>
          </w:tcPr>
          <w:p>
            <w:r/>
            <w:r>
              <w:rPr>
                <w:sz w:val="18"/>
              </w:rPr>
              <w:t>Tokens de entrada (prompt)</w:t>
            </w:r>
          </w:p>
        </w:tc>
      </w:tr>
      <w:tr>
        <w:tc>
          <w:tcPr>
            <w:tcW w:type="dxa" w:w="2592"/>
          </w:tcPr>
          <w:p>
            <w:r/>
            <w:r>
              <w:rPr>
                <w:sz w:val="18"/>
              </w:rPr>
              <w:t>outputTokens</w:t>
            </w:r>
          </w:p>
        </w:tc>
        <w:tc>
          <w:tcPr>
            <w:tcW w:type="dxa" w:w="2880"/>
          </w:tcPr>
          <w:p>
            <w:r/>
            <w:r>
              <w:rPr>
                <w:sz w:val="18"/>
              </w:rPr>
              <w:t>number</w:t>
            </w:r>
          </w:p>
        </w:tc>
        <w:tc>
          <w:tcPr>
            <w:tcW w:type="dxa" w:w="4320"/>
          </w:tcPr>
          <w:p>
            <w:r/>
            <w:r>
              <w:rPr>
                <w:sz w:val="18"/>
              </w:rPr>
              <w:t>Tokens de salida (completion)</w:t>
            </w:r>
          </w:p>
        </w:tc>
      </w:tr>
      <w:tr>
        <w:tc>
          <w:tcPr>
            <w:tcW w:type="dxa" w:w="2592"/>
            <w:shd w:val="clear" w:color="auto" w:fill="F2F7FB"/>
          </w:tcPr>
          <w:p>
            <w:r/>
            <w:r>
              <w:rPr>
                <w:sz w:val="18"/>
              </w:rPr>
              <w:t>totalTokens</w:t>
            </w:r>
          </w:p>
        </w:tc>
        <w:tc>
          <w:tcPr>
            <w:tcW w:type="dxa" w:w="2880"/>
            <w:shd w:val="clear" w:color="auto" w:fill="F2F7FB"/>
          </w:tcPr>
          <w:p>
            <w:r/>
            <w:r>
              <w:rPr>
                <w:sz w:val="18"/>
              </w:rPr>
              <w:t>number</w:t>
            </w:r>
          </w:p>
        </w:tc>
        <w:tc>
          <w:tcPr>
            <w:tcW w:type="dxa" w:w="4320"/>
            <w:shd w:val="clear" w:color="auto" w:fill="F2F7FB"/>
          </w:tcPr>
          <w:p>
            <w:r/>
            <w:r>
              <w:rPr>
                <w:sz w:val="18"/>
              </w:rPr>
              <w:t>Tokens totales = input + output</w:t>
            </w:r>
          </w:p>
        </w:tc>
      </w:tr>
      <w:tr>
        <w:tc>
          <w:tcPr>
            <w:tcW w:type="dxa" w:w="2592"/>
          </w:tcPr>
          <w:p>
            <w:r/>
            <w:r>
              <w:rPr>
                <w:sz w:val="18"/>
              </w:rPr>
              <w:t>latencySeconds</w:t>
            </w:r>
          </w:p>
        </w:tc>
        <w:tc>
          <w:tcPr>
            <w:tcW w:type="dxa" w:w="2880"/>
          </w:tcPr>
          <w:p>
            <w:r/>
            <w:r>
              <w:rPr>
                <w:sz w:val="18"/>
              </w:rPr>
              <w:t>number</w:t>
            </w:r>
          </w:p>
        </w:tc>
        <w:tc>
          <w:tcPr>
            <w:tcW w:type="dxa" w:w="4320"/>
          </w:tcPr>
          <w:p>
            <w:r/>
            <w:r>
              <w:rPr>
                <w:sz w:val="18"/>
              </w:rPr>
              <w:t>Latencia real en segundos</w:t>
            </w:r>
          </w:p>
        </w:tc>
      </w:tr>
      <w:tr>
        <w:tc>
          <w:tcPr>
            <w:tcW w:type="dxa" w:w="2592"/>
            <w:shd w:val="clear" w:color="auto" w:fill="F2F7FB"/>
          </w:tcPr>
          <w:p>
            <w:r/>
            <w:r>
              <w:rPr>
                <w:sz w:val="18"/>
              </w:rPr>
              <w:t>costUsd</w:t>
            </w:r>
          </w:p>
        </w:tc>
        <w:tc>
          <w:tcPr>
            <w:tcW w:type="dxa" w:w="2880"/>
            <w:shd w:val="clear" w:color="auto" w:fill="F2F7FB"/>
          </w:tcPr>
          <w:p>
            <w:r/>
            <w:r>
              <w:rPr>
                <w:sz w:val="18"/>
              </w:rPr>
              <w:t>number?</w:t>
            </w:r>
          </w:p>
        </w:tc>
        <w:tc>
          <w:tcPr>
            <w:tcW w:type="dxa" w:w="4320"/>
            <w:shd w:val="clear" w:color="auto" w:fill="F2F7FB"/>
          </w:tcPr>
          <w:p>
            <w:r/>
            <w:r>
              <w:rPr>
                <w:sz w:val="18"/>
              </w:rPr>
              <w:t>Coste real en USD (si no se pasa, se estima con pricing)</w:t>
            </w:r>
          </w:p>
        </w:tc>
      </w:tr>
      <w:tr>
        <w:tc>
          <w:tcPr>
            <w:tcW w:type="dxa" w:w="2592"/>
          </w:tcPr>
          <w:p>
            <w:r/>
            <w:r>
              <w:rPr>
                <w:sz w:val="18"/>
              </w:rPr>
              <w:t>toolingCost</w:t>
            </w:r>
          </w:p>
        </w:tc>
        <w:tc>
          <w:tcPr>
            <w:tcW w:type="dxa" w:w="2880"/>
          </w:tcPr>
          <w:p>
            <w:r/>
            <w:r>
              <w:rPr>
                <w:sz w:val="18"/>
              </w:rPr>
              <w:t>number</w:t>
            </w:r>
          </w:p>
        </w:tc>
        <w:tc>
          <w:tcPr>
            <w:tcW w:type="dxa" w:w="4320"/>
          </w:tcPr>
          <w:p>
            <w:r/>
            <w:r>
              <w:rPr>
                <w:sz w:val="18"/>
              </w:rPr>
              <w:t>Coste del tooling (unidades arbitrarias)</w:t>
            </w:r>
          </w:p>
        </w:tc>
      </w:tr>
      <w:tr>
        <w:tc>
          <w:tcPr>
            <w:tcW w:type="dxa" w:w="2592"/>
            <w:shd w:val="clear" w:color="auto" w:fill="F2F7FB"/>
          </w:tcPr>
          <w:p>
            <w:r/>
            <w:r>
              <w:rPr>
                <w:sz w:val="18"/>
              </w:rPr>
              <w:t>quality</w:t>
            </w:r>
          </w:p>
        </w:tc>
        <w:tc>
          <w:tcPr>
            <w:tcW w:type="dxa" w:w="2880"/>
            <w:shd w:val="clear" w:color="auto" w:fill="F2F7FB"/>
          </w:tcPr>
          <w:p>
            <w:r/>
            <w:r>
              <w:rPr>
                <w:sz w:val="18"/>
              </w:rPr>
              <w:t>number 0..1</w:t>
            </w:r>
          </w:p>
        </w:tc>
        <w:tc>
          <w:tcPr>
            <w:tcW w:type="dxa" w:w="4320"/>
            <w:shd w:val="clear" w:color="auto" w:fill="F2F7FB"/>
          </w:tcPr>
          <w:p>
            <w:r/>
            <w:r>
              <w:rPr>
                <w:sz w:val="18"/>
              </w:rPr>
              <w:t>Calidad del resultado</w:t>
            </w:r>
          </w:p>
        </w:tc>
      </w:tr>
      <w:tr>
        <w:tc>
          <w:tcPr>
            <w:tcW w:type="dxa" w:w="2592"/>
          </w:tcPr>
          <w:p>
            <w:r/>
            <w:r>
              <w:rPr>
                <w:sz w:val="18"/>
              </w:rPr>
              <w:t>failed</w:t>
            </w:r>
          </w:p>
        </w:tc>
        <w:tc>
          <w:tcPr>
            <w:tcW w:type="dxa" w:w="2880"/>
          </w:tcPr>
          <w:p>
            <w:r/>
            <w:r>
              <w:rPr>
                <w:sz w:val="18"/>
              </w:rPr>
              <w:t>boolean</w:t>
            </w:r>
          </w:p>
        </w:tc>
        <w:tc>
          <w:tcPr>
            <w:tcW w:type="dxa" w:w="4320"/>
          </w:tcPr>
          <w:p>
            <w:r/>
            <w:r>
              <w:rPr>
                <w:sz w:val="18"/>
              </w:rPr>
              <w:t>true si la ejecucion fallo o fue rechazada</w:t>
            </w:r>
          </w:p>
        </w:tc>
      </w:tr>
      <w:tr>
        <w:tc>
          <w:tcPr>
            <w:tcW w:type="dxa" w:w="2592"/>
            <w:shd w:val="clear" w:color="auto" w:fill="F2F7FB"/>
          </w:tcPr>
          <w:p>
            <w:r/>
            <w:r>
              <w:rPr>
                <w:sz w:val="18"/>
              </w:rPr>
              <w:t>retries</w:t>
            </w:r>
          </w:p>
        </w:tc>
        <w:tc>
          <w:tcPr>
            <w:tcW w:type="dxa" w:w="2880"/>
            <w:shd w:val="clear" w:color="auto" w:fill="F2F7FB"/>
          </w:tcPr>
          <w:p>
            <w:r/>
            <w:r>
              <w:rPr>
                <w:sz w:val="18"/>
              </w:rPr>
              <w:t>number?</w:t>
            </w:r>
          </w:p>
        </w:tc>
        <w:tc>
          <w:tcPr>
            <w:tcW w:type="dxa" w:w="4320"/>
            <w:shd w:val="clear" w:color="auto" w:fill="F2F7FB"/>
          </w:tcPr>
          <w:p>
            <w:r/>
            <w:r>
              <w:rPr>
                <w:sz w:val="18"/>
              </w:rPr>
              <w:t>Numero de reintentos</w:t>
            </w:r>
          </w:p>
        </w:tc>
      </w:tr>
      <w:tr>
        <w:tc>
          <w:tcPr>
            <w:tcW w:type="dxa" w:w="2592"/>
          </w:tcPr>
          <w:p>
            <w:r/>
            <w:r>
              <w:rPr>
                <w:sz w:val="18"/>
              </w:rPr>
              <w:t>errorMessage</w:t>
            </w:r>
          </w:p>
        </w:tc>
        <w:tc>
          <w:tcPr>
            <w:tcW w:type="dxa" w:w="2880"/>
          </w:tcPr>
          <w:p>
            <w:r/>
            <w:r>
              <w:rPr>
                <w:sz w:val="18"/>
              </w:rPr>
              <w:t>string?</w:t>
            </w:r>
          </w:p>
        </w:tc>
        <w:tc>
          <w:tcPr>
            <w:tcW w:type="dxa" w:w="4320"/>
          </w:tcPr>
          <w:p>
            <w:r/>
            <w:r>
              <w:rPr>
                <w:sz w:val="18"/>
              </w:rPr>
              <w:t>Mensaje de error si failed=true</w:t>
            </w:r>
          </w:p>
        </w:tc>
      </w:tr>
      <w:tr>
        <w:tc>
          <w:tcPr>
            <w:tcW w:type="dxa" w:w="2592"/>
            <w:shd w:val="clear" w:color="auto" w:fill="F2F7FB"/>
          </w:tcPr>
          <w:p>
            <w:r/>
            <w:r>
              <w:rPr>
                <w:sz w:val="18"/>
              </w:rPr>
              <w:t>contextSizeBytesAfter</w:t>
            </w:r>
          </w:p>
        </w:tc>
        <w:tc>
          <w:tcPr>
            <w:tcW w:type="dxa" w:w="2880"/>
            <w:shd w:val="clear" w:color="auto" w:fill="F2F7FB"/>
          </w:tcPr>
          <w:p>
            <w:r/>
            <w:r>
              <w:rPr>
                <w:sz w:val="18"/>
              </w:rPr>
              <w:t>number?</w:t>
            </w:r>
          </w:p>
        </w:tc>
        <w:tc>
          <w:tcPr>
            <w:tcW w:type="dxa" w:w="4320"/>
            <w:shd w:val="clear" w:color="auto" w:fill="F2F7FB"/>
          </w:tcPr>
          <w:p>
            <w:r/>
            <w:r>
              <w:rPr>
                <w:sz w:val="18"/>
              </w:rPr>
              <w:t>Tamano del contexto DESPUES del optimizador</w:t>
            </w:r>
          </w:p>
        </w:tc>
      </w:tr>
      <w:tr>
        <w:tc>
          <w:tcPr>
            <w:tcW w:type="dxa" w:w="2592"/>
          </w:tcPr>
          <w:p>
            <w:r/>
            <w:r>
              <w:rPr>
                <w:sz w:val="18"/>
              </w:rPr>
              <w:t>tokensPruned</w:t>
            </w:r>
          </w:p>
        </w:tc>
        <w:tc>
          <w:tcPr>
            <w:tcW w:type="dxa" w:w="2880"/>
          </w:tcPr>
          <w:p>
            <w:r/>
            <w:r>
              <w:rPr>
                <w:sz w:val="18"/>
              </w:rPr>
              <w:t>number?</w:t>
            </w:r>
          </w:p>
        </w:tc>
        <w:tc>
          <w:tcPr>
            <w:tcW w:type="dxa" w:w="4320"/>
          </w:tcPr>
          <w:p>
            <w:r/>
            <w:r>
              <w:rPr>
                <w:sz w:val="18"/>
              </w:rPr>
              <w:t>Tokens eliminados por el optimizador</w:t>
            </w:r>
          </w:p>
        </w:tc>
      </w:tr>
      <w:tr>
        <w:tc>
          <w:tcPr>
            <w:tcW w:type="dxa" w:w="2592"/>
            <w:shd w:val="clear" w:color="auto" w:fill="F2F7FB"/>
          </w:tcPr>
          <w:p>
            <w:r/>
            <w:r>
              <w:rPr>
                <w:sz w:val="18"/>
              </w:rPr>
              <w:t>actualToolCalls</w:t>
            </w:r>
          </w:p>
        </w:tc>
        <w:tc>
          <w:tcPr>
            <w:tcW w:type="dxa" w:w="2880"/>
            <w:shd w:val="clear" w:color="auto" w:fill="F2F7FB"/>
          </w:tcPr>
          <w:p>
            <w:r/>
            <w:r>
              <w:rPr>
                <w:sz w:val="18"/>
              </w:rPr>
              <w:t>number?</w:t>
            </w:r>
          </w:p>
        </w:tc>
        <w:tc>
          <w:tcPr>
            <w:tcW w:type="dxa" w:w="4320"/>
            <w:shd w:val="clear" w:color="auto" w:fill="F2F7FB"/>
          </w:tcPr>
          <w:p>
            <w:r/>
            <w:r>
              <w:rPr>
                <w:sz w:val="18"/>
              </w:rPr>
              <w:t>Numero real de tool calls ejecutados</w:t>
            </w:r>
          </w:p>
        </w:tc>
      </w:tr>
      <w:tr>
        <w:tc>
          <w:tcPr>
            <w:tcW w:type="dxa" w:w="2592"/>
          </w:tcPr>
          <w:p>
            <w:r/>
            <w:r>
              <w:rPr>
                <w:sz w:val="18"/>
              </w:rPr>
              <w:t>routerLatencyMs</w:t>
            </w:r>
          </w:p>
        </w:tc>
        <w:tc>
          <w:tcPr>
            <w:tcW w:type="dxa" w:w="2880"/>
          </w:tcPr>
          <w:p>
            <w:r/>
            <w:r>
              <w:rPr>
                <w:sz w:val="18"/>
              </w:rPr>
              <w:t>number?</w:t>
            </w:r>
          </w:p>
        </w:tc>
        <w:tc>
          <w:tcPr>
            <w:tcW w:type="dxa" w:w="4320"/>
          </w:tcPr>
          <w:p>
            <w:r/>
            <w:r>
              <w:rPr>
                <w:sz w:val="18"/>
              </w:rPr>
              <w:t>Latencia del propio router al decidir (ms)</w:t>
            </w:r>
          </w:p>
        </w:tc>
      </w:tr>
      <w:tr>
        <w:tc>
          <w:tcPr>
            <w:tcW w:type="dxa" w:w="2592"/>
            <w:shd w:val="clear" w:color="auto" w:fill="F2F7FB"/>
          </w:tcPr>
          <w:p>
            <w:r/>
            <w:r>
              <w:rPr>
                <w:sz w:val="18"/>
              </w:rPr>
              <w:t>startedAt / completedAt</w:t>
            </w:r>
          </w:p>
        </w:tc>
        <w:tc>
          <w:tcPr>
            <w:tcW w:type="dxa" w:w="2880"/>
            <w:shd w:val="clear" w:color="auto" w:fill="F2F7FB"/>
          </w:tcPr>
          <w:p>
            <w:r/>
            <w:r>
              <w:rPr>
                <w:sz w:val="18"/>
              </w:rPr>
              <w:t>ISO?</w:t>
            </w:r>
          </w:p>
        </w:tc>
        <w:tc>
          <w:tcPr>
            <w:tcW w:type="dxa" w:w="4320"/>
            <w:shd w:val="clear" w:color="auto" w:fill="F2F7FB"/>
          </w:tcPr>
          <w:p>
            <w:r/>
            <w:r>
              <w:rPr>
                <w:sz w:val="18"/>
              </w:rPr>
              <w:t>Timestamps de inicio y fin de la ejecucion</w:t>
            </w:r>
          </w:p>
        </w:tc>
      </w:tr>
    </w:tbl>
    <w:p/>
    <w:p>
      <w:pPr>
        <w:pStyle w:val="Heading2"/>
      </w:pPr>
      <w:r>
        <w:rPr>
          <w:color w:val="C05500"/>
        </w:rPr>
        <w:t>4.11  Las 4 tools MCP del servidor</w:t>
      </w:r>
    </w:p>
    <w:p>
      <w:pPr>
        <w:spacing w:after="120"/>
      </w:pPr>
      <w:r>
        <w:rPr>
          <w:b w:val="0"/>
          <w:i w:val="0"/>
          <w:color w:val="212121"/>
          <w:sz w:val="22"/>
        </w:rPr>
        <w:t>El servidor MCP (src/mcp-server.ts, version 2.0.0) expone 4 tools que OpenCode invoca:</w:t>
      </w:r>
    </w:p>
    <w:p>
      <w:pPr>
        <w:pStyle w:val="Heading3"/>
      </w:pPr>
      <w:r>
        <w:rPr>
          <w:color w:val="212121"/>
        </w:rPr>
        <w:t>route_task</w:t>
      </w:r>
    </w:p>
    <w:p>
      <w:pPr>
        <w:spacing w:after="120"/>
      </w:pPr>
      <w:r>
        <w:rPr>
          <w:b w:val="0"/>
          <w:i w:val="0"/>
          <w:color w:val="212121"/>
          <w:sz w:val="22"/>
        </w:rPr>
        <w:t>Selecciona el optimizador mas adecuado para una tarea. Recibe: model, query, fileCount, contextSizeBytes, toolCallsExpected, hasTerminalCommands, isRefactor, isRepositorySearch, isMultistep, explore, sessionId, projectId. Devuelve el optimizador, la confianza, la version del router, las alternativas consideradas y un sessionId para emparejar con record_execution. Es la tool principal que el system prompt fuerza invocar antes de cada tarea significativa.</w:t>
      </w:r>
    </w:p>
    <w:p>
      <w:pPr>
        <w:pStyle w:val="Heading3"/>
      </w:pPr>
      <w:r>
        <w:rPr>
          <w:color w:val="212121"/>
        </w:rPr>
        <w:t>record_execution</w:t>
      </w:r>
    </w:p>
    <w:p>
      <w:pPr>
        <w:spacing w:after="120"/>
      </w:pPr>
      <w:r>
        <w:rPr>
          <w:b w:val="0"/>
          <w:i w:val="0"/>
          <w:color w:val="212121"/>
          <w:sz w:val="22"/>
        </w:rPr>
        <w:t>Registra el resultado real de una ejecucion para que el router aprenda. Debe llamarse DESPUES de ejecutar la tarea con el optimizador elegido. Acepta inputTokens/outputTokens separados, costUsd, retries, contextSizeBytesAfter, tokensPruned, actualToolCalls, routerLatencyMs, startedAt/completedAt para reportes precisos. Si no se pasa costUsd, se estima con la tabla de pricing.</w:t>
      </w:r>
    </w:p>
    <w:p>
      <w:pPr>
        <w:pStyle w:val="Heading3"/>
      </w:pPr>
      <w:r>
        <w:rPr>
          <w:color w:val="212121"/>
        </w:rPr>
        <w:t>get_router_stats</w:t>
      </w:r>
    </w:p>
    <w:p>
      <w:pPr>
        <w:spacing w:after="120"/>
      </w:pPr>
      <w:r>
        <w:rPr>
          <w:b w:val="0"/>
          <w:i w:val="0"/>
          <w:color w:val="212121"/>
          <w:sz w:val="22"/>
        </w:rPr>
        <w:t>Devuelve estadisticas enriquecidas del router. Por defecto usa format=v2 (enriquecido). Acepta filtros: model, taskType, excludeSynthetic (default true). El reporte v2 tiene 4 bloques:</w:t>
      </w:r>
    </w:p>
    <w:p>
      <w:pPr>
        <w:pStyle w:val="ListBullet"/>
      </w:pPr>
      <w:r>
        <w:rPr>
          <w:b/>
        </w:rPr>
        <w:t>summary:</w:t>
      </w:r>
      <w:r>
        <w:t xml:space="preserve"> total de decisiones, ejecuciones, modelos unicos, familias, rango de fechas, nivel de confianza, decisiones huerfanas y emparejadas.</w:t>
      </w:r>
    </w:p>
    <w:p>
      <w:pPr>
        <w:pStyle w:val="ListBullet"/>
      </w:pPr>
      <w:r>
        <w:rPr>
          <w:b/>
        </w:rPr>
        <w:t>byModel:</w:t>
      </w:r>
      <w:r>
        <w:t xml:space="preserve"> una fila por modelo con ejecuciones, tokens medios, latencia, calidad, fallos, mejor optimizador y ahorro vs BASELINE.</w:t>
      </w:r>
    </w:p>
    <w:p>
      <w:pPr>
        <w:pStyle w:val="ListBullet"/>
      </w:pPr>
      <w:r>
        <w:rPr>
          <w:b/>
        </w:rPr>
        <w:t>byModelTask:</w:t>
      </w:r>
      <w:r>
        <w:t xml:space="preserve"> una fila por (modelo, tarea) con celdas ricas por optimizador: tokens absolutos, input/output, latencia, calidad, % ahorro, USD ahorrados, veredicto (AHORRO/PERDIDA/NEUTRO) y flag winner.</w:t>
      </w:r>
    </w:p>
    <w:p>
      <w:pPr>
        <w:pStyle w:val="ListBullet"/>
      </w:pPr>
      <w:r>
        <w:rPr>
          <w:b/>
        </w:rPr>
        <w:t>globalSavings:</w:t>
      </w:r>
      <w:r>
        <w:t xml:space="preserve"> ahorro ponderado global (%), tokens totales ahorrados, USD totales ahorrados y veredicto literal ('aporta valor claro/moderado/no aporta').</w:t>
      </w:r>
    </w:p>
    <w:p>
      <w:pPr>
        <w:pStyle w:val="ListBullet"/>
      </w:pPr>
      <w:r>
        <w:rPr>
          <w:b/>
        </w:rPr>
        <w:t>confidenceCalibration:</w:t>
      </w:r>
      <w:r>
        <w:t xml:space="preserve"> pares decision+execution emparejados, confianza media declarada, calidad media real, tasa de fallo en alta confianza, score de calibracion 0..1 y veredicto.</w:t>
      </w:r>
    </w:p>
    <w:p/>
    <w:p>
      <w:pPr>
        <w:spacing w:after="120"/>
      </w:pPr>
      <w:r>
        <w:rPr>
          <w:b w:val="0"/>
          <w:i/>
          <w:color w:val="555555"/>
          <w:sz w:val="22"/>
        </w:rPr>
        <w:t>format=legacy mantiene el {relativeCost, sampleCount} del esquema v1 para compatibilidad con herramientas antiguas.</w:t>
      </w:r>
    </w:p>
    <w:p>
      <w:pPr>
        <w:pStyle w:val="Heading3"/>
      </w:pPr>
      <w:r>
        <w:rPr>
          <w:color w:val="212121"/>
        </w:rPr>
        <w:t>migrate_history</w:t>
      </w:r>
    </w:p>
    <w:p>
      <w:pPr>
        <w:spacing w:after="120"/>
      </w:pPr>
      <w:r>
        <w:rPr>
          <w:b w:val="0"/>
          <w:i w:val="0"/>
          <w:color w:val="212121"/>
          <w:sz w:val="22"/>
        </w:rPr>
        <w:t>Migra el historico v1 (ExecutionRecord) al esquema v2 (RouterEvent). Marca como synthetic=true los registros que parezcan del benchmark o CLI. Es idempotente: si ya esta migrado, no hace nada.</w:t>
      </w:r>
    </w:p>
    <w:p>
      <w:pPr>
        <w:pStyle w:val="Heading2"/>
      </w:pPr>
      <w:r>
        <w:rPr>
          <w:color w:val="C05500"/>
        </w:rPr>
        <w:t>4.12  Plugin klia-auto-record.ts (bucle de aprendizaje automatico)</w:t>
      </w:r>
    </w:p>
    <w:p>
      <w:pPr>
        <w:spacing w:after="120"/>
      </w:pPr>
      <w:r>
        <w:rPr>
          <w:b w:val="0"/>
          <w:i w:val="0"/>
          <w:color w:val="212121"/>
          <w:sz w:val="22"/>
        </w:rPr>
        <w:t>El script instala un plugin en plugin/klia-auto-record.ts que cierra el bucle del router adaptativo. Funciona asi:</w:t>
      </w:r>
    </w:p>
    <w:p>
      <w:pPr>
        <w:pStyle w:val="ListNumber"/>
      </w:pPr>
      <w:r>
        <w:rPr>
          <w:b/>
        </w:rPr>
        <w:t xml:space="preserve">1. Captura la decision: </w:t>
      </w:r>
      <w:r>
        <w:t>Hookea tool.execute.after. Cuando el asistente invoca route_task, el plugin captura la decision (optimizer, sessionId, model, query, taskType) y la guarda en pendingDecisions por sessionId.</w:t>
      </w:r>
    </w:p>
    <w:p>
      <w:pPr>
        <w:pStyle w:val="ListNumber"/>
      </w:pPr>
      <w:r>
        <w:rPr>
          <w:b/>
        </w:rPr>
        <w:t xml:space="preserve">2. Espera al fin de sesion: </w:t>
      </w:r>
      <w:r>
        <w:t>Hookea event. Cuando se recibe un evento session.idle (la sesion termino), el plugin busca la decision pendiente para ese sessionId.</w:t>
      </w:r>
    </w:p>
    <w:p>
      <w:pPr>
        <w:pStyle w:val="ListNumber"/>
      </w:pPr>
      <w:r>
        <w:rPr>
          <w:b/>
        </w:rPr>
        <w:t xml:space="preserve">3. Calcula metricas reales: </w:t>
      </w:r>
      <w:r>
        <w:t>Si hay decision pendiente y no se ha registrado ya, el plugin llama a client.session.messages() y suma los tokens de input y output de todos los mensajes del asistente posteriores a la decision. Calcula latencia como tiempo entre el primer mensaje creado y el ultimo completado.</w:t>
      </w:r>
    </w:p>
    <w:p>
      <w:pPr>
        <w:pStyle w:val="ListNumber"/>
      </w:pPr>
      <w:r>
        <w:rPr>
          <w:b/>
        </w:rPr>
        <w:t xml:space="preserve">4. Registra la ejecucion: </w:t>
      </w:r>
      <w:r>
        <w:t>Ejecuta: node dist/router-cli.js --record-execution --model &lt;modelo&gt; --query &lt;query&gt; --optimizer &lt;opt&gt; --tokens &lt;total&gt; --input-tokens &lt;in&gt; --output-tokens &lt;out&gt; --latency &lt;seg&gt; --quality 0.95.</w:t>
      </w:r>
    </w:p>
    <w:p>
      <w:pPr>
        <w:pStyle w:val="ListNumber"/>
      </w:pPr>
      <w:r>
        <w:rPr>
          <w:b/>
        </w:rPr>
        <w:t xml:space="preserve">5. Evita duplicados: </w:t>
      </w:r>
      <w:r>
        <w:t>Marca el sessionId en recordedSessions para no registrar la misma sesion dos veces.</w:t>
      </w:r>
    </w:p>
    <w:p/>
    <w:p>
      <w:pPr>
        <w:spacing w:after="120"/>
      </w:pPr>
      <w:r>
        <w:rPr>
          <w:b w:val="0"/>
          <w:i/>
          <w:color w:val="555555"/>
          <w:sz w:val="22"/>
        </w:rPr>
        <w:t>Resultado: el router aprende solo, sin que el usuario ni el asistente tengan que invocar record_execution manualmente. Cada sesion realimenta el historico y mejora las decisiones futuras.</w:t>
      </w:r>
    </w:p>
    <w:p>
      <w:pPr>
        <w:pStyle w:val="Heading2"/>
      </w:pPr>
      <w:r>
        <w:rPr>
          <w:color w:val="C05500"/>
        </w:rPr>
        <w:t>4.13  Variables de entorno del router</w:t>
      </w:r>
    </w:p>
    <w:p>
      <w:pPr>
        <w:spacing w:after="120"/>
      </w:pPr>
      <w:r>
        <w:rPr>
          <w:b w:val="0"/>
          <w:i w:val="0"/>
          <w:color w:val="212121"/>
          <w:sz w:val="22"/>
        </w:rPr>
        <w:t>El MCP se configura en opencode.jsonc con estas variables de entorno (loadRouterOptionsFromEnv en mcp-server.ts):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E76A8"/>
          </w:tcPr>
          <w:p>
            <w:r/>
            <w:r>
              <w:rPr>
                <w:b/>
                <w:color w:val="FFFFFF"/>
                <w:sz w:val="18"/>
              </w:rPr>
              <w:t>Variable</w:t>
            </w:r>
          </w:p>
        </w:tc>
        <w:tc>
          <w:tcPr>
            <w:tcW w:type="dxa" w:w="4032"/>
            <w:shd w:val="clear" w:color="auto" w:fill="0E76A8"/>
          </w:tcPr>
          <w:p>
            <w:r/>
            <w:r>
              <w:rPr>
                <w:b/>
                <w:color w:val="FFFFFF"/>
                <w:sz w:val="18"/>
              </w:rPr>
              <w:t>Que controla</w:t>
            </w:r>
          </w:p>
        </w:tc>
        <w:tc>
          <w:tcPr>
            <w:tcW w:type="dxa" w:w="2592"/>
            <w:shd w:val="clear" w:color="auto" w:fill="0E76A8"/>
          </w:tcPr>
          <w:p>
            <w:r/>
            <w:r>
              <w:rPr>
                <w:b/>
                <w:color w:val="FFFFFF"/>
                <w:sz w:val="18"/>
              </w:rPr>
              <w:t>Default</w:t>
            </w:r>
          </w:p>
        </w:tc>
      </w:tr>
      <w:tr>
        <w:tc>
          <w:tcPr>
            <w:tcW w:type="dxa" w:w="3168"/>
          </w:tcPr>
          <w:p>
            <w:r/>
            <w:r>
              <w:rPr>
                <w:sz w:val="18"/>
              </w:rPr>
              <w:t>ROUTER_HISTORY_PATH</w:t>
            </w:r>
          </w:p>
        </w:tc>
        <w:tc>
          <w:tcPr>
            <w:tcW w:type="dxa" w:w="4032"/>
          </w:tcPr>
          <w:p>
            <w:r/>
            <w:r>
              <w:rPr>
                <w:sz w:val="18"/>
              </w:rPr>
              <w:t>Ruta del archivo history.json (v1)</w:t>
            </w:r>
          </w:p>
        </w:tc>
        <w:tc>
          <w:tcPr>
            <w:tcW w:type="dxa" w:w="2592"/>
          </w:tcPr>
          <w:p>
            <w:r/>
            <w:r>
              <w:rPr>
                <w:sz w:val="18"/>
              </w:rPr>
              <w:t>./.router-history/history.json</w:t>
            </w:r>
          </w:p>
        </w:tc>
      </w:tr>
      <w:tr>
        <w:tc>
          <w:tcPr>
            <w:tcW w:type="dxa" w:w="3168"/>
            <w:shd w:val="clear" w:color="auto" w:fill="F2F7FB"/>
          </w:tcPr>
          <w:p>
            <w:r/>
            <w:r>
              <w:rPr>
                <w:sz w:val="18"/>
              </w:rPr>
              <w:t>ROUTER_EVENTS_PATH</w:t>
            </w:r>
          </w:p>
        </w:tc>
        <w:tc>
          <w:tcPr>
            <w:tcW w:type="dxa" w:w="4032"/>
            <w:shd w:val="clear" w:color="auto" w:fill="F2F7FB"/>
          </w:tcPr>
          <w:p>
            <w:r/>
            <w:r>
              <w:rPr>
                <w:sz w:val="18"/>
              </w:rPr>
              <w:t>Ruta del archivo events.json (v2)</w:t>
            </w:r>
          </w:p>
        </w:tc>
        <w:tc>
          <w:tcPr>
            <w:tcW w:type="dxa" w:w="2592"/>
            <w:shd w:val="clear" w:color="auto" w:fill="F2F7FB"/>
          </w:tcPr>
          <w:p>
            <w:r/>
            <w:r>
              <w:rPr>
                <w:sz w:val="18"/>
              </w:rPr>
              <w:t>./.router-history/events.json</w:t>
            </w:r>
          </w:p>
        </w:tc>
      </w:tr>
      <w:tr>
        <w:tc>
          <w:tcPr>
            <w:tcW w:type="dxa" w:w="3168"/>
          </w:tcPr>
          <w:p>
            <w:r/>
            <w:r>
              <w:rPr>
                <w:sz w:val="18"/>
              </w:rPr>
              <w:t>ROUTER_METRICS_PATH</w:t>
            </w:r>
          </w:p>
        </w:tc>
        <w:tc>
          <w:tcPr>
            <w:tcW w:type="dxa" w:w="4032"/>
          </w:tcPr>
          <w:p>
            <w:r/>
            <w:r>
              <w:rPr>
                <w:sz w:val="18"/>
              </w:rPr>
              <w:t>Ruta del archivo mcp-metrics.json (legacy)</w:t>
            </w:r>
          </w:p>
        </w:tc>
        <w:tc>
          <w:tcPr>
            <w:tcW w:type="dxa" w:w="2592"/>
          </w:tcPr>
          <w:p>
            <w:r/>
            <w:r>
              <w:rPr>
                <w:sz w:val="18"/>
              </w:rPr>
              <w:t>./.router-history/mcp-metrics.json</w:t>
            </w:r>
          </w:p>
        </w:tc>
      </w:tr>
      <w:tr>
        <w:tc>
          <w:tcPr>
            <w:tcW w:type="dxa" w:w="3168"/>
            <w:shd w:val="clear" w:color="auto" w:fill="F2F7FB"/>
          </w:tcPr>
          <w:p>
            <w:r/>
            <w:r>
              <w:rPr>
                <w:sz w:val="18"/>
              </w:rPr>
              <w:t>ROUTER_LOG_PATH</w:t>
            </w:r>
          </w:p>
        </w:tc>
        <w:tc>
          <w:tcPr>
            <w:tcW w:type="dxa" w:w="4032"/>
            <w:shd w:val="clear" w:color="auto" w:fill="F2F7FB"/>
          </w:tcPr>
          <w:p>
            <w:r/>
            <w:r>
              <w:rPr>
                <w:sz w:val="18"/>
              </w:rPr>
              <w:t>Ruta del log del servidor MCP</w:t>
            </w:r>
          </w:p>
        </w:tc>
        <w:tc>
          <w:tcPr>
            <w:tcW w:type="dxa" w:w="2592"/>
            <w:shd w:val="clear" w:color="auto" w:fill="F2F7FB"/>
          </w:tcPr>
          <w:p>
            <w:r/>
            <w:r>
              <w:rPr>
                <w:sz w:val="18"/>
              </w:rPr>
              <w:t>./.router-history/mcp-server.log.json</w:t>
            </w:r>
          </w:p>
        </w:tc>
      </w:tr>
      <w:tr>
        <w:tc>
          <w:tcPr>
            <w:tcW w:type="dxa" w:w="3168"/>
          </w:tcPr>
          <w:p>
            <w:r/>
            <w:r>
              <w:rPr>
                <w:sz w:val="18"/>
              </w:rPr>
              <w:t>ROUTER_MIN_CONFIDENCE</w:t>
            </w:r>
          </w:p>
        </w:tc>
        <w:tc>
          <w:tcPr>
            <w:tcW w:type="dxa" w:w="4032"/>
          </w:tcPr>
          <w:p>
            <w:r/>
            <w:r>
              <w:rPr>
                <w:sz w:val="18"/>
              </w:rPr>
              <w:t>Umbral minimo de confianza (V2/V3)</w:t>
            </w:r>
          </w:p>
        </w:tc>
        <w:tc>
          <w:tcPr>
            <w:tcW w:type="dxa" w:w="2592"/>
          </w:tcPr>
          <w:p>
            <w:r/>
            <w:r>
              <w:rPr>
                <w:sz w:val="18"/>
              </w:rPr>
              <w:t>0.6</w:t>
            </w:r>
          </w:p>
        </w:tc>
      </w:tr>
      <w:tr>
        <w:tc>
          <w:tcPr>
            <w:tcW w:type="dxa" w:w="3168"/>
            <w:shd w:val="clear" w:color="auto" w:fill="F2F7FB"/>
          </w:tcPr>
          <w:p>
            <w:r/>
            <w:r>
              <w:rPr>
                <w:sz w:val="18"/>
              </w:rPr>
              <w:t>ROUTER_EXPLORATION_RATE</w:t>
            </w:r>
          </w:p>
        </w:tc>
        <w:tc>
          <w:tcPr>
            <w:tcW w:type="dxa" w:w="4032"/>
            <w:shd w:val="clear" w:color="auto" w:fill="F2F7FB"/>
          </w:tcPr>
          <w:p>
            <w:r/>
            <w:r>
              <w:rPr>
                <w:sz w:val="18"/>
              </w:rPr>
              <w:t>Probabilidad de explorar (V3)</w:t>
            </w:r>
          </w:p>
        </w:tc>
        <w:tc>
          <w:tcPr>
            <w:tcW w:type="dxa" w:w="2592"/>
            <w:shd w:val="clear" w:color="auto" w:fill="F2F7FB"/>
          </w:tcPr>
          <w:p>
            <w:r/>
            <w:r>
              <w:rPr>
                <w:sz w:val="18"/>
              </w:rPr>
              <w:t>0.1</w:t>
            </w:r>
          </w:p>
        </w:tc>
      </w:tr>
      <w:tr>
        <w:tc>
          <w:tcPr>
            <w:tcW w:type="dxa" w:w="3168"/>
          </w:tcPr>
          <w:p>
            <w:r/>
            <w:r>
              <w:rPr>
                <w:sz w:val="18"/>
              </w:rPr>
              <w:t>ROUTER_MIN_SAMPLES</w:t>
            </w:r>
          </w:p>
        </w:tc>
        <w:tc>
          <w:tcPr>
            <w:tcW w:type="dxa" w:w="4032"/>
          </w:tcPr>
          <w:p>
            <w:r/>
            <w:r>
              <w:rPr>
                <w:sz w:val="18"/>
              </w:rPr>
              <w:t>Muestras minimas para confianza</w:t>
            </w:r>
          </w:p>
        </w:tc>
        <w:tc>
          <w:tcPr>
            <w:tcW w:type="dxa" w:w="2592"/>
          </w:tcPr>
          <w:p>
            <w:r/>
            <w:r>
              <w:rPr>
                <w:sz w:val="18"/>
              </w:rPr>
              <w:t>3</w:t>
            </w:r>
          </w:p>
        </w:tc>
      </w:tr>
      <w:tr>
        <w:tc>
          <w:tcPr>
            <w:tcW w:type="dxa" w:w="3168"/>
            <w:shd w:val="clear" w:color="auto" w:fill="F2F7FB"/>
          </w:tcPr>
          <w:p>
            <w:r/>
            <w:r>
              <w:rPr>
                <w:sz w:val="18"/>
              </w:rPr>
              <w:t>ROUTER_LATENCY_WEIGHT</w:t>
            </w:r>
          </w:p>
        </w:tc>
        <w:tc>
          <w:tcPr>
            <w:tcW w:type="dxa" w:w="4032"/>
            <w:shd w:val="clear" w:color="auto" w:fill="F2F7FB"/>
          </w:tcPr>
          <w:p>
            <w:r/>
            <w:r>
              <w:rPr>
                <w:sz w:val="18"/>
              </w:rPr>
              <w:t>Peso de latencia en el coste</w:t>
            </w:r>
          </w:p>
        </w:tc>
        <w:tc>
          <w:tcPr>
            <w:tcW w:type="dxa" w:w="2592"/>
            <w:shd w:val="clear" w:color="auto" w:fill="F2F7FB"/>
          </w:tcPr>
          <w:p>
            <w:r/>
            <w:r>
              <w:rPr>
                <w:sz w:val="18"/>
              </w:rPr>
              <w:t>1.0</w:t>
            </w:r>
          </w:p>
        </w:tc>
      </w:tr>
      <w:tr>
        <w:tc>
          <w:tcPr>
            <w:tcW w:type="dxa" w:w="3168"/>
          </w:tcPr>
          <w:p>
            <w:r/>
            <w:r>
              <w:rPr>
                <w:sz w:val="18"/>
              </w:rPr>
              <w:t>ROUTER_TOOLING_COST_WEIGHT</w:t>
            </w:r>
          </w:p>
        </w:tc>
        <w:tc>
          <w:tcPr>
            <w:tcW w:type="dxa" w:w="4032"/>
          </w:tcPr>
          <w:p>
            <w:r/>
            <w:r>
              <w:rPr>
                <w:sz w:val="18"/>
              </w:rPr>
              <w:t>Peso del coste de tooling</w:t>
            </w:r>
          </w:p>
        </w:tc>
        <w:tc>
          <w:tcPr>
            <w:tcW w:type="dxa" w:w="2592"/>
          </w:tcPr>
          <w:p>
            <w:r/>
            <w:r>
              <w:rPr>
                <w:sz w:val="18"/>
              </w:rPr>
              <w:t>1.0</w:t>
            </w:r>
          </w:p>
        </w:tc>
      </w:tr>
      <w:tr>
        <w:tc>
          <w:tcPr>
            <w:tcW w:type="dxa" w:w="3168"/>
            <w:shd w:val="clear" w:color="auto" w:fill="F2F7FB"/>
          </w:tcPr>
          <w:p>
            <w:r/>
            <w:r>
              <w:rPr>
                <w:sz w:val="18"/>
              </w:rPr>
              <w:t>ROUTER_FAILURE_PENALTY</w:t>
            </w:r>
          </w:p>
        </w:tc>
        <w:tc>
          <w:tcPr>
            <w:tcW w:type="dxa" w:w="4032"/>
            <w:shd w:val="clear" w:color="auto" w:fill="F2F7FB"/>
          </w:tcPr>
          <w:p>
            <w:r/>
            <w:r>
              <w:rPr>
                <w:sz w:val="18"/>
              </w:rPr>
              <w:t>Penalizacion por fallo</w:t>
            </w:r>
          </w:p>
        </w:tc>
        <w:tc>
          <w:tcPr>
            <w:tcW w:type="dxa" w:w="2592"/>
            <w:shd w:val="clear" w:color="auto" w:fill="F2F7FB"/>
          </w:tcPr>
          <w:p>
            <w:r/>
            <w:r>
              <w:rPr>
                <w:sz w:val="18"/>
              </w:rPr>
              <w:t>5.0</w:t>
            </w:r>
          </w:p>
        </w:tc>
      </w:tr>
      <w:tr>
        <w:tc>
          <w:tcPr>
            <w:tcW w:type="dxa" w:w="3168"/>
          </w:tcPr>
          <w:p>
            <w:r/>
            <w:r>
              <w:rPr>
                <w:sz w:val="18"/>
              </w:rPr>
              <w:t>ROUTER_QUALITY_PENALTY</w:t>
            </w:r>
          </w:p>
        </w:tc>
        <w:tc>
          <w:tcPr>
            <w:tcW w:type="dxa" w:w="4032"/>
          </w:tcPr>
          <w:p>
            <w:r/>
            <w:r>
              <w:rPr>
                <w:sz w:val="18"/>
              </w:rPr>
              <w:t>Penalizacion por calidad &lt; 1</w:t>
            </w:r>
          </w:p>
        </w:tc>
        <w:tc>
          <w:tcPr>
            <w:tcW w:type="dxa" w:w="2592"/>
          </w:tcPr>
          <w:p>
            <w:r/>
            <w:r>
              <w:rPr>
                <w:sz w:val="18"/>
              </w:rPr>
              <w:t>3.0</w:t>
            </w:r>
          </w:p>
        </w:tc>
      </w:tr>
      <w:tr>
        <w:tc>
          <w:tcPr>
            <w:tcW w:type="dxa" w:w="3168"/>
            <w:shd w:val="clear" w:color="auto" w:fill="F2F7FB"/>
          </w:tcPr>
          <w:p>
            <w:r/>
            <w:r>
              <w:rPr>
                <w:sz w:val="18"/>
              </w:rPr>
              <w:t>KLIA_API_KEY</w:t>
            </w:r>
          </w:p>
        </w:tc>
        <w:tc>
          <w:tcPr>
            <w:tcW w:type="dxa" w:w="4032"/>
            <w:shd w:val="clear" w:color="auto" w:fill="F2F7FB"/>
          </w:tcPr>
          <w:p>
            <w:r/>
            <w:r>
              <w:rPr>
                <w:sz w:val="18"/>
              </w:rPr>
              <w:t>API key de KLIA (para descubrir modelos)</w:t>
            </w:r>
          </w:p>
        </w:tc>
        <w:tc>
          <w:tcPr>
            <w:tcW w:type="dxa" w:w="2592"/>
            <w:shd w:val="clear" w:color="auto" w:fill="F2F7FB"/>
          </w:tcPr>
          <w:p>
            <w:r/>
            <w:r>
              <w:rPr>
                <w:sz w:val="18"/>
              </w:rPr>
              <w:t>(debe empezar por key-)</w:t>
            </w:r>
          </w:p>
        </w:tc>
      </w:tr>
      <w:tr>
        <w:tc>
          <w:tcPr>
            <w:tcW w:type="dxa" w:w="3168"/>
          </w:tcPr>
          <w:p>
            <w:r/>
            <w:r>
              <w:rPr>
                <w:sz w:val="18"/>
              </w:rPr>
              <w:t>KLIA_ROUTER_CLI_PATH</w:t>
            </w:r>
          </w:p>
        </w:tc>
        <w:tc>
          <w:tcPr>
            <w:tcW w:type="dxa" w:w="4032"/>
          </w:tcPr>
          <w:p>
            <w:r/>
            <w:r>
              <w:rPr>
                <w:sz w:val="18"/>
              </w:rPr>
              <w:t>Ruta custom del router-cli.js (plugin)</w:t>
            </w:r>
          </w:p>
        </w:tc>
        <w:tc>
          <w:tcPr>
            <w:tcW w:type="dxa" w:w="2592"/>
          </w:tcPr>
          <w:p>
            <w:r/>
            <w:r>
              <w:rPr>
                <w:sz w:val="18"/>
              </w:rPr>
              <w:t>%LOCALAPPDATA%/klia-token-optimizer/dist/router-cli.js</w:t>
            </w:r>
          </w:p>
        </w:tc>
      </w:tr>
    </w:tbl>
    <w:p/>
    <w:p>
      <w:pPr>
        <w:pStyle w:val="Heading2"/>
      </w:pPr>
      <w:r>
        <w:rPr>
          <w:color w:val="C05500"/>
        </w:rPr>
        <w:t>4.14  System prompt inyectado</w:t>
      </w:r>
    </w:p>
    <w:p>
      <w:pPr>
        <w:spacing w:after="120"/>
      </w:pPr>
      <w:r>
        <w:rPr>
          <w:b w:val="0"/>
          <w:i w:val="0"/>
          <w:color w:val="212121"/>
          <w:sz w:val="22"/>
        </w:rPr>
        <w:t>El script inyecta un system prompt en opencode.jsonc que le dice al asistente:</w:t>
      </w:r>
    </w:p>
    <w:p>
      <w:pPr>
        <w:pStyle w:val="ListNumber"/>
      </w:pPr>
      <w:r>
        <w:t>Invocar route_task al arrancar la sesion (verificacion de que el router responde).</w:t>
      </w:r>
    </w:p>
    <w:p>
      <w:pPr>
        <w:pStyle w:val="ListNumber"/>
      </w:pPr>
      <w:r>
        <w:t>Invocar route_task antes de cualquier tarea significativa (refactor, busqueda en repo, comandos de terminal, tareas multistep, contextos grandes).</w:t>
      </w:r>
    </w:p>
    <w:p>
      <w:pPr>
        <w:pStyle w:val="ListNumber"/>
      </w:pPr>
      <w:r>
        <w:t>Aplicar la estrategia segun el optimizador devuelto (BASELINE, DCP, RTK, CONTEXT_MODE, REPOMIX o SEMBLE).</w:t>
      </w:r>
    </w:p>
    <w:p>
      <w:pPr>
        <w:pStyle w:val="ListNumber"/>
      </w:pPr>
      <w:r>
        <w:t>Las metricas reales se registran automaticamente via el plugin klia-auto-record (no hay que invocar record_execution manualmente).</w:t>
      </w:r>
    </w:p>
    <w:p/>
    <w:p>
      <w:pPr>
        <w:pStyle w:val="Heading2"/>
      </w:pPr>
      <w:r>
        <w:rPr>
          <w:color w:val="C05500"/>
        </w:rPr>
        <w:t>4.15  Arquitectura interna (modulos)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0E76A8"/>
          </w:tcPr>
          <w:p>
            <w:r/>
            <w:r>
              <w:rPr>
                <w:b/>
                <w:color w:val="FFFFFF"/>
                <w:sz w:val="18"/>
              </w:rPr>
              <w:t>Modulo</w:t>
            </w:r>
          </w:p>
        </w:tc>
        <w:tc>
          <w:tcPr>
            <w:tcW w:type="dxa" w:w="2304"/>
            <w:shd w:val="clear" w:color="auto" w:fill="0E76A8"/>
          </w:tcPr>
          <w:p>
            <w:r/>
            <w:r>
              <w:rPr>
                <w:b/>
                <w:color w:val="FFFFFF"/>
                <w:sz w:val="18"/>
              </w:rPr>
              <w:t>Rol</w:t>
            </w:r>
          </w:p>
        </w:tc>
        <w:tc>
          <w:tcPr>
            <w:tcW w:type="dxa" w:w="3744"/>
            <w:shd w:val="clear" w:color="auto" w:fill="0E76A8"/>
          </w:tcPr>
          <w:p>
            <w:r/>
            <w:r>
              <w:rPr>
                <w:b/>
                <w:color w:val="FFFFFF"/>
                <w:sz w:val="18"/>
              </w:rPr>
              <w:t>Que contiene</w:t>
            </w:r>
          </w:p>
        </w:tc>
      </w:tr>
      <w:tr>
        <w:tc>
          <w:tcPr>
            <w:tcW w:type="dxa" w:w="3744"/>
          </w:tcPr>
          <w:p>
            <w:r/>
            <w:r>
              <w:rPr>
                <w:sz w:val="18"/>
              </w:rPr>
              <w:t>src/index.ts</w:t>
            </w:r>
          </w:p>
        </w:tc>
        <w:tc>
          <w:tcPr>
            <w:tcW w:type="dxa" w:w="2304"/>
          </w:tcPr>
          <w:p>
            <w:r/>
            <w:r>
              <w:rPr>
                <w:sz w:val="18"/>
              </w:rPr>
              <w:t>API publica</w:t>
            </w:r>
          </w:p>
        </w:tc>
        <w:tc>
          <w:tcPr>
            <w:tcW w:type="dxa" w:w="3744"/>
          </w:tcPr>
          <w:p>
            <w:r/>
            <w:r>
              <w:rPr>
                <w:sz w:val="18"/>
              </w:rPr>
              <w:t>createAdaptiveRouter, buildContextFromQuery, buildRecord</w:t>
            </w:r>
          </w:p>
        </w:tc>
      </w:tr>
      <w:tr>
        <w:tc>
          <w:tcPr>
            <w:tcW w:type="dxa" w:w="3744"/>
            <w:shd w:val="clear" w:color="auto" w:fill="F2F7FB"/>
          </w:tcPr>
          <w:p>
            <w:r/>
            <w:r>
              <w:rPr>
                <w:sz w:val="18"/>
              </w:rPr>
              <w:t>src/types.ts</w:t>
            </w:r>
          </w:p>
        </w:tc>
        <w:tc>
          <w:tcPr>
            <w:tcW w:type="dxa" w:w="2304"/>
            <w:shd w:val="clear" w:color="auto" w:fill="F2F7FB"/>
          </w:tcPr>
          <w:p>
            <w:r/>
            <w:r>
              <w:rPr>
                <w:sz w:val="18"/>
              </w:rPr>
              <w:t>Tipos y esquemas</w:t>
            </w:r>
          </w:p>
        </w:tc>
        <w:tc>
          <w:tcPr>
            <w:tcW w:type="dxa" w:w="3744"/>
            <w:shd w:val="clear" w:color="auto" w:fill="F2F7FB"/>
          </w:tcPr>
          <w:p>
            <w:r/>
            <w:r>
              <w:rPr>
                <w:sz w:val="18"/>
              </w:rPr>
              <w:t>Optimizer, TaskType, RouterEvent, RouterOptions, DEFAULT_ROUTER_OPTIONS</w:t>
            </w:r>
          </w:p>
        </w:tc>
      </w:tr>
      <w:tr>
        <w:tc>
          <w:tcPr>
            <w:tcW w:type="dxa" w:w="3744"/>
          </w:tcPr>
          <w:p>
            <w:r/>
            <w:r>
              <w:rPr>
                <w:sz w:val="18"/>
              </w:rPr>
              <w:t>src/mcp-server.ts</w:t>
            </w:r>
          </w:p>
        </w:tc>
        <w:tc>
          <w:tcPr>
            <w:tcW w:type="dxa" w:w="2304"/>
          </w:tcPr>
          <w:p>
            <w:r/>
            <w:r>
              <w:rPr>
                <w:sz w:val="18"/>
              </w:rPr>
              <w:t>Servidor MCP</w:t>
            </w:r>
          </w:p>
        </w:tc>
        <w:tc>
          <w:tcPr>
            <w:tcW w:type="dxa" w:w="3744"/>
          </w:tcPr>
          <w:p>
            <w:r/>
            <w:r>
              <w:rPr>
                <w:sz w:val="18"/>
              </w:rPr>
              <w:t>Expone route_task, record_execution, get_router_stats, migrate_history</w:t>
            </w:r>
          </w:p>
        </w:tc>
      </w:tr>
      <w:tr>
        <w:tc>
          <w:tcPr>
            <w:tcW w:type="dxa" w:w="3744"/>
            <w:shd w:val="clear" w:color="auto" w:fill="F2F7FB"/>
          </w:tcPr>
          <w:p>
            <w:r/>
            <w:r>
              <w:rPr>
                <w:sz w:val="18"/>
              </w:rPr>
              <w:t>src/router-cli.ts</w:t>
            </w:r>
          </w:p>
        </w:tc>
        <w:tc>
          <w:tcPr>
            <w:tcW w:type="dxa" w:w="2304"/>
            <w:shd w:val="clear" w:color="auto" w:fill="F2F7FB"/>
          </w:tcPr>
          <w:p>
            <w:r/>
            <w:r>
              <w:rPr>
                <w:sz w:val="18"/>
              </w:rPr>
              <w:t>CLI unificado (v2)</w:t>
            </w:r>
          </w:p>
        </w:tc>
        <w:tc>
          <w:tcPr>
            <w:tcW w:type="dxa" w:w="3744"/>
            <w:shd w:val="clear" w:color="auto" w:fill="F2F7FB"/>
          </w:tcPr>
          <w:p>
            <w:r/>
            <w:r>
              <w:rPr>
                <w:sz w:val="18"/>
              </w:rPr>
              <w:t>Solo registra decisiones, no metricas sinteticas</w:t>
            </w:r>
          </w:p>
        </w:tc>
      </w:tr>
      <w:tr>
        <w:tc>
          <w:tcPr>
            <w:tcW w:type="dxa" w:w="3744"/>
          </w:tcPr>
          <w:p>
            <w:r/>
            <w:r>
              <w:rPr>
                <w:sz w:val="18"/>
              </w:rPr>
              <w:t>src/classifier/task-classifier.ts</w:t>
            </w:r>
          </w:p>
        </w:tc>
        <w:tc>
          <w:tcPr>
            <w:tcW w:type="dxa" w:w="2304"/>
          </w:tcPr>
          <w:p>
            <w:r/>
            <w:r>
              <w:rPr>
                <w:sz w:val="18"/>
              </w:rPr>
              <w:t>Clasificador</w:t>
            </w:r>
          </w:p>
        </w:tc>
        <w:tc>
          <w:tcPr>
            <w:tcW w:type="dxa" w:w="3744"/>
          </w:tcPr>
          <w:p>
            <w:r/>
            <w:r>
              <w:rPr>
                <w:sz w:val="18"/>
              </w:rPr>
              <w:t>classifyTask, classifyContextSize, extractSignalsFromQuery</w:t>
            </w:r>
          </w:p>
        </w:tc>
      </w:tr>
      <w:tr>
        <w:tc>
          <w:tcPr>
            <w:tcW w:type="dxa" w:w="3744"/>
            <w:shd w:val="clear" w:color="auto" w:fill="F2F7FB"/>
          </w:tcPr>
          <w:p>
            <w:r/>
            <w:r>
              <w:rPr>
                <w:sz w:val="18"/>
              </w:rPr>
              <w:t>src/rules/base-rules.ts</w:t>
            </w:r>
          </w:p>
        </w:tc>
        <w:tc>
          <w:tcPr>
            <w:tcW w:type="dxa" w:w="2304"/>
            <w:shd w:val="clear" w:color="auto" w:fill="F2F7FB"/>
          </w:tcPr>
          <w:p>
            <w:r/>
            <w:r>
              <w:rPr>
                <w:sz w:val="18"/>
              </w:rPr>
              <w:t>Reglas base</w:t>
            </w:r>
          </w:p>
        </w:tc>
        <w:tc>
          <w:tcPr>
            <w:tcW w:type="dxa" w:w="3744"/>
            <w:shd w:val="clear" w:color="auto" w:fill="F2F7FB"/>
          </w:tcPr>
          <w:p>
            <w:r/>
            <w:r>
              <w:rPr>
                <w:sz w:val="18"/>
              </w:rPr>
              <w:t>BASE_RULES, candidatesForTask, defaultOptimizerForTask</w:t>
            </w:r>
          </w:p>
        </w:tc>
      </w:tr>
      <w:tr>
        <w:tc>
          <w:tcPr>
            <w:tcW w:type="dxa" w:w="3744"/>
          </w:tcPr>
          <w:p>
            <w:r/>
            <w:r>
              <w:rPr>
                <w:sz w:val="18"/>
              </w:rPr>
              <w:t>src/selector/optimizer-selector.ts</w:t>
            </w:r>
          </w:p>
        </w:tc>
        <w:tc>
          <w:tcPr>
            <w:tcW w:type="dxa" w:w="2304"/>
          </w:tcPr>
          <w:p>
            <w:r/>
            <w:r>
              <w:rPr>
                <w:sz w:val="18"/>
              </w:rPr>
              <w:t>Selector V0/V1/V2</w:t>
            </w:r>
          </w:p>
        </w:tc>
        <w:tc>
          <w:tcPr>
            <w:tcW w:type="dxa" w:w="3744"/>
          </w:tcPr>
          <w:p>
            <w:r/>
            <w:r>
              <w:rPr>
                <w:sz w:val="18"/>
              </w:rPr>
              <w:t>selectOptimizer, selectFromRecords, evaluateOptimizer</w:t>
            </w:r>
          </w:p>
        </w:tc>
      </w:tr>
      <w:tr>
        <w:tc>
          <w:tcPr>
            <w:tcW w:type="dxa" w:w="3744"/>
            <w:shd w:val="clear" w:color="auto" w:fill="F2F7FB"/>
          </w:tcPr>
          <w:p>
            <w:r/>
            <w:r>
              <w:rPr>
                <w:sz w:val="18"/>
              </w:rPr>
              <w:t>src/selector/exploration.ts</w:t>
            </w:r>
          </w:p>
        </w:tc>
        <w:tc>
          <w:tcPr>
            <w:tcW w:type="dxa" w:w="2304"/>
            <w:shd w:val="clear" w:color="auto" w:fill="F2F7FB"/>
          </w:tcPr>
          <w:p>
            <w:r/>
            <w:r>
              <w:rPr>
                <w:sz w:val="18"/>
              </w:rPr>
              <w:t>Selector V3</w:t>
            </w:r>
          </w:p>
        </w:tc>
        <w:tc>
          <w:tcPr>
            <w:tcW w:type="dxa" w:w="3744"/>
            <w:shd w:val="clear" w:color="auto" w:fill="F2F7FB"/>
          </w:tcPr>
          <w:p>
            <w:r/>
            <w:r>
              <w:rPr>
                <w:sz w:val="18"/>
              </w:rPr>
              <w:t>selectOptimizerWithExploration (epsilon-greedy)</w:t>
            </w:r>
          </w:p>
        </w:tc>
      </w:tr>
      <w:tr>
        <w:tc>
          <w:tcPr>
            <w:tcW w:type="dxa" w:w="3744"/>
          </w:tcPr>
          <w:p>
            <w:r/>
            <w:r>
              <w:rPr>
                <w:sz w:val="18"/>
              </w:rPr>
              <w:t>src/scorer/expected-cost-scorer.ts</w:t>
            </w:r>
          </w:p>
        </w:tc>
        <w:tc>
          <w:tcPr>
            <w:tcW w:type="dxa" w:w="2304"/>
          </w:tcPr>
          <w:p>
            <w:r/>
            <w:r>
              <w:rPr>
                <w:sz w:val="18"/>
              </w:rPr>
              <w:t>Scorer v1</w:t>
            </w:r>
          </w:p>
        </w:tc>
        <w:tc>
          <w:tcPr>
            <w:tcW w:type="dxa" w:w="3744"/>
          </w:tcPr>
          <w:p>
            <w:r/>
            <w:r>
              <w:rPr>
                <w:sz w:val="18"/>
              </w:rPr>
              <w:t>computeRecordCost, computeRelativeCost, buildCostMatrix</w:t>
            </w:r>
          </w:p>
        </w:tc>
      </w:tr>
      <w:tr>
        <w:tc>
          <w:tcPr>
            <w:tcW w:type="dxa" w:w="3744"/>
            <w:shd w:val="clear" w:color="auto" w:fill="F2F7FB"/>
          </w:tcPr>
          <w:p>
            <w:r/>
            <w:r>
              <w:rPr>
                <w:sz w:val="18"/>
              </w:rPr>
              <w:t>src/scorer/stats-report.ts</w:t>
            </w:r>
          </w:p>
        </w:tc>
        <w:tc>
          <w:tcPr>
            <w:tcW w:type="dxa" w:w="2304"/>
            <w:shd w:val="clear" w:color="auto" w:fill="F2F7FB"/>
          </w:tcPr>
          <w:p>
            <w:r/>
            <w:r>
              <w:rPr>
                <w:sz w:val="18"/>
              </w:rPr>
              <w:t>Reporter v2</w:t>
            </w:r>
          </w:p>
        </w:tc>
        <w:tc>
          <w:tcPr>
            <w:tcW w:type="dxa" w:w="3744"/>
            <w:shd w:val="clear" w:color="auto" w:fill="F2F7FB"/>
          </w:tcPr>
          <w:p>
            <w:r/>
            <w:r>
              <w:rPr>
                <w:sz w:val="18"/>
              </w:rPr>
              <w:t>buildStatsReport (4 bloques: summary, byModel, byModelTask, globalSavings)</w:t>
            </w:r>
          </w:p>
        </w:tc>
      </w:tr>
      <w:tr>
        <w:tc>
          <w:tcPr>
            <w:tcW w:type="dxa" w:w="3744"/>
          </w:tcPr>
          <w:p>
            <w:r/>
            <w:r>
              <w:rPr>
                <w:sz w:val="18"/>
              </w:rPr>
              <w:t>src/history/history-store.ts</w:t>
            </w:r>
          </w:p>
        </w:tc>
        <w:tc>
          <w:tcPr>
            <w:tcW w:type="dxa" w:w="2304"/>
          </w:tcPr>
          <w:p>
            <w:r/>
            <w:r>
              <w:rPr>
                <w:sz w:val="18"/>
              </w:rPr>
              <w:t>Store legacy v1</w:t>
            </w:r>
          </w:p>
        </w:tc>
        <w:tc>
          <w:tcPr>
            <w:tcW w:type="dxa" w:w="3744"/>
          </w:tcPr>
          <w:p>
            <w:r/>
            <w:r>
              <w:rPr>
                <w:sz w:val="18"/>
              </w:rPr>
              <w:t>JsonHistoryStore (ExecutionRecord)</w:t>
            </w:r>
          </w:p>
        </w:tc>
      </w:tr>
      <w:tr>
        <w:tc>
          <w:tcPr>
            <w:tcW w:type="dxa" w:w="3744"/>
            <w:shd w:val="clear" w:color="auto" w:fill="F2F7FB"/>
          </w:tcPr>
          <w:p>
            <w:r/>
            <w:r>
              <w:rPr>
                <w:sz w:val="18"/>
              </w:rPr>
              <w:t>src/history/mcp-metrics-store.ts</w:t>
            </w:r>
          </w:p>
        </w:tc>
        <w:tc>
          <w:tcPr>
            <w:tcW w:type="dxa" w:w="2304"/>
            <w:shd w:val="clear" w:color="auto" w:fill="F2F7FB"/>
          </w:tcPr>
          <w:p>
            <w:r/>
            <w:r>
              <w:rPr>
                <w:sz w:val="18"/>
              </w:rPr>
              <w:t>Store legacy v1</w:t>
            </w:r>
          </w:p>
        </w:tc>
        <w:tc>
          <w:tcPr>
            <w:tcW w:type="dxa" w:w="3744"/>
            <w:shd w:val="clear" w:color="auto" w:fill="F2F7FB"/>
          </w:tcPr>
          <w:p>
            <w:r/>
            <w:r>
              <w:rPr>
                <w:sz w:val="18"/>
              </w:rPr>
              <w:t>McpMetricsStore (McpUsageMetric)</w:t>
            </w:r>
          </w:p>
        </w:tc>
      </w:tr>
      <w:tr>
        <w:tc>
          <w:tcPr>
            <w:tcW w:type="dxa" w:w="3744"/>
          </w:tcPr>
          <w:p>
            <w:r/>
            <w:r>
              <w:rPr>
                <w:sz w:val="18"/>
              </w:rPr>
              <w:t>src/history/router-event-store.ts</w:t>
            </w:r>
          </w:p>
        </w:tc>
        <w:tc>
          <w:tcPr>
            <w:tcW w:type="dxa" w:w="2304"/>
          </w:tcPr>
          <w:p>
            <w:r/>
            <w:r>
              <w:rPr>
                <w:sz w:val="18"/>
              </w:rPr>
              <w:t>Store unificado v2</w:t>
            </w:r>
          </w:p>
        </w:tc>
        <w:tc>
          <w:tcPr>
            <w:tcW w:type="dxa" w:w="3744"/>
          </w:tcPr>
          <w:p>
            <w:r/>
            <w:r>
              <w:rPr>
                <w:sz w:val="18"/>
              </w:rPr>
              <w:t>RouterEventStore, createDecisionEvent, createExecutionEvent</w:t>
            </w:r>
          </w:p>
        </w:tc>
      </w:tr>
      <w:tr>
        <w:tc>
          <w:tcPr>
            <w:tcW w:type="dxa" w:w="3744"/>
            <w:shd w:val="clear" w:color="auto" w:fill="F2F7FB"/>
          </w:tcPr>
          <w:p>
            <w:r/>
            <w:r>
              <w:rPr>
                <w:sz w:val="18"/>
              </w:rPr>
              <w:t>src/history/migrate.ts</w:t>
            </w:r>
          </w:p>
        </w:tc>
        <w:tc>
          <w:tcPr>
            <w:tcW w:type="dxa" w:w="2304"/>
            <w:shd w:val="clear" w:color="auto" w:fill="F2F7FB"/>
          </w:tcPr>
          <w:p>
            <w:r/>
            <w:r>
              <w:rPr>
                <w:sz w:val="18"/>
              </w:rPr>
              <w:t>Migrador v1 -&gt; v2</w:t>
            </w:r>
          </w:p>
        </w:tc>
        <w:tc>
          <w:tcPr>
            <w:tcW w:type="dxa" w:w="3744"/>
            <w:shd w:val="clear" w:color="auto" w:fill="F2F7FB"/>
          </w:tcPr>
          <w:p>
            <w:r/>
            <w:r>
              <w:rPr>
                <w:sz w:val="18"/>
              </w:rPr>
              <w:t>migrateV1ToV2, isMigratedToV2 (con deteccion de sinteticos)</w:t>
            </w:r>
          </w:p>
        </w:tc>
      </w:tr>
      <w:tr>
        <w:tc>
          <w:tcPr>
            <w:tcW w:type="dxa" w:w="3744"/>
          </w:tcPr>
          <w:p>
            <w:r/>
            <w:r>
              <w:rPr>
                <w:sz w:val="18"/>
              </w:rPr>
              <w:t>src/klia-discovery.ts</w:t>
            </w:r>
          </w:p>
        </w:tc>
        <w:tc>
          <w:tcPr>
            <w:tcW w:type="dxa" w:w="2304"/>
          </w:tcPr>
          <w:p>
            <w:r/>
            <w:r>
              <w:rPr>
                <w:sz w:val="18"/>
              </w:rPr>
              <w:t>Descubrimiento de modelos</w:t>
            </w:r>
          </w:p>
        </w:tc>
        <w:tc>
          <w:tcPr>
            <w:tcW w:type="dxa" w:w="3744"/>
          </w:tcPr>
          <w:p>
            <w:r/>
            <w:r>
              <w:rPr>
                <w:sz w:val="18"/>
              </w:rPr>
              <w:t>discoverModels, discoverModelsFromApi, detectKliaApiKey, SNAPSHOT_MODELS</w:t>
            </w:r>
          </w:p>
        </w:tc>
      </w:tr>
      <w:tr>
        <w:tc>
          <w:tcPr>
            <w:tcW w:type="dxa" w:w="3744"/>
            <w:shd w:val="clear" w:color="auto" w:fill="F2F7FB"/>
          </w:tcPr>
          <w:p>
            <w:r/>
            <w:r>
              <w:rPr>
                <w:sz w:val="18"/>
              </w:rPr>
              <w:t>src/utils/model-family.ts</w:t>
            </w:r>
          </w:p>
        </w:tc>
        <w:tc>
          <w:tcPr>
            <w:tcW w:type="dxa" w:w="2304"/>
            <w:shd w:val="clear" w:color="auto" w:fill="F2F7FB"/>
          </w:tcPr>
          <w:p>
            <w:r/>
            <w:r>
              <w:rPr>
                <w:sz w:val="18"/>
              </w:rPr>
              <w:t>Utilidades de modelo</w:t>
            </w:r>
          </w:p>
        </w:tc>
        <w:tc>
          <w:tcPr>
            <w:tcW w:type="dxa" w:w="3744"/>
            <w:shd w:val="clear" w:color="auto" w:fill="F2F7FB"/>
          </w:tcPr>
          <w:p>
            <w:r/>
            <w:r>
              <w:rPr>
                <w:sz w:val="18"/>
              </w:rPr>
              <w:t>normalizeModel, extractModelFamily, isChatModel</w:t>
            </w:r>
          </w:p>
        </w:tc>
      </w:tr>
      <w:tr>
        <w:tc>
          <w:tcPr>
            <w:tcW w:type="dxa" w:w="3744"/>
          </w:tcPr>
          <w:p>
            <w:r/>
            <w:r>
              <w:rPr>
                <w:sz w:val="18"/>
              </w:rPr>
              <w:t>src/pricing/model-pricing.ts</w:t>
            </w:r>
          </w:p>
        </w:tc>
        <w:tc>
          <w:tcPr>
            <w:tcW w:type="dxa" w:w="2304"/>
          </w:tcPr>
          <w:p>
            <w:r/>
            <w:r>
              <w:rPr>
                <w:sz w:val="18"/>
              </w:rPr>
              <w:t>Tabla de pricing</w:t>
            </w:r>
          </w:p>
        </w:tc>
        <w:tc>
          <w:tcPr>
            <w:tcW w:type="dxa" w:w="3744"/>
          </w:tcPr>
          <w:p>
            <w:r/>
            <w:r>
              <w:rPr>
                <w:sz w:val="18"/>
              </w:rPr>
              <w:t>getPricing, computeCostUsd (USD por 1M tokens)</w:t>
            </w:r>
          </w:p>
        </w:tc>
      </w:tr>
    </w:tbl>
    <w:p/>
    <w:p>
      <w:pPr>
        <w:pStyle w:val="Heading2"/>
      </w:pPr>
      <w:r>
        <w:rPr>
          <w:color w:val="C05500"/>
        </w:rPr>
        <w:t>4.16  Flujo completo de una decision</w:t>
      </w:r>
    </w:p>
    <w:p>
      <w:pPr>
        <w:spacing w:after="120"/>
      </w:pPr>
      <w:r>
        <w:rPr>
          <w:b w:val="0"/>
          <w:i w:val="0"/>
          <w:color w:val="212121"/>
          <w:sz w:val="22"/>
        </w:rPr>
        <w:t>Paso a paso, que ocurre cuando el asistente invoca route_task:</w:t>
      </w:r>
    </w:p>
    <w:p>
      <w:pPr>
        <w:spacing w:before="80" w:after="160"/>
        <w:ind w:left="432"/>
        <w:shd w:val="clear" w:color="auto" w:fill="F2F2F2"/>
      </w:pPr>
      <w:r>
        <w:rPr>
          <w:rFonts w:ascii="Consolas" w:hAnsi="Consolas"/>
          <w:color w:val="102040"/>
          <w:sz w:val="19"/>
        </w:rPr>
        <w:t>1. route_task recibe: model, query, fileCount, contextSizeBytes, senales</w:t>
        <w:br/>
        <w:t>2. normalizeModel(model) -&gt; minusculas (evita duplicados)</w:t>
        <w:br/>
        <w:t>3. buildContextFromQuery(model, query, senales)</w:t>
        <w:br/>
        <w:t xml:space="preserve">     -&gt; extractSignalsFromQuery extrae senales heuristicas del texto</w:t>
        <w:br/>
        <w:t>4. classifyTask(senales) -&gt; TaskType (REFACTOR, MULTISTEP, TERMINAL...)</w:t>
        <w:br/>
        <w:t>5. classifyContextSize -&gt; LARGE_CONTEXT / LARGE_CONTEXT_EXTREME / null</w:t>
        <w:br/>
        <w:t>6. router.route(ctx, opts):</w:t>
        <w:br/>
        <w:t xml:space="preserve">     a. selectOptimizer(model, taskType):</w:t>
        <w:br/>
        <w:t xml:space="preserve">        - history.query(model, taskType) -&gt; registros del modelo</w:t>
        <w:br/>
        <w:t xml:space="preserve">        - si 0 registros: extractModelFamily -&gt; history.queryByFamily</w:t>
        <w:br/>
        <w:t xml:space="preserve">          - si 0 de familia: V0 (regla base, confidence=0)</w:t>
        <w:br/>
        <w:t xml:space="preserve">          - si hay de familia: V1 (confianza * 0.5)</w:t>
        <w:br/>
        <w:t xml:space="preserve">        - si hay del modelo: buildCostMatrix -&gt; V2</w:t>
        <w:br/>
        <w:t xml:space="preserve">     b. selectOptimizerWithExploration:</w:t>
        <w:br/>
        <w:t xml:space="preserve">        - si confidence &gt;= minConfidence: explotar (no explorar)</w:t>
        <w:br/>
        <w:t xml:space="preserve">        - si random() &gt; explorationRate: fallback seguro</w:t>
        <w:br/>
        <w:t xml:space="preserve">        - si no: explorar alternativa no probada (V3)</w:t>
        <w:br/>
        <w:t>7. createDecisionEvent -&gt; eventStore.add (esquema v2)</w:t>
        <w:br/>
        <w:t>8. metricsStore.record (legacy v1, compatibilidad)</w:t>
        <w:br/>
        <w:t>9. Devolver JSON: {optimizer, version, confidence, reason, taskType,</w:t>
        <w:br/>
        <w:t xml:space="preserve">                    alternatives, sessionId}</w:t>
        <w:br/>
        <w:t>10. El asistente aplica la estrategia y trabaja</w:t>
        <w:br/>
        <w:t>11. Al terminar la sesion, klia-auto-record.ts calcula tokens reales</w:t>
        <w:br/>
        <w:t xml:space="preserve">     y llama a router-cli.js --record-execution</w:t>
        <w:br/>
        <w:t>12. record_execution guarda el resultado en history + events</w:t>
        <w:br/>
        <w:t>13. El router aprende: la proxima vez tendra mas evidencia</w:t>
      </w:r>
    </w:p>
    <w:p>
      <w:r>
        <w:br w:type="page"/>
      </w:r>
    </w:p>
    <w:p>
      <w:pPr>
        <w:pStyle w:val="Heading1"/>
      </w:pPr>
      <w:r>
        <w:rPr>
          <w:color w:val="0E76A8"/>
        </w:rPr>
        <w:t>5. Resumen visual: quien hace que</w:t>
      </w:r>
    </w:p>
    <w:tbl>
      <w:tblPr>
        <w:tblStyle w:val="TableGrid"/>
        <w:tblW w:type="auto" w:w="0"/>
        <w:jc w:val="center"/>
        <w:tblLook w:firstColumn="1" w:firstRow="1" w:lastColumn="0" w:lastRow="0" w:noHBand="0" w:noVBand="1" w:val="04A0"/>
      </w:tblPr>
      <w:tblGrid>
        <w:gridCol w:w="4320"/>
        <w:gridCol w:w="4320"/>
      </w:tblGrid>
      <w:tr>
        <w:tc>
          <w:tcPr>
            <w:tcW w:type="dxa" w:w="6048"/>
            <w:shd w:val="clear" w:color="auto" w:fill="0E76A8"/>
          </w:tcPr>
          <w:p>
            <w:r/>
            <w:r>
              <w:rPr>
                <w:b/>
                <w:color w:val="FFFFFF"/>
                <w:sz w:val="20"/>
              </w:rPr>
              <w:t>Pregunta</w:t>
            </w:r>
          </w:p>
        </w:tc>
        <w:tc>
          <w:tcPr>
            <w:tcW w:type="dxa" w:w="3600"/>
            <w:shd w:val="clear" w:color="auto" w:fill="0E76A8"/>
          </w:tcPr>
          <w:p>
            <w:r/>
            <w:r>
              <w:rPr>
                <w:b/>
                <w:color w:val="FFFFFF"/>
                <w:sz w:val="20"/>
              </w:rPr>
              <w:t>Herramienta</w:t>
            </w:r>
          </w:p>
        </w:tc>
      </w:tr>
      <w:tr>
        <w:tc>
          <w:tcPr>
            <w:tcW w:type="dxa" w:w="6048"/>
          </w:tcPr>
          <w:p>
            <w:r/>
            <w:r>
              <w:rPr>
                <w:sz w:val="20"/>
              </w:rPr>
              <w:t>Donde se implementa X? (lenguaje natural)</w:t>
            </w:r>
          </w:p>
        </w:tc>
        <w:tc>
          <w:tcPr>
            <w:tcW w:type="dxa" w:w="3600"/>
          </w:tcPr>
          <w:p>
            <w:r/>
            <w:r>
              <w:rPr>
                <w:sz w:val="20"/>
              </w:rPr>
              <w:t>Semble</w:t>
            </w:r>
          </w:p>
        </w:tc>
      </w:tr>
      <w:tr>
        <w:tc>
          <w:tcPr>
            <w:tcW w:type="dxa" w:w="6048"/>
            <w:shd w:val="clear" w:color="auto" w:fill="F2F7FB"/>
          </w:tcPr>
          <w:p>
            <w:r/>
            <w:r>
              <w:rPr>
                <w:sz w:val="20"/>
              </w:rPr>
              <w:t>Dame la definicion de la clase Foo</w:t>
            </w:r>
          </w:p>
        </w:tc>
        <w:tc>
          <w:tcPr>
            <w:tcW w:type="dxa" w:w="3600"/>
            <w:shd w:val="clear" w:color="auto" w:fill="F2F7FB"/>
          </w:tcPr>
          <w:p>
            <w:r/>
            <w:r>
              <w:rPr>
                <w:sz w:val="20"/>
              </w:rPr>
              <w:t>Serena</w:t>
            </w:r>
          </w:p>
        </w:tc>
      </w:tr>
      <w:tr>
        <w:tc>
          <w:tcPr>
            <w:tcW w:type="dxa" w:w="6048"/>
          </w:tcPr>
          <w:p>
            <w:r/>
            <w:r>
              <w:rPr>
                <w:sz w:val="20"/>
              </w:rPr>
              <w:t>Quien llama a bar()?</w:t>
            </w:r>
          </w:p>
        </w:tc>
        <w:tc>
          <w:tcPr>
            <w:tcW w:type="dxa" w:w="3600"/>
          </w:tcPr>
          <w:p>
            <w:r/>
            <w:r>
              <w:rPr>
                <w:sz w:val="20"/>
              </w:rPr>
              <w:t>Serena</w:t>
            </w:r>
          </w:p>
        </w:tc>
      </w:tr>
      <w:tr>
        <w:tc>
          <w:tcPr>
            <w:tcW w:type="dxa" w:w="6048"/>
            <w:shd w:val="clear" w:color="auto" w:fill="F2F7FB"/>
          </w:tcPr>
          <w:p>
            <w:r/>
            <w:r>
              <w:rPr>
                <w:sz w:val="20"/>
              </w:rPr>
              <w:t>Como es el repo entero?</w:t>
            </w:r>
          </w:p>
        </w:tc>
        <w:tc>
          <w:tcPr>
            <w:tcW w:type="dxa" w:w="3600"/>
            <w:shd w:val="clear" w:color="auto" w:fill="F2F7FB"/>
          </w:tcPr>
          <w:p>
            <w:r/>
            <w:r>
              <w:rPr>
                <w:sz w:val="20"/>
              </w:rPr>
              <w:t>Repomix --compress</w:t>
            </w:r>
          </w:p>
        </w:tc>
      </w:tr>
      <w:tr>
        <w:tc>
          <w:tcPr>
            <w:tcW w:type="dxa" w:w="6048"/>
          </w:tcPr>
          <w:p>
            <w:r/>
            <w:r>
              <w:rPr>
                <w:sz w:val="20"/>
              </w:rPr>
              <w:t>Dame todo el codigo</w:t>
            </w:r>
          </w:p>
        </w:tc>
        <w:tc>
          <w:tcPr>
            <w:tcW w:type="dxa" w:w="3600"/>
          </w:tcPr>
          <w:p>
            <w:r/>
            <w:r>
              <w:rPr>
                <w:sz w:val="20"/>
              </w:rPr>
              <w:t>Repomix sin compress</w:t>
            </w:r>
          </w:p>
        </w:tc>
      </w:tr>
      <w:tr>
        <w:tc>
          <w:tcPr>
            <w:tcW w:type="dxa" w:w="6048"/>
            <w:shd w:val="clear" w:color="auto" w:fill="F2F7FB"/>
          </w:tcPr>
          <w:p>
            <w:r/>
            <w:r>
              <w:rPr>
                <w:sz w:val="20"/>
              </w:rPr>
              <w:t>Lee este archivo</w:t>
            </w:r>
          </w:p>
        </w:tc>
        <w:tc>
          <w:tcPr>
            <w:tcW w:type="dxa" w:w="3600"/>
            <w:shd w:val="clear" w:color="auto" w:fill="F2F7FB"/>
          </w:tcPr>
          <w:p>
            <w:r/>
            <w:r>
              <w:rPr>
                <w:sz w:val="20"/>
              </w:rPr>
              <w:t>Read directo</w:t>
            </w:r>
          </w:p>
        </w:tc>
      </w:tr>
      <w:tr>
        <w:tc>
          <w:tcPr>
            <w:tcW w:type="dxa" w:w="6048"/>
          </w:tcPr>
          <w:p>
            <w:r/>
            <w:r>
              <w:rPr>
                <w:sz w:val="20"/>
              </w:rPr>
              <w:t>Todas las ocurrencias de fooBar?</w:t>
            </w:r>
          </w:p>
        </w:tc>
        <w:tc>
          <w:tcPr>
            <w:tcW w:type="dxa" w:w="3600"/>
          </w:tcPr>
          <w:p>
            <w:r/>
            <w:r>
              <w:rPr>
                <w:sz w:val="20"/>
              </w:rPr>
              <w:t>grep</w:t>
            </w:r>
          </w:p>
        </w:tc>
      </w:tr>
      <w:tr>
        <w:tc>
          <w:tcPr>
            <w:tcW w:type="dxa" w:w="6048"/>
            <w:shd w:val="clear" w:color="auto" w:fill="F2F7FB"/>
          </w:tcPr>
          <w:p>
            <w:r/>
            <w:r>
              <w:rPr>
                <w:sz w:val="20"/>
              </w:rPr>
              <w:t>Que decidimos antes?</w:t>
            </w:r>
          </w:p>
        </w:tc>
        <w:tc>
          <w:tcPr>
            <w:tcW w:type="dxa" w:w="3600"/>
            <w:shd w:val="clear" w:color="auto" w:fill="F2F7FB"/>
          </w:tcPr>
          <w:p>
            <w:r/>
            <w:r>
              <w:rPr>
                <w:sz w:val="20"/>
              </w:rPr>
              <w:t>Context Mode (ctx_search)</w:t>
            </w:r>
          </w:p>
        </w:tc>
      </w:tr>
      <w:tr>
        <w:tc>
          <w:tcPr>
            <w:tcW w:type="dxa" w:w="6048"/>
          </w:tcPr>
          <w:p>
            <w:r/>
            <w:r>
              <w:rPr>
                <w:sz w:val="20"/>
              </w:rPr>
              <w:t>Comprimir salida de git log?</w:t>
            </w:r>
          </w:p>
        </w:tc>
        <w:tc>
          <w:tcPr>
            <w:tcW w:type="dxa" w:w="3600"/>
          </w:tcPr>
          <w:p>
            <w:r/>
            <w:r>
              <w:rPr>
                <w:sz w:val="20"/>
              </w:rPr>
              <w:t>RTK (automatico)</w:t>
            </w:r>
          </w:p>
        </w:tc>
      </w:tr>
      <w:tr>
        <w:tc>
          <w:tcPr>
            <w:tcW w:type="dxa" w:w="6048"/>
            <w:shd w:val="clear" w:color="auto" w:fill="F2F7FB"/>
          </w:tcPr>
          <w:p>
            <w:r/>
            <w:r>
              <w:rPr>
                <w:sz w:val="20"/>
              </w:rPr>
              <w:t>Que optimizador uso para esta tarea?</w:t>
            </w:r>
          </w:p>
        </w:tc>
        <w:tc>
          <w:tcPr>
            <w:tcW w:type="dxa" w:w="3600"/>
            <w:shd w:val="clear" w:color="auto" w:fill="F2F7FB"/>
          </w:tcPr>
          <w:p>
            <w:r/>
            <w:r>
              <w:rPr>
                <w:sz w:val="20"/>
              </w:rPr>
              <w:t>klia-token-optimizer (router)</w:t>
            </w:r>
          </w:p>
        </w:tc>
      </w:tr>
    </w:tbl>
    <w:p/>
    <w:p>
      <w:pPr>
        <w:pStyle w:val="Heading1"/>
      </w:pPr>
      <w:r>
        <w:rPr>
          <w:color w:val="0E76A8"/>
        </w:rPr>
        <w:t>6. Parametros de uso del script</w:t>
      </w:r>
    </w:p>
    <w:tbl>
      <w:tblPr>
        <w:tblStyle w:val="TableGrid"/>
        <w:tblW w:type="auto" w:w="0"/>
        <w:jc w:val="center"/>
        <w:tblLook w:firstColumn="1" w:firstRow="1" w:lastColumn="0" w:lastRow="0" w:noHBand="0" w:noVBand="1" w:val="04A0"/>
      </w:tblPr>
      <w:tblGrid>
        <w:gridCol w:w="4320"/>
        <w:gridCol w:w="4320"/>
      </w:tblGrid>
      <w:tr>
        <w:tc>
          <w:tcPr>
            <w:tcW w:type="dxa" w:w="5472"/>
            <w:shd w:val="clear" w:color="auto" w:fill="0E76A8"/>
          </w:tcPr>
          <w:p>
            <w:r/>
            <w:r>
              <w:rPr>
                <w:b/>
                <w:color w:val="FFFFFF"/>
                <w:sz w:val="20"/>
              </w:rPr>
              <w:t>Comando</w:t>
            </w:r>
          </w:p>
        </w:tc>
        <w:tc>
          <w:tcPr>
            <w:tcW w:type="dxa" w:w="4176"/>
            <w:shd w:val="clear" w:color="auto" w:fill="0E76A8"/>
          </w:tcPr>
          <w:p>
            <w:r/>
            <w:r>
              <w:rPr>
                <w:b/>
                <w:color w:val="FFFFFF"/>
                <w:sz w:val="20"/>
              </w:rPr>
              <w:t>Descripcion</w:t>
            </w:r>
          </w:p>
        </w:tc>
      </w:tr>
      <w:tr>
        <w:tc>
          <w:tcPr>
            <w:tcW w:type="dxa" w:w="5472"/>
          </w:tcPr>
          <w:p>
            <w:r/>
            <w:r>
              <w:rPr>
                <w:sz w:val="20"/>
              </w:rPr>
              <w:t>.\install_klia_token_optimizer.ps1</w:t>
            </w:r>
          </w:p>
        </w:tc>
        <w:tc>
          <w:tcPr>
            <w:tcW w:type="dxa" w:w="4176"/>
          </w:tcPr>
          <w:p>
            <w:r/>
            <w:r>
              <w:rPr>
                <w:sz w:val="20"/>
              </w:rPr>
              <w:t>Desatendido. Instala los 5 optimizadores + router.</w:t>
            </w:r>
          </w:p>
        </w:tc>
      </w:tr>
      <w:tr>
        <w:tc>
          <w:tcPr>
            <w:tcW w:type="dxa" w:w="5472"/>
            <w:shd w:val="clear" w:color="auto" w:fill="F2F7FB"/>
          </w:tcPr>
          <w:p>
            <w:r/>
            <w:r>
              <w:rPr>
                <w:sz w:val="20"/>
              </w:rPr>
              <w:t>.\install_klia_token_optimizer.ps1 -StackOnly -StackProfile repomix</w:t>
            </w:r>
          </w:p>
        </w:tc>
        <w:tc>
          <w:tcPr>
            <w:tcW w:type="dxa" w:w="4176"/>
            <w:shd w:val="clear" w:color="auto" w:fill="F2F7FB"/>
          </w:tcPr>
          <w:p>
            <w:r/>
            <w:r>
              <w:rPr>
                <w:sz w:val="20"/>
              </w:rPr>
              <w:t>Solo stack con perfil repomix.</w:t>
            </w:r>
          </w:p>
        </w:tc>
      </w:tr>
      <w:tr>
        <w:tc>
          <w:tcPr>
            <w:tcW w:type="dxa" w:w="5472"/>
          </w:tcPr>
          <w:p>
            <w:r/>
            <w:r>
              <w:rPr>
                <w:sz w:val="20"/>
              </w:rPr>
              <w:t>.\install_klia_token_optimizer.ps1 -StackOnly -StackProfile serena</w:t>
            </w:r>
          </w:p>
        </w:tc>
        <w:tc>
          <w:tcPr>
            <w:tcW w:type="dxa" w:w="4176"/>
          </w:tcPr>
          <w:p>
            <w:r/>
            <w:r>
              <w:rPr>
                <w:sz w:val="20"/>
              </w:rPr>
              <w:t>Solo stack con perfil serena.</w:t>
            </w:r>
          </w:p>
        </w:tc>
      </w:tr>
      <w:tr>
        <w:tc>
          <w:tcPr>
            <w:tcW w:type="dxa" w:w="5472"/>
            <w:shd w:val="clear" w:color="auto" w:fill="F2F7FB"/>
          </w:tcPr>
          <w:p>
            <w:r/>
            <w:r>
              <w:rPr>
                <w:sz w:val="20"/>
              </w:rPr>
              <w:t>.\install_klia_token_optimizer.ps1 -StackOnly -StackProfile minimo</w:t>
            </w:r>
          </w:p>
        </w:tc>
        <w:tc>
          <w:tcPr>
            <w:tcW w:type="dxa" w:w="4176"/>
            <w:shd w:val="clear" w:color="auto" w:fill="F2F7FB"/>
          </w:tcPr>
          <w:p>
            <w:r/>
            <w:r>
              <w:rPr>
                <w:sz w:val="20"/>
              </w:rPr>
              <w:t>Stack minimo.</w:t>
            </w:r>
          </w:p>
        </w:tc>
      </w:tr>
      <w:tr>
        <w:tc>
          <w:tcPr>
            <w:tcW w:type="dxa" w:w="5472"/>
          </w:tcPr>
          <w:p>
            <w:r/>
            <w:r>
              <w:rPr>
                <w:sz w:val="20"/>
              </w:rPr>
              <w:t>.\install_klia_token_optimizer.ps1 -Interactive</w:t>
            </w:r>
          </w:p>
        </w:tc>
        <w:tc>
          <w:tcPr>
            <w:tcW w:type="dxa" w:w="4176"/>
          </w:tcPr>
          <w:p>
            <w:r/>
            <w:r>
              <w:rPr>
                <w:sz w:val="20"/>
              </w:rPr>
              <w:t>Menu interactivo (8 opciones).</w:t>
            </w:r>
          </w:p>
        </w:tc>
      </w:tr>
      <w:tr>
        <w:tc>
          <w:tcPr>
            <w:tcW w:type="dxa" w:w="5472"/>
            <w:shd w:val="clear" w:color="auto" w:fill="F2F7FB"/>
          </w:tcPr>
          <w:p>
            <w:r/>
            <w:r>
              <w:rPr>
                <w:sz w:val="20"/>
              </w:rPr>
              <w:t>.\install_klia_token_optimizer.ps1 -DryRun</w:t>
            </w:r>
          </w:p>
        </w:tc>
        <w:tc>
          <w:tcPr>
            <w:tcW w:type="dxa" w:w="4176"/>
            <w:shd w:val="clear" w:color="auto" w:fill="F2F7FB"/>
          </w:tcPr>
          <w:p>
            <w:r/>
            <w:r>
              <w:rPr>
                <w:sz w:val="20"/>
              </w:rPr>
              <w:t>Simula sin tocar nada.</w:t>
            </w:r>
          </w:p>
        </w:tc>
      </w:tr>
      <w:tr>
        <w:tc>
          <w:tcPr>
            <w:tcW w:type="dxa" w:w="5472"/>
          </w:tcPr>
          <w:p>
            <w:r/>
            <w:r>
              <w:rPr>
                <w:sz w:val="20"/>
              </w:rPr>
              <w:t>.\install_klia_token_optimizer.ps1 -SkipBackup</w:t>
            </w:r>
          </w:p>
        </w:tc>
        <w:tc>
          <w:tcPr>
            <w:tcW w:type="dxa" w:w="4176"/>
          </w:tcPr>
          <w:p>
            <w:r/>
            <w:r>
              <w:rPr>
                <w:sz w:val="20"/>
              </w:rPr>
              <w:t>No genera .bak-* antes de modificar.</w:t>
            </w:r>
          </w:p>
        </w:tc>
      </w:tr>
      <w:tr>
        <w:tc>
          <w:tcPr>
            <w:tcW w:type="dxa" w:w="5472"/>
            <w:shd w:val="clear" w:color="auto" w:fill="F2F7FB"/>
          </w:tcPr>
          <w:p>
            <w:r/>
            <w:r>
              <w:rPr>
                <w:sz w:val="20"/>
              </w:rPr>
              <w:t>.\install_klia_token_optimizer.ps1 -Force</w:t>
            </w:r>
          </w:p>
        </w:tc>
        <w:tc>
          <w:tcPr>
            <w:tcW w:type="dxa" w:w="4176"/>
            <w:shd w:val="clear" w:color="auto" w:fill="F2F7FB"/>
          </w:tcPr>
          <w:p>
            <w:r/>
            <w:r>
              <w:rPr>
                <w:sz w:val="20"/>
              </w:rPr>
              <w:t>Reinstala sin pedir confirmacion.</w:t>
            </w:r>
          </w:p>
        </w:tc>
      </w:tr>
      <w:tr>
        <w:tc>
          <w:tcPr>
            <w:tcW w:type="dxa" w:w="5472"/>
          </w:tcPr>
          <w:p>
            <w:r/>
            <w:r>
              <w:rPr>
                <w:sz w:val="20"/>
              </w:rPr>
              <w:t>.\install_klia_token_optimizer.ps1 -Uninstall</w:t>
            </w:r>
          </w:p>
        </w:tc>
        <w:tc>
          <w:tcPr>
            <w:tcW w:type="dxa" w:w="4176"/>
          </w:tcPr>
          <w:p>
            <w:r/>
            <w:r>
              <w:rPr>
                <w:sz w:val="20"/>
              </w:rPr>
              <w:t>Desinstala el router + los 5 optimizadores.</w:t>
            </w:r>
          </w:p>
        </w:tc>
      </w:tr>
    </w:tbl>
    <w:p/>
    <w:p>
      <w:pPr>
        <w:jc w:val="center"/>
      </w:pPr>
      <w:r>
        <w:rPr>
          <w:i/>
          <w:color w:val="555555"/>
          <w:sz w:val="18"/>
        </w:rPr>
        <w:t>Documento generado a partir de install_klia_token_optimizer.ps1 y el codigo fuente de klia-token-optimizer (src/)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