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C8A9"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bookmarkStart w:id="0" w:name="_Hlk216913859"/>
    </w:p>
    <w:p w14:paraId="46CEB311"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02B86B72"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77FEA6D6"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7F53694F"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3DFBFF80"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07859876"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2B369ADE"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68E012BC"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773B9933"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447130BD" w14:textId="77777777" w:rsidR="00444A11" w:rsidRPr="00FF6831" w:rsidRDefault="00444A11" w:rsidP="00444A11">
      <w:pPr>
        <w:spacing w:line="276" w:lineRule="auto"/>
        <w:jc w:val="center"/>
        <w:rPr>
          <w:rFonts w:ascii="Swis721 Cn BT" w:hAnsi="Swis721 Cn BT" w:cs="Calibri Light"/>
          <w:b/>
          <w:color w:val="000000" w:themeColor="text1"/>
          <w:sz w:val="22"/>
          <w:szCs w:val="22"/>
          <w:u w:val="single"/>
          <w:lang w:val="es-ES"/>
        </w:rPr>
      </w:pPr>
    </w:p>
    <w:p w14:paraId="45679C33" w14:textId="77777777" w:rsidR="00444A11" w:rsidRPr="00FF6831" w:rsidRDefault="00444A11" w:rsidP="00444A11">
      <w:pPr>
        <w:spacing w:line="276" w:lineRule="auto"/>
        <w:jc w:val="center"/>
        <w:rPr>
          <w:rFonts w:ascii="Swis721 Cn BT" w:hAnsi="Swis721 Cn BT" w:cs="Calibri Light"/>
          <w:b/>
          <w:color w:val="000000" w:themeColor="text1"/>
          <w:sz w:val="28"/>
          <w:szCs w:val="28"/>
          <w:u w:val="single"/>
          <w:lang w:val="es-ES"/>
        </w:rPr>
      </w:pPr>
    </w:p>
    <w:p w14:paraId="32E02CB1"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r w:rsidRPr="00425FFF">
        <w:rPr>
          <w:rFonts w:ascii="Swis721 Cn BT" w:hAnsi="Swis721 Cn BT" w:cs="Calibri Light"/>
          <w:b/>
          <w:noProof/>
          <w:color w:val="000000" w:themeColor="text1"/>
          <w:sz w:val="28"/>
          <w:szCs w:val="28"/>
          <w:highlight w:val="yellow"/>
          <w:u w:val="single"/>
          <w:lang w:val="es-ES"/>
        </w:rPr>
        <mc:AlternateContent>
          <mc:Choice Requires="wps">
            <w:drawing>
              <wp:anchor distT="0" distB="0" distL="114300" distR="114300" simplePos="0" relativeHeight="251732992" behindDoc="0" locked="0" layoutInCell="1" allowOverlap="1" wp14:anchorId="4E34D354" wp14:editId="5B9C24C4">
                <wp:simplePos x="0" y="0"/>
                <wp:positionH relativeFrom="column">
                  <wp:posOffset>171450</wp:posOffset>
                </wp:positionH>
                <wp:positionV relativeFrom="paragraph">
                  <wp:posOffset>70485</wp:posOffset>
                </wp:positionV>
                <wp:extent cx="5308177" cy="1117600"/>
                <wp:effectExtent l="0" t="0" r="26035" b="25400"/>
                <wp:wrapNone/>
                <wp:docPr id="17" name="Rectángulo 17"/>
                <wp:cNvGraphicFramePr/>
                <a:graphic xmlns:a="http://schemas.openxmlformats.org/drawingml/2006/main">
                  <a:graphicData uri="http://schemas.microsoft.com/office/word/2010/wordprocessingShape">
                    <wps:wsp>
                      <wps:cNvSpPr/>
                      <wps:spPr>
                        <a:xfrm>
                          <a:off x="0" y="0"/>
                          <a:ext cx="5308177" cy="1117600"/>
                        </a:xfrm>
                        <a:prstGeom prst="rect">
                          <a:avLst/>
                        </a:prstGeom>
                        <a:ln/>
                      </wps:spPr>
                      <wps:style>
                        <a:lnRef idx="2">
                          <a:schemeClr val="dk1"/>
                        </a:lnRef>
                        <a:fillRef idx="1">
                          <a:schemeClr val="lt1"/>
                        </a:fillRef>
                        <a:effectRef idx="0">
                          <a:schemeClr val="dk1"/>
                        </a:effectRef>
                        <a:fontRef idx="minor">
                          <a:schemeClr val="dk1"/>
                        </a:fontRef>
                      </wps:style>
                      <wps:txbx>
                        <w:txbxContent>
                          <w:p w14:paraId="249C0400" w14:textId="77777777" w:rsidR="00444A11" w:rsidRPr="0011443D" w:rsidRDefault="00444A11" w:rsidP="00444A11">
                            <w:pPr>
                              <w:jc w:val="center"/>
                              <w:rPr>
                                <w:rFonts w:ascii="Swis721 Cn BT" w:hAnsi="Swis721 Cn BT" w:cs="Calibri Light"/>
                                <w:b/>
                                <w:bCs/>
                                <w:color w:val="000000" w:themeColor="text1"/>
                                <w:sz w:val="32"/>
                                <w:szCs w:val="32"/>
                              </w:rPr>
                            </w:pPr>
                            <w:r w:rsidRPr="0011443D">
                              <w:rPr>
                                <w:rFonts w:ascii="Swis721 Cn BT" w:hAnsi="Swis721 Cn BT" w:cs="Calibri Light"/>
                                <w:b/>
                                <w:bCs/>
                                <w:color w:val="000000" w:themeColor="text1"/>
                                <w:sz w:val="32"/>
                                <w:szCs w:val="32"/>
                              </w:rPr>
                              <w:t xml:space="preserve">MEMORIA DESCRIPTIVA </w:t>
                            </w:r>
                          </w:p>
                          <w:p w14:paraId="105239FC" w14:textId="77777777" w:rsidR="00444A11" w:rsidRPr="0011443D" w:rsidRDefault="00444A11" w:rsidP="00444A11">
                            <w:pPr>
                              <w:jc w:val="center"/>
                              <w:rPr>
                                <w:rFonts w:ascii="Swis721 Cn BT" w:hAnsi="Swis721 Cn BT" w:cs="Calibri Light"/>
                                <w:b/>
                                <w:bCs/>
                                <w:color w:val="000000" w:themeColor="text1"/>
                                <w:sz w:val="32"/>
                                <w:szCs w:val="32"/>
                              </w:rPr>
                            </w:pPr>
                            <w:r w:rsidRPr="0011443D">
                              <w:rPr>
                                <w:rFonts w:ascii="Swis721 Cn BT" w:hAnsi="Swis721 Cn BT" w:cs="Calibri Light"/>
                                <w:b/>
                                <w:bCs/>
                                <w:color w:val="000000" w:themeColor="text1"/>
                                <w:sz w:val="32"/>
                                <w:szCs w:val="32"/>
                              </w:rPr>
                              <w:t xml:space="preserve"> DE LA ESPECIALIDAD DE </w:t>
                            </w:r>
                          </w:p>
                          <w:p w14:paraId="3D87450D" w14:textId="77777777" w:rsidR="00444A11" w:rsidRPr="0011443D" w:rsidRDefault="00444A11" w:rsidP="00444A11">
                            <w:pPr>
                              <w:jc w:val="center"/>
                              <w:rPr>
                                <w:rFonts w:ascii="Swis721 Cn BT" w:hAnsi="Swis721 Cn BT" w:cs="Calibri Light"/>
                                <w:b/>
                                <w:bCs/>
                                <w:color w:val="000000" w:themeColor="text1"/>
                                <w:sz w:val="32"/>
                                <w:szCs w:val="32"/>
                                <w:u w:val="single"/>
                              </w:rPr>
                            </w:pPr>
                            <w:r w:rsidRPr="0011443D">
                              <w:rPr>
                                <w:rFonts w:ascii="Swis721 Cn BT" w:hAnsi="Swis721 Cn BT" w:cs="Calibri Light"/>
                                <w:b/>
                                <w:bCs/>
                                <w:color w:val="000000" w:themeColor="text1"/>
                                <w:sz w:val="32"/>
                                <w:szCs w:val="32"/>
                                <w:u w:val="single"/>
                              </w:rPr>
                              <w:t>INSTALACIONES SANITARIAS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4D354" id="Rectángulo 17" o:spid="_x0000_s1026" style="position:absolute;left:0;text-align:left;margin-left:13.5pt;margin-top:5.55pt;width:417.95pt;height:8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" fillcolor="white [3201]" strokecolor="black [3200]" strokeweight="2pt">
                <v:textbox>
                  <w:txbxContent>
                    <w:p w14:paraId="249C0400" w14:textId="77777777" w:rsidR="00444A11" w:rsidRPr="0011443D" w:rsidRDefault="00444A11" w:rsidP="00444A11">
                      <w:pPr>
                        <w:jc w:val="center"/>
                        <w:rPr>
                          <w:rFonts w:ascii="Swis721 Cn BT" w:hAnsi="Swis721 Cn BT" w:cs="Calibri Light"/>
                          <w:b/>
                          <w:bCs/>
                          <w:color w:val="000000" w:themeColor="text1"/>
                          <w:sz w:val="32"/>
                          <w:szCs w:val="32"/>
                        </w:rPr>
                      </w:pPr>
                      <w:r w:rsidRPr="0011443D">
                        <w:rPr>
                          <w:rFonts w:ascii="Swis721 Cn BT" w:hAnsi="Swis721 Cn BT" w:cs="Calibri Light"/>
                          <w:b/>
                          <w:bCs/>
                          <w:color w:val="000000" w:themeColor="text1"/>
                          <w:sz w:val="32"/>
                          <w:szCs w:val="32"/>
                        </w:rPr>
                        <w:t xml:space="preserve">MEMORIA DESCRIPTIVA </w:t>
                      </w:r>
                    </w:p>
                    <w:p w14:paraId="105239FC" w14:textId="77777777" w:rsidR="00444A11" w:rsidRPr="0011443D" w:rsidRDefault="00444A11" w:rsidP="00444A11">
                      <w:pPr>
                        <w:jc w:val="center"/>
                        <w:rPr>
                          <w:rFonts w:ascii="Swis721 Cn BT" w:hAnsi="Swis721 Cn BT" w:cs="Calibri Light"/>
                          <w:b/>
                          <w:bCs/>
                          <w:color w:val="000000" w:themeColor="text1"/>
                          <w:sz w:val="32"/>
                          <w:szCs w:val="32"/>
                        </w:rPr>
                      </w:pPr>
                      <w:r w:rsidRPr="0011443D">
                        <w:rPr>
                          <w:rFonts w:ascii="Swis721 Cn BT" w:hAnsi="Swis721 Cn BT" w:cs="Calibri Light"/>
                          <w:b/>
                          <w:bCs/>
                          <w:color w:val="000000" w:themeColor="text1"/>
                          <w:sz w:val="32"/>
                          <w:szCs w:val="32"/>
                        </w:rPr>
                        <w:t xml:space="preserve"> DE LA ESPECIALIDAD DE </w:t>
                      </w:r>
                    </w:p>
                    <w:p w14:paraId="3D87450D" w14:textId="77777777" w:rsidR="00444A11" w:rsidRPr="0011443D" w:rsidRDefault="00444A11" w:rsidP="00444A11">
                      <w:pPr>
                        <w:jc w:val="center"/>
                        <w:rPr>
                          <w:rFonts w:ascii="Swis721 Cn BT" w:hAnsi="Swis721 Cn BT" w:cs="Calibri Light"/>
                          <w:b/>
                          <w:bCs/>
                          <w:color w:val="000000" w:themeColor="text1"/>
                          <w:sz w:val="32"/>
                          <w:szCs w:val="32"/>
                          <w:u w:val="single"/>
                        </w:rPr>
                      </w:pPr>
                      <w:r w:rsidRPr="0011443D">
                        <w:rPr>
                          <w:rFonts w:ascii="Swis721 Cn BT" w:hAnsi="Swis721 Cn BT" w:cs="Calibri Light"/>
                          <w:b/>
                          <w:bCs/>
                          <w:color w:val="000000" w:themeColor="text1"/>
                          <w:sz w:val="32"/>
                          <w:szCs w:val="32"/>
                          <w:u w:val="single"/>
                        </w:rPr>
                        <w:t>INSTALACIONES SANITARIAS</w:t>
                      </w:r>
                    </w:p>
                  </w:txbxContent>
                </v:textbox>
              </v:rect>
            </w:pict>
          </mc:Fallback>
        </mc:AlternateContent>
      </w:r>
    </w:p>
    <w:p w14:paraId="5D1F45CF"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13C6094B"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2F5F35B9"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729CCBE0"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04465022"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187CD04B"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074F799C" w14:textId="77777777" w:rsidR="00444A11" w:rsidRPr="00D40325" w:rsidRDefault="00444A11" w:rsidP="00444A11">
      <w:pPr>
        <w:spacing w:line="276" w:lineRule="auto"/>
        <w:jc w:val="center"/>
        <w:rPr>
          <w:rFonts w:ascii="Swis721 Cn BT" w:hAnsi="Swis721 Cn BT" w:cs="Calibri Light"/>
          <w:bCs/>
          <w:color w:val="000000" w:themeColor="text1"/>
          <w:sz w:val="28"/>
          <w:szCs w:val="28"/>
          <w:lang w:val="es-ES"/>
        </w:rPr>
      </w:pPr>
      <w:r w:rsidRPr="00D40325">
        <w:rPr>
          <w:rFonts w:ascii="Swis721 Cn BT" w:hAnsi="Swis721 Cn BT" w:cs="Calibri Light"/>
          <w:bCs/>
          <w:color w:val="000000" w:themeColor="text1"/>
          <w:sz w:val="28"/>
          <w:szCs w:val="28"/>
          <w:lang w:val="es-ES"/>
        </w:rPr>
        <w:t>SERVICIO DE DISEÑO DE INSTALACIONES SANITARIAS Y CONTRA INCENDIOS PARA ELABORACIÓN DEL EXPEDIENTE TÉCNICO DE PI:</w:t>
      </w:r>
    </w:p>
    <w:p w14:paraId="0EF8F72B" w14:textId="77777777" w:rsidR="00444A11" w:rsidRPr="00425FFF" w:rsidRDefault="00444A11" w:rsidP="00444A11">
      <w:pPr>
        <w:spacing w:line="276" w:lineRule="auto"/>
        <w:jc w:val="center"/>
        <w:rPr>
          <w:rFonts w:ascii="Swis721 Cn BT" w:hAnsi="Swis721 Cn BT" w:cs="Calibri Light"/>
          <w:bCs/>
          <w:color w:val="000000" w:themeColor="text1"/>
          <w:sz w:val="28"/>
          <w:szCs w:val="28"/>
          <w:highlight w:val="yellow"/>
          <w:lang w:val="es-ES"/>
        </w:rPr>
      </w:pPr>
    </w:p>
    <w:p w14:paraId="227483F4" w14:textId="09BC3127" w:rsidR="00444A11" w:rsidRPr="00425FFF" w:rsidRDefault="00E720DD" w:rsidP="00444A11">
      <w:pPr>
        <w:spacing w:line="276" w:lineRule="auto"/>
        <w:jc w:val="center"/>
        <w:rPr>
          <w:rFonts w:ascii="Swis721 Cn BT" w:hAnsi="Swis721 Cn BT" w:cs="Arial"/>
          <w:b/>
          <w:color w:val="000000" w:themeColor="text1"/>
          <w:sz w:val="22"/>
          <w:szCs w:val="22"/>
          <w:highlight w:val="yellow"/>
          <w:u w:val="single"/>
          <w:lang w:val="es-ES"/>
        </w:rPr>
      </w:pPr>
      <w:r w:rsidRPr="00E720DD">
        <w:rPr>
          <w:rFonts w:ascii="Swis721 Cn BT" w:hAnsi="Swis721 Cn BT" w:cs="Calibri Light"/>
          <w:b/>
          <w:color w:val="000000" w:themeColor="text1"/>
          <w:sz w:val="28"/>
          <w:szCs w:val="28"/>
          <w:lang w:val="es-ES"/>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p>
    <w:p w14:paraId="6AF6E8AD"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1D49368D"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1CBE82E3"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53AFF2C4"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20011ACD"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6D0C9AB3" w14:textId="77777777" w:rsidR="00FF6831" w:rsidRPr="00425FFF" w:rsidRDefault="00FF6831" w:rsidP="00444A11">
      <w:pPr>
        <w:spacing w:line="276" w:lineRule="auto"/>
        <w:jc w:val="center"/>
        <w:rPr>
          <w:rFonts w:ascii="Swis721 Cn BT" w:hAnsi="Swis721 Cn BT" w:cs="Arial"/>
          <w:b/>
          <w:color w:val="000000" w:themeColor="text1"/>
          <w:sz w:val="22"/>
          <w:szCs w:val="22"/>
          <w:highlight w:val="yellow"/>
          <w:u w:val="single"/>
          <w:lang w:val="es-ES"/>
        </w:rPr>
      </w:pPr>
    </w:p>
    <w:p w14:paraId="656DFCE4"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478BAF8A"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54DA0C82"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4C1ECD17" w14:textId="77777777" w:rsidR="00444A11"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5C696A98" w14:textId="77777777" w:rsidR="00E720DD" w:rsidRPr="00425FFF" w:rsidRDefault="00E720DD" w:rsidP="00444A11">
      <w:pPr>
        <w:spacing w:line="276" w:lineRule="auto"/>
        <w:jc w:val="center"/>
        <w:rPr>
          <w:rFonts w:ascii="Swis721 Cn BT" w:hAnsi="Swis721 Cn BT" w:cs="Arial"/>
          <w:b/>
          <w:color w:val="000000" w:themeColor="text1"/>
          <w:sz w:val="22"/>
          <w:szCs w:val="22"/>
          <w:highlight w:val="yellow"/>
          <w:u w:val="single"/>
          <w:lang w:val="es-ES"/>
        </w:rPr>
      </w:pPr>
    </w:p>
    <w:p w14:paraId="54AEBA7B" w14:textId="77777777" w:rsidR="00444A11" w:rsidRPr="00E720DD" w:rsidRDefault="00444A11" w:rsidP="00444A11">
      <w:pPr>
        <w:spacing w:line="276" w:lineRule="auto"/>
        <w:jc w:val="right"/>
        <w:rPr>
          <w:rFonts w:ascii="Swis721 Cn BT" w:hAnsi="Swis721 Cn BT" w:cs="Arial"/>
          <w:b/>
          <w:color w:val="000000" w:themeColor="text1"/>
          <w:sz w:val="22"/>
          <w:szCs w:val="22"/>
          <w:lang w:val="es-ES"/>
        </w:rPr>
      </w:pPr>
      <w:r w:rsidRPr="00E720DD">
        <w:rPr>
          <w:rFonts w:ascii="Swis721 Cn BT" w:hAnsi="Swis721 Cn BT" w:cs="Arial"/>
          <w:b/>
          <w:color w:val="000000" w:themeColor="text1"/>
          <w:sz w:val="22"/>
          <w:szCs w:val="22"/>
          <w:lang w:val="es-ES"/>
        </w:rPr>
        <w:t xml:space="preserve">SEPTIEMBRE- 2026 </w:t>
      </w:r>
    </w:p>
    <w:p w14:paraId="65DC4503" w14:textId="77777777" w:rsidR="00D00C7D" w:rsidRPr="00425FFF" w:rsidRDefault="00D00C7D" w:rsidP="00D56F44">
      <w:pPr>
        <w:spacing w:line="276" w:lineRule="auto"/>
        <w:jc w:val="right"/>
        <w:rPr>
          <w:rFonts w:ascii="Swis721 Cn BT" w:hAnsi="Swis721 Cn BT" w:cs="Calibri Light"/>
          <w:b/>
          <w:color w:val="008000"/>
          <w:sz w:val="22"/>
          <w:szCs w:val="22"/>
          <w:highlight w:val="yellow"/>
          <w:lang w:val="es-ES"/>
        </w:rPr>
      </w:pPr>
    </w:p>
    <w:p w14:paraId="7F2CE2BB" w14:textId="77777777" w:rsidR="00D00C7D" w:rsidRPr="00425FFF" w:rsidRDefault="00D00C7D" w:rsidP="00D56F44">
      <w:pPr>
        <w:spacing w:line="276" w:lineRule="auto"/>
        <w:jc w:val="right"/>
        <w:rPr>
          <w:rFonts w:ascii="Swis721 Cn BT" w:hAnsi="Swis721 Cn BT" w:cs="Calibri Light"/>
          <w:b/>
          <w:color w:val="008000"/>
          <w:sz w:val="22"/>
          <w:szCs w:val="22"/>
          <w:highlight w:val="yellow"/>
          <w:lang w:val="es-ES"/>
        </w:rPr>
      </w:pPr>
    </w:p>
    <w:p w14:paraId="11CB7A0B" w14:textId="0E15C90C" w:rsidR="001B1D92" w:rsidRPr="00E720DD" w:rsidRDefault="001B1D92" w:rsidP="00D56F44">
      <w:pPr>
        <w:spacing w:line="276" w:lineRule="auto"/>
        <w:jc w:val="center"/>
        <w:rPr>
          <w:rFonts w:ascii="Swis721 Cn BT" w:hAnsi="Swis721 Cn BT" w:cs="Calibri Light"/>
          <w:b/>
          <w:color w:val="000000" w:themeColor="text1"/>
          <w:sz w:val="22"/>
          <w:szCs w:val="22"/>
          <w:u w:val="single"/>
          <w:lang w:val="es-ES"/>
        </w:rPr>
      </w:pPr>
      <w:r w:rsidRPr="00E720DD">
        <w:rPr>
          <w:rFonts w:ascii="Swis721 Cn BT" w:hAnsi="Swis721 Cn BT" w:cs="Calibri Light"/>
          <w:b/>
          <w:color w:val="000000" w:themeColor="text1"/>
          <w:sz w:val="22"/>
          <w:szCs w:val="22"/>
          <w:u w:val="single"/>
          <w:lang w:val="es-ES"/>
        </w:rPr>
        <w:lastRenderedPageBreak/>
        <w:t xml:space="preserve">MEMORIA DESCRIPTIVA DE </w:t>
      </w:r>
      <w:r w:rsidR="00F22280" w:rsidRPr="00E720DD">
        <w:rPr>
          <w:rFonts w:ascii="Swis721 Cn BT" w:hAnsi="Swis721 Cn BT" w:cs="Calibri Light"/>
          <w:b/>
          <w:color w:val="000000" w:themeColor="text1"/>
          <w:sz w:val="22"/>
          <w:szCs w:val="22"/>
          <w:u w:val="single"/>
          <w:lang w:val="es-ES"/>
        </w:rPr>
        <w:t>INSTALACIONES SANITARIAS</w:t>
      </w:r>
    </w:p>
    <w:bookmarkEnd w:id="0"/>
    <w:p w14:paraId="4615AA6C" w14:textId="44CE6BF7" w:rsidR="001B1D92" w:rsidRPr="00E720DD" w:rsidRDefault="001B1D92" w:rsidP="000F7A2A">
      <w:pPr>
        <w:pStyle w:val="Sangradetextonormal"/>
        <w:tabs>
          <w:tab w:val="left" w:pos="709"/>
          <w:tab w:val="left" w:pos="7368"/>
        </w:tabs>
        <w:spacing w:before="375" w:line="276" w:lineRule="auto"/>
        <w:ind w:left="284" w:right="101"/>
        <w:jc w:val="center"/>
        <w:rPr>
          <w:rFonts w:ascii="Swis721 Cn BT" w:hAnsi="Swis721 Cn BT" w:cs="Calibri Light"/>
          <w:b/>
          <w:color w:val="000000" w:themeColor="text1"/>
          <w:sz w:val="22"/>
          <w:szCs w:val="22"/>
        </w:rPr>
      </w:pPr>
      <w:r w:rsidRPr="00E720DD">
        <w:rPr>
          <w:rFonts w:ascii="Swis721 Cn BT" w:hAnsi="Swis721 Cn BT" w:cs="Calibri Light"/>
          <w:b/>
          <w:color w:val="000000" w:themeColor="text1"/>
          <w:sz w:val="22"/>
          <w:szCs w:val="22"/>
        </w:rPr>
        <w:t>INFORMACIÓN DEL PROYECTO</w:t>
      </w:r>
    </w:p>
    <w:p w14:paraId="4837D470" w14:textId="2FA94775"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b/>
          <w:bCs/>
          <w:color w:val="000000" w:themeColor="text1"/>
          <w:sz w:val="22"/>
          <w:szCs w:val="22"/>
          <w:shd w:val="clear" w:color="auto" w:fill="FFFFFF"/>
        </w:rPr>
      </w:pPr>
      <w:r w:rsidRPr="00E720DD">
        <w:rPr>
          <w:rFonts w:ascii="Swis721 Cn BT" w:hAnsi="Swis721 Cn BT" w:cs="Calibri Light"/>
          <w:b/>
          <w:bCs/>
          <w:color w:val="000000" w:themeColor="text1"/>
          <w:sz w:val="22"/>
          <w:szCs w:val="22"/>
          <w:shd w:val="clear" w:color="auto" w:fill="FFFFFF"/>
        </w:rPr>
        <w:t xml:space="preserve">UNIDAD EJECUTORA </w:t>
      </w:r>
    </w:p>
    <w:p w14:paraId="76948EBE" w14:textId="60299A66" w:rsidR="008B1E13" w:rsidRPr="00E720DD" w:rsidRDefault="000F7A2A" w:rsidP="00E720DD">
      <w:pPr>
        <w:pStyle w:val="Sangradetextonormal"/>
        <w:tabs>
          <w:tab w:val="left" w:pos="709"/>
          <w:tab w:val="left" w:pos="9214"/>
        </w:tabs>
        <w:spacing w:line="276" w:lineRule="auto"/>
        <w:ind w:left="284" w:right="1029"/>
        <w:rPr>
          <w:rFonts w:ascii="Swis721 Cn BT" w:hAnsi="Swis721 Cn BT" w:cs="Calibri Light"/>
          <w:color w:val="000000" w:themeColor="text1"/>
          <w:sz w:val="22"/>
          <w:szCs w:val="22"/>
        </w:rPr>
      </w:pPr>
      <w:r w:rsidRPr="00E720DD">
        <w:rPr>
          <w:rFonts w:ascii="Swis721 Cn BT" w:hAnsi="Swis721 Cn BT" w:cs="Calibri Light"/>
          <w:color w:val="000000" w:themeColor="text1"/>
          <w:sz w:val="22"/>
          <w:szCs w:val="22"/>
        </w:rPr>
        <w:t>GERENCIA TERRITORIAL BAJO MAYO – TARAPOTO - GERENCIA DE INFRAESTRUCTURA</w:t>
      </w:r>
      <w:r w:rsidR="00361190" w:rsidRPr="00E720DD">
        <w:rPr>
          <w:rFonts w:ascii="Swis721 Cn BT" w:hAnsi="Swis721 Cn BT" w:cs="Calibri Light"/>
          <w:color w:val="000000" w:themeColor="text1"/>
          <w:sz w:val="22"/>
          <w:szCs w:val="22"/>
        </w:rPr>
        <w:t>.</w:t>
      </w:r>
    </w:p>
    <w:p w14:paraId="25C58228" w14:textId="77777777" w:rsidR="00E43691" w:rsidRPr="00E720DD" w:rsidRDefault="00E43691" w:rsidP="003767E8">
      <w:pPr>
        <w:pStyle w:val="Sangradetextonormal"/>
        <w:tabs>
          <w:tab w:val="left" w:pos="709"/>
          <w:tab w:val="left" w:pos="9214"/>
        </w:tabs>
        <w:spacing w:line="276" w:lineRule="auto"/>
        <w:ind w:left="284" w:right="1029"/>
        <w:jc w:val="right"/>
        <w:rPr>
          <w:rFonts w:ascii="Swis721 Cn BT" w:hAnsi="Swis721 Cn BT" w:cs="Calibri Light"/>
          <w:color w:val="000000" w:themeColor="text1"/>
          <w:sz w:val="22"/>
          <w:szCs w:val="22"/>
        </w:rPr>
      </w:pPr>
    </w:p>
    <w:p w14:paraId="36D73451" w14:textId="597D06D8"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b/>
          <w:bCs/>
          <w:color w:val="000000" w:themeColor="text1"/>
          <w:sz w:val="22"/>
          <w:szCs w:val="22"/>
          <w:shd w:val="clear" w:color="auto" w:fill="FFFFFF"/>
        </w:rPr>
      </w:pPr>
      <w:r w:rsidRPr="00E720DD">
        <w:rPr>
          <w:rFonts w:ascii="Swis721 Cn BT" w:hAnsi="Swis721 Cn BT" w:cs="Calibri Light"/>
          <w:b/>
          <w:bCs/>
          <w:color w:val="000000" w:themeColor="text1"/>
          <w:sz w:val="22"/>
          <w:szCs w:val="22"/>
          <w:shd w:val="clear" w:color="auto" w:fill="FFFFFF"/>
        </w:rPr>
        <w:t xml:space="preserve">PROYECTO  </w:t>
      </w:r>
    </w:p>
    <w:p w14:paraId="725AA059" w14:textId="13B6495D" w:rsidR="00681B06" w:rsidRPr="00E720DD" w:rsidRDefault="00E720DD" w:rsidP="0074380D">
      <w:pPr>
        <w:pStyle w:val="Sangradetextonormal"/>
        <w:tabs>
          <w:tab w:val="left" w:pos="709"/>
          <w:tab w:val="left" w:pos="9214"/>
        </w:tabs>
        <w:spacing w:line="276" w:lineRule="auto"/>
        <w:ind w:left="284" w:right="101"/>
        <w:rPr>
          <w:rFonts w:ascii="Swis721 Cn BT" w:eastAsia="MS Mincho" w:hAnsi="Swis721 Cn BT" w:cs="Calibri Light"/>
          <w:color w:val="000000" w:themeColor="text1"/>
          <w:sz w:val="22"/>
          <w:szCs w:val="22"/>
          <w:lang w:eastAsia="es-ES_tradnl"/>
        </w:rPr>
      </w:pPr>
      <w:r w:rsidRPr="00E720DD">
        <w:rPr>
          <w:rFonts w:ascii="Swis721 Cn BT" w:eastAsia="MS Mincho" w:hAnsi="Swis721 Cn BT" w:cs="Calibri Light"/>
          <w:color w:val="000000" w:themeColor="text1"/>
          <w:sz w:val="22"/>
          <w:szCs w:val="22"/>
          <w:lang w:eastAsia="es-ES_tradnl"/>
        </w:rPr>
        <w:t xml:space="preserve">CREACIÓN DEL SERVICIO DE PROTECCIÓN INTEGRAL A NIÑAS, NIÑOS Y </w:t>
      </w:r>
      <w:r w:rsidR="00473BAC" w:rsidRPr="00E720DD">
        <w:rPr>
          <w:rFonts w:ascii="Swis721 Cn BT" w:eastAsia="MS Mincho" w:hAnsi="Swis721 Cn BT" w:cs="Calibri Light"/>
          <w:color w:val="000000" w:themeColor="text1"/>
          <w:sz w:val="22"/>
          <w:szCs w:val="22"/>
          <w:lang w:eastAsia="es-ES_tradnl"/>
        </w:rPr>
        <w:t>ADOLESCENTES SIN CUIDADOS PARENTALES O EN RIESGO DE</w:t>
      </w:r>
      <w:r w:rsidRPr="00E720DD">
        <w:rPr>
          <w:rFonts w:ascii="Swis721 Cn BT" w:eastAsia="MS Mincho" w:hAnsi="Swis721 Cn BT" w:cs="Calibri Light"/>
          <w:color w:val="000000" w:themeColor="text1"/>
          <w:sz w:val="22"/>
          <w:szCs w:val="22"/>
          <w:lang w:eastAsia="es-ES_tradnl"/>
        </w:rPr>
        <w:t xml:space="preserve"> PERDERLOS EN CENTRO DE ACOGIDA RESIDENCIAL - MUJERES DISTRITO DE MORALES DE LA PROVINCIA DE SAN MARTIN DEL DEPARTAMENTO DE SAN MARTIN</w:t>
      </w:r>
      <w:r w:rsidR="001006F0" w:rsidRPr="00E720DD">
        <w:rPr>
          <w:rFonts w:ascii="Swis721 Cn BT" w:eastAsia="MS Mincho" w:hAnsi="Swis721 Cn BT" w:cs="Calibri Light"/>
          <w:color w:val="000000" w:themeColor="text1"/>
          <w:sz w:val="22"/>
          <w:szCs w:val="22"/>
          <w:lang w:eastAsia="es-ES_tradnl"/>
        </w:rPr>
        <w:t>.</w:t>
      </w:r>
    </w:p>
    <w:p w14:paraId="6A9BCD33" w14:textId="77777777" w:rsidR="001006F0" w:rsidRPr="00425FFF" w:rsidRDefault="001006F0" w:rsidP="0074380D">
      <w:pPr>
        <w:pStyle w:val="Sangradetextonormal"/>
        <w:tabs>
          <w:tab w:val="left" w:pos="709"/>
          <w:tab w:val="left" w:pos="9214"/>
        </w:tabs>
        <w:spacing w:line="276" w:lineRule="auto"/>
        <w:ind w:left="284" w:right="101"/>
        <w:rPr>
          <w:rFonts w:ascii="Swis721 Cn BT" w:hAnsi="Swis721 Cn BT" w:cs="Calibri Light"/>
          <w:b/>
          <w:bCs/>
          <w:color w:val="000000" w:themeColor="text1"/>
          <w:sz w:val="22"/>
          <w:szCs w:val="22"/>
          <w:highlight w:val="yellow"/>
          <w:shd w:val="clear" w:color="auto" w:fill="FFFFFF"/>
        </w:rPr>
      </w:pPr>
    </w:p>
    <w:p w14:paraId="3CA2728E" w14:textId="53F58FD5"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b/>
          <w:bCs/>
          <w:color w:val="000000" w:themeColor="text1"/>
          <w:sz w:val="22"/>
          <w:szCs w:val="22"/>
          <w:shd w:val="clear" w:color="auto" w:fill="FFFFFF"/>
          <w:lang w:val="pt-PT"/>
        </w:rPr>
      </w:pPr>
      <w:r w:rsidRPr="00E720DD">
        <w:rPr>
          <w:rFonts w:ascii="Swis721 Cn BT" w:hAnsi="Swis721 Cn BT" w:cs="Calibri Light"/>
          <w:b/>
          <w:bCs/>
          <w:color w:val="000000" w:themeColor="text1"/>
          <w:sz w:val="22"/>
          <w:szCs w:val="22"/>
          <w:shd w:val="clear" w:color="auto" w:fill="FFFFFF"/>
          <w:lang w:val="pt-PT"/>
        </w:rPr>
        <w:t xml:space="preserve">CÓDIGO ÚNICO DE INVERSIONES  </w:t>
      </w:r>
    </w:p>
    <w:p w14:paraId="337EF4BB" w14:textId="5D039190" w:rsidR="00681B06" w:rsidRPr="00E720DD" w:rsidRDefault="001006F0" w:rsidP="0074380D">
      <w:pPr>
        <w:pStyle w:val="Sangradetextonormal"/>
        <w:tabs>
          <w:tab w:val="left" w:pos="709"/>
          <w:tab w:val="left" w:pos="9214"/>
        </w:tabs>
        <w:spacing w:line="276" w:lineRule="auto"/>
        <w:ind w:left="284" w:right="101"/>
        <w:rPr>
          <w:rFonts w:ascii="Swis721 Cn BT" w:eastAsia="MS Mincho" w:hAnsi="Swis721 Cn BT" w:cs="Calibri Light"/>
          <w:color w:val="000000" w:themeColor="text1"/>
          <w:sz w:val="22"/>
          <w:szCs w:val="22"/>
          <w:lang w:val="pt-PT" w:eastAsia="es-ES_tradnl"/>
        </w:rPr>
      </w:pPr>
      <w:r w:rsidRPr="00E720DD">
        <w:rPr>
          <w:rFonts w:ascii="Swis721 Cn BT" w:eastAsia="MS Mincho" w:hAnsi="Swis721 Cn BT" w:cs="Calibri Light"/>
          <w:color w:val="000000" w:themeColor="text1"/>
          <w:sz w:val="22"/>
          <w:szCs w:val="22"/>
          <w:lang w:val="pt-PT" w:eastAsia="es-ES_tradnl"/>
        </w:rPr>
        <w:t xml:space="preserve">CUI N° </w:t>
      </w:r>
      <w:r w:rsidR="00E720DD" w:rsidRPr="00E720DD">
        <w:rPr>
          <w:rFonts w:ascii="Swis721 Cn BT" w:eastAsia="MS Mincho" w:hAnsi="Swis721 Cn BT" w:cs="Calibri Light"/>
          <w:color w:val="000000" w:themeColor="text1"/>
          <w:sz w:val="22"/>
          <w:szCs w:val="22"/>
          <w:lang w:val="pt-PT" w:eastAsia="es-ES_tradnl"/>
        </w:rPr>
        <w:t>2717013</w:t>
      </w:r>
    </w:p>
    <w:p w14:paraId="041705EC" w14:textId="77777777" w:rsidR="001006F0" w:rsidRPr="00425FFF" w:rsidRDefault="001006F0" w:rsidP="0074380D">
      <w:pPr>
        <w:pStyle w:val="Sangradetextonormal"/>
        <w:tabs>
          <w:tab w:val="left" w:pos="709"/>
          <w:tab w:val="left" w:pos="9214"/>
        </w:tabs>
        <w:spacing w:line="276" w:lineRule="auto"/>
        <w:ind w:left="284" w:right="101"/>
        <w:rPr>
          <w:rFonts w:ascii="Swis721 Cn BT" w:hAnsi="Swis721 Cn BT" w:cs="Calibri Light"/>
          <w:b/>
          <w:color w:val="000000" w:themeColor="text1"/>
          <w:sz w:val="22"/>
          <w:szCs w:val="22"/>
          <w:highlight w:val="yellow"/>
          <w:shd w:val="clear" w:color="auto" w:fill="FFFFFF"/>
          <w:lang w:val="pt-PT"/>
        </w:rPr>
      </w:pPr>
    </w:p>
    <w:p w14:paraId="5F7F03F4" w14:textId="0A35C8A5" w:rsidR="001B1D92" w:rsidRPr="00AA788B" w:rsidRDefault="001B1D92" w:rsidP="0074380D">
      <w:pPr>
        <w:pStyle w:val="Sangradetextonormal"/>
        <w:tabs>
          <w:tab w:val="left" w:pos="709"/>
          <w:tab w:val="left" w:pos="9214"/>
        </w:tabs>
        <w:spacing w:line="276" w:lineRule="auto"/>
        <w:ind w:left="284" w:right="101"/>
        <w:rPr>
          <w:rFonts w:ascii="Swis721 Cn BT" w:hAnsi="Swis721 Cn BT" w:cs="Calibri Light"/>
          <w:b/>
          <w:color w:val="000000" w:themeColor="text1"/>
          <w:sz w:val="22"/>
          <w:szCs w:val="22"/>
          <w:shd w:val="clear" w:color="auto" w:fill="FFFFFF"/>
        </w:rPr>
      </w:pPr>
      <w:r w:rsidRPr="00AA788B">
        <w:rPr>
          <w:rFonts w:ascii="Swis721 Cn BT" w:hAnsi="Swis721 Cn BT" w:cs="Calibri Light"/>
          <w:b/>
          <w:color w:val="000000" w:themeColor="text1"/>
          <w:sz w:val="22"/>
          <w:szCs w:val="22"/>
          <w:shd w:val="clear" w:color="auto" w:fill="FFFFFF"/>
        </w:rPr>
        <w:t xml:space="preserve">INFORMACIÓN DE LA </w:t>
      </w:r>
      <w:r w:rsidR="000F7A2A" w:rsidRPr="00AA788B">
        <w:rPr>
          <w:rFonts w:ascii="Swis721 Cn BT" w:hAnsi="Swis721 Cn BT" w:cs="Calibri Light"/>
          <w:b/>
          <w:color w:val="000000" w:themeColor="text1"/>
          <w:sz w:val="22"/>
          <w:szCs w:val="22"/>
          <w:shd w:val="clear" w:color="auto" w:fill="FFFFFF"/>
        </w:rPr>
        <w:t>EDIFICACION</w:t>
      </w:r>
      <w:r w:rsidRPr="00AA788B">
        <w:rPr>
          <w:rFonts w:ascii="Swis721 Cn BT" w:hAnsi="Swis721 Cn BT" w:cs="Calibri Light"/>
          <w:b/>
          <w:color w:val="000000" w:themeColor="text1"/>
          <w:sz w:val="22"/>
          <w:szCs w:val="22"/>
          <w:shd w:val="clear" w:color="auto" w:fill="FFFFFF"/>
        </w:rPr>
        <w:t>.</w:t>
      </w:r>
    </w:p>
    <w:p w14:paraId="26C79F27" w14:textId="6B181616" w:rsidR="001B1D92" w:rsidRPr="00AA788B" w:rsidRDefault="000F7A2A"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AA788B">
        <w:rPr>
          <w:rFonts w:ascii="Swis721 Cn BT" w:hAnsi="Swis721 Cn BT" w:cs="Calibri Light"/>
          <w:color w:val="000000" w:themeColor="text1"/>
          <w:sz w:val="22"/>
          <w:szCs w:val="22"/>
          <w:shd w:val="clear" w:color="auto" w:fill="FFFFFF"/>
        </w:rPr>
        <w:t>NOMBRE DE LA EDIFICACIÓN:</w:t>
      </w:r>
    </w:p>
    <w:p w14:paraId="6391D40D" w14:textId="22D77899" w:rsidR="00000151" w:rsidRPr="00AA788B" w:rsidRDefault="00000151" w:rsidP="0074380D">
      <w:pPr>
        <w:pStyle w:val="Sangradetextonormal"/>
        <w:tabs>
          <w:tab w:val="left" w:pos="709"/>
          <w:tab w:val="left" w:pos="9214"/>
        </w:tabs>
        <w:spacing w:line="276" w:lineRule="auto"/>
        <w:ind w:left="284" w:right="101"/>
        <w:rPr>
          <w:rFonts w:ascii="Swis721 Cn BT" w:eastAsia="MS Mincho" w:hAnsi="Swis721 Cn BT" w:cs="Calibri Light"/>
          <w:color w:val="000000" w:themeColor="text1"/>
          <w:sz w:val="22"/>
          <w:szCs w:val="22"/>
          <w:lang w:val="es-PE" w:eastAsia="es-ES_tradnl"/>
        </w:rPr>
      </w:pPr>
      <w:r w:rsidRPr="00AA788B">
        <w:rPr>
          <w:rFonts w:ascii="Swis721 Cn BT" w:eastAsia="MS Mincho" w:hAnsi="Swis721 Cn BT" w:cs="Calibri Light"/>
          <w:color w:val="000000" w:themeColor="text1"/>
          <w:sz w:val="22"/>
          <w:szCs w:val="22"/>
          <w:lang w:val="es-PE" w:eastAsia="es-ES_tradnl"/>
        </w:rPr>
        <w:t xml:space="preserve">CENTRO DE ACOGIDA RESIDENCIAL DE PROTECCIÓN </w:t>
      </w:r>
      <w:r w:rsidR="00DC0295" w:rsidRPr="00DC0295">
        <w:rPr>
          <w:rFonts w:ascii="Swis721 Cn BT" w:eastAsia="MS Mincho" w:hAnsi="Swis721 Cn BT" w:cs="Calibri Light"/>
          <w:color w:val="000000" w:themeColor="text1"/>
          <w:sz w:val="22"/>
          <w:szCs w:val="22"/>
          <w:lang w:val="es-PE" w:eastAsia="es-ES_tradnl"/>
        </w:rPr>
        <w:t>INTEGRAL A NIÑAS</w:t>
      </w:r>
      <w:r w:rsidR="009D11CE">
        <w:rPr>
          <w:rFonts w:ascii="Swis721 Cn BT" w:eastAsia="MS Mincho" w:hAnsi="Swis721 Cn BT" w:cs="Calibri Light"/>
          <w:color w:val="000000" w:themeColor="text1"/>
          <w:sz w:val="22"/>
          <w:szCs w:val="22"/>
          <w:lang w:val="es-PE" w:eastAsia="es-ES_tradnl"/>
        </w:rPr>
        <w:t xml:space="preserve"> </w:t>
      </w:r>
      <w:r w:rsidR="00DC0295" w:rsidRPr="00DC0295">
        <w:rPr>
          <w:rFonts w:ascii="Swis721 Cn BT" w:eastAsia="MS Mincho" w:hAnsi="Swis721 Cn BT" w:cs="Calibri Light"/>
          <w:color w:val="000000" w:themeColor="text1"/>
          <w:sz w:val="22"/>
          <w:szCs w:val="22"/>
          <w:lang w:val="es-PE" w:eastAsia="es-ES_tradnl"/>
        </w:rPr>
        <w:t>Y ADOLESCENTES SIN CUIDADOS PARENTALES O EN RIESGO DE PERDERLOS</w:t>
      </w:r>
    </w:p>
    <w:p w14:paraId="76F858A3" w14:textId="77777777" w:rsidR="001006F0" w:rsidRPr="00000151" w:rsidRDefault="001006F0"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highlight w:val="yellow"/>
          <w:lang w:val="es-PE"/>
        </w:rPr>
      </w:pPr>
    </w:p>
    <w:p w14:paraId="1D655A4C" w14:textId="3683B42A"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hAnsi="Swis721 Cn BT" w:cs="Calibri Light"/>
          <w:color w:val="000000" w:themeColor="text1"/>
          <w:sz w:val="22"/>
          <w:szCs w:val="22"/>
          <w:shd w:val="clear" w:color="auto" w:fill="FFFFFF"/>
        </w:rPr>
        <w:t>DEPARTAMENTO:</w:t>
      </w:r>
    </w:p>
    <w:p w14:paraId="159BF305" w14:textId="0737FE01"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hAnsi="Swis721 Cn BT" w:cs="Calibri Light"/>
          <w:color w:val="000000" w:themeColor="text1"/>
          <w:sz w:val="22"/>
          <w:szCs w:val="22"/>
          <w:shd w:val="clear" w:color="auto" w:fill="FFFFFF"/>
        </w:rPr>
        <w:t>SAN MARTIN</w:t>
      </w:r>
    </w:p>
    <w:p w14:paraId="0A182A68" w14:textId="77777777" w:rsidR="00E43691" w:rsidRPr="00E720DD" w:rsidRDefault="00E43691"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p>
    <w:p w14:paraId="1AC6B9EC" w14:textId="52FDF94C"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hAnsi="Swis721 Cn BT" w:cs="Calibri Light"/>
          <w:color w:val="000000" w:themeColor="text1"/>
          <w:sz w:val="22"/>
          <w:szCs w:val="22"/>
          <w:shd w:val="clear" w:color="auto" w:fill="FFFFFF"/>
        </w:rPr>
        <w:t>PROVINCIA:</w:t>
      </w:r>
    </w:p>
    <w:p w14:paraId="21B3B30E" w14:textId="77777777" w:rsidR="009A2833" w:rsidRPr="00E720DD" w:rsidRDefault="009A2833" w:rsidP="009A2833">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hAnsi="Swis721 Cn BT" w:cs="Calibri Light"/>
          <w:color w:val="000000" w:themeColor="text1"/>
          <w:sz w:val="22"/>
          <w:szCs w:val="22"/>
          <w:shd w:val="clear" w:color="auto" w:fill="FFFFFF"/>
        </w:rPr>
        <w:t>SAN MARTIN</w:t>
      </w:r>
    </w:p>
    <w:p w14:paraId="43789A44" w14:textId="77777777" w:rsidR="00E43691" w:rsidRPr="00E720DD" w:rsidRDefault="00E43691"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p>
    <w:p w14:paraId="1CECE60E" w14:textId="54FC9B14"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hAnsi="Swis721 Cn BT" w:cs="Calibri Light"/>
          <w:color w:val="000000" w:themeColor="text1"/>
          <w:sz w:val="22"/>
          <w:szCs w:val="22"/>
          <w:shd w:val="clear" w:color="auto" w:fill="FFFFFF"/>
        </w:rPr>
        <w:t>DISTRITO:</w:t>
      </w:r>
    </w:p>
    <w:p w14:paraId="47CC6D41" w14:textId="49C05315" w:rsidR="00E43691" w:rsidRPr="00E720DD" w:rsidRDefault="00F02F21"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eastAsia="MS Mincho" w:hAnsi="Swis721 Cn BT" w:cs="Calibri Light"/>
          <w:color w:val="000000" w:themeColor="text1"/>
          <w:sz w:val="22"/>
          <w:szCs w:val="22"/>
          <w:lang w:eastAsia="es-ES_tradnl"/>
        </w:rPr>
        <w:t>MORALES</w:t>
      </w:r>
    </w:p>
    <w:p w14:paraId="1F443396" w14:textId="77777777" w:rsidR="00737E75" w:rsidRPr="00425FFF" w:rsidRDefault="00737E75" w:rsidP="0074380D">
      <w:pPr>
        <w:tabs>
          <w:tab w:val="left" w:pos="1522"/>
        </w:tabs>
        <w:spacing w:line="276" w:lineRule="auto"/>
        <w:jc w:val="both"/>
        <w:rPr>
          <w:rFonts w:ascii="Swis721 Cn BT" w:hAnsi="Swis721 Cn BT" w:cs="Calibri Light"/>
          <w:color w:val="000000" w:themeColor="text1"/>
          <w:sz w:val="22"/>
          <w:szCs w:val="22"/>
          <w:highlight w:val="yellow"/>
        </w:rPr>
      </w:pPr>
    </w:p>
    <w:p w14:paraId="57C62682" w14:textId="4566FFA6" w:rsidR="00737E75" w:rsidRPr="00425FFF" w:rsidRDefault="00737E75" w:rsidP="0074380D">
      <w:pPr>
        <w:tabs>
          <w:tab w:val="left" w:pos="1522"/>
        </w:tabs>
        <w:spacing w:line="276" w:lineRule="auto"/>
        <w:jc w:val="both"/>
        <w:rPr>
          <w:rFonts w:ascii="Swis721 Cn BT" w:hAnsi="Swis721 Cn BT" w:cs="Calibri Light"/>
          <w:color w:val="000000" w:themeColor="text1"/>
          <w:sz w:val="22"/>
          <w:szCs w:val="22"/>
          <w:highlight w:val="yellow"/>
        </w:rPr>
        <w:sectPr w:rsidR="00737E75" w:rsidRPr="00425FFF" w:rsidSect="00D56F44">
          <w:headerReference w:type="default" r:id="rId8"/>
          <w:footerReference w:type="default" r:id="rId9"/>
          <w:footerReference w:type="first" r:id="rId10"/>
          <w:pgSz w:w="11920" w:h="16840"/>
          <w:pgMar w:top="1560" w:right="1572" w:bottom="280" w:left="1680" w:header="709" w:footer="532"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pgNumType w:start="1"/>
          <w:cols w:space="720"/>
        </w:sectPr>
      </w:pPr>
    </w:p>
    <w:sdt>
      <w:sdtPr>
        <w:rPr>
          <w:rFonts w:ascii="Swis721 Cn BT" w:eastAsia="MS Mincho" w:hAnsi="Swis721 Cn BT" w:cs="Calibri Light"/>
          <w:b w:val="0"/>
          <w:bCs w:val="0"/>
          <w:color w:val="auto"/>
          <w:sz w:val="22"/>
          <w:szCs w:val="22"/>
          <w:highlight w:val="yellow"/>
          <w:lang w:val="es-ES" w:eastAsia="es-ES_tradnl"/>
        </w:rPr>
        <w:id w:val="-1801456586"/>
        <w:docPartObj>
          <w:docPartGallery w:val="Table of Contents"/>
          <w:docPartUnique/>
        </w:docPartObj>
      </w:sdtPr>
      <w:sdtContent>
        <w:p w14:paraId="5A16C5F9" w14:textId="5F3137E5" w:rsidR="00AC3796" w:rsidRPr="00D40325" w:rsidRDefault="00D40325">
          <w:pPr>
            <w:pStyle w:val="TtuloTDC"/>
            <w:rPr>
              <w:rFonts w:ascii="Swis721 Cn BT" w:hAnsi="Swis721 Cn BT" w:cs="Calibri Light"/>
              <w:color w:val="000000" w:themeColor="text1"/>
              <w:sz w:val="22"/>
              <w:szCs w:val="22"/>
            </w:rPr>
          </w:pPr>
          <w:r w:rsidRPr="00D40325">
            <w:rPr>
              <w:rFonts w:ascii="Swis721 Cn BT" w:hAnsi="Swis721 Cn BT" w:cs="Calibri Light"/>
              <w:color w:val="000000" w:themeColor="text1"/>
              <w:sz w:val="22"/>
              <w:szCs w:val="22"/>
              <w:lang w:val="es-ES"/>
            </w:rPr>
            <w:t>CONTENIDO</w:t>
          </w:r>
        </w:p>
        <w:p w14:paraId="256CDC61" w14:textId="19F950F1" w:rsidR="00D40325" w:rsidRDefault="00AC3796">
          <w:pPr>
            <w:pStyle w:val="TDC1"/>
            <w:rPr>
              <w:rFonts w:asciiTheme="minorHAnsi" w:eastAsiaTheme="minorEastAsia" w:hAnsiTheme="minorHAnsi" w:cstheme="minorBidi"/>
              <w:noProof/>
              <w:kern w:val="2"/>
              <w:lang w:val="es-PE" w:eastAsia="es-PE"/>
              <w14:ligatures w14:val="standardContextual"/>
            </w:rPr>
          </w:pPr>
          <w:r w:rsidRPr="00425FFF">
            <w:rPr>
              <w:rFonts w:ascii="Swis721 Cn BT" w:hAnsi="Swis721 Cn BT" w:cs="Calibri Light"/>
              <w:sz w:val="22"/>
              <w:szCs w:val="22"/>
              <w:highlight w:val="yellow"/>
            </w:rPr>
            <w:fldChar w:fldCharType="begin"/>
          </w:r>
          <w:r w:rsidRPr="00425FFF">
            <w:rPr>
              <w:rFonts w:ascii="Swis721 Cn BT" w:hAnsi="Swis721 Cn BT" w:cs="Calibri Light"/>
              <w:sz w:val="22"/>
              <w:szCs w:val="22"/>
              <w:highlight w:val="yellow"/>
            </w:rPr>
            <w:instrText xml:space="preserve"> TOC \o "1-3" \h \z \u </w:instrText>
          </w:r>
          <w:r w:rsidRPr="00425FFF">
            <w:rPr>
              <w:rFonts w:ascii="Swis721 Cn BT" w:hAnsi="Swis721 Cn BT" w:cs="Calibri Light"/>
              <w:sz w:val="22"/>
              <w:szCs w:val="22"/>
              <w:highlight w:val="yellow"/>
            </w:rPr>
            <w:fldChar w:fldCharType="separate"/>
          </w:r>
          <w:hyperlink w:anchor="_Toc240989732" w:history="1">
            <w:r w:rsidR="00D40325" w:rsidRPr="00F858C2">
              <w:rPr>
                <w:rStyle w:val="Hipervnculo"/>
                <w:rFonts w:ascii="Swis721 Cn BT" w:hAnsi="Swis721 Cn BT" w:cs="Calibri Light"/>
                <w:noProof/>
              </w:rPr>
              <w:t>1.</w:t>
            </w:r>
            <w:r w:rsidR="00D40325">
              <w:rPr>
                <w:rFonts w:asciiTheme="minorHAnsi" w:eastAsiaTheme="minorEastAsia" w:hAnsiTheme="minorHAnsi" w:cstheme="minorBidi"/>
                <w:noProof/>
                <w:kern w:val="2"/>
                <w:lang w:val="es-PE" w:eastAsia="es-PE"/>
                <w14:ligatures w14:val="standardContextual"/>
              </w:rPr>
              <w:tab/>
            </w:r>
            <w:r w:rsidR="00D40325" w:rsidRPr="00F858C2">
              <w:rPr>
                <w:rStyle w:val="Hipervnculo"/>
                <w:rFonts w:ascii="Swis721 Cn BT" w:hAnsi="Swis721 Cn BT" w:cs="Calibri Light"/>
                <w:noProof/>
              </w:rPr>
              <w:t>ANTECEDENTES DEL PROYECTO</w:t>
            </w:r>
            <w:r w:rsidR="00D40325">
              <w:rPr>
                <w:noProof/>
                <w:webHidden/>
              </w:rPr>
              <w:tab/>
            </w:r>
            <w:r w:rsidR="00D40325">
              <w:rPr>
                <w:noProof/>
                <w:webHidden/>
              </w:rPr>
              <w:fldChar w:fldCharType="begin"/>
            </w:r>
            <w:r w:rsidR="00D40325">
              <w:rPr>
                <w:noProof/>
                <w:webHidden/>
              </w:rPr>
              <w:instrText xml:space="preserve"> PAGEREF _Toc240989732 \h </w:instrText>
            </w:r>
            <w:r w:rsidR="00D40325">
              <w:rPr>
                <w:noProof/>
                <w:webHidden/>
              </w:rPr>
            </w:r>
            <w:r w:rsidR="00D40325">
              <w:rPr>
                <w:noProof/>
                <w:webHidden/>
              </w:rPr>
              <w:fldChar w:fldCharType="separate"/>
            </w:r>
            <w:r w:rsidR="00D40325">
              <w:rPr>
                <w:noProof/>
                <w:webHidden/>
              </w:rPr>
              <w:t>4</w:t>
            </w:r>
            <w:r w:rsidR="00D40325">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33" w:history="1">
            <w:r w:rsidRPr="00F858C2">
              <w:rPr>
                <w:rStyle w:val="Hipervnculo"/>
                <w:rFonts w:ascii="Swis721 Cn BT" w:hAnsi="Swis721 Cn BT" w:cs="Calibri Light"/>
                <w:noProof/>
              </w:rPr>
              <w:t>2.</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UBICACIÓN DEL PROYECTO</w:t>
            </w:r>
            <w:r>
              <w:rPr>
                <w:noProof/>
                <w:webHidden/>
              </w:rPr>
              <w:tab/>
            </w:r>
            <w:r>
              <w:rPr>
                <w:noProof/>
                <w:webHidden/>
              </w:rPr>
              <w:fldChar w:fldCharType="begin"/>
            </w:r>
            <w:r>
              <w:rPr>
                <w:noProof/>
                <w:webHidden/>
              </w:rPr>
              <w:instrText xml:space="preserve"> PAGEREF _Toc240989733 \h </w:instrText>
            </w:r>
            <w:r>
              <w:rPr>
                <w:noProof/>
                <w:webHidden/>
              </w:rPr>
            </w:r>
            <w:r>
              <w:rPr>
                <w:noProof/>
                <w:webHidden/>
              </w:rPr>
              <w:fldChar w:fldCharType="separate"/>
            </w:r>
            <w:r>
              <w:rPr>
                <w:noProof/>
                <w:webHidden/>
              </w:rPr>
              <w:t>5</w:t>
            </w:r>
            <w:r>
              <w:rPr>
                <w:noProof/>
                <w:webHidden/>
              </w:rPr>
              <w:fldChar w:fldCharType="end"/>
            </w:r>
          </w:hyperlink>
        </w:p>
        <w:p w14:paraId="66F8E233" w14:textId="0F396EAD"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34" w:history="1">
            <w:r w:rsidRPr="00F858C2">
              <w:rPr>
                <w:rStyle w:val="Hipervnculo"/>
                <w:rFonts w:ascii="Swis721 Cn BT" w:hAnsi="Swis721 Cn BT" w:cs="Calibri Light"/>
                <w:noProof/>
              </w:rPr>
              <w:t>3.</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FINALIDAD Y OBJETIVOS DEL PROYECTO:</w:t>
            </w:r>
            <w:r>
              <w:rPr>
                <w:noProof/>
                <w:webHidden/>
              </w:rPr>
              <w:tab/>
            </w:r>
            <w:r>
              <w:rPr>
                <w:noProof/>
                <w:webHidden/>
              </w:rPr>
              <w:fldChar w:fldCharType="begin"/>
            </w:r>
            <w:r>
              <w:rPr>
                <w:noProof/>
                <w:webHidden/>
              </w:rPr>
              <w:instrText xml:space="preserve"> PAGEREF _Toc240989734 \h </w:instrText>
            </w:r>
            <w:r>
              <w:rPr>
                <w:noProof/>
                <w:webHidden/>
              </w:rPr>
            </w:r>
            <w:r>
              <w:rPr>
                <w:noProof/>
                <w:webHidden/>
              </w:rPr>
              <w:fldChar w:fldCharType="separate"/>
            </w:r>
            <w:r>
              <w:rPr>
                <w:noProof/>
                <w:webHidden/>
              </w:rPr>
              <w:t>5</w:t>
            </w:r>
            <w:r>
              <w:rPr>
                <w:noProof/>
                <w:webHidden/>
              </w:rPr>
              <w:fldChar w:fldCharType="end"/>
            </w:r>
          </w:hyperlink>
        </w:p>
        <w:p w14:paraId="750A9D29" w14:textId="216AF19A"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35" w:history="1">
            <w:r w:rsidRPr="00F858C2">
              <w:rPr>
                <w:rStyle w:val="Hipervnculo"/>
                <w:rFonts w:ascii="Swis721 Cn BT" w:hAnsi="Swis721 Cn BT" w:cs="Calibri Light"/>
                <w:noProof/>
              </w:rPr>
              <w:t>4.</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SITUACION ACTUAL (REDES EXISTENTES)</w:t>
            </w:r>
            <w:r>
              <w:rPr>
                <w:noProof/>
                <w:webHidden/>
              </w:rPr>
              <w:tab/>
            </w:r>
            <w:r>
              <w:rPr>
                <w:noProof/>
                <w:webHidden/>
              </w:rPr>
              <w:fldChar w:fldCharType="begin"/>
            </w:r>
            <w:r>
              <w:rPr>
                <w:noProof/>
                <w:webHidden/>
              </w:rPr>
              <w:instrText xml:space="preserve"> PAGEREF _Toc240989735 \h </w:instrText>
            </w:r>
            <w:r>
              <w:rPr>
                <w:noProof/>
                <w:webHidden/>
              </w:rPr>
            </w:r>
            <w:r>
              <w:rPr>
                <w:noProof/>
                <w:webHidden/>
              </w:rPr>
              <w:fldChar w:fldCharType="separate"/>
            </w:r>
            <w:r>
              <w:rPr>
                <w:noProof/>
                <w:webHidden/>
              </w:rPr>
              <w:t>7</w:t>
            </w:r>
            <w:r>
              <w:rPr>
                <w:noProof/>
                <w:webHidden/>
              </w:rPr>
              <w:fldChar w:fldCharType="end"/>
            </w:r>
          </w:hyperlink>
        </w:p>
        <w:p w14:paraId="333C178B" w14:textId="47877987"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36" w:history="1">
            <w:r w:rsidRPr="00F858C2">
              <w:rPr>
                <w:rStyle w:val="Hipervnculo"/>
                <w:rFonts w:ascii="Swis721 Cn BT" w:hAnsi="Swis721 Cn BT" w:cs="Calibri Light"/>
                <w:noProof/>
              </w:rPr>
              <w:t>5.</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FACTIBILIDADES DE SERVICIOS DE AGUA Y DESAGUE</w:t>
            </w:r>
            <w:r>
              <w:rPr>
                <w:noProof/>
                <w:webHidden/>
              </w:rPr>
              <w:tab/>
            </w:r>
            <w:r>
              <w:rPr>
                <w:noProof/>
                <w:webHidden/>
              </w:rPr>
              <w:fldChar w:fldCharType="begin"/>
            </w:r>
            <w:r>
              <w:rPr>
                <w:noProof/>
                <w:webHidden/>
              </w:rPr>
              <w:instrText xml:space="preserve"> PAGEREF _Toc240989736 \h </w:instrText>
            </w:r>
            <w:r>
              <w:rPr>
                <w:noProof/>
                <w:webHidden/>
              </w:rPr>
            </w:r>
            <w:r>
              <w:rPr>
                <w:noProof/>
                <w:webHidden/>
              </w:rPr>
              <w:fldChar w:fldCharType="separate"/>
            </w:r>
            <w:r>
              <w:rPr>
                <w:noProof/>
                <w:webHidden/>
              </w:rPr>
              <w:t>7</w:t>
            </w:r>
            <w:r>
              <w:rPr>
                <w:noProof/>
                <w:webHidden/>
              </w:rPr>
              <w:fldChar w:fldCharType="end"/>
            </w:r>
          </w:hyperlink>
        </w:p>
        <w:p w14:paraId="23600DD5" w14:textId="5131D38D"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37" w:history="1">
            <w:r w:rsidRPr="00F858C2">
              <w:rPr>
                <w:rStyle w:val="Hipervnculo"/>
                <w:rFonts w:ascii="Swis721 Cn BT" w:hAnsi="Swis721 Cn BT" w:cs="Calibri Light"/>
                <w:noProof/>
              </w:rPr>
              <w:t>6.</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DESCRIPCION DEL PROYECTO</w:t>
            </w:r>
            <w:r>
              <w:rPr>
                <w:noProof/>
                <w:webHidden/>
              </w:rPr>
              <w:tab/>
            </w:r>
            <w:r>
              <w:rPr>
                <w:noProof/>
                <w:webHidden/>
              </w:rPr>
              <w:fldChar w:fldCharType="begin"/>
            </w:r>
            <w:r>
              <w:rPr>
                <w:noProof/>
                <w:webHidden/>
              </w:rPr>
              <w:instrText xml:space="preserve"> PAGEREF _Toc240989737 \h </w:instrText>
            </w:r>
            <w:r>
              <w:rPr>
                <w:noProof/>
                <w:webHidden/>
              </w:rPr>
            </w:r>
            <w:r>
              <w:rPr>
                <w:noProof/>
                <w:webHidden/>
              </w:rPr>
              <w:fldChar w:fldCharType="separate"/>
            </w:r>
            <w:r>
              <w:rPr>
                <w:noProof/>
                <w:webHidden/>
              </w:rPr>
              <w:t>8</w:t>
            </w:r>
            <w:r>
              <w:rPr>
                <w:noProof/>
                <w:webHidden/>
              </w:rPr>
              <w:fldChar w:fldCharType="end"/>
            </w:r>
          </w:hyperlink>
        </w:p>
        <w:p w14:paraId="36FF7228" w14:textId="7ABF6CC1"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38" w:history="1">
            <w:r w:rsidRPr="00F858C2">
              <w:rPr>
                <w:rStyle w:val="Hipervnculo"/>
                <w:rFonts w:ascii="Swis721 Cn BT" w:hAnsi="Swis721 Cn BT" w:cs="Calibri Light"/>
                <w:noProof/>
              </w:rPr>
              <w:t>7.</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CALCULO DE LAS INSTALACIONES SANITARIAS– AGUA</w:t>
            </w:r>
            <w:r>
              <w:rPr>
                <w:noProof/>
                <w:webHidden/>
              </w:rPr>
              <w:tab/>
            </w:r>
            <w:r>
              <w:rPr>
                <w:noProof/>
                <w:webHidden/>
              </w:rPr>
              <w:fldChar w:fldCharType="begin"/>
            </w:r>
            <w:r>
              <w:rPr>
                <w:noProof/>
                <w:webHidden/>
              </w:rPr>
              <w:instrText xml:space="preserve"> PAGEREF _Toc240989738 \h </w:instrText>
            </w:r>
            <w:r>
              <w:rPr>
                <w:noProof/>
                <w:webHidden/>
              </w:rPr>
            </w:r>
            <w:r>
              <w:rPr>
                <w:noProof/>
                <w:webHidden/>
              </w:rPr>
              <w:fldChar w:fldCharType="separate"/>
            </w:r>
            <w:r>
              <w:rPr>
                <w:noProof/>
                <w:webHidden/>
              </w:rPr>
              <w:t>18</w:t>
            </w:r>
            <w:r>
              <w:rPr>
                <w:noProof/>
                <w:webHidden/>
              </w:rPr>
              <w:fldChar w:fldCharType="end"/>
            </w:r>
          </w:hyperlink>
        </w:p>
        <w:p w14:paraId="00CB30D7" w14:textId="766C9F5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39" w:history="1">
            <w:r w:rsidRPr="00F858C2">
              <w:rPr>
                <w:rStyle w:val="Hipervnculo"/>
                <w:rFonts w:ascii="Swis721 Cn BT" w:hAnsi="Swis721 Cn BT" w:cs="Calibri Light"/>
                <w:noProof/>
              </w:rPr>
              <w:t>8.</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CALCULO DE INSTALACIONES SANITARIAS – DESAGÜE</w:t>
            </w:r>
            <w:r>
              <w:rPr>
                <w:noProof/>
                <w:webHidden/>
              </w:rPr>
              <w:tab/>
            </w:r>
            <w:r>
              <w:rPr>
                <w:noProof/>
                <w:webHidden/>
              </w:rPr>
              <w:fldChar w:fldCharType="begin"/>
            </w:r>
            <w:r>
              <w:rPr>
                <w:noProof/>
                <w:webHidden/>
              </w:rPr>
              <w:instrText xml:space="preserve"> PAGEREF _Toc240989739 \h </w:instrText>
            </w:r>
            <w:r>
              <w:rPr>
                <w:noProof/>
                <w:webHidden/>
              </w:rPr>
            </w:r>
            <w:r>
              <w:rPr>
                <w:noProof/>
                <w:webHidden/>
              </w:rPr>
              <w:fldChar w:fldCharType="separate"/>
            </w:r>
            <w:r>
              <w:rPr>
                <w:noProof/>
                <w:webHidden/>
              </w:rPr>
              <w:t>24</w:t>
            </w:r>
            <w:r>
              <w:rPr>
                <w:noProof/>
                <w:webHidden/>
              </w:rPr>
              <w:fldChar w:fldCharType="end"/>
            </w:r>
          </w:hyperlink>
        </w:p>
        <w:p w14:paraId="0E1D6673" w14:textId="73B001B1"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40" w:history="1">
            <w:r w:rsidRPr="00F858C2">
              <w:rPr>
                <w:rStyle w:val="Hipervnculo"/>
                <w:rFonts w:ascii="Swis721 Cn BT" w:hAnsi="Swis721 Cn BT" w:cs="Calibri Light"/>
                <w:noProof/>
              </w:rPr>
              <w:t>9.</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CONCLUSIONES</w:t>
            </w:r>
            <w:r>
              <w:rPr>
                <w:noProof/>
                <w:webHidden/>
              </w:rPr>
              <w:tab/>
            </w:r>
            <w:r>
              <w:rPr>
                <w:noProof/>
                <w:webHidden/>
              </w:rPr>
              <w:fldChar w:fldCharType="begin"/>
            </w:r>
            <w:r>
              <w:rPr>
                <w:noProof/>
                <w:webHidden/>
              </w:rPr>
              <w:instrText xml:space="preserve"> PAGEREF _Toc240989740 \h </w:instrText>
            </w:r>
            <w:r>
              <w:rPr>
                <w:noProof/>
                <w:webHidden/>
              </w:rPr>
            </w:r>
            <w:r>
              <w:rPr>
                <w:noProof/>
                <w:webHidden/>
              </w:rPr>
              <w:fldChar w:fldCharType="separate"/>
            </w:r>
            <w:r>
              <w:rPr>
                <w:noProof/>
                <w:webHidden/>
              </w:rPr>
              <w:t>31</w:t>
            </w:r>
            <w:r>
              <w:rPr>
                <w:noProof/>
                <w:webHidden/>
              </w:rPr>
              <w:fldChar w:fldCharType="end"/>
            </w:r>
          </w:hyperlink>
        </w:p>
        <w:p w14:paraId="18F0020D" w14:textId="56EF6FFE"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41" w:history="1">
            <w:r w:rsidRPr="00F858C2">
              <w:rPr>
                <w:rStyle w:val="Hipervnculo"/>
                <w:rFonts w:ascii="Swis721 Cn BT" w:hAnsi="Swis721 Cn BT" w:cs="Calibri Light"/>
                <w:noProof/>
              </w:rPr>
              <w:t>10.</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RECOMENDACIONES</w:t>
            </w:r>
            <w:r>
              <w:rPr>
                <w:noProof/>
                <w:webHidden/>
              </w:rPr>
              <w:tab/>
            </w:r>
            <w:r>
              <w:rPr>
                <w:noProof/>
                <w:webHidden/>
              </w:rPr>
              <w:fldChar w:fldCharType="begin"/>
            </w:r>
            <w:r>
              <w:rPr>
                <w:noProof/>
                <w:webHidden/>
              </w:rPr>
              <w:instrText xml:space="preserve"> PAGEREF _Toc240989741 \h </w:instrText>
            </w:r>
            <w:r>
              <w:rPr>
                <w:noProof/>
                <w:webHidden/>
              </w:rPr>
            </w:r>
            <w:r>
              <w:rPr>
                <w:noProof/>
                <w:webHidden/>
              </w:rPr>
              <w:fldChar w:fldCharType="separate"/>
            </w:r>
            <w:r>
              <w:rPr>
                <w:noProof/>
                <w:webHidden/>
              </w:rPr>
              <w:t>32</w:t>
            </w:r>
            <w:r>
              <w:rPr>
                <w:noProof/>
                <w:webHidden/>
              </w:rPr>
              <w:fldChar w:fldCharType="end"/>
            </w:r>
          </w:hyperlink>
        </w:p>
        <w:p w14:paraId="4A8B7B82" w14:textId="64096A06"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42" w:history="1">
            <w:r w:rsidRPr="00F858C2">
              <w:rPr>
                <w:rStyle w:val="Hipervnculo"/>
                <w:rFonts w:ascii="Swis721 Cn BT" w:hAnsi="Swis721 Cn BT" w:cs="Calibri Light"/>
                <w:noProof/>
                <w:highlight w:val="cyan"/>
              </w:rPr>
              <w:t>11.</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highlight w:val="cyan"/>
              </w:rPr>
              <w:t>RELACION DE PLANOS</w:t>
            </w:r>
            <w:r>
              <w:rPr>
                <w:noProof/>
                <w:webHidden/>
              </w:rPr>
              <w:tab/>
            </w:r>
            <w:r>
              <w:rPr>
                <w:noProof/>
                <w:webHidden/>
              </w:rPr>
              <w:fldChar w:fldCharType="begin"/>
            </w:r>
            <w:r>
              <w:rPr>
                <w:noProof/>
                <w:webHidden/>
              </w:rPr>
              <w:instrText xml:space="preserve"> PAGEREF _Toc240989742 \h </w:instrText>
            </w:r>
            <w:r>
              <w:rPr>
                <w:noProof/>
                <w:webHidden/>
              </w:rPr>
            </w:r>
            <w:r>
              <w:rPr>
                <w:noProof/>
                <w:webHidden/>
              </w:rPr>
              <w:fldChar w:fldCharType="separate"/>
            </w:r>
            <w:r>
              <w:rPr>
                <w:noProof/>
                <w:webHidden/>
              </w:rPr>
              <w:t>33</w:t>
            </w:r>
            <w:r>
              <w:rPr>
                <w:noProof/>
                <w:webHidden/>
              </w:rPr>
              <w:fldChar w:fldCharType="end"/>
            </w:r>
          </w:hyperlink>
        </w:p>
        <w:p w14:paraId="640E170F" w14:textId="10465391"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43" w:history="1">
            <w:r w:rsidRPr="00F858C2">
              <w:rPr>
                <w:rStyle w:val="Hipervnculo"/>
                <w:rFonts w:ascii="Swis721 Cn BT" w:hAnsi="Swis721 Cn BT" w:cs="Calibri Light"/>
                <w:noProof/>
                <w:highlight w:val="cyan"/>
              </w:rPr>
              <w:t>12.</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highlight w:val="cyan"/>
              </w:rPr>
              <w:t>ANEXOS:</w:t>
            </w:r>
            <w:r>
              <w:rPr>
                <w:noProof/>
                <w:webHidden/>
              </w:rPr>
              <w:tab/>
            </w:r>
            <w:r>
              <w:rPr>
                <w:noProof/>
                <w:webHidden/>
              </w:rPr>
              <w:fldChar w:fldCharType="begin"/>
            </w:r>
            <w:r>
              <w:rPr>
                <w:noProof/>
                <w:webHidden/>
              </w:rPr>
              <w:instrText xml:space="preserve"> PAGEREF _Toc240989743 \h </w:instrText>
            </w:r>
            <w:r>
              <w:rPr>
                <w:noProof/>
                <w:webHidden/>
              </w:rPr>
            </w:r>
            <w:r>
              <w:rPr>
                <w:noProof/>
                <w:webHidden/>
              </w:rPr>
              <w:fldChar w:fldCharType="separate"/>
            </w:r>
            <w:r>
              <w:rPr>
                <w:noProof/>
                <w:webHidden/>
              </w:rPr>
              <w:t>34</w:t>
            </w:r>
            <w:r>
              <w:rPr>
                <w:noProof/>
                <w:webHidden/>
              </w:rPr>
              <w:fldChar w:fldCharType="end"/>
            </w:r>
          </w:hyperlink>
        </w:p>
        <w:p w14:paraId="36B5D4FF" w14:textId="0B97811B" w:rsidR="00AC3796" w:rsidRPr="00425FFF" w:rsidRDefault="00AC3796">
          <w:pPr>
            <w:rPr>
              <w:rFonts w:ascii="Swis721 Cn BT" w:hAnsi="Swis721 Cn BT" w:cs="Calibri Light"/>
              <w:sz w:val="22"/>
              <w:szCs w:val="22"/>
              <w:highlight w:val="yellow"/>
            </w:rPr>
          </w:pPr>
          <w:r w:rsidRPr="00425FFF">
            <w:rPr>
              <w:rFonts w:ascii="Swis721 Cn BT" w:hAnsi="Swis721 Cn BT" w:cs="Calibri Light"/>
              <w:b/>
              <w:bCs/>
              <w:sz w:val="22"/>
              <w:szCs w:val="22"/>
              <w:highlight w:val="yellow"/>
              <w:lang w:val="es-ES"/>
            </w:rPr>
            <w:fldChar w:fldCharType="end"/>
          </w:r>
        </w:p>
      </w:sdtContent>
    </w:sdt>
    <w:p w14:paraId="472DD185" w14:textId="23E50C01" w:rsidR="00D42A12" w:rsidRPr="00425FFF" w:rsidRDefault="00D42A12" w:rsidP="00AC3796">
      <w:pPr>
        <w:spacing w:line="276" w:lineRule="auto"/>
        <w:ind w:right="-284"/>
        <w:rPr>
          <w:rFonts w:ascii="Swis721 Cn BT" w:eastAsia="Century Gothic" w:hAnsi="Swis721 Cn BT" w:cs="Calibri Light"/>
          <w:color w:val="000000" w:themeColor="text1"/>
          <w:sz w:val="22"/>
          <w:szCs w:val="22"/>
          <w:highlight w:val="yellow"/>
        </w:rPr>
      </w:pPr>
    </w:p>
    <w:p w14:paraId="2B44D71C" w14:textId="250A41AE" w:rsidR="006932E1" w:rsidRPr="00425FFF" w:rsidRDefault="006932E1" w:rsidP="00AC3796">
      <w:pPr>
        <w:spacing w:line="276" w:lineRule="auto"/>
        <w:ind w:right="-284"/>
        <w:rPr>
          <w:rFonts w:ascii="Swis721 Cn BT" w:eastAsia="Century Gothic" w:hAnsi="Swis721 Cn BT" w:cs="Calibri Light"/>
          <w:color w:val="000000" w:themeColor="text1"/>
          <w:sz w:val="22"/>
          <w:szCs w:val="22"/>
          <w:highlight w:val="yellow"/>
        </w:rPr>
      </w:pPr>
    </w:p>
    <w:p w14:paraId="2AC9070B" w14:textId="47F822EC" w:rsidR="00511EC7" w:rsidRPr="00425FFF" w:rsidRDefault="00511EC7" w:rsidP="00AC3796">
      <w:pPr>
        <w:spacing w:after="200" w:line="276" w:lineRule="auto"/>
        <w:rPr>
          <w:rFonts w:ascii="Swis721 Cn BT" w:eastAsia="Century Gothic" w:hAnsi="Swis721 Cn BT" w:cs="Calibri Light"/>
          <w:color w:val="000000" w:themeColor="text1"/>
          <w:sz w:val="22"/>
          <w:szCs w:val="22"/>
          <w:highlight w:val="yellow"/>
        </w:rPr>
      </w:pPr>
      <w:r w:rsidRPr="00425FFF">
        <w:rPr>
          <w:rFonts w:ascii="Swis721 Cn BT" w:eastAsia="Century Gothic" w:hAnsi="Swis721 Cn BT" w:cs="Calibri Light"/>
          <w:color w:val="000000" w:themeColor="text1"/>
          <w:sz w:val="22"/>
          <w:szCs w:val="22"/>
          <w:highlight w:val="yellow"/>
        </w:rPr>
        <w:br w:type="page"/>
      </w:r>
    </w:p>
    <w:p w14:paraId="0283705E" w14:textId="6F76B350" w:rsidR="00C4642A" w:rsidRPr="00D97427" w:rsidRDefault="00C4642A" w:rsidP="0004536B">
      <w:pPr>
        <w:pStyle w:val="Ttulo1"/>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1" w:name="_Toc240989732"/>
      <w:r w:rsidRPr="00D97427">
        <w:rPr>
          <w:rFonts w:ascii="Swis721 Cn BT" w:hAnsi="Swis721 Cn BT" w:cs="Calibri Light"/>
          <w:color w:val="000000" w:themeColor="text1"/>
          <w:sz w:val="22"/>
          <w:szCs w:val="22"/>
        </w:rPr>
        <w:lastRenderedPageBreak/>
        <w:t>ANTECEDENTES DEL PROYECTO</w:t>
      </w:r>
      <w:bookmarkEnd w:id="1"/>
      <w:r w:rsidR="002F0B91" w:rsidRPr="00D97427">
        <w:rPr>
          <w:rFonts w:ascii="Swis721 Cn BT" w:hAnsi="Swis721 Cn BT" w:cs="Calibri Light"/>
          <w:color w:val="000000" w:themeColor="text1"/>
          <w:sz w:val="22"/>
          <w:szCs w:val="22"/>
        </w:rPr>
        <w:t xml:space="preserve"> </w:t>
      </w:r>
    </w:p>
    <w:p w14:paraId="18DCAA60" w14:textId="77777777" w:rsidR="00997788" w:rsidRPr="00D97427" w:rsidRDefault="00997788" w:rsidP="00943AE2">
      <w:pPr>
        <w:spacing w:line="276" w:lineRule="auto"/>
        <w:jc w:val="both"/>
        <w:rPr>
          <w:rFonts w:ascii="Swis721 Cn BT" w:hAnsi="Swis721 Cn BT" w:cs="Calibri Light"/>
          <w:b/>
          <w:bCs/>
          <w:color w:val="000000" w:themeColor="text1"/>
          <w:sz w:val="22"/>
          <w:szCs w:val="22"/>
        </w:rPr>
      </w:pPr>
    </w:p>
    <w:p w14:paraId="2251CBF8" w14:textId="4690482B" w:rsidR="00C4642A" w:rsidRPr="00D97427" w:rsidRDefault="00997788" w:rsidP="00CE321F">
      <w:pPr>
        <w:shd w:val="clear" w:color="auto" w:fill="F2F2F2" w:themeFill="background1" w:themeFillShade="F2"/>
        <w:spacing w:line="276" w:lineRule="auto"/>
        <w:jc w:val="both"/>
        <w:rPr>
          <w:rFonts w:ascii="Swis721 Cn BT" w:hAnsi="Swis721 Cn BT" w:cs="Calibri Light"/>
          <w:b/>
          <w:bCs/>
          <w:color w:val="000000" w:themeColor="text1"/>
          <w:sz w:val="22"/>
          <w:szCs w:val="22"/>
        </w:rPr>
      </w:pPr>
      <w:r w:rsidRPr="00D97427">
        <w:rPr>
          <w:rFonts w:ascii="Swis721 Cn BT" w:hAnsi="Swis721 Cn BT" w:cs="Calibri Light"/>
          <w:b/>
          <w:bCs/>
          <w:color w:val="000000" w:themeColor="text1"/>
          <w:sz w:val="22"/>
          <w:szCs w:val="22"/>
        </w:rPr>
        <w:t xml:space="preserve">1.1 </w:t>
      </w:r>
      <w:r w:rsidR="00C4642A" w:rsidRPr="00D97427">
        <w:rPr>
          <w:rFonts w:ascii="Swis721 Cn BT" w:hAnsi="Swis721 Cn BT" w:cs="Calibri Light"/>
          <w:b/>
          <w:bCs/>
          <w:color w:val="000000" w:themeColor="text1"/>
          <w:sz w:val="22"/>
          <w:szCs w:val="22"/>
        </w:rPr>
        <w:t>INTRODUCCI</w:t>
      </w:r>
      <w:r w:rsidR="00B27690">
        <w:rPr>
          <w:rFonts w:ascii="Swis721 Cn BT" w:hAnsi="Swis721 Cn BT" w:cs="Calibri Light"/>
          <w:b/>
          <w:bCs/>
          <w:color w:val="000000" w:themeColor="text1"/>
          <w:sz w:val="22"/>
          <w:szCs w:val="22"/>
        </w:rPr>
        <w:t>Ó</w:t>
      </w:r>
      <w:r w:rsidR="00C4642A" w:rsidRPr="00D97427">
        <w:rPr>
          <w:rFonts w:ascii="Swis721 Cn BT" w:hAnsi="Swis721 Cn BT" w:cs="Calibri Light"/>
          <w:b/>
          <w:bCs/>
          <w:color w:val="000000" w:themeColor="text1"/>
          <w:sz w:val="22"/>
          <w:szCs w:val="22"/>
        </w:rPr>
        <w:t xml:space="preserve">N </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sidRPr="00DC74E5">
        <w:rPr>
          <w:rFonts w:ascii="Swis721 Cn BT" w:hAnsi="Swis721 Cn BT" w:cs="Calibri Light"/>
          <w:color w:val="000000" w:themeColor="text1"/>
          <w:sz w:val="22"/>
          <w:szCs w:val="22"/>
          <w:lang w:val="es-PE"/>
        </w:rPr>
        <w:t>El diseño de las instalaciones sanitarias contempla la implementación de los sistemas de abastecimiento de agua potable y evacuación de aguas residuales, considerando las necesidades propias de una infraestructura destinada al alojamiento, protección y atención integral de la población acogida. Estos servicios resultan indispensables para garantizar condiciones adecuadas de permanencia, permitiendo el desarrollo de actividades de higiene personal, alimentación, limpieza, uso de servicios higiénicos y demás actividades cotidianas en condiciones apropiadas de salubridad y confort.</w:t>
      </w:r>
    </w:p>
    <w:p w14:paraId="344826EE"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sidRPr="00DC74E5">
        <w:rPr>
          <w:rFonts w:ascii="Swis721 Cn BT" w:hAnsi="Swis721 Cn BT" w:cs="Calibri Light"/>
          <w:color w:val="000000" w:themeColor="text1"/>
          <w:sz w:val="22"/>
          <w:szCs w:val="22"/>
          <w:lang w:val="es-PE"/>
        </w:rPr>
        <w:t xml:space="preserve">En este tipo de infraestructura, la disponibilidad continua y adecuada de los servicios básicos adquiere especial importancia, debido a que el </w:t>
      </w:r>
      <w:r w:rsidRPr="00DC74E5">
        <w:rPr>
          <w:rFonts w:ascii="Swis721 Cn BT" w:hAnsi="Swis721 Cn BT" w:cs="Calibri Light"/>
          <w:b/>
          <w:bCs/>
          <w:color w:val="000000" w:themeColor="text1"/>
          <w:sz w:val="22"/>
          <w:szCs w:val="22"/>
          <w:lang w:val="es-PE"/>
        </w:rPr>
        <w:t>Centro de Acogida Residencial</w:t>
      </w:r>
      <w:r w:rsidRPr="00DC74E5">
        <w:rPr>
          <w:rFonts w:ascii="Swis721 Cn BT" w:hAnsi="Swis721 Cn BT" w:cs="Calibri Light"/>
          <w:color w:val="000000" w:themeColor="text1"/>
          <w:sz w:val="22"/>
          <w:szCs w:val="22"/>
          <w:lang w:val="es-PE"/>
        </w:rPr>
        <w:t xml:space="preserve"> debe proporcionar ambientes seguros, funcionales y habitables durante el periodo de permanencia de las personas acogidas. Por ello, las instalaciones sanitarias serán proyectadas considerando la demanda de agua, la población usuaria, la distribución de los ambientes y las condiciones de funcionamiento del establecimiento, procurando que cada espacio cuente con los puntos sanitarios necesarios para su correcto desarrollo funcional.</w:t>
      </w:r>
    </w:p>
    <w:p w14:paraId="59D067F9"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sidRPr="00DC74E5">
        <w:rPr>
          <w:rFonts w:ascii="Swis721 Cn BT" w:hAnsi="Swis721 Cn BT" w:cs="Calibri Light"/>
          <w:color w:val="000000" w:themeColor="text1"/>
          <w:sz w:val="22"/>
          <w:szCs w:val="22"/>
          <w:lang w:val="es-PE"/>
        </w:rPr>
        <w:t>El diseño de las redes de agua y desagüe se desarrollará en concordancia con la propuesta arquitectónica y estructural del proyecto, respetando la distribución de los ambientes y procurando un trazado eficiente de las instalaciones, sin comprometer la funcionalidad ni la integridad de la infraestructura. Asimismo, se considerarán las condiciones del terreno y la disposición de los ambientes para definir la ubicación de los componentes sanitarios, redes de distribución, puntos de evacuación y los sistemas que correspondan para la disposición de las aguas residuales.</w:t>
      </w:r>
    </w:p>
    <w:p w14:paraId="27C65B75"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sidRPr="00DC74E5">
        <w:rPr>
          <w:rFonts w:ascii="Swis721 Cn BT" w:hAnsi="Swis721 Cn BT" w:cs="Calibri Light"/>
          <w:color w:val="000000" w:themeColor="text1"/>
          <w:sz w:val="22"/>
          <w:szCs w:val="22"/>
          <w:lang w:val="es-PE"/>
        </w:rPr>
        <w:t xml:space="preserve">De esta manera, el diseño sanitario busca contribuir a que el </w:t>
      </w:r>
      <w:r w:rsidRPr="00DC74E5">
        <w:rPr>
          <w:rFonts w:ascii="Swis721 Cn BT" w:hAnsi="Swis721 Cn BT" w:cs="Calibri Light"/>
          <w:b/>
          <w:bCs/>
          <w:color w:val="000000" w:themeColor="text1"/>
          <w:sz w:val="22"/>
          <w:szCs w:val="22"/>
          <w:lang w:val="es-PE"/>
        </w:rPr>
        <w:t>Centro de Acogida Residencial</w:t>
      </w:r>
      <w:r w:rsidRPr="00DC74E5">
        <w:rPr>
          <w:rFonts w:ascii="Swis721 Cn BT" w:hAnsi="Swis721 Cn BT" w:cs="Calibri Light"/>
          <w:color w:val="000000" w:themeColor="text1"/>
          <w:sz w:val="22"/>
          <w:szCs w:val="22"/>
          <w:lang w:val="es-PE"/>
        </w:rPr>
        <w:t xml:space="preserve"> disponga de servicios básicos funcionales, seguros, higiénicos y suficientes, que permitan brindar condiciones apropiadas para la protección, atención y permanencia de la población acogida. La infraestructura sanitaria constituye, por tanto, un componente esencial para garantizar condiciones adecuadas de habitabilidad y favorecer una atención integral, digna y segura.</w:t>
      </w:r>
    </w:p>
    <w:p w14:paraId="513B5F16" w14:textId="047FFDFA" w:rsidR="00794252" w:rsidRDefault="00DC74E5" w:rsidP="00DC74E5">
      <w:pPr>
        <w:spacing w:line="276" w:lineRule="auto"/>
        <w:jc w:val="both"/>
        <w:rPr>
          <w:rFonts w:ascii="Swis721 Cn BT" w:hAnsi="Swis721 Cn BT" w:cs="Calibri Light"/>
          <w:color w:val="000000" w:themeColor="text1"/>
          <w:sz w:val="22"/>
          <w:szCs w:val="22"/>
          <w:highlight w:val="yellow"/>
          <w:lang w:val="es-PE"/>
        </w:rPr>
      </w:pPr>
      <w:r w:rsidRPr="00DC74E5">
        <w:rPr>
          <w:rFonts w:ascii="Swis721 Cn BT" w:hAnsi="Swis721 Cn BT" w:cs="Calibri Light"/>
          <w:color w:val="000000" w:themeColor="text1"/>
          <w:sz w:val="22"/>
          <w:szCs w:val="22"/>
          <w:lang w:val="es-PE"/>
        </w:rPr>
        <w:t>El diseño se desarrollará considerando los criterios técnicos de la ingeniería sanitaria y las disposiciones aplicables del Reg</w:t>
      </w:r>
      <w:r w:rsidRPr="00DC74E5">
        <w:rPr>
          <w:rFonts w:ascii="Swis721 Cn BT" w:hAnsi="Swis721 Cn BT" w:cs="Calibri Light"/>
          <w:b/>
          <w:bCs/>
          <w:color w:val="000000" w:themeColor="text1"/>
          <w:sz w:val="22"/>
          <w:szCs w:val="22"/>
          <w:lang w:val="es-PE"/>
        </w:rPr>
        <w:t xml:space="preserve">lamento Nacional de Edificaciones (RNE), </w:t>
      </w:r>
      <w:r w:rsidRPr="00DC74E5">
        <w:rPr>
          <w:rFonts w:ascii="Swis721 Cn BT" w:hAnsi="Swis721 Cn BT" w:cs="Calibri Light"/>
          <w:color w:val="000000" w:themeColor="text1"/>
          <w:sz w:val="22"/>
          <w:szCs w:val="22"/>
          <w:lang w:val="es-PE"/>
        </w:rPr>
        <w:t>así como las normas y lineamientos técnicos que correspondan al proyecto. En conjunto, las soluciones planteadas estarán orientadas a asegurar el adecuado funcionamiento de los servicios sanitarios durante la vida útil de la infraestructura, contribuyendo a mantener condiciones apropiadas de salubridad, higiene, confort y bienestar para las personas acogidas y el personal encargado de la atención del Centro de Acogida Residencial.</w:t>
      </w:r>
    </w:p>
    <w:p w14:paraId="480F6367" w14:textId="77777777" w:rsidR="000957D7" w:rsidRDefault="000957D7" w:rsidP="00794252">
      <w:pPr>
        <w:spacing w:line="276" w:lineRule="auto"/>
        <w:jc w:val="both"/>
        <w:rPr>
          <w:rFonts w:ascii="Swis721 Cn BT" w:hAnsi="Swis721 Cn BT" w:cs="Calibri Light"/>
          <w:color w:val="000000" w:themeColor="text1"/>
          <w:sz w:val="22"/>
          <w:szCs w:val="22"/>
          <w:highlight w:val="yellow"/>
          <w:lang w:val="es-PE"/>
        </w:rPr>
      </w:pPr>
    </w:p>
    <w:p w14:paraId="72ACE92D" w14:textId="63BDBE6B" w:rsidR="000957D7" w:rsidRPr="00A5774E" w:rsidRDefault="000957D7" w:rsidP="00794252">
      <w:pPr>
        <w:spacing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highlight w:val="yellow"/>
          <w:lang w:val="es-PE"/>
        </w:rPr>
        <w:br w:type="page"/>
      </w:r>
    </w:p>
    <w:p w14:paraId="6B70D467" w14:textId="05B221D6" w:rsidR="00C4642A" w:rsidRPr="00A5774E" w:rsidRDefault="00997788" w:rsidP="00CE321F">
      <w:pPr>
        <w:shd w:val="clear" w:color="auto" w:fill="F2F2F2" w:themeFill="background1" w:themeFillShade="F2"/>
        <w:spacing w:line="276" w:lineRule="auto"/>
        <w:jc w:val="both"/>
        <w:rPr>
          <w:rFonts w:ascii="Swis721 Cn BT" w:hAnsi="Swis721 Cn BT" w:cs="Calibri Light"/>
          <w:b/>
          <w:bCs/>
          <w:color w:val="000000" w:themeColor="text1"/>
          <w:sz w:val="22"/>
          <w:szCs w:val="22"/>
        </w:rPr>
      </w:pPr>
      <w:r w:rsidRPr="00A5774E">
        <w:rPr>
          <w:rFonts w:ascii="Swis721 Cn BT" w:hAnsi="Swis721 Cn BT" w:cs="Calibri Light"/>
          <w:b/>
          <w:bCs/>
          <w:color w:val="000000" w:themeColor="text1"/>
          <w:sz w:val="22"/>
          <w:szCs w:val="22"/>
        </w:rPr>
        <w:lastRenderedPageBreak/>
        <w:t xml:space="preserve">1.2 </w:t>
      </w:r>
      <w:r w:rsidR="00C4642A" w:rsidRPr="00A5774E">
        <w:rPr>
          <w:rFonts w:ascii="Swis721 Cn BT" w:hAnsi="Swis721 Cn BT" w:cs="Calibri Light"/>
          <w:b/>
          <w:bCs/>
          <w:color w:val="000000" w:themeColor="text1"/>
          <w:sz w:val="22"/>
          <w:szCs w:val="22"/>
        </w:rPr>
        <w:t>NORMAS APLICABLES</w:t>
      </w:r>
    </w:p>
    <w:p w14:paraId="1EDEA701" w14:textId="77777777" w:rsidR="00CE321F" w:rsidRPr="00A5774E" w:rsidRDefault="00CE321F" w:rsidP="00943AE2">
      <w:pPr>
        <w:spacing w:line="276" w:lineRule="auto"/>
        <w:jc w:val="both"/>
        <w:rPr>
          <w:rFonts w:ascii="Swis721 Cn BT" w:hAnsi="Swis721 Cn BT" w:cs="Calibri Light"/>
          <w:b/>
          <w:bCs/>
          <w:color w:val="000000" w:themeColor="text1"/>
          <w:sz w:val="22"/>
          <w:szCs w:val="22"/>
        </w:rPr>
      </w:pP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sidRPr="00A5774E">
        <w:rPr>
          <w:rFonts w:ascii="Swis721 Cn BT" w:hAnsi="Swis721 Cn BT" w:cs="Calibri Light"/>
          <w:color w:val="000000" w:themeColor="text1"/>
          <w:sz w:val="22"/>
          <w:szCs w:val="22"/>
        </w:rPr>
        <w:t xml:space="preserve">Decreto Supremo N° 011-2006-VIVIENDA, Reglamento Nacional de Edificaciones – </w:t>
      </w:r>
      <w:r w:rsidRPr="00A5774E">
        <w:rPr>
          <w:rFonts w:ascii="Swis721 Cn BT" w:hAnsi="Swis721 Cn BT" w:cs="Calibri Light"/>
          <w:b/>
          <w:bCs/>
          <w:color w:val="000000" w:themeColor="text1"/>
          <w:sz w:val="22"/>
          <w:szCs w:val="22"/>
        </w:rPr>
        <w:t>Norma IS.010.</w:t>
      </w:r>
    </w:p>
    <w:p w14:paraId="2B5A249A" w14:textId="4057ABED" w:rsidR="00F02F21" w:rsidRPr="00A5774E" w:rsidRDefault="00F02F21">
      <w:pPr>
        <w:numPr>
          <w:ilvl w:val="0"/>
          <w:numId w:val="2"/>
        </w:numPr>
        <w:jc w:val="both"/>
        <w:rPr>
          <w:rFonts w:ascii="Swis721 Cn BT" w:hAnsi="Swis721 Cn BT" w:cs="Calibri Light"/>
          <w:color w:val="000000" w:themeColor="text1"/>
          <w:sz w:val="22"/>
          <w:szCs w:val="22"/>
        </w:rPr>
      </w:pPr>
      <w:r w:rsidRPr="00A5774E">
        <w:rPr>
          <w:rFonts w:ascii="Swis721 Cn BT" w:hAnsi="Swis721 Cn BT" w:cs="Calibri Light"/>
          <w:color w:val="000000" w:themeColor="text1"/>
          <w:sz w:val="22"/>
          <w:szCs w:val="22"/>
        </w:rPr>
        <w:t>Norma Internacional Esfera (WASH 1.1: Abastecimiento de agua)</w:t>
      </w:r>
    </w:p>
    <w:p w14:paraId="3EED4D7D" w14:textId="556CD0A8" w:rsidR="008D0692" w:rsidRPr="00A5774E" w:rsidRDefault="00C4642A" w:rsidP="0004536B">
      <w:pPr>
        <w:pStyle w:val="Ttulo1"/>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2" w:name="_Toc240989733"/>
      <w:r w:rsidRPr="00A5774E">
        <w:rPr>
          <w:rFonts w:ascii="Swis721 Cn BT" w:hAnsi="Swis721 Cn BT" w:cs="Calibri Light"/>
          <w:color w:val="000000" w:themeColor="text1"/>
          <w:sz w:val="22"/>
          <w:szCs w:val="22"/>
        </w:rPr>
        <w:t>UBICACIÓN DEL PROYECTO</w:t>
      </w:r>
      <w:bookmarkEnd w:id="2"/>
    </w:p>
    <w:p w14:paraId="58DDB2DB" w14:textId="77777777" w:rsidR="00CE321F" w:rsidRPr="00425FFF" w:rsidRDefault="00CE321F" w:rsidP="00CE321F">
      <w:pPr>
        <w:rPr>
          <w:rFonts w:ascii="Swis721 Cn BT" w:hAnsi="Swis721 Cn BT" w:cs="Calibri Light"/>
          <w:sz w:val="22"/>
          <w:szCs w:val="22"/>
          <w:highlight w:val="yellow"/>
        </w:rPr>
      </w:pPr>
    </w:p>
    <w:p w14:paraId="58053D32" w14:textId="53291DFF" w:rsidR="00F22280" w:rsidRPr="004D4579" w:rsidRDefault="00A023CC" w:rsidP="00A56914">
      <w:pPr>
        <w:spacing w:line="276" w:lineRule="auto"/>
        <w:ind w:left="284"/>
        <w:jc w:val="both"/>
        <w:rPr>
          <w:rFonts w:ascii="Swis721 Cn BT" w:hAnsi="Swis721 Cn BT" w:cs="Calibri Light"/>
          <w:color w:val="000000" w:themeColor="text1"/>
          <w:sz w:val="22"/>
          <w:szCs w:val="22"/>
          <w:lang w:val="es-PE"/>
        </w:rPr>
      </w:pPr>
      <w:r w:rsidRPr="004D4579">
        <w:rPr>
          <w:rFonts w:ascii="Swis721 Cn BT" w:hAnsi="Swis721 Cn BT" w:cs="Calibri Light"/>
          <w:b/>
          <w:bCs/>
          <w:color w:val="000000" w:themeColor="text1"/>
          <w:sz w:val="22"/>
          <w:szCs w:val="22"/>
          <w:lang w:val="es-PE"/>
        </w:rPr>
        <w:t xml:space="preserve">EXPEDIENTE TÉCNICO DE PI: </w:t>
      </w:r>
      <w:r w:rsidR="004D4579" w:rsidRPr="004D4579">
        <w:rPr>
          <w:rFonts w:ascii="Swis721 Cn BT" w:hAnsi="Swis721 Cn BT" w:cs="Calibri Light"/>
          <w:b/>
          <w:bCs/>
          <w:color w:val="000000" w:themeColor="text1"/>
          <w:sz w:val="22"/>
          <w:szCs w:val="22"/>
          <w:lang w:val="es-PE"/>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r w:rsidR="00A56914" w:rsidRPr="004D4579">
        <w:rPr>
          <w:rFonts w:ascii="Swis721 Cn BT" w:hAnsi="Swis721 Cn BT" w:cs="Calibri Light"/>
          <w:b/>
          <w:bCs/>
          <w:color w:val="000000" w:themeColor="text1"/>
          <w:sz w:val="22"/>
          <w:szCs w:val="22"/>
          <w:lang w:val="es-PE"/>
        </w:rPr>
        <w:t xml:space="preserve">, </w:t>
      </w:r>
      <w:r w:rsidR="00C4642A" w:rsidRPr="004D4579">
        <w:rPr>
          <w:rFonts w:ascii="Swis721 Cn BT" w:hAnsi="Swis721 Cn BT" w:cs="Calibri Light"/>
          <w:color w:val="000000" w:themeColor="text1"/>
          <w:sz w:val="22"/>
          <w:szCs w:val="22"/>
          <w:lang w:val="es-PE"/>
        </w:rPr>
        <w:t>se encuentra ubicado en:</w:t>
      </w:r>
    </w:p>
    <w:p w14:paraId="0C8FD965" w14:textId="77777777" w:rsidR="00A023CC" w:rsidRPr="00425FFF" w:rsidRDefault="00A023CC" w:rsidP="00A56914">
      <w:pPr>
        <w:spacing w:line="276" w:lineRule="auto"/>
        <w:ind w:left="284"/>
        <w:jc w:val="both"/>
        <w:rPr>
          <w:rFonts w:ascii="Swis721 Cn BT" w:hAnsi="Swis721 Cn BT" w:cs="Calibri Light"/>
          <w:b/>
          <w:bCs/>
          <w:color w:val="000000" w:themeColor="text1"/>
          <w:sz w:val="22"/>
          <w:szCs w:val="22"/>
          <w:highlight w:val="yellow"/>
          <w:lang w:val="es-PE"/>
        </w:rPr>
      </w:pPr>
    </w:p>
    <w:p w14:paraId="61C7D823" w14:textId="37B45242" w:rsidR="00CA152F" w:rsidRPr="00B23DCB" w:rsidRDefault="007C3B36">
      <w:pPr>
        <w:numPr>
          <w:ilvl w:val="0"/>
          <w:numId w:val="5"/>
        </w:numPr>
        <w:ind w:left="567" w:hanging="283"/>
        <w:jc w:val="both"/>
        <w:rPr>
          <w:rFonts w:ascii="Swis721 Cn BT" w:hAnsi="Swis721 Cn BT" w:cs="Calibri Light"/>
          <w:color w:val="000000" w:themeColor="text1"/>
          <w:sz w:val="22"/>
          <w:szCs w:val="22"/>
        </w:rPr>
      </w:pPr>
      <w:r w:rsidRPr="00B23DCB">
        <w:rPr>
          <w:rFonts w:ascii="Swis721 Cn BT" w:hAnsi="Swis721 Cn BT" w:cs="Calibri Light"/>
          <w:color w:val="000000" w:themeColor="text1"/>
          <w:sz w:val="22"/>
          <w:szCs w:val="22"/>
        </w:rPr>
        <w:t>REGION:</w:t>
      </w:r>
      <w:r w:rsidR="00C4642A" w:rsidRPr="00B23DCB">
        <w:rPr>
          <w:rFonts w:ascii="Swis721 Cn BT" w:hAnsi="Swis721 Cn BT" w:cs="Calibri Light"/>
          <w:color w:val="000000" w:themeColor="text1"/>
          <w:sz w:val="22"/>
          <w:szCs w:val="22"/>
        </w:rPr>
        <w:t xml:space="preserve"> </w:t>
      </w:r>
      <w:r w:rsidRPr="00B23DCB">
        <w:rPr>
          <w:rFonts w:ascii="Swis721 Cn BT" w:hAnsi="Swis721 Cn BT" w:cs="Calibri Light"/>
          <w:color w:val="000000" w:themeColor="text1"/>
          <w:sz w:val="22"/>
          <w:szCs w:val="22"/>
        </w:rPr>
        <w:t xml:space="preserve"> San Martin</w:t>
      </w:r>
      <w:r w:rsidR="009304F2" w:rsidRPr="00B23DCB">
        <w:rPr>
          <w:rFonts w:ascii="Swis721 Cn BT" w:hAnsi="Swis721 Cn BT" w:cs="Calibri Light"/>
          <w:color w:val="000000" w:themeColor="text1"/>
          <w:sz w:val="22"/>
          <w:szCs w:val="22"/>
        </w:rPr>
        <w:t>.</w:t>
      </w:r>
      <w:r w:rsidR="00A023CC" w:rsidRPr="00B23DCB">
        <w:rPr>
          <w:rFonts w:ascii="Swis721 Cn BT" w:hAnsi="Swis721 Cn BT" w:cs="Calibri Light"/>
          <w:color w:val="000000" w:themeColor="text1"/>
          <w:sz w:val="22"/>
          <w:szCs w:val="22"/>
        </w:rPr>
        <w:t xml:space="preserve"> </w:t>
      </w:r>
    </w:p>
    <w:p w14:paraId="41885F35" w14:textId="3FA3972D" w:rsidR="00C4642A" w:rsidRPr="00B23DCB" w:rsidRDefault="007C3B36">
      <w:pPr>
        <w:numPr>
          <w:ilvl w:val="0"/>
          <w:numId w:val="5"/>
        </w:numPr>
        <w:ind w:left="567" w:hanging="283"/>
        <w:jc w:val="both"/>
        <w:rPr>
          <w:rFonts w:ascii="Swis721 Cn BT" w:hAnsi="Swis721 Cn BT" w:cs="Calibri Light"/>
          <w:color w:val="000000" w:themeColor="text1"/>
          <w:sz w:val="22"/>
          <w:szCs w:val="22"/>
        </w:rPr>
      </w:pPr>
      <w:r w:rsidRPr="00B23DCB">
        <w:rPr>
          <w:rFonts w:ascii="Swis721 Cn BT" w:hAnsi="Swis721 Cn BT" w:cs="Calibri Light"/>
          <w:color w:val="000000" w:themeColor="text1"/>
          <w:sz w:val="22"/>
          <w:szCs w:val="22"/>
        </w:rPr>
        <w:t>PROVINCIA:</w:t>
      </w:r>
      <w:r w:rsidR="00C4642A" w:rsidRPr="00B23DCB">
        <w:rPr>
          <w:rFonts w:ascii="Swis721 Cn BT" w:hAnsi="Swis721 Cn BT" w:cs="Calibri Light"/>
          <w:color w:val="000000" w:themeColor="text1"/>
          <w:sz w:val="22"/>
          <w:szCs w:val="22"/>
        </w:rPr>
        <w:t xml:space="preserve"> </w:t>
      </w:r>
      <w:r w:rsidR="009F5AEF" w:rsidRPr="00B23DCB">
        <w:rPr>
          <w:rFonts w:ascii="Swis721 Cn BT" w:hAnsi="Swis721 Cn BT" w:cs="Calibri Light"/>
          <w:color w:val="000000" w:themeColor="text1"/>
          <w:sz w:val="22"/>
          <w:szCs w:val="22"/>
        </w:rPr>
        <w:t>San Martin.</w:t>
      </w:r>
    </w:p>
    <w:p w14:paraId="3F275B3C" w14:textId="6FAD0A9B" w:rsidR="00737E75" w:rsidRPr="00262974" w:rsidRDefault="007C3B36">
      <w:pPr>
        <w:numPr>
          <w:ilvl w:val="0"/>
          <w:numId w:val="5"/>
        </w:numPr>
        <w:ind w:left="567" w:hanging="283"/>
        <w:jc w:val="both"/>
        <w:rPr>
          <w:rFonts w:ascii="Swis721 Cn BT" w:hAnsi="Swis721 Cn BT" w:cs="Calibri Light"/>
          <w:color w:val="000000" w:themeColor="text1"/>
          <w:sz w:val="22"/>
          <w:szCs w:val="22"/>
        </w:rPr>
      </w:pPr>
      <w:r w:rsidRPr="00262974">
        <w:rPr>
          <w:rFonts w:ascii="Swis721 Cn BT" w:hAnsi="Swis721 Cn BT" w:cs="Calibri Light"/>
          <w:color w:val="000000" w:themeColor="text1"/>
          <w:sz w:val="22"/>
          <w:szCs w:val="22"/>
        </w:rPr>
        <w:t>DISTRITO:</w:t>
      </w:r>
      <w:r w:rsidR="00C4642A" w:rsidRPr="00262974">
        <w:rPr>
          <w:rFonts w:ascii="Swis721 Cn BT" w:hAnsi="Swis721 Cn BT" w:cs="Calibri Light"/>
          <w:color w:val="000000" w:themeColor="text1"/>
          <w:sz w:val="22"/>
          <w:szCs w:val="22"/>
        </w:rPr>
        <w:t xml:space="preserve"> </w:t>
      </w:r>
      <w:r w:rsidRPr="00262974">
        <w:rPr>
          <w:rFonts w:ascii="Swis721 Cn BT" w:hAnsi="Swis721 Cn BT" w:cs="Calibri Light"/>
          <w:color w:val="000000" w:themeColor="text1"/>
          <w:sz w:val="22"/>
          <w:szCs w:val="22"/>
        </w:rPr>
        <w:t xml:space="preserve"> </w:t>
      </w:r>
      <w:r w:rsidR="00F02F21" w:rsidRPr="00262974">
        <w:rPr>
          <w:rFonts w:ascii="Swis721 Cn BT" w:hAnsi="Swis721 Cn BT" w:cs="Calibri Light"/>
          <w:color w:val="000000" w:themeColor="text1"/>
          <w:sz w:val="22"/>
          <w:szCs w:val="22"/>
          <w:lang w:val="es-PE"/>
        </w:rPr>
        <w:t>Morales</w:t>
      </w:r>
      <w:r w:rsidR="00A023CC" w:rsidRPr="00262974">
        <w:rPr>
          <w:rFonts w:ascii="Swis721 Cn BT" w:hAnsi="Swis721 Cn BT" w:cs="Calibri Light"/>
          <w:color w:val="000000" w:themeColor="text1"/>
          <w:sz w:val="22"/>
          <w:szCs w:val="22"/>
          <w:lang w:val="es-PE"/>
        </w:rPr>
        <w:t>.</w:t>
      </w:r>
    </w:p>
    <w:p w14:paraId="0F1EAC27" w14:textId="1114CD23" w:rsidR="007C3B36" w:rsidRPr="00262974" w:rsidRDefault="00C4642A">
      <w:pPr>
        <w:numPr>
          <w:ilvl w:val="0"/>
          <w:numId w:val="5"/>
        </w:numPr>
        <w:ind w:left="567" w:hanging="283"/>
        <w:jc w:val="both"/>
        <w:rPr>
          <w:rFonts w:ascii="Swis721 Cn BT" w:hAnsi="Swis721 Cn BT" w:cs="Calibri Light"/>
          <w:color w:val="000000" w:themeColor="text1"/>
          <w:sz w:val="22"/>
          <w:szCs w:val="22"/>
        </w:rPr>
      </w:pPr>
      <w:r w:rsidRPr="00262974">
        <w:rPr>
          <w:rFonts w:ascii="Swis721 Cn BT" w:hAnsi="Swis721 Cn BT" w:cs="Calibri Light"/>
          <w:color w:val="000000" w:themeColor="text1"/>
          <w:sz w:val="22"/>
          <w:szCs w:val="22"/>
        </w:rPr>
        <w:t xml:space="preserve">REGION </w:t>
      </w:r>
      <w:r w:rsidR="007C3B36" w:rsidRPr="00262974">
        <w:rPr>
          <w:rFonts w:ascii="Swis721 Cn BT" w:hAnsi="Swis721 Cn BT" w:cs="Calibri Light"/>
          <w:color w:val="000000" w:themeColor="text1"/>
          <w:sz w:val="22"/>
          <w:szCs w:val="22"/>
        </w:rPr>
        <w:t>NATURAL:</w:t>
      </w:r>
      <w:r w:rsidRPr="00262974">
        <w:rPr>
          <w:rFonts w:ascii="Swis721 Cn BT" w:hAnsi="Swis721 Cn BT" w:cs="Calibri Light"/>
          <w:color w:val="000000" w:themeColor="text1"/>
          <w:sz w:val="22"/>
          <w:szCs w:val="22"/>
        </w:rPr>
        <w:t xml:space="preserve"> </w:t>
      </w:r>
      <w:r w:rsidR="007C3B36" w:rsidRPr="00262974">
        <w:rPr>
          <w:rFonts w:ascii="Swis721 Cn BT" w:hAnsi="Swis721 Cn BT" w:cs="Calibri Light"/>
          <w:color w:val="000000" w:themeColor="text1"/>
          <w:sz w:val="22"/>
          <w:szCs w:val="22"/>
        </w:rPr>
        <w:t>Selva</w:t>
      </w:r>
      <w:r w:rsidR="009304F2" w:rsidRPr="00262974">
        <w:rPr>
          <w:rFonts w:ascii="Swis721 Cn BT" w:hAnsi="Swis721 Cn BT" w:cs="Calibri Light"/>
          <w:color w:val="000000" w:themeColor="text1"/>
          <w:sz w:val="22"/>
          <w:szCs w:val="22"/>
        </w:rPr>
        <w:t>.</w:t>
      </w:r>
    </w:p>
    <w:p w14:paraId="07FD1D4C" w14:textId="47A9A6B0" w:rsidR="00A97E7C" w:rsidRPr="00262974" w:rsidRDefault="007C3B36">
      <w:pPr>
        <w:numPr>
          <w:ilvl w:val="0"/>
          <w:numId w:val="5"/>
        </w:numPr>
        <w:ind w:left="567" w:hanging="283"/>
        <w:jc w:val="both"/>
        <w:rPr>
          <w:rFonts w:ascii="Swis721 Cn BT" w:hAnsi="Swis721 Cn BT" w:cs="Calibri Light"/>
          <w:color w:val="000000" w:themeColor="text1"/>
          <w:sz w:val="22"/>
          <w:szCs w:val="22"/>
        </w:rPr>
      </w:pPr>
      <w:r w:rsidRPr="00262974">
        <w:rPr>
          <w:rFonts w:ascii="Swis721 Cn BT" w:hAnsi="Swis721 Cn BT" w:cs="Calibri Light"/>
          <w:color w:val="000000" w:themeColor="text1"/>
          <w:sz w:val="22"/>
          <w:szCs w:val="22"/>
        </w:rPr>
        <w:t>ZONA:</w:t>
      </w:r>
      <w:r w:rsidR="00C4642A" w:rsidRPr="00262974">
        <w:rPr>
          <w:rFonts w:ascii="Swis721 Cn BT" w:hAnsi="Swis721 Cn BT" w:cs="Calibri Light"/>
          <w:color w:val="000000" w:themeColor="text1"/>
          <w:sz w:val="22"/>
          <w:szCs w:val="22"/>
        </w:rPr>
        <w:t xml:space="preserve"> Urbana</w:t>
      </w:r>
      <w:bookmarkStart w:id="3" w:name="_Toc499976869"/>
      <w:r w:rsidR="009304F2" w:rsidRPr="00262974">
        <w:rPr>
          <w:rFonts w:ascii="Swis721 Cn BT" w:hAnsi="Swis721 Cn BT" w:cs="Calibri Light"/>
          <w:color w:val="000000" w:themeColor="text1"/>
          <w:sz w:val="22"/>
          <w:szCs w:val="22"/>
        </w:rPr>
        <w:t>.</w:t>
      </w:r>
      <w:r w:rsidR="00A023CC" w:rsidRPr="00262974">
        <w:rPr>
          <w:rFonts w:ascii="Swis721 Cn BT" w:hAnsi="Swis721 Cn BT" w:cs="Calibri Light"/>
          <w:color w:val="000000" w:themeColor="text1"/>
          <w:sz w:val="22"/>
          <w:szCs w:val="22"/>
        </w:rPr>
        <w:t xml:space="preserve"> </w:t>
      </w:r>
    </w:p>
    <w:p w14:paraId="64C6CDF1" w14:textId="287F4AEF" w:rsidR="00A97E7C" w:rsidRPr="00262974" w:rsidRDefault="00A97E7C" w:rsidP="0074380D">
      <w:pPr>
        <w:jc w:val="both"/>
        <w:rPr>
          <w:rFonts w:ascii="Swis721 Cn BT" w:hAnsi="Swis721 Cn BT" w:cs="Calibri Light"/>
          <w:color w:val="000000" w:themeColor="text1"/>
          <w:sz w:val="22"/>
          <w:szCs w:val="22"/>
        </w:rPr>
      </w:pPr>
    </w:p>
    <w:p w14:paraId="2EA250E0" w14:textId="61FA043B" w:rsidR="00191F00" w:rsidRPr="00262974" w:rsidRDefault="00105939" w:rsidP="0004536B">
      <w:pPr>
        <w:pStyle w:val="Ttulo1"/>
        <w:numPr>
          <w:ilvl w:val="0"/>
          <w:numId w:val="1"/>
        </w:numPr>
        <w:shd w:val="clear" w:color="auto" w:fill="D9D9D9" w:themeFill="background1" w:themeFillShade="D9"/>
        <w:spacing w:before="0" w:line="276" w:lineRule="auto"/>
        <w:ind w:left="284" w:hanging="284"/>
        <w:jc w:val="both"/>
        <w:rPr>
          <w:rFonts w:ascii="Swis721 Cn BT" w:hAnsi="Swis721 Cn BT" w:cs="Calibri Light"/>
          <w:color w:val="000000" w:themeColor="text1"/>
          <w:sz w:val="22"/>
          <w:szCs w:val="22"/>
        </w:rPr>
      </w:pPr>
      <w:bookmarkStart w:id="4" w:name="_Toc240989734"/>
      <w:r w:rsidRPr="00262974">
        <w:rPr>
          <w:rFonts w:ascii="Swis721 Cn BT" w:hAnsi="Swis721 Cn BT" w:cs="Calibri Light"/>
          <w:color w:val="000000" w:themeColor="text1"/>
          <w:sz w:val="22"/>
          <w:szCs w:val="22"/>
        </w:rPr>
        <w:t xml:space="preserve">FINALIDAD Y </w:t>
      </w:r>
      <w:r w:rsidR="007C3B36" w:rsidRPr="00262974">
        <w:rPr>
          <w:rFonts w:ascii="Swis721 Cn BT" w:hAnsi="Swis721 Cn BT" w:cs="Calibri Light"/>
          <w:color w:val="000000" w:themeColor="text1"/>
          <w:sz w:val="22"/>
          <w:szCs w:val="22"/>
        </w:rPr>
        <w:t>OBJETIVOS DEL PROYECTO</w:t>
      </w:r>
      <w:r w:rsidR="00896104" w:rsidRPr="00262974">
        <w:rPr>
          <w:rFonts w:ascii="Swis721 Cn BT" w:hAnsi="Swis721 Cn BT" w:cs="Calibri Light"/>
          <w:color w:val="000000" w:themeColor="text1"/>
          <w:sz w:val="22"/>
          <w:szCs w:val="22"/>
        </w:rPr>
        <w:t>:</w:t>
      </w:r>
      <w:bookmarkEnd w:id="4"/>
      <w:r w:rsidR="00896104" w:rsidRPr="00262974">
        <w:rPr>
          <w:rFonts w:ascii="Swis721 Cn BT" w:hAnsi="Swis721 Cn BT" w:cs="Calibri Light"/>
          <w:color w:val="000000" w:themeColor="text1"/>
          <w:sz w:val="22"/>
          <w:szCs w:val="22"/>
        </w:rPr>
        <w:t xml:space="preserve"> </w:t>
      </w:r>
    </w:p>
    <w:p w14:paraId="01E0BAA0" w14:textId="77777777" w:rsidR="00E55535" w:rsidRPr="00262974" w:rsidRDefault="00E55535" w:rsidP="00E55535">
      <w:pPr>
        <w:rPr>
          <w:rFonts w:ascii="Swis721 Cn BT" w:hAnsi="Swis721 Cn BT" w:cs="Calibri Light"/>
          <w:sz w:val="22"/>
          <w:szCs w:val="22"/>
        </w:rPr>
      </w:pPr>
    </w:p>
    <w:p w14:paraId="4413FA40" w14:textId="22333E2E" w:rsidR="00105939" w:rsidRPr="00262974" w:rsidRDefault="00105939">
      <w:pPr>
        <w:numPr>
          <w:ilvl w:val="0"/>
          <w:numId w:val="5"/>
        </w:numPr>
        <w:shd w:val="clear" w:color="auto" w:fill="F2F2F2" w:themeFill="background1" w:themeFillShade="F2"/>
        <w:ind w:left="567" w:hanging="283"/>
        <w:jc w:val="both"/>
        <w:rPr>
          <w:rFonts w:ascii="Swis721 Cn BT" w:eastAsia="Calibri" w:hAnsi="Swis721 Cn BT" w:cs="Calibri Light"/>
          <w:b/>
          <w:bCs/>
          <w:color w:val="000000" w:themeColor="text1"/>
          <w:sz w:val="22"/>
          <w:szCs w:val="22"/>
          <w:lang w:val="es-PE" w:eastAsia="en-US"/>
        </w:rPr>
      </w:pPr>
      <w:r w:rsidRPr="00262974">
        <w:rPr>
          <w:rFonts w:ascii="Swis721 Cn BT" w:eastAsia="Calibri" w:hAnsi="Swis721 Cn BT" w:cs="Calibri Light"/>
          <w:b/>
          <w:bCs/>
          <w:color w:val="000000" w:themeColor="text1"/>
          <w:sz w:val="22"/>
          <w:szCs w:val="22"/>
          <w:lang w:val="es-PE" w:eastAsia="en-US"/>
        </w:rPr>
        <w:t>FINALIDAD DEL PROYECTO:</w:t>
      </w:r>
    </w:p>
    <w:p w14:paraId="3FF7AAEF" w14:textId="77777777" w:rsidR="004E292C" w:rsidRPr="00262974" w:rsidRDefault="004E292C" w:rsidP="004E292C">
      <w:pPr>
        <w:spacing w:line="276" w:lineRule="auto"/>
        <w:ind w:left="567"/>
        <w:jc w:val="both"/>
        <w:rPr>
          <w:rFonts w:ascii="Swis721 Cn BT" w:eastAsia="Calibri" w:hAnsi="Swis721 Cn BT" w:cs="Calibri Light"/>
          <w:color w:val="000000" w:themeColor="text1"/>
          <w:sz w:val="22"/>
          <w:szCs w:val="22"/>
          <w:lang w:val="es-PE" w:eastAsia="en-US"/>
        </w:rPr>
      </w:pPr>
    </w:p>
    <w:p w14:paraId="7DE113AC" w14:textId="77777777" w:rsidR="009E3FB1" w:rsidRPr="009E3FB1" w:rsidRDefault="009E3FB1" w:rsidP="009E3FB1">
      <w:pPr>
        <w:spacing w:line="276" w:lineRule="auto"/>
        <w:ind w:left="567"/>
        <w:jc w:val="both"/>
        <w:rPr>
          <w:rFonts w:ascii="Swis721 Cn BT" w:eastAsia="Calibri" w:hAnsi="Swis721 Cn BT" w:cs="Calibri Light"/>
          <w:color w:val="000000" w:themeColor="text1"/>
          <w:sz w:val="22"/>
          <w:szCs w:val="22"/>
          <w:lang w:val="es-PE" w:eastAsia="en-US"/>
        </w:rPr>
      </w:pPr>
      <w:r w:rsidRPr="00262974">
        <w:rPr>
          <w:rFonts w:ascii="Swis721 Cn BT" w:eastAsia="Calibri" w:hAnsi="Swis721 Cn BT" w:cs="Calibri Light"/>
          <w:color w:val="000000" w:themeColor="text1"/>
          <w:sz w:val="22"/>
          <w:szCs w:val="22"/>
          <w:lang w:val="es-PE" w:eastAsia="en-US"/>
        </w:rPr>
        <w:t>La finalidad del presente</w:t>
      </w:r>
      <w:r w:rsidRPr="009E3FB1">
        <w:rPr>
          <w:rFonts w:ascii="Swis721 Cn BT" w:eastAsia="Calibri" w:hAnsi="Swis721 Cn BT" w:cs="Calibri Light"/>
          <w:color w:val="000000" w:themeColor="text1"/>
          <w:sz w:val="22"/>
          <w:szCs w:val="22"/>
          <w:lang w:val="es-PE" w:eastAsia="en-US"/>
        </w:rPr>
        <w:t xml:space="preserve"> proyecto de instalaciones sanitarias es dotar al </w:t>
      </w:r>
      <w:r w:rsidRPr="009E3FB1">
        <w:rPr>
          <w:rFonts w:ascii="Swis721 Cn BT" w:eastAsia="Calibri" w:hAnsi="Swis721 Cn BT" w:cs="Calibri Light"/>
          <w:b/>
          <w:bCs/>
          <w:color w:val="000000" w:themeColor="text1"/>
          <w:sz w:val="22"/>
          <w:szCs w:val="22"/>
          <w:lang w:val="es-PE" w:eastAsia="en-US"/>
        </w:rPr>
        <w:t>Centro de Acogida Residencial para niñas, niños y adolescentes sin cuidados parentales o en riesgo de perderlos</w:t>
      </w:r>
      <w:r w:rsidRPr="009E3FB1">
        <w:rPr>
          <w:rFonts w:ascii="Swis721 Cn BT" w:eastAsia="Calibri" w:hAnsi="Swis721 Cn BT" w:cs="Calibri Light"/>
          <w:color w:val="000000" w:themeColor="text1"/>
          <w:sz w:val="22"/>
          <w:szCs w:val="22"/>
          <w:lang w:val="es-PE" w:eastAsia="en-US"/>
        </w:rPr>
        <w:t>, ubicado en el distrito de Morales, provincia y departamento de San Martín, de sistemas adecuados de abastecimiento de agua potable, evacuación y disposición de aguas residuales, que permitan garantizar condiciones apropiadas de salubridad, higiene, seguridad y confort durante la permanencia de la población acogida y del personal encargado de su atención.</w:t>
      </w:r>
    </w:p>
    <w:p w14:paraId="3EBCAE49" w14:textId="77777777" w:rsidR="009E3FB1" w:rsidRPr="009E3FB1" w:rsidRDefault="009E3FB1" w:rsidP="009E3FB1">
      <w:pPr>
        <w:spacing w:line="276" w:lineRule="auto"/>
        <w:ind w:left="567"/>
        <w:jc w:val="both"/>
        <w:rPr>
          <w:rFonts w:ascii="Swis721 Cn BT" w:eastAsia="Calibri" w:hAnsi="Swis721 Cn BT" w:cs="Calibri Light"/>
          <w:color w:val="000000" w:themeColor="text1"/>
          <w:sz w:val="22"/>
          <w:szCs w:val="22"/>
          <w:lang w:val="es-PE" w:eastAsia="en-US"/>
        </w:rPr>
      </w:pPr>
    </w:p>
    <w:p w14:paraId="64074259" w14:textId="5CBA0B0E" w:rsidR="00915EB9" w:rsidRPr="00425FFF" w:rsidRDefault="009E3FB1" w:rsidP="009E3FB1">
      <w:pPr>
        <w:spacing w:line="276" w:lineRule="auto"/>
        <w:ind w:left="567"/>
        <w:jc w:val="both"/>
        <w:rPr>
          <w:rFonts w:ascii="Swis721 Cn BT" w:eastAsia="Calibri" w:hAnsi="Swis721 Cn BT" w:cs="Calibri Light"/>
          <w:color w:val="000000" w:themeColor="text1"/>
          <w:sz w:val="22"/>
          <w:szCs w:val="22"/>
          <w:highlight w:val="yellow"/>
          <w:lang w:val="es-PE" w:eastAsia="en-US"/>
        </w:rPr>
      </w:pPr>
      <w:r w:rsidRPr="009E3FB1">
        <w:rPr>
          <w:rFonts w:ascii="Swis721 Cn BT" w:eastAsia="Calibri" w:hAnsi="Swis721 Cn BT" w:cs="Calibri Light"/>
          <w:color w:val="000000" w:themeColor="text1"/>
          <w:sz w:val="22"/>
          <w:szCs w:val="22"/>
          <w:lang w:val="es-PE" w:eastAsia="en-US"/>
        </w:rPr>
        <w:t>Las soluciones sanitarias propuestas buscan asegurar la disponibilidad de los servicios básicos necesarios para el desarrollo de las actividades cotidianas propias del Centro de Acogida Residencial, contribuyendo a que la infraestructura constituya un espacio digno, funcional, seguro y saludable para la protección, cuidado y atención integral de las niñas, niños y adolescentes acogidos.</w:t>
      </w:r>
    </w:p>
    <w:p w14:paraId="4D0E9EF4" w14:textId="77777777" w:rsidR="00950B47" w:rsidRPr="00EE39B3" w:rsidRDefault="00950B47" w:rsidP="00105939">
      <w:pPr>
        <w:spacing w:line="276" w:lineRule="auto"/>
        <w:ind w:left="284"/>
        <w:jc w:val="both"/>
        <w:rPr>
          <w:rFonts w:ascii="Swis721 Cn BT" w:eastAsia="Calibri" w:hAnsi="Swis721 Cn BT" w:cs="Calibri Light"/>
          <w:color w:val="000000" w:themeColor="text1"/>
          <w:sz w:val="22"/>
          <w:szCs w:val="22"/>
          <w:lang w:val="es-PE" w:eastAsia="en-US"/>
        </w:rPr>
      </w:pPr>
    </w:p>
    <w:p w14:paraId="50C59D9C" w14:textId="658C867A" w:rsidR="00950B47" w:rsidRPr="00EE39B3" w:rsidRDefault="00950B47">
      <w:pPr>
        <w:numPr>
          <w:ilvl w:val="0"/>
          <w:numId w:val="5"/>
        </w:numPr>
        <w:shd w:val="clear" w:color="auto" w:fill="F2F2F2" w:themeFill="background1" w:themeFillShade="F2"/>
        <w:ind w:left="567" w:hanging="283"/>
        <w:jc w:val="both"/>
        <w:rPr>
          <w:rFonts w:ascii="Swis721 Cn BT" w:eastAsia="Calibri" w:hAnsi="Swis721 Cn BT" w:cs="Calibri Light"/>
          <w:b/>
          <w:bCs/>
          <w:color w:val="000000" w:themeColor="text1"/>
          <w:sz w:val="22"/>
          <w:szCs w:val="22"/>
          <w:lang w:val="es-PE" w:eastAsia="en-US"/>
        </w:rPr>
      </w:pPr>
      <w:r w:rsidRPr="00EE39B3">
        <w:rPr>
          <w:rFonts w:ascii="Swis721 Cn BT" w:eastAsia="Calibri" w:hAnsi="Swis721 Cn BT" w:cs="Calibri Light"/>
          <w:b/>
          <w:bCs/>
          <w:color w:val="000000" w:themeColor="text1"/>
          <w:sz w:val="22"/>
          <w:szCs w:val="22"/>
          <w:lang w:val="es-PE" w:eastAsia="en-US"/>
        </w:rPr>
        <w:t>OBJETIVOS PARA INSTALACIONES SANITARIAS:</w:t>
      </w:r>
    </w:p>
    <w:p w14:paraId="483C5CC3" w14:textId="28F21CFD" w:rsidR="00950B47" w:rsidRPr="00EE39B3" w:rsidRDefault="00915EB9">
      <w:pPr>
        <w:pStyle w:val="Prrafodelista"/>
        <w:numPr>
          <w:ilvl w:val="0"/>
          <w:numId w:val="7"/>
        </w:numPr>
        <w:ind w:left="851" w:hanging="207"/>
        <w:jc w:val="both"/>
        <w:rPr>
          <w:rFonts w:ascii="Swis721 Cn BT" w:hAnsi="Swis721 Cn BT" w:cs="Calibri Light"/>
          <w:b/>
          <w:bCs/>
          <w:color w:val="000000" w:themeColor="text1"/>
        </w:rPr>
      </w:pPr>
      <w:r w:rsidRPr="00EE39B3">
        <w:rPr>
          <w:rFonts w:ascii="Swis721 Cn BT" w:hAnsi="Swis721 Cn BT" w:cs="Calibri Light"/>
          <w:b/>
          <w:bCs/>
          <w:color w:val="000000" w:themeColor="text1"/>
          <w:lang w:val="es-ES_tradnl"/>
        </w:rPr>
        <w:t>Garantizar un abastecimiento de agua potable adecuado, seguro y continuo:</w:t>
      </w:r>
    </w:p>
    <w:p w14:paraId="77785137" w14:textId="77777777" w:rsidR="002C180D" w:rsidRPr="002C180D" w:rsidRDefault="002C180D" w:rsidP="00EE39B3">
      <w:pPr>
        <w:pStyle w:val="Prrafodelista"/>
        <w:numPr>
          <w:ilvl w:val="0"/>
          <w:numId w:val="6"/>
        </w:numPr>
        <w:tabs>
          <w:tab w:val="left" w:pos="993"/>
        </w:tabs>
        <w:ind w:left="993" w:hanging="142"/>
        <w:jc w:val="both"/>
        <w:rPr>
          <w:rFonts w:ascii="Swis721 Cn BT" w:hAnsi="Swis721 Cn BT" w:cs="Calibri Light"/>
          <w:color w:val="000000" w:themeColor="text1"/>
        </w:rPr>
      </w:pPr>
      <w:r w:rsidRPr="002C180D">
        <w:rPr>
          <w:rFonts w:ascii="Swis721 Cn BT" w:hAnsi="Swis721 Cn BT" w:cs="Calibri Light"/>
          <w:color w:val="000000" w:themeColor="text1"/>
        </w:rPr>
        <w:t>Diseñar un sistema de abastecimiento y distribución de agua potable que permita cubrir la demanda de la población acogida, del personal de atención y demás usuarios del Centro de Acogida Residencial.</w:t>
      </w:r>
    </w:p>
    <w:p w14:paraId="5DD09AD9" w14:textId="77777777" w:rsidR="002C180D" w:rsidRPr="00EE39B3" w:rsidRDefault="002C180D" w:rsidP="00EE39B3">
      <w:pPr>
        <w:pStyle w:val="Prrafodelista"/>
        <w:numPr>
          <w:ilvl w:val="0"/>
          <w:numId w:val="6"/>
        </w:numPr>
        <w:tabs>
          <w:tab w:val="left" w:pos="993"/>
        </w:tabs>
        <w:ind w:left="993" w:hanging="142"/>
        <w:jc w:val="both"/>
        <w:rPr>
          <w:rFonts w:ascii="Swis721 Cn BT" w:hAnsi="Swis721 Cn BT" w:cs="Calibri Light"/>
          <w:color w:val="000000" w:themeColor="text1"/>
        </w:rPr>
      </w:pPr>
      <w:r w:rsidRPr="002C180D">
        <w:rPr>
          <w:rFonts w:ascii="Swis721 Cn BT" w:hAnsi="Swis721 Cn BT" w:cs="Calibri Light"/>
          <w:color w:val="000000" w:themeColor="text1"/>
        </w:rPr>
        <w:t xml:space="preserve">Asegurar que el sistema cuente con condiciones adecuadas de cantidad, presión y continuidad, permitiendo atender las necesidades de consumo, higiene personal, uso de aparatos </w:t>
      </w:r>
      <w:r w:rsidRPr="00EE39B3">
        <w:rPr>
          <w:rFonts w:ascii="Swis721 Cn BT" w:hAnsi="Swis721 Cn BT" w:cs="Calibri Light"/>
          <w:color w:val="000000" w:themeColor="text1"/>
        </w:rPr>
        <w:t>sanitarios, limpieza y demás actividades propias del establecimiento.</w:t>
      </w:r>
    </w:p>
    <w:p w14:paraId="27C2FB8F" w14:textId="26D15804" w:rsidR="002C180D" w:rsidRPr="00EE39B3" w:rsidRDefault="002C180D" w:rsidP="00EE39B3">
      <w:pPr>
        <w:pStyle w:val="Prrafodelista"/>
        <w:numPr>
          <w:ilvl w:val="0"/>
          <w:numId w:val="6"/>
        </w:numPr>
        <w:tabs>
          <w:tab w:val="left" w:pos="993"/>
        </w:tabs>
        <w:ind w:left="993" w:hanging="142"/>
        <w:jc w:val="both"/>
        <w:rPr>
          <w:rFonts w:ascii="Swis721 Cn BT" w:hAnsi="Swis721 Cn BT" w:cs="Calibri Light"/>
          <w:color w:val="000000" w:themeColor="text1"/>
        </w:rPr>
      </w:pPr>
      <w:r w:rsidRPr="00EE39B3">
        <w:rPr>
          <w:rFonts w:ascii="Swis721 Cn BT" w:hAnsi="Swis721 Cn BT" w:cs="Calibri Light"/>
          <w:color w:val="000000" w:themeColor="text1"/>
        </w:rPr>
        <w:lastRenderedPageBreak/>
        <w:t>Garantizar que la infraestructura disponga de puntos de agua suficientes y adecuadamente ubicados, de acuerdo con la distribución y funcionalidad de los ambientes proyectados.</w:t>
      </w:r>
    </w:p>
    <w:p w14:paraId="7487797D" w14:textId="21569FF2" w:rsidR="00950B47" w:rsidRPr="00EE39B3" w:rsidRDefault="00915EB9">
      <w:pPr>
        <w:pStyle w:val="Prrafodelista"/>
        <w:numPr>
          <w:ilvl w:val="0"/>
          <w:numId w:val="7"/>
        </w:numPr>
        <w:ind w:left="851" w:hanging="207"/>
        <w:jc w:val="both"/>
        <w:rPr>
          <w:rFonts w:ascii="Swis721 Cn BT" w:hAnsi="Swis721 Cn BT" w:cs="Calibri Light"/>
          <w:b/>
          <w:bCs/>
          <w:color w:val="000000" w:themeColor="text1"/>
        </w:rPr>
      </w:pPr>
      <w:r w:rsidRPr="00EE39B3">
        <w:rPr>
          <w:rFonts w:ascii="Swis721 Cn BT" w:hAnsi="Swis721 Cn BT" w:cs="Calibri Light"/>
          <w:b/>
          <w:bCs/>
          <w:color w:val="000000" w:themeColor="text1"/>
          <w:lang w:val="es-ES_tradnl"/>
        </w:rPr>
        <w:t>Proporcionar un sistema eficiente de evacuación y disposición de aguas residuales:</w:t>
      </w:r>
    </w:p>
    <w:p w14:paraId="776199FE" w14:textId="77777777" w:rsidR="00EE39B3" w:rsidRPr="00EE39B3" w:rsidRDefault="00EE39B3" w:rsidP="00EE39B3">
      <w:pPr>
        <w:pStyle w:val="Prrafodelista"/>
        <w:numPr>
          <w:ilvl w:val="0"/>
          <w:numId w:val="6"/>
        </w:numPr>
        <w:ind w:left="993" w:hanging="142"/>
        <w:jc w:val="both"/>
        <w:rPr>
          <w:rFonts w:ascii="Swis721 Cn BT" w:hAnsi="Swis721 Cn BT" w:cs="Calibri Light"/>
          <w:color w:val="000000" w:themeColor="text1"/>
        </w:rPr>
      </w:pPr>
      <w:r w:rsidRPr="00EE39B3">
        <w:rPr>
          <w:rFonts w:ascii="Swis721 Cn BT" w:hAnsi="Swis721 Cn BT" w:cs="Calibri Light"/>
          <w:color w:val="000000" w:themeColor="text1"/>
        </w:rPr>
        <w:t>Diseñar e implementar un sistema de desagüe que permita la adecuada recolección, conducción y evacuación de las aguas residuales generadas en los servicios higiénicos, duchas, lavaderos y demás puntos sanitarios de la infraestructura.</w:t>
      </w:r>
    </w:p>
    <w:p w14:paraId="765DAF23" w14:textId="77777777" w:rsidR="00EE39B3" w:rsidRPr="00EE39B3" w:rsidRDefault="00EE39B3" w:rsidP="00EE39B3">
      <w:pPr>
        <w:pStyle w:val="Prrafodelista"/>
        <w:numPr>
          <w:ilvl w:val="0"/>
          <w:numId w:val="6"/>
        </w:numPr>
        <w:ind w:left="993" w:hanging="142"/>
        <w:jc w:val="both"/>
        <w:rPr>
          <w:rFonts w:ascii="Swis721 Cn BT" w:hAnsi="Swis721 Cn BT" w:cs="Calibri Light"/>
          <w:color w:val="000000" w:themeColor="text1"/>
        </w:rPr>
      </w:pPr>
      <w:r w:rsidRPr="00EE39B3">
        <w:rPr>
          <w:rFonts w:ascii="Swis721 Cn BT" w:hAnsi="Swis721 Cn BT" w:cs="Calibri Light"/>
          <w:color w:val="000000" w:themeColor="text1"/>
        </w:rPr>
        <w:t>Garantizar el correcto funcionamiento hidráulico de las redes, considerando pendientes, diámetros, ventilación y condiciones de operación que permitan reducir el riesgo de obstrucciones, fugas y malos olores.</w:t>
      </w:r>
    </w:p>
    <w:p w14:paraId="0314DA50" w14:textId="77777777" w:rsidR="00EE39B3" w:rsidRPr="00EE39B3" w:rsidRDefault="00EE39B3" w:rsidP="00EE39B3">
      <w:pPr>
        <w:pStyle w:val="Prrafodelista"/>
        <w:numPr>
          <w:ilvl w:val="0"/>
          <w:numId w:val="6"/>
        </w:numPr>
        <w:ind w:left="993" w:hanging="142"/>
        <w:jc w:val="both"/>
        <w:rPr>
          <w:rFonts w:ascii="Swis721 Cn BT" w:hAnsi="Swis721 Cn BT" w:cs="Calibri Light"/>
          <w:color w:val="000000" w:themeColor="text1"/>
        </w:rPr>
      </w:pPr>
      <w:r w:rsidRPr="00EE39B3">
        <w:rPr>
          <w:rFonts w:ascii="Swis721 Cn BT" w:hAnsi="Swis721 Cn BT" w:cs="Calibri Light"/>
          <w:color w:val="000000" w:themeColor="text1"/>
        </w:rPr>
        <w:t>Implementar una solución adecuada para el tratamiento y disposición final de las aguas residuales, de acuerdo con las condiciones del proyecto y la normativa técnica aplicable.</w:t>
      </w:r>
    </w:p>
    <w:p w14:paraId="0C6BEAF9" w14:textId="5207E7A2" w:rsidR="00EE39B3" w:rsidRPr="00EE39B3" w:rsidRDefault="00EE39B3" w:rsidP="00EE39B3">
      <w:pPr>
        <w:pStyle w:val="Prrafodelista"/>
        <w:numPr>
          <w:ilvl w:val="0"/>
          <w:numId w:val="6"/>
        </w:numPr>
        <w:ind w:left="993" w:hanging="142"/>
        <w:jc w:val="both"/>
        <w:rPr>
          <w:rFonts w:ascii="Swis721 Cn BT" w:hAnsi="Swis721 Cn BT" w:cs="Calibri Light"/>
          <w:color w:val="000000" w:themeColor="text1"/>
        </w:rPr>
      </w:pPr>
      <w:r w:rsidRPr="00EE39B3">
        <w:rPr>
          <w:rFonts w:ascii="Swis721 Cn BT" w:hAnsi="Swis721 Cn BT" w:cs="Calibri Light"/>
          <w:color w:val="000000" w:themeColor="text1"/>
        </w:rPr>
        <w:t>Evitar condiciones que puedan generar contaminación, malos olores o riesgos sanitarios, contribuyendo a mantener ambientes saludables y seguros para la población acogida y el personal del establecimiento.</w:t>
      </w:r>
    </w:p>
    <w:p w14:paraId="0A1A52FD" w14:textId="42624A6D" w:rsidR="00915EB9" w:rsidRPr="00CE20D3" w:rsidRDefault="00915EB9" w:rsidP="00915EB9">
      <w:pPr>
        <w:pStyle w:val="Prrafodelista"/>
        <w:numPr>
          <w:ilvl w:val="0"/>
          <w:numId w:val="7"/>
        </w:numPr>
        <w:ind w:left="851" w:hanging="207"/>
        <w:jc w:val="both"/>
        <w:rPr>
          <w:rFonts w:ascii="Swis721 Cn BT" w:hAnsi="Swis721 Cn BT" w:cs="Calibri Light"/>
          <w:b/>
          <w:bCs/>
          <w:color w:val="000000" w:themeColor="text1"/>
        </w:rPr>
      </w:pPr>
      <w:r w:rsidRPr="00CE20D3">
        <w:rPr>
          <w:rFonts w:ascii="Swis721 Cn BT" w:hAnsi="Swis721 Cn BT" w:cs="Calibri Light"/>
          <w:b/>
          <w:bCs/>
          <w:color w:val="000000" w:themeColor="text1"/>
          <w:lang w:val="es-ES_tradnl"/>
        </w:rPr>
        <w:t>Garantizar</w:t>
      </w:r>
      <w:r w:rsidRPr="00CE20D3">
        <w:rPr>
          <w:rFonts w:ascii="Swis721 Cn BT" w:hAnsi="Swis721 Cn BT" w:cs="Calibri Light"/>
          <w:b/>
          <w:bCs/>
          <w:color w:val="000000" w:themeColor="text1"/>
        </w:rPr>
        <w:t xml:space="preserve"> condiciones adecuadas de higiene y salubridad:</w:t>
      </w:r>
    </w:p>
    <w:p w14:paraId="28FD35D6" w14:textId="77777777" w:rsidR="00CE20D3" w:rsidRPr="00CE20D3" w:rsidRDefault="00CE20D3" w:rsidP="00CE20D3">
      <w:pPr>
        <w:pStyle w:val="Prrafodelista"/>
        <w:numPr>
          <w:ilvl w:val="0"/>
          <w:numId w:val="6"/>
        </w:numPr>
        <w:ind w:left="993" w:hanging="142"/>
        <w:jc w:val="both"/>
        <w:rPr>
          <w:rFonts w:ascii="Swis721 Cn BT" w:hAnsi="Swis721 Cn BT" w:cs="Calibri Light"/>
          <w:color w:val="000000" w:themeColor="text1"/>
        </w:rPr>
      </w:pPr>
      <w:r w:rsidRPr="00CE20D3">
        <w:rPr>
          <w:rFonts w:ascii="Swis721 Cn BT" w:hAnsi="Swis721 Cn BT" w:cs="Calibri Light"/>
          <w:color w:val="000000" w:themeColor="text1"/>
        </w:rPr>
        <w:t>Dotar al Centro de Acogida Residencial de instalaciones sanitarias que permitan desarrollar las actividades de higiene personal, aseo y limpieza en condiciones adecuadas de salubridad, seguridad y privacidad.</w:t>
      </w:r>
    </w:p>
    <w:p w14:paraId="150723BE" w14:textId="77777777" w:rsidR="00CE20D3" w:rsidRPr="00CE20D3" w:rsidRDefault="00CE20D3" w:rsidP="00CE20D3">
      <w:pPr>
        <w:pStyle w:val="Prrafodelista"/>
        <w:numPr>
          <w:ilvl w:val="0"/>
          <w:numId w:val="6"/>
        </w:numPr>
        <w:ind w:left="993" w:hanging="142"/>
        <w:jc w:val="both"/>
        <w:rPr>
          <w:rFonts w:ascii="Swis721 Cn BT" w:hAnsi="Swis721 Cn BT" w:cs="Calibri Light"/>
          <w:color w:val="000000" w:themeColor="text1"/>
        </w:rPr>
      </w:pPr>
      <w:r w:rsidRPr="00CE20D3">
        <w:rPr>
          <w:rFonts w:ascii="Swis721 Cn BT" w:hAnsi="Swis721 Cn BT" w:cs="Calibri Light"/>
          <w:color w:val="000000" w:themeColor="text1"/>
        </w:rPr>
        <w:t>Considerar la demanda generada por la población acogida y el personal, procurando que los servicios sanitarios sean suficientes para atender las necesidades propias del funcionamiento del establecimiento.</w:t>
      </w:r>
    </w:p>
    <w:p w14:paraId="2E6944DD" w14:textId="4DF2F110" w:rsidR="00CE20D3" w:rsidRPr="00CE20D3" w:rsidRDefault="00CE20D3" w:rsidP="00CE20D3">
      <w:pPr>
        <w:pStyle w:val="Prrafodelista"/>
        <w:numPr>
          <w:ilvl w:val="0"/>
          <w:numId w:val="6"/>
        </w:numPr>
        <w:ind w:left="993" w:hanging="142"/>
        <w:jc w:val="both"/>
        <w:rPr>
          <w:rFonts w:ascii="Swis721 Cn BT" w:hAnsi="Swis721 Cn BT" w:cs="Calibri Light"/>
          <w:color w:val="000000" w:themeColor="text1"/>
        </w:rPr>
      </w:pPr>
      <w:r w:rsidRPr="00CE20D3">
        <w:rPr>
          <w:rFonts w:ascii="Swis721 Cn BT" w:hAnsi="Swis721 Cn BT" w:cs="Calibri Light"/>
          <w:color w:val="000000" w:themeColor="text1"/>
        </w:rPr>
        <w:t>Diseñar las instalaciones de manera que faciliten su operación, mantenimiento y conservación durante la vida útil de la infraestructura.</w:t>
      </w:r>
    </w:p>
    <w:p w14:paraId="0070AED2" w14:textId="5E77A078" w:rsidR="00915EB9" w:rsidRPr="00CE20D3" w:rsidRDefault="00915EB9" w:rsidP="00915EB9">
      <w:pPr>
        <w:pStyle w:val="Prrafodelista"/>
        <w:numPr>
          <w:ilvl w:val="0"/>
          <w:numId w:val="7"/>
        </w:numPr>
        <w:ind w:left="851" w:hanging="207"/>
        <w:jc w:val="both"/>
        <w:rPr>
          <w:rFonts w:ascii="Swis721 Cn BT" w:hAnsi="Swis721 Cn BT" w:cs="Calibri Light"/>
          <w:color w:val="000000" w:themeColor="text1"/>
        </w:rPr>
      </w:pPr>
      <w:r w:rsidRPr="00CE20D3">
        <w:rPr>
          <w:rFonts w:ascii="Swis721 Cn BT" w:hAnsi="Swis721 Cn BT" w:cs="Calibri Light"/>
          <w:b/>
          <w:bCs/>
          <w:color w:val="000000" w:themeColor="text1"/>
          <w:lang w:val="es-ES_tradnl"/>
        </w:rPr>
        <w:t>Diseñar</w:t>
      </w:r>
      <w:r w:rsidRPr="00CE20D3">
        <w:rPr>
          <w:rFonts w:ascii="Swis721 Cn BT" w:hAnsi="Swis721 Cn BT" w:cs="Calibri Light"/>
          <w:b/>
          <w:bCs/>
          <w:color w:val="000000" w:themeColor="text1"/>
        </w:rPr>
        <w:t xml:space="preserve"> un sistema adecuado de ventilación sanitaria:</w:t>
      </w:r>
    </w:p>
    <w:p w14:paraId="3B4FB1B0" w14:textId="77777777" w:rsidR="008328C9" w:rsidRPr="0010447B" w:rsidRDefault="008328C9" w:rsidP="0010447B">
      <w:pPr>
        <w:pStyle w:val="Prrafodelista"/>
        <w:numPr>
          <w:ilvl w:val="0"/>
          <w:numId w:val="6"/>
        </w:numPr>
        <w:ind w:left="993" w:hanging="142"/>
        <w:jc w:val="both"/>
        <w:rPr>
          <w:rFonts w:ascii="Swis721 Cn BT" w:hAnsi="Swis721 Cn BT" w:cs="Calibri Light"/>
          <w:color w:val="000000" w:themeColor="text1"/>
        </w:rPr>
      </w:pPr>
      <w:r w:rsidRPr="0010447B">
        <w:rPr>
          <w:rFonts w:ascii="Swis721 Cn BT" w:hAnsi="Swis721 Cn BT" w:cs="Calibri Light"/>
          <w:color w:val="000000" w:themeColor="text1"/>
        </w:rPr>
        <w:t>Garantizar la correcta ventilación de las redes de desagüe mediante los elementos sanitarios correspondientes, evitando la acumulación de gases y presiones que puedan afectar el funcionamiento del sistema.</w:t>
      </w:r>
    </w:p>
    <w:p w14:paraId="180DF2CB" w14:textId="7B608D5E" w:rsidR="008328C9" w:rsidRPr="0010447B" w:rsidRDefault="008328C9" w:rsidP="0010447B">
      <w:pPr>
        <w:pStyle w:val="Prrafodelista"/>
        <w:numPr>
          <w:ilvl w:val="0"/>
          <w:numId w:val="6"/>
        </w:numPr>
        <w:ind w:left="993" w:hanging="142"/>
        <w:jc w:val="both"/>
        <w:rPr>
          <w:rFonts w:ascii="Swis721 Cn BT" w:hAnsi="Swis721 Cn BT" w:cs="Calibri Light"/>
          <w:color w:val="000000" w:themeColor="text1"/>
        </w:rPr>
      </w:pPr>
      <w:r w:rsidRPr="0010447B">
        <w:rPr>
          <w:rFonts w:ascii="Swis721 Cn BT" w:hAnsi="Swis721 Cn BT" w:cs="Calibri Light"/>
          <w:color w:val="000000" w:themeColor="text1"/>
        </w:rPr>
        <w:t>Reducir la presencia de malos olores en los ambientes interiores y asegurar condiciones adecuadas de confort y salubridad para la población acogida y el personal.</w:t>
      </w:r>
    </w:p>
    <w:p w14:paraId="006713CA" w14:textId="3242757E" w:rsidR="00950B47" w:rsidRPr="0010447B" w:rsidRDefault="00915EB9" w:rsidP="00915EB9">
      <w:pPr>
        <w:pStyle w:val="Prrafodelista"/>
        <w:numPr>
          <w:ilvl w:val="0"/>
          <w:numId w:val="7"/>
        </w:numPr>
        <w:ind w:left="851" w:hanging="207"/>
        <w:jc w:val="both"/>
        <w:rPr>
          <w:rFonts w:ascii="Swis721 Cn BT" w:hAnsi="Swis721 Cn BT" w:cs="Calibri Light"/>
          <w:b/>
          <w:bCs/>
          <w:color w:val="000000" w:themeColor="text1"/>
        </w:rPr>
      </w:pPr>
      <w:r w:rsidRPr="0010447B">
        <w:rPr>
          <w:rFonts w:ascii="Swis721 Cn BT" w:hAnsi="Swis721 Cn BT" w:cs="Calibri Light"/>
          <w:b/>
          <w:bCs/>
          <w:color w:val="000000" w:themeColor="text1"/>
          <w:lang w:val="es-ES_tradnl"/>
        </w:rPr>
        <w:t>Garantizar la funcionalidad y seguridad de las instalaciones sanitarias:</w:t>
      </w:r>
    </w:p>
    <w:p w14:paraId="17FE6924" w14:textId="77777777" w:rsidR="0010447B" w:rsidRPr="0010447B" w:rsidRDefault="0010447B" w:rsidP="0010447B">
      <w:pPr>
        <w:pStyle w:val="Prrafodelista"/>
        <w:numPr>
          <w:ilvl w:val="0"/>
          <w:numId w:val="6"/>
        </w:numPr>
        <w:ind w:left="993" w:hanging="142"/>
        <w:jc w:val="both"/>
        <w:rPr>
          <w:rFonts w:ascii="Swis721 Cn BT" w:hAnsi="Swis721 Cn BT" w:cs="Calibri Light"/>
          <w:color w:val="000000" w:themeColor="text1"/>
        </w:rPr>
      </w:pPr>
      <w:r w:rsidRPr="0010447B">
        <w:rPr>
          <w:rFonts w:ascii="Swis721 Cn BT" w:hAnsi="Swis721 Cn BT" w:cs="Calibri Light"/>
          <w:color w:val="000000" w:themeColor="text1"/>
        </w:rPr>
        <w:t>Integrar las instalaciones sanitarias con la distribución arquitectónica y estructural del Centro de Acogida Residencial, evitando interferencias con los demás componentes de la infraestructura.</w:t>
      </w:r>
    </w:p>
    <w:p w14:paraId="161445F3" w14:textId="77777777" w:rsidR="0010447B" w:rsidRPr="0010447B" w:rsidRDefault="0010447B" w:rsidP="0010447B">
      <w:pPr>
        <w:pStyle w:val="Prrafodelista"/>
        <w:numPr>
          <w:ilvl w:val="0"/>
          <w:numId w:val="6"/>
        </w:numPr>
        <w:ind w:left="993" w:hanging="142"/>
        <w:jc w:val="both"/>
        <w:rPr>
          <w:rFonts w:ascii="Swis721 Cn BT" w:hAnsi="Swis721 Cn BT" w:cs="Calibri Light"/>
          <w:color w:val="000000" w:themeColor="text1"/>
        </w:rPr>
      </w:pPr>
      <w:r w:rsidRPr="0010447B">
        <w:rPr>
          <w:rFonts w:ascii="Swis721 Cn BT" w:hAnsi="Swis721 Cn BT" w:cs="Calibri Light"/>
          <w:color w:val="000000" w:themeColor="text1"/>
        </w:rPr>
        <w:t>Diseñar los sistemas sanitarios considerando criterios de seguridad, accesibilidad, facilidad de operación y mantenimiento.</w:t>
      </w:r>
    </w:p>
    <w:p w14:paraId="04CDC6A4" w14:textId="22CC33C6" w:rsidR="0010447B" w:rsidRPr="0010447B" w:rsidRDefault="0010447B" w:rsidP="0010447B">
      <w:pPr>
        <w:pStyle w:val="Prrafodelista"/>
        <w:numPr>
          <w:ilvl w:val="0"/>
          <w:numId w:val="6"/>
        </w:numPr>
        <w:ind w:left="993" w:hanging="142"/>
        <w:jc w:val="both"/>
        <w:rPr>
          <w:rFonts w:ascii="Swis721 Cn BT" w:hAnsi="Swis721 Cn BT" w:cs="Calibri Light"/>
          <w:color w:val="000000" w:themeColor="text1"/>
        </w:rPr>
      </w:pPr>
      <w:r w:rsidRPr="0010447B">
        <w:rPr>
          <w:rFonts w:ascii="Swis721 Cn BT" w:hAnsi="Swis721 Cn BT" w:cs="Calibri Light"/>
          <w:color w:val="000000" w:themeColor="text1"/>
        </w:rPr>
        <w:t>Asegurar que las instalaciones sanitarias contribuyan al adecuado funcionamiento del Centro de Acogida Residencial y a la generación de un entorno digno, seguro, saludable y confortable para las niñas, niños y adolescentes durante su permanencia.</w:t>
      </w:r>
    </w:p>
    <w:p w14:paraId="4C89AF9E" w14:textId="77777777" w:rsidR="00915EB9" w:rsidRPr="00425FFF" w:rsidRDefault="00915EB9" w:rsidP="00915EB9">
      <w:pPr>
        <w:jc w:val="both"/>
        <w:rPr>
          <w:rFonts w:ascii="Swis721 Cn BT" w:hAnsi="Swis721 Cn BT" w:cs="Calibri Light"/>
          <w:color w:val="000000" w:themeColor="text1"/>
          <w:sz w:val="22"/>
          <w:szCs w:val="22"/>
          <w:highlight w:val="yellow"/>
        </w:rPr>
      </w:pPr>
    </w:p>
    <w:p w14:paraId="5C13CFEC" w14:textId="77777777" w:rsidR="00915EB9" w:rsidRPr="00425FFF" w:rsidRDefault="00915EB9" w:rsidP="00915EB9">
      <w:pPr>
        <w:jc w:val="both"/>
        <w:rPr>
          <w:rFonts w:ascii="Swis721 Cn BT" w:hAnsi="Swis721 Cn BT" w:cs="Calibri Light"/>
          <w:color w:val="000000" w:themeColor="text1"/>
          <w:sz w:val="22"/>
          <w:szCs w:val="22"/>
          <w:highlight w:val="yellow"/>
        </w:rPr>
      </w:pPr>
    </w:p>
    <w:p w14:paraId="40C2B5B7" w14:textId="39057D21" w:rsidR="007C3B36" w:rsidRPr="004B6B85" w:rsidRDefault="007C3B36" w:rsidP="0004536B">
      <w:pPr>
        <w:pStyle w:val="Ttulo1"/>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5" w:name="_Toc240989735"/>
      <w:r w:rsidRPr="004B6B85">
        <w:rPr>
          <w:rFonts w:ascii="Swis721 Cn BT" w:hAnsi="Swis721 Cn BT" w:cs="Calibri Light"/>
          <w:color w:val="000000" w:themeColor="text1"/>
          <w:sz w:val="22"/>
          <w:szCs w:val="22"/>
        </w:rPr>
        <w:lastRenderedPageBreak/>
        <w:t>SITUACION ACTUAL (REDES EXISTENTES)</w:t>
      </w:r>
      <w:bookmarkEnd w:id="5"/>
    </w:p>
    <w:p w14:paraId="1110D9DB" w14:textId="77777777" w:rsidR="00B04DF2" w:rsidRPr="004B6B85" w:rsidRDefault="00B04DF2" w:rsidP="004434EF">
      <w:pPr>
        <w:jc w:val="both"/>
        <w:rPr>
          <w:rFonts w:ascii="Swis721 Cn BT" w:hAnsi="Swis721 Cn BT" w:cs="Calibri Light"/>
          <w:color w:val="000000" w:themeColor="text1"/>
          <w:sz w:val="22"/>
          <w:szCs w:val="22"/>
        </w:rPr>
      </w:pPr>
    </w:p>
    <w:p w14:paraId="650756AD" w14:textId="51391202" w:rsidR="004434EF" w:rsidRPr="0084121D" w:rsidRDefault="004B6B85" w:rsidP="004434EF">
      <w:pPr>
        <w:jc w:val="both"/>
        <w:rPr>
          <w:rFonts w:ascii="Swis721 Cn BT" w:hAnsi="Swis721 Cn BT" w:cs="Calibri Light"/>
          <w:color w:val="000000" w:themeColor="text1"/>
          <w:sz w:val="22"/>
          <w:szCs w:val="22"/>
        </w:rPr>
      </w:pPr>
      <w:r w:rsidRPr="004B6B85">
        <w:rPr>
          <w:rFonts w:ascii="Swis721 Cn BT" w:hAnsi="Swis721 Cn BT" w:cs="Calibri Light"/>
          <w:color w:val="000000" w:themeColor="text1"/>
          <w:sz w:val="22"/>
          <w:szCs w:val="22"/>
        </w:rPr>
        <w:t xml:space="preserve">El área destinada para la ejecución del proyecto corresponde actualmente a un terreno sin edificaciones ni infraestructura sanitaria interior existente. En tal sentido, los sistemas sanitarios correspondientes a la infraestructura proyectada deberán ser implementados de acuerdo con las necesidades y características del Centro de Acogida Residencial para niñas, niños y adolescentes sin cuidados parentales o en riesgo de </w:t>
      </w:r>
      <w:r w:rsidRPr="0084121D">
        <w:rPr>
          <w:rFonts w:ascii="Swis721 Cn BT" w:hAnsi="Swis721 Cn BT" w:cs="Calibri Light"/>
          <w:color w:val="000000" w:themeColor="text1"/>
          <w:sz w:val="22"/>
          <w:szCs w:val="22"/>
        </w:rPr>
        <w:t>perderlos.</w:t>
      </w:r>
    </w:p>
    <w:p w14:paraId="154826B2" w14:textId="77777777" w:rsidR="00254604" w:rsidRPr="0084121D" w:rsidRDefault="00254604" w:rsidP="004434EF">
      <w:pPr>
        <w:jc w:val="both"/>
        <w:rPr>
          <w:rFonts w:ascii="Swis721 Cn BT" w:hAnsi="Swis721 Cn BT" w:cs="Calibri Light"/>
          <w:color w:val="000000" w:themeColor="text1"/>
          <w:sz w:val="22"/>
          <w:szCs w:val="22"/>
        </w:rPr>
      </w:pPr>
    </w:p>
    <w:p w14:paraId="4D1731D9" w14:textId="789491B4" w:rsidR="007C3B36" w:rsidRPr="0084121D" w:rsidRDefault="007C3B36">
      <w:pPr>
        <w:numPr>
          <w:ilvl w:val="0"/>
          <w:numId w:val="5"/>
        </w:numPr>
        <w:shd w:val="clear" w:color="auto" w:fill="F2F2F2" w:themeFill="background1" w:themeFillShade="F2"/>
        <w:ind w:left="567" w:hanging="283"/>
        <w:jc w:val="both"/>
        <w:rPr>
          <w:rFonts w:ascii="Swis721 Cn BT" w:hAnsi="Swis721 Cn BT" w:cs="Calibri Light"/>
          <w:b/>
          <w:bCs/>
          <w:color w:val="000000" w:themeColor="text1"/>
          <w:sz w:val="22"/>
          <w:szCs w:val="22"/>
        </w:rPr>
      </w:pPr>
      <w:r w:rsidRPr="0084121D">
        <w:rPr>
          <w:rFonts w:ascii="Swis721 Cn BT" w:eastAsia="Calibri" w:hAnsi="Swis721 Cn BT" w:cs="Calibri Light"/>
          <w:b/>
          <w:bCs/>
          <w:color w:val="000000" w:themeColor="text1"/>
          <w:sz w:val="22"/>
          <w:szCs w:val="22"/>
          <w:lang w:val="es-PE" w:eastAsia="en-US"/>
        </w:rPr>
        <w:t>AGUA</w:t>
      </w:r>
      <w:r w:rsidRPr="0084121D">
        <w:rPr>
          <w:rFonts w:ascii="Swis721 Cn BT" w:hAnsi="Swis721 Cn BT" w:cs="Calibri Light"/>
          <w:b/>
          <w:bCs/>
          <w:color w:val="000000" w:themeColor="text1"/>
          <w:sz w:val="22"/>
          <w:szCs w:val="22"/>
        </w:rPr>
        <w:t xml:space="preserve"> POTABLE</w:t>
      </w:r>
    </w:p>
    <w:p w14:paraId="133FF16D" w14:textId="68134A68" w:rsidR="00254604" w:rsidRPr="0084121D" w:rsidRDefault="00254604" w:rsidP="00254604">
      <w:pPr>
        <w:ind w:left="567"/>
        <w:jc w:val="both"/>
        <w:rPr>
          <w:rFonts w:ascii="Swis721 Cn BT" w:eastAsia="Calibri" w:hAnsi="Swis721 Cn BT" w:cs="Calibri Light"/>
          <w:color w:val="000000" w:themeColor="text1"/>
          <w:sz w:val="22"/>
          <w:szCs w:val="22"/>
          <w:lang w:val="es-PE" w:eastAsia="en-US"/>
        </w:rPr>
      </w:pPr>
      <w:r w:rsidRPr="0084121D">
        <w:rPr>
          <w:rFonts w:ascii="Swis721 Cn BT" w:eastAsia="Calibri" w:hAnsi="Swis721 Cn BT" w:cs="Calibri Light"/>
          <w:color w:val="000000" w:themeColor="text1"/>
          <w:sz w:val="22"/>
          <w:szCs w:val="22"/>
          <w:lang w:val="es-PE" w:eastAsia="en-US"/>
        </w:rPr>
        <w:t xml:space="preserve">En el entorno del área de intervención se cuenta con una </w:t>
      </w:r>
      <w:r w:rsidRPr="0084121D">
        <w:rPr>
          <w:rFonts w:ascii="Swis721 Cn BT" w:eastAsia="Calibri" w:hAnsi="Swis721 Cn BT" w:cs="Calibri Light"/>
          <w:b/>
          <w:bCs/>
          <w:color w:val="000000" w:themeColor="text1"/>
          <w:sz w:val="22"/>
          <w:szCs w:val="22"/>
          <w:lang w:val="es-PE" w:eastAsia="en-US"/>
        </w:rPr>
        <w:t>red pública existente de agua potable de aproximadamente Ø 2”</w:t>
      </w:r>
      <w:r w:rsidRPr="0084121D">
        <w:rPr>
          <w:rFonts w:ascii="Swis721 Cn BT" w:eastAsia="Calibri" w:hAnsi="Swis721 Cn BT" w:cs="Calibri Light"/>
          <w:color w:val="000000" w:themeColor="text1"/>
          <w:sz w:val="22"/>
          <w:szCs w:val="22"/>
          <w:lang w:val="es-PE" w:eastAsia="en-US"/>
        </w:rPr>
        <w:t xml:space="preserve">, administrada y suministrada por </w:t>
      </w:r>
      <w:r w:rsidRPr="0084121D">
        <w:rPr>
          <w:rFonts w:ascii="Swis721 Cn BT" w:eastAsia="Calibri" w:hAnsi="Swis721 Cn BT" w:cs="Calibri Light"/>
          <w:b/>
          <w:bCs/>
          <w:color w:val="000000" w:themeColor="text1"/>
          <w:sz w:val="22"/>
          <w:szCs w:val="22"/>
          <w:lang w:val="es-PE" w:eastAsia="en-US"/>
        </w:rPr>
        <w:t>EMAPA San Martín S.A.</w:t>
      </w:r>
    </w:p>
    <w:p w14:paraId="171D90E8" w14:textId="76232B44" w:rsidR="00254604" w:rsidRPr="0084121D" w:rsidRDefault="00254604" w:rsidP="00254604">
      <w:pPr>
        <w:ind w:left="567"/>
        <w:jc w:val="both"/>
        <w:rPr>
          <w:rFonts w:ascii="Swis721 Cn BT" w:eastAsia="Calibri" w:hAnsi="Swis721 Cn BT" w:cs="Calibri Light"/>
          <w:color w:val="000000" w:themeColor="text1"/>
          <w:sz w:val="22"/>
          <w:szCs w:val="22"/>
          <w:lang w:val="es-PE" w:eastAsia="en-US"/>
        </w:rPr>
      </w:pPr>
      <w:r w:rsidRPr="0084121D">
        <w:rPr>
          <w:rFonts w:ascii="Swis721 Cn BT" w:eastAsia="Calibri" w:hAnsi="Swis721 Cn BT" w:cs="Calibri Light"/>
          <w:color w:val="000000" w:themeColor="text1"/>
          <w:sz w:val="22"/>
          <w:szCs w:val="22"/>
          <w:lang w:val="es-PE" w:eastAsia="en-US"/>
        </w:rPr>
        <w:t xml:space="preserve">Esta red constituye la fuente de abastecimiento de agua potable considerada para el proyecto, por lo que se contempla la evaluación y definición del </w:t>
      </w:r>
      <w:r w:rsidRPr="0084121D">
        <w:rPr>
          <w:rFonts w:ascii="Swis721 Cn BT" w:eastAsia="Calibri" w:hAnsi="Swis721 Cn BT" w:cs="Calibri Light"/>
          <w:b/>
          <w:bCs/>
          <w:color w:val="000000" w:themeColor="text1"/>
          <w:sz w:val="22"/>
          <w:szCs w:val="22"/>
          <w:lang w:val="es-PE" w:eastAsia="en-US"/>
        </w:rPr>
        <w:t>punto de conexión</w:t>
      </w:r>
      <w:r w:rsidRPr="0084121D">
        <w:rPr>
          <w:rFonts w:ascii="Swis721 Cn BT" w:eastAsia="Calibri" w:hAnsi="Swis721 Cn BT" w:cs="Calibri Light"/>
          <w:color w:val="000000" w:themeColor="text1"/>
          <w:sz w:val="22"/>
          <w:szCs w:val="22"/>
          <w:lang w:val="es-PE" w:eastAsia="en-US"/>
        </w:rPr>
        <w:t xml:space="preserve"> hacia la infraestructura proyectada, a fin de garantizar el suministro necesario para atender las actividades de consumo, higiene personal, uso de servicios higiénicos, limpieza y demás requerimientos propios del </w:t>
      </w:r>
      <w:r w:rsidR="006C5F68" w:rsidRPr="0084121D">
        <w:rPr>
          <w:rFonts w:ascii="Swis721 Cn BT" w:eastAsia="Calibri" w:hAnsi="Swis721 Cn BT" w:cs="Calibri Light"/>
          <w:color w:val="000000" w:themeColor="text1"/>
          <w:sz w:val="22"/>
          <w:szCs w:val="22"/>
          <w:lang w:val="es-PE" w:eastAsia="en-US"/>
        </w:rPr>
        <w:t>Centro de Acogida Residencial</w:t>
      </w:r>
      <w:r w:rsidRPr="0084121D">
        <w:rPr>
          <w:rFonts w:ascii="Swis721 Cn BT" w:eastAsia="Calibri" w:hAnsi="Swis721 Cn BT" w:cs="Calibri Light"/>
          <w:color w:val="000000" w:themeColor="text1"/>
          <w:sz w:val="22"/>
          <w:szCs w:val="22"/>
          <w:lang w:val="es-PE" w:eastAsia="en-US"/>
        </w:rPr>
        <w:t>.</w:t>
      </w:r>
    </w:p>
    <w:p w14:paraId="644CD17F" w14:textId="77777777" w:rsidR="00254604" w:rsidRPr="0084121D" w:rsidRDefault="00254604" w:rsidP="00254604">
      <w:pPr>
        <w:ind w:left="567"/>
        <w:jc w:val="both"/>
        <w:rPr>
          <w:rFonts w:ascii="Swis721 Cn BT" w:eastAsia="Calibri" w:hAnsi="Swis721 Cn BT" w:cs="Calibri Light"/>
          <w:color w:val="000000" w:themeColor="text1"/>
          <w:sz w:val="22"/>
          <w:szCs w:val="22"/>
          <w:lang w:val="es-PE" w:eastAsia="en-US"/>
        </w:rPr>
      </w:pPr>
      <w:r w:rsidRPr="0084121D">
        <w:rPr>
          <w:rFonts w:ascii="Swis721 Cn BT" w:eastAsia="Calibri" w:hAnsi="Swis721 Cn BT" w:cs="Calibri Light"/>
          <w:color w:val="000000" w:themeColor="text1"/>
          <w:sz w:val="22"/>
          <w:szCs w:val="22"/>
          <w:lang w:val="es-PE" w:eastAsia="en-US"/>
        </w:rPr>
        <w:t xml:space="preserve">Cabe señalar que, si bien existe la red pública de agua potable en el entorno del terreno, </w:t>
      </w:r>
      <w:r w:rsidRPr="0084121D">
        <w:rPr>
          <w:rFonts w:ascii="Swis721 Cn BT" w:eastAsia="Calibri" w:hAnsi="Swis721 Cn BT" w:cs="Calibri Light"/>
          <w:b/>
          <w:bCs/>
          <w:color w:val="000000" w:themeColor="text1"/>
          <w:sz w:val="22"/>
          <w:szCs w:val="22"/>
          <w:lang w:val="es-PE" w:eastAsia="en-US"/>
        </w:rPr>
        <w:t>no existen instalaciones interiores de agua potable dentro del área de intervención</w:t>
      </w:r>
      <w:r w:rsidRPr="0084121D">
        <w:rPr>
          <w:rFonts w:ascii="Swis721 Cn BT" w:eastAsia="Calibri" w:hAnsi="Swis721 Cn BT" w:cs="Calibri Light"/>
          <w:color w:val="000000" w:themeColor="text1"/>
          <w:sz w:val="22"/>
          <w:szCs w:val="22"/>
          <w:lang w:val="es-PE" w:eastAsia="en-US"/>
        </w:rPr>
        <w:t>, por lo que estas serán diseñadas y ejecutadas como parte del presente proyecto, incluyendo las redes de distribución, almacenamiento y demás componentes necesarios para asegurar un servicio adecuado y continuo.</w:t>
      </w:r>
    </w:p>
    <w:p w14:paraId="6673E1A7" w14:textId="720DDE55" w:rsidR="0042107C" w:rsidRPr="00EF7696" w:rsidRDefault="0042107C" w:rsidP="00254604">
      <w:pPr>
        <w:ind w:left="567"/>
        <w:jc w:val="both"/>
        <w:rPr>
          <w:rFonts w:ascii="Swis721 Cn BT" w:hAnsi="Swis721 Cn BT" w:cs="Calibri Light"/>
          <w:color w:val="000000" w:themeColor="text1"/>
          <w:sz w:val="22"/>
          <w:szCs w:val="22"/>
        </w:rPr>
      </w:pPr>
    </w:p>
    <w:p w14:paraId="7F541546" w14:textId="305FEFF4" w:rsidR="007C3B36" w:rsidRPr="00EF7696" w:rsidRDefault="007C3B36">
      <w:pPr>
        <w:numPr>
          <w:ilvl w:val="0"/>
          <w:numId w:val="5"/>
        </w:numPr>
        <w:shd w:val="clear" w:color="auto" w:fill="F2F2F2" w:themeFill="background1" w:themeFillShade="F2"/>
        <w:ind w:left="567" w:hanging="283"/>
        <w:jc w:val="both"/>
        <w:rPr>
          <w:rFonts w:ascii="Swis721 Cn BT" w:hAnsi="Swis721 Cn BT" w:cs="Calibri Light"/>
          <w:b/>
          <w:bCs/>
          <w:color w:val="000000" w:themeColor="text1"/>
          <w:sz w:val="22"/>
          <w:szCs w:val="22"/>
          <w:u w:val="single"/>
        </w:rPr>
      </w:pPr>
      <w:r w:rsidRPr="00EF7696">
        <w:rPr>
          <w:rFonts w:ascii="Swis721 Cn BT" w:eastAsia="Calibri" w:hAnsi="Swis721 Cn BT" w:cs="Calibri Light"/>
          <w:b/>
          <w:bCs/>
          <w:color w:val="000000" w:themeColor="text1"/>
          <w:sz w:val="22"/>
          <w:szCs w:val="22"/>
          <w:lang w:val="es-PE" w:eastAsia="en-US"/>
        </w:rPr>
        <w:t>DESAGUE</w:t>
      </w:r>
    </w:p>
    <w:p w14:paraId="269BABA3" w14:textId="66F62718" w:rsidR="00254604" w:rsidRPr="00EF7696" w:rsidRDefault="00254604" w:rsidP="00254604">
      <w:pPr>
        <w:ind w:left="567"/>
        <w:jc w:val="both"/>
        <w:rPr>
          <w:rFonts w:ascii="Swis721 Cn BT" w:eastAsia="Calibri" w:hAnsi="Swis721 Cn BT" w:cs="Calibri Light"/>
          <w:color w:val="000000" w:themeColor="text1"/>
          <w:sz w:val="22"/>
          <w:szCs w:val="22"/>
          <w:lang w:val="es-PE" w:eastAsia="en-US"/>
        </w:rPr>
      </w:pPr>
      <w:r w:rsidRPr="00EF7696">
        <w:rPr>
          <w:rFonts w:ascii="Swis721 Cn BT" w:eastAsia="Calibri" w:hAnsi="Swis721 Cn BT" w:cs="Calibri Light"/>
          <w:color w:val="000000" w:themeColor="text1"/>
          <w:sz w:val="22"/>
          <w:szCs w:val="22"/>
          <w:lang w:val="es-PE" w:eastAsia="en-US"/>
        </w:rPr>
        <w:t xml:space="preserve">Actualmente, </w:t>
      </w:r>
      <w:r w:rsidRPr="00EF7696">
        <w:rPr>
          <w:rFonts w:ascii="Swis721 Cn BT" w:eastAsia="Calibri" w:hAnsi="Swis721 Cn BT" w:cs="Calibri Light"/>
          <w:b/>
          <w:bCs/>
          <w:color w:val="000000" w:themeColor="text1"/>
          <w:sz w:val="22"/>
          <w:szCs w:val="22"/>
          <w:lang w:val="es-PE" w:eastAsia="en-US"/>
        </w:rPr>
        <w:t>no se cuenta con una red pública de alcantarillado sanitario disponible en el área de intervención</w:t>
      </w:r>
      <w:r w:rsidRPr="00EF7696">
        <w:rPr>
          <w:rFonts w:ascii="Swis721 Cn BT" w:eastAsia="Calibri" w:hAnsi="Swis721 Cn BT" w:cs="Calibri Light"/>
          <w:color w:val="000000" w:themeColor="text1"/>
          <w:sz w:val="22"/>
          <w:szCs w:val="22"/>
          <w:lang w:val="es-PE" w:eastAsia="en-US"/>
        </w:rPr>
        <w:t>, ni con redes interiores de desagüe, buzones, conexiones domiciliarias o sistemas existentes para la evacuación de aguas residuales.</w:t>
      </w:r>
    </w:p>
    <w:p w14:paraId="3D145A97" w14:textId="77777777" w:rsidR="00254604" w:rsidRPr="00EF7696" w:rsidRDefault="00254604" w:rsidP="00254604">
      <w:pPr>
        <w:ind w:left="567"/>
        <w:jc w:val="both"/>
        <w:rPr>
          <w:rFonts w:ascii="Swis721 Cn BT" w:eastAsia="Calibri" w:hAnsi="Swis721 Cn BT" w:cs="Calibri Light"/>
          <w:color w:val="000000" w:themeColor="text1"/>
          <w:sz w:val="22"/>
          <w:szCs w:val="22"/>
          <w:lang w:val="es-PE" w:eastAsia="en-US"/>
        </w:rPr>
      </w:pPr>
      <w:r w:rsidRPr="00EF7696">
        <w:rPr>
          <w:rFonts w:ascii="Swis721 Cn BT" w:eastAsia="Calibri" w:hAnsi="Swis721 Cn BT" w:cs="Calibri Light"/>
          <w:color w:val="000000" w:themeColor="text1"/>
          <w:sz w:val="22"/>
          <w:szCs w:val="22"/>
          <w:lang w:val="es-PE" w:eastAsia="en-US"/>
        </w:rPr>
        <w:t xml:space="preserve">Debido a esta condición, el proyecto contempla el </w:t>
      </w:r>
      <w:r w:rsidRPr="00EF7696">
        <w:rPr>
          <w:rFonts w:ascii="Swis721 Cn BT" w:eastAsia="Calibri" w:hAnsi="Swis721 Cn BT" w:cs="Calibri Light"/>
          <w:b/>
          <w:bCs/>
          <w:color w:val="000000" w:themeColor="text1"/>
          <w:sz w:val="22"/>
          <w:szCs w:val="22"/>
          <w:lang w:val="es-PE" w:eastAsia="en-US"/>
        </w:rPr>
        <w:t>diseño e implementación integral del sistema de evacuación de aguas residuales desde cero</w:t>
      </w:r>
      <w:r w:rsidRPr="00EF7696">
        <w:rPr>
          <w:rFonts w:ascii="Swis721 Cn BT" w:eastAsia="Calibri" w:hAnsi="Swis721 Cn BT" w:cs="Calibri Light"/>
          <w:color w:val="000000" w:themeColor="text1"/>
          <w:sz w:val="22"/>
          <w:szCs w:val="22"/>
          <w:lang w:val="es-PE" w:eastAsia="en-US"/>
        </w:rPr>
        <w:t>, considerando la recolección de las aguas servidas generadas en los servicios higiénicos, duchas, lavaderos y demás aparatos sanitarios de la infraestructura.</w:t>
      </w:r>
    </w:p>
    <w:p w14:paraId="50E42C8B" w14:textId="77777777" w:rsidR="00254604" w:rsidRPr="00EF7696" w:rsidRDefault="00254604" w:rsidP="00254604">
      <w:pPr>
        <w:ind w:left="567"/>
        <w:jc w:val="both"/>
        <w:rPr>
          <w:rFonts w:ascii="Swis721 Cn BT" w:eastAsia="Calibri" w:hAnsi="Swis721 Cn BT" w:cs="Calibri Light"/>
          <w:color w:val="000000" w:themeColor="text1"/>
          <w:sz w:val="22"/>
          <w:szCs w:val="22"/>
          <w:lang w:val="es-PE" w:eastAsia="en-US"/>
        </w:rPr>
      </w:pPr>
      <w:r w:rsidRPr="00EF7696">
        <w:rPr>
          <w:rFonts w:ascii="Swis721 Cn BT" w:eastAsia="Calibri" w:hAnsi="Swis721 Cn BT" w:cs="Calibri Light"/>
          <w:color w:val="000000" w:themeColor="text1"/>
          <w:sz w:val="22"/>
          <w:szCs w:val="22"/>
          <w:lang w:val="es-PE" w:eastAsia="en-US"/>
        </w:rPr>
        <w:t xml:space="preserve">Asimismo, se contempla la implementación de la solución correspondiente para el </w:t>
      </w:r>
      <w:r w:rsidRPr="00EF7696">
        <w:rPr>
          <w:rFonts w:ascii="Swis721 Cn BT" w:eastAsia="Calibri" w:hAnsi="Swis721 Cn BT" w:cs="Calibri Light"/>
          <w:b/>
          <w:bCs/>
          <w:color w:val="000000" w:themeColor="text1"/>
          <w:sz w:val="22"/>
          <w:szCs w:val="22"/>
          <w:lang w:val="es-PE" w:eastAsia="en-US"/>
        </w:rPr>
        <w:t>tratamiento y disposición final de las aguas residuales</w:t>
      </w:r>
      <w:r w:rsidRPr="00EF7696">
        <w:rPr>
          <w:rFonts w:ascii="Swis721 Cn BT" w:eastAsia="Calibri" w:hAnsi="Swis721 Cn BT" w:cs="Calibri Light"/>
          <w:color w:val="000000" w:themeColor="text1"/>
          <w:sz w:val="22"/>
          <w:szCs w:val="22"/>
          <w:lang w:val="es-PE" w:eastAsia="en-US"/>
        </w:rPr>
        <w:t>, de acuerdo con las características del terreno, la demanda generada por el establecimiento y las disposiciones técnicas y normativas aplicables.</w:t>
      </w:r>
    </w:p>
    <w:p w14:paraId="5C8DBA98" w14:textId="60665506" w:rsidR="00254604" w:rsidRPr="00EF7696" w:rsidRDefault="00254604" w:rsidP="00254604">
      <w:pPr>
        <w:ind w:left="567"/>
        <w:jc w:val="both"/>
        <w:rPr>
          <w:rFonts w:ascii="Swis721 Cn BT" w:eastAsia="Calibri" w:hAnsi="Swis721 Cn BT" w:cs="Calibri Light"/>
          <w:color w:val="000000" w:themeColor="text1"/>
          <w:sz w:val="22"/>
          <w:szCs w:val="22"/>
          <w:lang w:val="es-PE" w:eastAsia="en-US"/>
        </w:rPr>
      </w:pPr>
      <w:r w:rsidRPr="00EF7696">
        <w:rPr>
          <w:rFonts w:ascii="Swis721 Cn BT" w:eastAsia="Calibri" w:hAnsi="Swis721 Cn BT" w:cs="Calibri Light"/>
          <w:color w:val="000000" w:themeColor="text1"/>
          <w:sz w:val="22"/>
          <w:szCs w:val="22"/>
          <w:lang w:val="es-PE" w:eastAsia="en-US"/>
        </w:rPr>
        <w:t xml:space="preserve">La solución propuesta permitirá garantizar condiciones adecuadas de </w:t>
      </w:r>
      <w:r w:rsidRPr="00EF7696">
        <w:rPr>
          <w:rFonts w:ascii="Swis721 Cn BT" w:eastAsia="Calibri" w:hAnsi="Swis721 Cn BT" w:cs="Calibri Light"/>
          <w:b/>
          <w:bCs/>
          <w:color w:val="000000" w:themeColor="text1"/>
          <w:sz w:val="22"/>
          <w:szCs w:val="22"/>
          <w:lang w:val="es-PE" w:eastAsia="en-US"/>
        </w:rPr>
        <w:t>higiene, salubridad, seguridad y confort</w:t>
      </w:r>
      <w:r w:rsidRPr="00EF7696">
        <w:rPr>
          <w:rFonts w:ascii="Swis721 Cn BT" w:eastAsia="Calibri" w:hAnsi="Swis721 Cn BT" w:cs="Calibri Light"/>
          <w:color w:val="000000" w:themeColor="text1"/>
          <w:sz w:val="22"/>
          <w:szCs w:val="22"/>
          <w:lang w:val="es-PE" w:eastAsia="en-US"/>
        </w:rPr>
        <w:t xml:space="preserve">, aspectos fundamentales para asegurar una estancia digna y apropiada de </w:t>
      </w:r>
      <w:r w:rsidR="00127A45" w:rsidRPr="00EF7696">
        <w:rPr>
          <w:rFonts w:ascii="Swis721 Cn BT" w:eastAsia="Calibri" w:hAnsi="Swis721 Cn BT" w:cs="Calibri Light"/>
          <w:color w:val="000000" w:themeColor="text1"/>
          <w:sz w:val="22"/>
          <w:szCs w:val="22"/>
          <w:lang w:val="es-PE" w:eastAsia="en-US"/>
        </w:rPr>
        <w:t>las niñas, niños y adolescentes acogidos, así como del personal encargado de su atención</w:t>
      </w:r>
      <w:r w:rsidRPr="00EF7696">
        <w:rPr>
          <w:rFonts w:ascii="Swis721 Cn BT" w:eastAsia="Calibri" w:hAnsi="Swis721 Cn BT" w:cs="Calibri Light"/>
          <w:color w:val="000000" w:themeColor="text1"/>
          <w:sz w:val="22"/>
          <w:szCs w:val="22"/>
          <w:lang w:val="es-PE" w:eastAsia="en-US"/>
        </w:rPr>
        <w:t>.</w:t>
      </w:r>
    </w:p>
    <w:p w14:paraId="3A20B0AC" w14:textId="443C3ADA" w:rsidR="00847E4C" w:rsidRPr="00425FFF" w:rsidRDefault="00847E4C" w:rsidP="00254604">
      <w:pPr>
        <w:ind w:left="567"/>
        <w:jc w:val="both"/>
        <w:rPr>
          <w:rFonts w:ascii="Swis721 Cn BT" w:eastAsia="Calibri" w:hAnsi="Swis721 Cn BT" w:cs="Calibri Light"/>
          <w:b/>
          <w:bCs/>
          <w:color w:val="000000" w:themeColor="text1"/>
          <w:sz w:val="22"/>
          <w:szCs w:val="22"/>
          <w:highlight w:val="yellow"/>
          <w:lang w:val="es-PE" w:eastAsia="en-US"/>
        </w:rPr>
      </w:pPr>
    </w:p>
    <w:p w14:paraId="54332412" w14:textId="3BB73DAA" w:rsidR="00F52F23" w:rsidRPr="00AC125D" w:rsidRDefault="00F52F23" w:rsidP="0004536B">
      <w:pPr>
        <w:pStyle w:val="Ttulo1"/>
        <w:numPr>
          <w:ilvl w:val="0"/>
          <w:numId w:val="1"/>
        </w:numPr>
        <w:shd w:val="clear" w:color="auto" w:fill="D9D9D9" w:themeFill="background1" w:themeFillShade="D9"/>
        <w:spacing w:before="0" w:line="276" w:lineRule="auto"/>
        <w:ind w:left="284" w:hanging="284"/>
        <w:jc w:val="both"/>
        <w:rPr>
          <w:rFonts w:ascii="Swis721 Cn BT" w:hAnsi="Swis721 Cn BT" w:cs="Calibri Light"/>
          <w:color w:val="000000" w:themeColor="text1"/>
          <w:sz w:val="22"/>
          <w:szCs w:val="22"/>
        </w:rPr>
      </w:pPr>
      <w:bookmarkStart w:id="6" w:name="_Toc240989736"/>
      <w:r w:rsidRPr="00AC125D">
        <w:rPr>
          <w:rFonts w:ascii="Swis721 Cn BT" w:hAnsi="Swis721 Cn BT" w:cs="Calibri Light"/>
          <w:color w:val="000000" w:themeColor="text1"/>
          <w:sz w:val="22"/>
          <w:szCs w:val="22"/>
        </w:rPr>
        <w:t>FACTIBILIDADES DE SERVICIOS DE AGUA Y DESAGUE</w:t>
      </w:r>
      <w:bookmarkEnd w:id="6"/>
    </w:p>
    <w:p w14:paraId="34212DBA" w14:textId="00F6F69A" w:rsidR="00E55535" w:rsidRPr="00AC125D" w:rsidRDefault="00E55535" w:rsidP="00E55535">
      <w:pPr>
        <w:ind w:left="567"/>
        <w:jc w:val="both"/>
        <w:rPr>
          <w:rFonts w:ascii="Swis721 Cn BT" w:hAnsi="Swis721 Cn BT" w:cs="Calibri Light"/>
          <w:color w:val="000000" w:themeColor="text1"/>
          <w:sz w:val="22"/>
          <w:szCs w:val="22"/>
        </w:rPr>
      </w:pPr>
    </w:p>
    <w:p w14:paraId="7B2BC7BE" w14:textId="0C44D4AB" w:rsidR="00880F33" w:rsidRPr="00AC125D" w:rsidRDefault="00254604">
      <w:pPr>
        <w:numPr>
          <w:ilvl w:val="0"/>
          <w:numId w:val="5"/>
        </w:numPr>
        <w:shd w:val="clear" w:color="auto" w:fill="F2F2F2" w:themeFill="background1" w:themeFillShade="F2"/>
        <w:ind w:left="567" w:hanging="283"/>
        <w:jc w:val="both"/>
        <w:rPr>
          <w:rFonts w:ascii="Swis721 Cn BT" w:hAnsi="Swis721 Cn BT" w:cs="Calibri Light"/>
          <w:color w:val="000000" w:themeColor="text1"/>
          <w:sz w:val="22"/>
          <w:szCs w:val="22"/>
        </w:rPr>
      </w:pPr>
      <w:r w:rsidRPr="00AC125D">
        <w:rPr>
          <w:rFonts w:ascii="Swis721 Cn BT" w:hAnsi="Swis721 Cn BT" w:cs="Calibri Light"/>
          <w:b/>
          <w:bCs/>
          <w:color w:val="000000" w:themeColor="text1"/>
          <w:sz w:val="22"/>
          <w:szCs w:val="22"/>
        </w:rPr>
        <w:t xml:space="preserve">FACTIBILIDAD DEL SERVICIO DE AGUA POTABLE </w:t>
      </w:r>
    </w:p>
    <w:p w14:paraId="2BF689FE" w14:textId="277322C9" w:rsidR="00254604" w:rsidRPr="00E82369" w:rsidRDefault="00254604" w:rsidP="00254604">
      <w:pPr>
        <w:pStyle w:val="Prrafodelista"/>
        <w:numPr>
          <w:ilvl w:val="0"/>
          <w:numId w:val="7"/>
        </w:numPr>
        <w:ind w:left="851" w:hanging="207"/>
        <w:jc w:val="both"/>
        <w:rPr>
          <w:rFonts w:ascii="Swis721 Cn BT" w:hAnsi="Swis721 Cn BT" w:cs="Calibri Light"/>
          <w:color w:val="000000" w:themeColor="text1"/>
        </w:rPr>
      </w:pPr>
      <w:r w:rsidRPr="00AC125D">
        <w:rPr>
          <w:rFonts w:ascii="Swis721 Cn BT" w:hAnsi="Swis721 Cn BT" w:cs="Calibri Light"/>
          <w:color w:val="000000" w:themeColor="text1"/>
        </w:rPr>
        <w:t xml:space="preserve">El servicio de abastecimiento de </w:t>
      </w:r>
      <w:r w:rsidRPr="00AC125D">
        <w:rPr>
          <w:rFonts w:ascii="Swis721 Cn BT" w:hAnsi="Swis721 Cn BT" w:cs="Calibri Light"/>
          <w:b/>
          <w:bCs/>
          <w:color w:val="000000" w:themeColor="text1"/>
        </w:rPr>
        <w:t>agua potable es factible</w:t>
      </w:r>
      <w:r w:rsidRPr="00AC125D">
        <w:rPr>
          <w:rFonts w:ascii="Swis721 Cn BT" w:hAnsi="Swis721 Cn BT" w:cs="Calibri Light"/>
          <w:color w:val="000000" w:themeColor="text1"/>
        </w:rPr>
        <w:t xml:space="preserve"> para el proyecto, debido a que en el entorno del área de intervención existe una </w:t>
      </w:r>
      <w:r w:rsidRPr="00AC125D">
        <w:rPr>
          <w:rFonts w:ascii="Swis721 Cn BT" w:hAnsi="Swis721 Cn BT" w:cs="Calibri Light"/>
          <w:b/>
          <w:bCs/>
          <w:color w:val="000000" w:themeColor="text1"/>
        </w:rPr>
        <w:t xml:space="preserve">red pública de distribución de agua potable de </w:t>
      </w:r>
      <w:r w:rsidRPr="00E82369">
        <w:rPr>
          <w:rFonts w:ascii="Swis721 Cn BT" w:hAnsi="Swis721 Cn BT" w:cs="Calibri Light"/>
          <w:b/>
          <w:bCs/>
          <w:color w:val="000000" w:themeColor="text1"/>
        </w:rPr>
        <w:t>aproximadamente Ø 2”</w:t>
      </w:r>
      <w:r w:rsidRPr="00E82369">
        <w:rPr>
          <w:rFonts w:ascii="Swis721 Cn BT" w:hAnsi="Swis721 Cn BT" w:cs="Calibri Light"/>
          <w:color w:val="000000" w:themeColor="text1"/>
        </w:rPr>
        <w:t xml:space="preserve">, administrada y suministrada por </w:t>
      </w:r>
      <w:r w:rsidRPr="00E82369">
        <w:rPr>
          <w:rFonts w:ascii="Swis721 Cn BT" w:hAnsi="Swis721 Cn BT" w:cs="Calibri Light"/>
          <w:b/>
          <w:bCs/>
          <w:color w:val="000000" w:themeColor="text1"/>
        </w:rPr>
        <w:t>EMAPA San Martín S.A.</w:t>
      </w:r>
    </w:p>
    <w:p w14:paraId="2C18A72C" w14:textId="7201547C" w:rsidR="00254604" w:rsidRPr="00AD730A" w:rsidRDefault="00254604" w:rsidP="00254604">
      <w:pPr>
        <w:pStyle w:val="Prrafodelista"/>
        <w:ind w:left="851"/>
        <w:jc w:val="both"/>
        <w:rPr>
          <w:rFonts w:ascii="Swis721 Cn BT" w:hAnsi="Swis721 Cn BT" w:cs="Calibri Light"/>
          <w:color w:val="000000" w:themeColor="text1"/>
        </w:rPr>
      </w:pPr>
      <w:r w:rsidRPr="00E82369">
        <w:rPr>
          <w:rFonts w:ascii="Swis721 Cn BT" w:hAnsi="Swis721 Cn BT" w:cs="Calibri Light"/>
          <w:color w:val="000000" w:themeColor="text1"/>
        </w:rPr>
        <w:t xml:space="preserve">La existencia de esta </w:t>
      </w:r>
      <w:r w:rsidRPr="00AD730A">
        <w:rPr>
          <w:rFonts w:ascii="Swis721 Cn BT" w:hAnsi="Swis721 Cn BT" w:cs="Calibri Light"/>
          <w:color w:val="000000" w:themeColor="text1"/>
        </w:rPr>
        <w:t xml:space="preserve">red permite considerar la conexión de la infraestructura proyectada al sistema público de abastecimiento, previa coordinación y cumplimiento de los requisitos establecidos por la entidad prestadora del servicio. A partir de dicha conexión, se desarrollará el sistema de distribución interior de agua potable del </w:t>
      </w:r>
      <w:r w:rsidR="00E82369" w:rsidRPr="00AD730A">
        <w:rPr>
          <w:rFonts w:ascii="Swis721 Cn BT" w:hAnsi="Swis721 Cn BT" w:cs="Calibri Light"/>
          <w:b/>
          <w:bCs/>
          <w:color w:val="000000" w:themeColor="text1"/>
        </w:rPr>
        <w:t>Centro de Acogida Residencial</w:t>
      </w:r>
      <w:r w:rsidRPr="00AD730A">
        <w:rPr>
          <w:rFonts w:ascii="Swis721 Cn BT" w:hAnsi="Swis721 Cn BT" w:cs="Calibri Light"/>
          <w:color w:val="000000" w:themeColor="text1"/>
        </w:rPr>
        <w:t xml:space="preserve">, </w:t>
      </w:r>
      <w:r w:rsidRPr="00AD730A">
        <w:rPr>
          <w:rFonts w:ascii="Swis721 Cn BT" w:hAnsi="Swis721 Cn BT" w:cs="Calibri Light"/>
          <w:color w:val="000000" w:themeColor="text1"/>
        </w:rPr>
        <w:lastRenderedPageBreak/>
        <w:t>considerando la demanda requerida por la población proyectada y las necesidades propias de funcionamiento de la infraestructura.</w:t>
      </w:r>
    </w:p>
    <w:p w14:paraId="48D20AEA" w14:textId="21184E99" w:rsidR="00254604" w:rsidRPr="00897EDD" w:rsidRDefault="00254604" w:rsidP="00254604">
      <w:pPr>
        <w:pStyle w:val="Prrafodelista"/>
        <w:ind w:left="851"/>
        <w:jc w:val="both"/>
        <w:rPr>
          <w:rFonts w:ascii="Swis721 Cn BT" w:hAnsi="Swis721 Cn BT" w:cs="Calibri Light"/>
          <w:color w:val="000000" w:themeColor="text1"/>
        </w:rPr>
      </w:pPr>
      <w:r w:rsidRPr="00AD730A">
        <w:rPr>
          <w:rFonts w:ascii="Swis721 Cn BT" w:hAnsi="Swis721 Cn BT" w:cs="Calibri Light"/>
          <w:color w:val="000000" w:themeColor="text1"/>
        </w:rPr>
        <w:t xml:space="preserve">El sistema permitirá atender de manera adecuada los requerimientos de </w:t>
      </w:r>
      <w:r w:rsidRPr="00AD730A">
        <w:rPr>
          <w:rFonts w:ascii="Swis721 Cn BT" w:hAnsi="Swis721 Cn BT" w:cs="Calibri Light"/>
          <w:b/>
          <w:bCs/>
          <w:color w:val="000000" w:themeColor="text1"/>
        </w:rPr>
        <w:t>consumo, higiene personal, servicios higiénicos, duchas, lavaderos, limpieza y demás actividades necesarias para garantizar condiciones apropiadas de salubridad, confort y habitabilidad</w:t>
      </w:r>
      <w:r w:rsidRPr="00AD730A">
        <w:rPr>
          <w:rFonts w:ascii="Swis721 Cn BT" w:hAnsi="Swis721 Cn BT" w:cs="Calibri Light"/>
          <w:color w:val="000000" w:themeColor="text1"/>
        </w:rPr>
        <w:t xml:space="preserve"> durante la permanencia temporal de las </w:t>
      </w:r>
      <w:r w:rsidR="00AD730A" w:rsidRPr="00AD730A">
        <w:rPr>
          <w:rFonts w:ascii="Swis721 Cn BT" w:hAnsi="Swis721 Cn BT" w:cs="Calibri Light"/>
          <w:color w:val="000000" w:themeColor="text1"/>
        </w:rPr>
        <w:t xml:space="preserve">niñas, niños y adolescentes acogidos, así como del </w:t>
      </w:r>
      <w:r w:rsidR="00AD730A" w:rsidRPr="00897EDD">
        <w:rPr>
          <w:rFonts w:ascii="Swis721 Cn BT" w:hAnsi="Swis721 Cn BT" w:cs="Calibri Light"/>
          <w:color w:val="000000" w:themeColor="text1"/>
        </w:rPr>
        <w:t>personal del establecimiento</w:t>
      </w:r>
      <w:r w:rsidRPr="00897EDD">
        <w:rPr>
          <w:rFonts w:ascii="Swis721 Cn BT" w:hAnsi="Swis721 Cn BT" w:cs="Calibri Light"/>
          <w:color w:val="000000" w:themeColor="text1"/>
        </w:rPr>
        <w:t>.</w:t>
      </w:r>
    </w:p>
    <w:p w14:paraId="723421A7" w14:textId="6EAC6BF8" w:rsidR="00EE37F7" w:rsidRPr="00897EDD" w:rsidRDefault="00254604">
      <w:pPr>
        <w:numPr>
          <w:ilvl w:val="0"/>
          <w:numId w:val="5"/>
        </w:numPr>
        <w:shd w:val="clear" w:color="auto" w:fill="F2F2F2" w:themeFill="background1" w:themeFillShade="F2"/>
        <w:ind w:left="567" w:hanging="283"/>
        <w:jc w:val="both"/>
        <w:rPr>
          <w:rFonts w:ascii="Swis721 Cn BT" w:hAnsi="Swis721 Cn BT" w:cs="Calibri Light"/>
          <w:color w:val="000000" w:themeColor="text1"/>
          <w:sz w:val="22"/>
          <w:szCs w:val="22"/>
        </w:rPr>
      </w:pPr>
      <w:r w:rsidRPr="00897EDD">
        <w:rPr>
          <w:rFonts w:ascii="Swis721 Cn BT" w:eastAsia="Calibri" w:hAnsi="Swis721 Cn BT" w:cs="Calibri Light"/>
          <w:b/>
          <w:bCs/>
          <w:color w:val="000000" w:themeColor="text1"/>
          <w:sz w:val="22"/>
          <w:szCs w:val="22"/>
          <w:lang w:eastAsia="en-US"/>
        </w:rPr>
        <w:t>FACTIBILIDAD DEL SERVICIO DE DESAGÜE</w:t>
      </w:r>
    </w:p>
    <w:p w14:paraId="29135A04" w14:textId="398951B5" w:rsidR="00254604" w:rsidRPr="00897EDD" w:rsidRDefault="00254604" w:rsidP="00254604">
      <w:pPr>
        <w:pStyle w:val="Prrafodelista"/>
        <w:numPr>
          <w:ilvl w:val="0"/>
          <w:numId w:val="7"/>
        </w:numPr>
        <w:ind w:left="851" w:hanging="207"/>
        <w:jc w:val="both"/>
        <w:rPr>
          <w:rFonts w:ascii="Swis721 Cn BT" w:hAnsi="Swis721 Cn BT" w:cs="Calibri Light"/>
          <w:color w:val="000000" w:themeColor="text1"/>
        </w:rPr>
      </w:pPr>
      <w:r w:rsidRPr="00897EDD">
        <w:rPr>
          <w:rFonts w:ascii="Swis721 Cn BT" w:hAnsi="Swis721 Cn BT" w:cs="Calibri Light"/>
          <w:color w:val="000000" w:themeColor="text1"/>
        </w:rPr>
        <w:t xml:space="preserve">Respecto al servicio de </w:t>
      </w:r>
      <w:r w:rsidRPr="00897EDD">
        <w:rPr>
          <w:rFonts w:ascii="Swis721 Cn BT" w:hAnsi="Swis721 Cn BT" w:cs="Calibri Light"/>
          <w:b/>
          <w:bCs/>
          <w:color w:val="000000" w:themeColor="text1"/>
        </w:rPr>
        <w:t>alcantarillado sanitario, actualmente no se cuenta con una red pública de desagüe disponible en el área de intervención</w:t>
      </w:r>
      <w:r w:rsidRPr="00897EDD">
        <w:rPr>
          <w:rFonts w:ascii="Swis721 Cn BT" w:hAnsi="Swis721 Cn BT" w:cs="Calibri Light"/>
          <w:color w:val="000000" w:themeColor="text1"/>
        </w:rPr>
        <w:t xml:space="preserve"> que permita realizar una conexión directa para la evacuación de las aguas residuales generadas por el proyecto.</w:t>
      </w:r>
    </w:p>
    <w:p w14:paraId="6671151B" w14:textId="48DDDDE2" w:rsidR="00254604" w:rsidRPr="00897EDD" w:rsidRDefault="00254604" w:rsidP="00254604">
      <w:pPr>
        <w:pStyle w:val="Prrafodelista"/>
        <w:ind w:left="851"/>
        <w:jc w:val="both"/>
        <w:rPr>
          <w:rFonts w:ascii="Swis721 Cn BT" w:hAnsi="Swis721 Cn BT" w:cs="Calibri Light"/>
          <w:color w:val="000000" w:themeColor="text1"/>
        </w:rPr>
      </w:pPr>
      <w:r w:rsidRPr="00897EDD">
        <w:rPr>
          <w:rFonts w:ascii="Swis721 Cn BT" w:hAnsi="Swis721 Cn BT" w:cs="Calibri Light"/>
          <w:color w:val="000000" w:themeColor="text1"/>
        </w:rPr>
        <w:t xml:space="preserve">Ante esta condición, resulta técnicamente factible resolver la evacuación y tratamiento de las aguas residuales mediante la implementación de un </w:t>
      </w:r>
      <w:r w:rsidRPr="00897EDD">
        <w:rPr>
          <w:rFonts w:ascii="Swis721 Cn BT" w:hAnsi="Swis721 Cn BT" w:cs="Calibri Light"/>
          <w:b/>
          <w:bCs/>
          <w:color w:val="000000" w:themeColor="text1"/>
        </w:rPr>
        <w:t>sistema sanitario autónomo</w:t>
      </w:r>
      <w:r w:rsidRPr="00897EDD">
        <w:rPr>
          <w:rFonts w:ascii="Swis721 Cn BT" w:hAnsi="Swis721 Cn BT" w:cs="Calibri Light"/>
          <w:color w:val="000000" w:themeColor="text1"/>
        </w:rPr>
        <w:t xml:space="preserve">, conformado por un </w:t>
      </w:r>
      <w:r w:rsidRPr="00897EDD">
        <w:rPr>
          <w:rFonts w:ascii="Swis721 Cn BT" w:hAnsi="Swis721 Cn BT" w:cs="Calibri Light"/>
          <w:b/>
          <w:bCs/>
          <w:color w:val="000000" w:themeColor="text1"/>
        </w:rPr>
        <w:t xml:space="preserve">tanque séptico diseñado y dimensionado de acuerdo con la población y demanda generada por el </w:t>
      </w:r>
      <w:r w:rsidR="005F2C61" w:rsidRPr="00897EDD">
        <w:rPr>
          <w:rFonts w:ascii="Swis721 Cn BT" w:hAnsi="Swis721 Cn BT" w:cs="Calibri Light"/>
          <w:b/>
          <w:bCs/>
          <w:color w:val="000000" w:themeColor="text1"/>
        </w:rPr>
        <w:t>Centro de Acogida Residencial</w:t>
      </w:r>
      <w:r w:rsidRPr="00897EDD">
        <w:rPr>
          <w:rFonts w:ascii="Swis721 Cn BT" w:hAnsi="Swis721 Cn BT" w:cs="Calibri Light"/>
          <w:color w:val="000000" w:themeColor="text1"/>
        </w:rPr>
        <w:t>, complementado con el sistema de disposición final correspondiente.</w:t>
      </w:r>
    </w:p>
    <w:p w14:paraId="1B439BDB" w14:textId="77777777" w:rsidR="00254604" w:rsidRPr="00897EDD" w:rsidRDefault="00254604" w:rsidP="00254604">
      <w:pPr>
        <w:pStyle w:val="Prrafodelista"/>
        <w:ind w:left="851"/>
        <w:jc w:val="both"/>
        <w:rPr>
          <w:rFonts w:ascii="Swis721 Cn BT" w:hAnsi="Swis721 Cn BT" w:cs="Calibri Light"/>
          <w:color w:val="000000" w:themeColor="text1"/>
        </w:rPr>
      </w:pPr>
      <w:r w:rsidRPr="00897EDD">
        <w:rPr>
          <w:rFonts w:ascii="Swis721 Cn BT" w:hAnsi="Swis721 Cn BT" w:cs="Calibri Light"/>
          <w:color w:val="000000" w:themeColor="text1"/>
        </w:rPr>
        <w:t>El sistema propuesto permitirá realizar la recolección y conducción de las aguas residuales provenientes de los servicios higiénicos, duchas, lavaderos y demás aparatos sanitarios de la infraestructura, para posteriormente efectuar su tratamiento mediante el tanque séptico y disponer el efluente tratado mediante la solución de disposición final contemplada en el proyecto.</w:t>
      </w:r>
    </w:p>
    <w:p w14:paraId="0BBEDB61" w14:textId="2778E4D4" w:rsidR="00254604" w:rsidRPr="00897EDD" w:rsidRDefault="00254604" w:rsidP="00254604">
      <w:pPr>
        <w:pStyle w:val="Prrafodelista"/>
        <w:ind w:left="851"/>
        <w:jc w:val="both"/>
        <w:rPr>
          <w:rFonts w:ascii="Swis721 Cn BT" w:hAnsi="Swis721 Cn BT" w:cs="Calibri Light"/>
          <w:color w:val="000000" w:themeColor="text1"/>
        </w:rPr>
      </w:pPr>
      <w:r w:rsidRPr="00897EDD">
        <w:rPr>
          <w:rFonts w:ascii="Swis721 Cn BT" w:hAnsi="Swis721 Cn BT" w:cs="Calibri Light"/>
          <w:color w:val="000000" w:themeColor="text1"/>
        </w:rPr>
        <w:t xml:space="preserve">La alternativa planteada permite atender la necesidad de saneamiento del establecimiento </w:t>
      </w:r>
      <w:r w:rsidRPr="00897EDD">
        <w:rPr>
          <w:rFonts w:ascii="Swis721 Cn BT" w:hAnsi="Swis721 Cn BT" w:cs="Calibri Light"/>
          <w:b/>
          <w:bCs/>
          <w:color w:val="000000" w:themeColor="text1"/>
        </w:rPr>
        <w:t>sin depender de la existencia de una red pública de alcantarillado</w:t>
      </w:r>
      <w:r w:rsidRPr="00897EDD">
        <w:rPr>
          <w:rFonts w:ascii="Swis721 Cn BT" w:hAnsi="Swis721 Cn BT" w:cs="Calibri Light"/>
          <w:color w:val="000000" w:themeColor="text1"/>
        </w:rPr>
        <w:t xml:space="preserve">, garantizando condiciones adecuadas de higiene y salubridad para las </w:t>
      </w:r>
      <w:r w:rsidR="00AB468D" w:rsidRPr="00AB468D">
        <w:rPr>
          <w:rFonts w:ascii="Swis721 Cn BT" w:hAnsi="Swis721 Cn BT" w:cs="Calibri Light"/>
          <w:color w:val="000000" w:themeColor="text1"/>
        </w:rPr>
        <w:t>niñas, niños y adolescentes acogidos y el personal del Centro</w:t>
      </w:r>
      <w:r w:rsidR="00AB468D">
        <w:rPr>
          <w:rFonts w:ascii="Swis721 Cn BT" w:hAnsi="Swis721 Cn BT" w:cs="Calibri Light"/>
          <w:color w:val="000000" w:themeColor="text1"/>
        </w:rPr>
        <w:t xml:space="preserve"> </w:t>
      </w:r>
      <w:r w:rsidR="00897EDD" w:rsidRPr="00897EDD">
        <w:rPr>
          <w:rFonts w:ascii="Swis721 Cn BT" w:hAnsi="Swis721 Cn BT" w:cs="Calibri Light"/>
          <w:color w:val="000000" w:themeColor="text1"/>
        </w:rPr>
        <w:t>de Acogida Residencial</w:t>
      </w:r>
      <w:r w:rsidRPr="00897EDD">
        <w:rPr>
          <w:rFonts w:ascii="Swis721 Cn BT" w:hAnsi="Swis721 Cn BT" w:cs="Calibri Light"/>
          <w:color w:val="000000" w:themeColor="text1"/>
        </w:rPr>
        <w:t>.</w:t>
      </w:r>
    </w:p>
    <w:p w14:paraId="34CF266F" w14:textId="6028C990" w:rsidR="00EE37F7" w:rsidRPr="001F38E7" w:rsidRDefault="003F0A37" w:rsidP="0004536B">
      <w:pPr>
        <w:pStyle w:val="Ttulo1"/>
        <w:numPr>
          <w:ilvl w:val="0"/>
          <w:numId w:val="1"/>
        </w:numPr>
        <w:shd w:val="clear" w:color="auto" w:fill="D9D9D9" w:themeFill="background1" w:themeFillShade="D9"/>
        <w:spacing w:before="0" w:line="276" w:lineRule="auto"/>
        <w:ind w:left="284" w:hanging="284"/>
        <w:jc w:val="both"/>
        <w:rPr>
          <w:rFonts w:ascii="Swis721 Cn BT" w:hAnsi="Swis721 Cn BT" w:cs="Calibri Light"/>
          <w:color w:val="000000" w:themeColor="text1"/>
          <w:sz w:val="22"/>
          <w:szCs w:val="22"/>
        </w:rPr>
      </w:pPr>
      <w:bookmarkStart w:id="7" w:name="_Toc240989737"/>
      <w:r w:rsidRPr="001F38E7">
        <w:rPr>
          <w:rFonts w:ascii="Swis721 Cn BT" w:hAnsi="Swis721 Cn BT" w:cs="Calibri Light"/>
          <w:color w:val="000000" w:themeColor="text1"/>
          <w:sz w:val="22"/>
          <w:szCs w:val="22"/>
        </w:rPr>
        <w:t>DESCRIPCION DEL</w:t>
      </w:r>
      <w:r w:rsidR="00EE37F7" w:rsidRPr="001F38E7">
        <w:rPr>
          <w:rFonts w:ascii="Swis721 Cn BT" w:hAnsi="Swis721 Cn BT" w:cs="Calibri Light"/>
          <w:color w:val="000000" w:themeColor="text1"/>
          <w:sz w:val="22"/>
          <w:szCs w:val="22"/>
        </w:rPr>
        <w:t xml:space="preserve"> PROYECTO</w:t>
      </w:r>
      <w:bookmarkEnd w:id="7"/>
    </w:p>
    <w:p w14:paraId="17810F21" w14:textId="77777777" w:rsidR="0004536B" w:rsidRPr="001F38E7" w:rsidRDefault="0004536B" w:rsidP="00D333FB">
      <w:pPr>
        <w:spacing w:line="276" w:lineRule="auto"/>
        <w:jc w:val="both"/>
        <w:rPr>
          <w:rFonts w:ascii="Swis721 Cn BT" w:hAnsi="Swis721 Cn BT" w:cs="Calibri Light"/>
          <w:color w:val="000000" w:themeColor="text1"/>
          <w:sz w:val="22"/>
          <w:szCs w:val="22"/>
          <w:lang w:val="es-PE"/>
        </w:rPr>
      </w:pPr>
    </w:p>
    <w:p w14:paraId="26861435" w14:textId="57FBDBF0" w:rsidR="00006770" w:rsidRPr="001F38E7" w:rsidRDefault="00006770" w:rsidP="00006770">
      <w:pPr>
        <w:spacing w:line="276" w:lineRule="auto"/>
        <w:jc w:val="both"/>
        <w:rPr>
          <w:rFonts w:ascii="Swis721 Cn BT" w:hAnsi="Swis721 Cn BT" w:cs="Calibri Light"/>
          <w:color w:val="000000" w:themeColor="text1"/>
          <w:sz w:val="22"/>
          <w:szCs w:val="22"/>
          <w:lang w:val="es-PE"/>
        </w:rPr>
      </w:pPr>
      <w:r w:rsidRPr="001F38E7">
        <w:rPr>
          <w:rFonts w:ascii="Swis721 Cn BT" w:hAnsi="Swis721 Cn BT" w:cs="Calibri Light"/>
          <w:color w:val="000000" w:themeColor="text1"/>
          <w:sz w:val="22"/>
          <w:szCs w:val="22"/>
          <w:lang w:val="es-PE"/>
        </w:rPr>
        <w:t xml:space="preserve">La concepción del diseño de las instalaciones sanitarias para el presente proyecto se ha desarrollado bajo criterios de </w:t>
      </w:r>
      <w:r w:rsidRPr="001F38E7">
        <w:rPr>
          <w:rFonts w:ascii="Swis721 Cn BT" w:hAnsi="Swis721 Cn BT" w:cs="Calibri Light"/>
          <w:b/>
          <w:bCs/>
          <w:color w:val="000000" w:themeColor="text1"/>
          <w:sz w:val="22"/>
          <w:szCs w:val="22"/>
          <w:lang w:val="es-PE"/>
        </w:rPr>
        <w:t>funcionalidad, seguridad, salubridad, continuidad y adecuada operación de los servicios básicos</w:t>
      </w:r>
      <w:r w:rsidRPr="001F38E7">
        <w:rPr>
          <w:rFonts w:ascii="Swis721 Cn BT" w:hAnsi="Swis721 Cn BT" w:cs="Calibri Light"/>
          <w:color w:val="000000" w:themeColor="text1"/>
          <w:sz w:val="22"/>
          <w:szCs w:val="22"/>
          <w:lang w:val="es-PE"/>
        </w:rPr>
        <w:t xml:space="preserve">, considerando las características y necesidades propias de un </w:t>
      </w:r>
      <w:r w:rsidR="009C475C" w:rsidRPr="001F38E7">
        <w:rPr>
          <w:rFonts w:ascii="Swis721 Cn BT" w:hAnsi="Swis721 Cn BT" w:cs="Calibri Light"/>
          <w:b/>
          <w:bCs/>
          <w:color w:val="000000" w:themeColor="text1"/>
          <w:sz w:val="22"/>
          <w:szCs w:val="22"/>
          <w:lang w:val="es-PE"/>
        </w:rPr>
        <w:t>Centro de Acogida Residencial destinado a brindar protección integral a niñas, niños y adolescentes sin cuidados parentales o en riesgo de perderlos</w:t>
      </w:r>
      <w:r w:rsidRPr="001F38E7">
        <w:rPr>
          <w:rFonts w:ascii="Swis721 Cn BT" w:hAnsi="Swis721 Cn BT" w:cs="Calibri Light"/>
          <w:color w:val="000000" w:themeColor="text1"/>
          <w:sz w:val="22"/>
          <w:szCs w:val="22"/>
          <w:lang w:val="es-PE"/>
        </w:rPr>
        <w:t>.</w:t>
      </w:r>
    </w:p>
    <w:p w14:paraId="00C1F180" w14:textId="33CD635F" w:rsidR="00006770" w:rsidRPr="009805B2" w:rsidRDefault="00006770" w:rsidP="00006770">
      <w:pPr>
        <w:spacing w:line="276" w:lineRule="auto"/>
        <w:jc w:val="both"/>
        <w:rPr>
          <w:rFonts w:ascii="Swis721 Cn BT" w:hAnsi="Swis721 Cn BT" w:cs="Calibri Light"/>
          <w:color w:val="000000" w:themeColor="text1"/>
          <w:sz w:val="22"/>
          <w:szCs w:val="22"/>
          <w:lang w:val="es-PE"/>
        </w:rPr>
      </w:pPr>
      <w:r w:rsidRPr="001F38E7">
        <w:rPr>
          <w:rFonts w:ascii="Swis721 Cn BT" w:hAnsi="Swis721 Cn BT" w:cs="Calibri Light"/>
          <w:color w:val="000000" w:themeColor="text1"/>
          <w:sz w:val="22"/>
          <w:szCs w:val="22"/>
          <w:lang w:val="es-PE"/>
        </w:rPr>
        <w:t xml:space="preserve">El proyecto contempla la implementación integral del sistema de </w:t>
      </w:r>
      <w:r w:rsidRPr="001F38E7">
        <w:rPr>
          <w:rFonts w:ascii="Swis721 Cn BT" w:hAnsi="Swis721 Cn BT" w:cs="Calibri Light"/>
          <w:b/>
          <w:bCs/>
          <w:color w:val="000000" w:themeColor="text1"/>
          <w:sz w:val="22"/>
          <w:szCs w:val="22"/>
          <w:lang w:val="es-PE"/>
        </w:rPr>
        <w:t>abastecimiento y distribución de agua potable</w:t>
      </w:r>
      <w:r w:rsidRPr="001F38E7">
        <w:rPr>
          <w:rFonts w:ascii="Swis721 Cn BT" w:hAnsi="Swis721 Cn BT" w:cs="Calibri Light"/>
          <w:color w:val="000000" w:themeColor="text1"/>
          <w:sz w:val="22"/>
          <w:szCs w:val="22"/>
          <w:lang w:val="es-PE"/>
        </w:rPr>
        <w:t xml:space="preserve">, tomando como fuente de suministro la red pública existente de aproximadamente </w:t>
      </w:r>
      <w:r w:rsidRPr="001F38E7">
        <w:rPr>
          <w:rFonts w:ascii="Swis721 Cn BT" w:hAnsi="Swis721 Cn BT" w:cs="Calibri Light"/>
          <w:b/>
          <w:bCs/>
          <w:color w:val="000000" w:themeColor="text1"/>
          <w:sz w:val="22"/>
          <w:szCs w:val="22"/>
          <w:lang w:val="es-PE"/>
        </w:rPr>
        <w:t>Ø 2”</w:t>
      </w:r>
      <w:r w:rsidRPr="001F38E7">
        <w:rPr>
          <w:rFonts w:ascii="Swis721 Cn BT" w:hAnsi="Swis721 Cn BT" w:cs="Calibri Light"/>
          <w:color w:val="000000" w:themeColor="text1"/>
          <w:sz w:val="22"/>
          <w:szCs w:val="22"/>
          <w:lang w:val="es-PE"/>
        </w:rPr>
        <w:t xml:space="preserve">, administrada por </w:t>
      </w:r>
      <w:r w:rsidRPr="001F38E7">
        <w:rPr>
          <w:rFonts w:ascii="Swis721 Cn BT" w:hAnsi="Swis721 Cn BT" w:cs="Calibri Light"/>
          <w:b/>
          <w:bCs/>
          <w:color w:val="000000" w:themeColor="text1"/>
          <w:sz w:val="22"/>
          <w:szCs w:val="22"/>
          <w:lang w:val="es-PE"/>
        </w:rPr>
        <w:t>EMAPA San Martín S.A.</w:t>
      </w:r>
      <w:r w:rsidRPr="001F38E7">
        <w:rPr>
          <w:rFonts w:ascii="Swis721 Cn BT" w:hAnsi="Swis721 Cn BT" w:cs="Calibri Light"/>
          <w:color w:val="000000" w:themeColor="text1"/>
          <w:sz w:val="22"/>
          <w:szCs w:val="22"/>
          <w:lang w:val="es-PE"/>
        </w:rPr>
        <w:t xml:space="preserve">, ubicada en el entorno del área de intervención. La conexión a dicha red permitirá abastecer el sistema de almacenamiento proyectado, desde el cual se distribuirá el agua hacia los diferentes ambientes </w:t>
      </w:r>
      <w:r w:rsidRPr="009805B2">
        <w:rPr>
          <w:rFonts w:ascii="Swis721 Cn BT" w:hAnsi="Swis721 Cn BT" w:cs="Calibri Light"/>
          <w:color w:val="000000" w:themeColor="text1"/>
          <w:sz w:val="22"/>
          <w:szCs w:val="22"/>
          <w:lang w:val="es-PE"/>
        </w:rPr>
        <w:t xml:space="preserve">y aparatos sanitarios del </w:t>
      </w:r>
      <w:r w:rsidR="004167CA" w:rsidRPr="009805B2">
        <w:rPr>
          <w:rFonts w:ascii="Swis721 Cn BT" w:hAnsi="Swis721 Cn BT" w:cs="Calibri Light"/>
          <w:color w:val="000000" w:themeColor="text1"/>
          <w:sz w:val="22"/>
          <w:szCs w:val="22"/>
          <w:lang w:val="es-PE"/>
        </w:rPr>
        <w:t>Centro de Acogida Residencial</w:t>
      </w:r>
      <w:r w:rsidRPr="009805B2">
        <w:rPr>
          <w:rFonts w:ascii="Swis721 Cn BT" w:hAnsi="Swis721 Cn BT" w:cs="Calibri Light"/>
          <w:color w:val="000000" w:themeColor="text1"/>
          <w:sz w:val="22"/>
          <w:szCs w:val="22"/>
          <w:lang w:val="es-PE"/>
        </w:rPr>
        <w:t>.</w:t>
      </w:r>
    </w:p>
    <w:p w14:paraId="2B5A707A" w14:textId="4F497DC6" w:rsidR="00006770" w:rsidRPr="009805B2" w:rsidRDefault="009805B2" w:rsidP="00006770">
      <w:pPr>
        <w:spacing w:line="276" w:lineRule="auto"/>
        <w:jc w:val="both"/>
        <w:rPr>
          <w:rFonts w:ascii="Swis721 Cn BT" w:hAnsi="Swis721 Cn BT" w:cs="Calibri Light"/>
          <w:color w:val="000000" w:themeColor="text1"/>
          <w:sz w:val="22"/>
          <w:szCs w:val="22"/>
          <w:lang w:val="es-PE"/>
        </w:rPr>
      </w:pPr>
      <w:r w:rsidRPr="009805B2">
        <w:rPr>
          <w:rFonts w:ascii="Swis721 Cn BT" w:hAnsi="Swis721 Cn BT" w:cs="Calibri Light"/>
          <w:color w:val="000000" w:themeColor="text1"/>
          <w:sz w:val="22"/>
          <w:szCs w:val="22"/>
          <w:lang w:val="es-PE"/>
        </w:rPr>
        <w:t xml:space="preserve">De acuerdo con los cálculos de demanda de agua potable efectuados para la infraestructura proyectada, se ha determinado una </w:t>
      </w:r>
      <w:r w:rsidRPr="009805B2">
        <w:rPr>
          <w:rFonts w:ascii="Swis721 Cn BT" w:hAnsi="Swis721 Cn BT" w:cs="Calibri Light"/>
          <w:b/>
          <w:bCs/>
          <w:color w:val="000000" w:themeColor="text1"/>
          <w:sz w:val="22"/>
          <w:szCs w:val="22"/>
          <w:lang w:val="es-PE"/>
        </w:rPr>
        <w:t>demanda diaria total de 11 165 L/día</w:t>
      </w:r>
      <w:r w:rsidRPr="009805B2">
        <w:rPr>
          <w:rFonts w:ascii="Swis721 Cn BT" w:hAnsi="Swis721 Cn BT" w:cs="Calibri Light"/>
          <w:color w:val="000000" w:themeColor="text1"/>
          <w:sz w:val="22"/>
          <w:szCs w:val="22"/>
          <w:lang w:val="es-PE"/>
        </w:rPr>
        <w:t xml:space="preserve">. A partir de esta demanda, el sistema de almacenamiento estará conformado por una </w:t>
      </w:r>
      <w:r w:rsidRPr="00773B5E">
        <w:rPr>
          <w:rFonts w:ascii="Swis721 Cn BT" w:hAnsi="Swis721 Cn BT" w:cs="Calibri Light"/>
          <w:b/>
          <w:bCs/>
          <w:color w:val="000000" w:themeColor="text1"/>
          <w:sz w:val="22"/>
          <w:szCs w:val="22"/>
          <w:lang w:val="es-PE"/>
        </w:rPr>
        <w:t>cisterna de concreto armado de 9.00 m³ de capacidad</w:t>
      </w:r>
      <w:r w:rsidRPr="009805B2">
        <w:rPr>
          <w:rFonts w:ascii="Swis721 Cn BT" w:hAnsi="Swis721 Cn BT" w:cs="Calibri Light"/>
          <w:color w:val="000000" w:themeColor="text1"/>
          <w:sz w:val="22"/>
          <w:szCs w:val="22"/>
          <w:lang w:val="es-PE"/>
        </w:rPr>
        <w:t xml:space="preserve"> y un </w:t>
      </w:r>
      <w:r w:rsidRPr="00773B5E">
        <w:rPr>
          <w:rFonts w:ascii="Swis721 Cn BT" w:hAnsi="Swis721 Cn BT" w:cs="Calibri Light"/>
          <w:b/>
          <w:bCs/>
          <w:color w:val="000000" w:themeColor="text1"/>
          <w:sz w:val="22"/>
          <w:szCs w:val="22"/>
          <w:lang w:val="es-PE"/>
        </w:rPr>
        <w:t>tanque elevado de concreto armado de 4.00 m³ de capacidad</w:t>
      </w:r>
      <w:r w:rsidRPr="009805B2">
        <w:rPr>
          <w:rFonts w:ascii="Swis721 Cn BT" w:hAnsi="Swis721 Cn BT" w:cs="Calibri Light"/>
          <w:color w:val="000000" w:themeColor="text1"/>
          <w:sz w:val="22"/>
          <w:szCs w:val="22"/>
          <w:lang w:val="es-PE"/>
        </w:rPr>
        <w:t>, destinados al almacenamiento, regulación y distribución del agua potable requerida para el funcionamiento del establecimiento</w:t>
      </w:r>
      <w:r w:rsidR="00006770" w:rsidRPr="009805B2">
        <w:rPr>
          <w:rFonts w:ascii="Swis721 Cn BT" w:hAnsi="Swis721 Cn BT" w:cs="Calibri Light"/>
          <w:color w:val="000000" w:themeColor="text1"/>
          <w:sz w:val="22"/>
          <w:szCs w:val="22"/>
          <w:lang w:val="es-PE"/>
        </w:rPr>
        <w:t>.</w:t>
      </w:r>
    </w:p>
    <w:p w14:paraId="4799BBE8" w14:textId="4705B8DF" w:rsidR="00006770" w:rsidRPr="00425FFF" w:rsidRDefault="009A4B91" w:rsidP="00006770">
      <w:pPr>
        <w:spacing w:line="276" w:lineRule="auto"/>
        <w:jc w:val="both"/>
        <w:rPr>
          <w:rFonts w:ascii="Swis721 Cn BT" w:hAnsi="Swis721 Cn BT" w:cs="Calibri Light"/>
          <w:color w:val="000000" w:themeColor="text1"/>
          <w:sz w:val="22"/>
          <w:szCs w:val="22"/>
          <w:highlight w:val="yellow"/>
          <w:lang w:val="es-PE"/>
        </w:rPr>
      </w:pPr>
      <w:r w:rsidRPr="009A4B91">
        <w:rPr>
          <w:rFonts w:ascii="Swis721 Cn BT" w:hAnsi="Swis721 Cn BT" w:cs="Calibri Light"/>
          <w:color w:val="000000" w:themeColor="text1"/>
          <w:sz w:val="22"/>
          <w:szCs w:val="22"/>
          <w:lang w:val="es-PE"/>
        </w:rPr>
        <w:lastRenderedPageBreak/>
        <w:t xml:space="preserve">El sistema de impulsión permitirá conducir el agua almacenada en la cisterna hacia el tanque elevado. De acuerdo con la máxima demanda simultánea determinada para el proyecto, se ha considerado un </w:t>
      </w:r>
      <w:r w:rsidRPr="009A4B91">
        <w:rPr>
          <w:rFonts w:ascii="Swis721 Cn BT" w:hAnsi="Swis721 Cn BT" w:cs="Calibri Light"/>
          <w:b/>
          <w:bCs/>
          <w:color w:val="000000" w:themeColor="text1"/>
          <w:sz w:val="22"/>
          <w:szCs w:val="22"/>
          <w:lang w:val="es-PE"/>
        </w:rPr>
        <w:t>caudal de impulsión de 3.10 L/s</w:t>
      </w:r>
      <w:r w:rsidRPr="009A4B91">
        <w:rPr>
          <w:rFonts w:ascii="Swis721 Cn BT" w:hAnsi="Swis721 Cn BT" w:cs="Calibri Light"/>
          <w:color w:val="000000" w:themeColor="text1"/>
          <w:sz w:val="22"/>
          <w:szCs w:val="22"/>
          <w:lang w:val="es-PE"/>
        </w:rPr>
        <w:t xml:space="preserve"> y una </w:t>
      </w:r>
      <w:r w:rsidRPr="009A4B91">
        <w:rPr>
          <w:rFonts w:ascii="Swis721 Cn BT" w:hAnsi="Swis721 Cn BT" w:cs="Calibri Light"/>
          <w:b/>
          <w:bCs/>
          <w:color w:val="000000" w:themeColor="text1"/>
          <w:sz w:val="22"/>
          <w:szCs w:val="22"/>
          <w:lang w:val="es-PE"/>
        </w:rPr>
        <w:t>electrobomba con potencia comercial de 2.00 HP</w:t>
      </w:r>
      <w:r w:rsidRPr="009A4B91">
        <w:rPr>
          <w:rFonts w:ascii="Swis721 Cn BT" w:hAnsi="Swis721 Cn BT" w:cs="Calibri Light"/>
          <w:color w:val="000000" w:themeColor="text1"/>
          <w:sz w:val="22"/>
          <w:szCs w:val="22"/>
          <w:lang w:val="es-PE"/>
        </w:rPr>
        <w:t>, encargada de garantizar el abastecimiento del tanque elevado bajo las condiciones hidráulicas establecidas en el diseño</w:t>
      </w:r>
      <w:r w:rsidR="00006770" w:rsidRPr="009A4B91">
        <w:rPr>
          <w:rFonts w:ascii="Swis721 Cn BT" w:hAnsi="Swis721 Cn BT" w:cs="Calibri Light"/>
          <w:color w:val="000000" w:themeColor="text1"/>
          <w:sz w:val="22"/>
          <w:szCs w:val="22"/>
          <w:lang w:val="es-PE"/>
        </w:rPr>
        <w:t>.</w:t>
      </w:r>
    </w:p>
    <w:p w14:paraId="6FCA927A" w14:textId="4E0BA405" w:rsidR="00006770" w:rsidRPr="00425FFF" w:rsidRDefault="003D5B59" w:rsidP="00006770">
      <w:pPr>
        <w:spacing w:line="276" w:lineRule="auto"/>
        <w:jc w:val="both"/>
        <w:rPr>
          <w:rFonts w:ascii="Swis721 Cn BT" w:hAnsi="Swis721 Cn BT" w:cs="Calibri Light"/>
          <w:color w:val="000000" w:themeColor="text1"/>
          <w:sz w:val="22"/>
          <w:szCs w:val="22"/>
          <w:highlight w:val="yellow"/>
          <w:lang w:val="es-PE"/>
        </w:rPr>
      </w:pPr>
      <w:r w:rsidRPr="003D5B59">
        <w:rPr>
          <w:rFonts w:ascii="Swis721 Cn BT" w:hAnsi="Swis721 Cn BT" w:cs="Calibri Light"/>
          <w:color w:val="000000" w:themeColor="text1"/>
          <w:sz w:val="22"/>
          <w:szCs w:val="22"/>
          <w:lang w:val="es-PE"/>
        </w:rPr>
        <w:t>Desde el tanque elevado, el agua será distribuida por gravedad hacia los diferentes ambientes mediante una red interior de agua potable dimensionada de acuerdo con las unidades de gasto y la demanda simultánea de los aparatos sanitarios. La red contempla tuberías de diferentes diámetros de acuerdo con el caudal requerido en cada tramo, procurando garantizar condiciones adecuadas de presión, velocidad y continuidad del servicio</w:t>
      </w:r>
      <w:r w:rsidR="00006770" w:rsidRPr="003D5B59">
        <w:rPr>
          <w:rFonts w:ascii="Swis721 Cn BT" w:hAnsi="Swis721 Cn BT" w:cs="Calibri Light"/>
          <w:color w:val="000000" w:themeColor="text1"/>
          <w:sz w:val="22"/>
          <w:szCs w:val="22"/>
          <w:lang w:val="es-PE"/>
        </w:rPr>
        <w:t>.</w:t>
      </w:r>
    </w:p>
    <w:p w14:paraId="496236B9" w14:textId="06D9427A" w:rsidR="00006770" w:rsidRPr="00425FFF" w:rsidRDefault="00FF0EC8" w:rsidP="00006770">
      <w:pPr>
        <w:spacing w:line="276" w:lineRule="auto"/>
        <w:jc w:val="both"/>
        <w:rPr>
          <w:rFonts w:ascii="Swis721 Cn BT" w:hAnsi="Swis721 Cn BT" w:cs="Calibri Light"/>
          <w:color w:val="000000" w:themeColor="text1"/>
          <w:sz w:val="22"/>
          <w:szCs w:val="22"/>
          <w:highlight w:val="yellow"/>
          <w:lang w:val="es-PE"/>
        </w:rPr>
      </w:pPr>
      <w:r w:rsidRPr="00FF0EC8">
        <w:rPr>
          <w:rFonts w:ascii="Swis721 Cn BT" w:hAnsi="Swis721 Cn BT" w:cs="Calibri Light"/>
          <w:color w:val="000000" w:themeColor="text1"/>
          <w:sz w:val="22"/>
          <w:szCs w:val="22"/>
          <w:lang w:val="es-PE"/>
        </w:rPr>
        <w:t xml:space="preserve">Respecto al sistema de evacuación de aguas residuales, debido a que actualmente no existe una red pública de alcantarillado sanitario disponible en el área del proyecto, se contempla la implementación de un </w:t>
      </w:r>
      <w:r w:rsidRPr="00FF0EC8">
        <w:rPr>
          <w:rFonts w:ascii="Swis721 Cn BT" w:hAnsi="Swis721 Cn BT" w:cs="Calibri Light"/>
          <w:b/>
          <w:bCs/>
          <w:color w:val="000000" w:themeColor="text1"/>
          <w:sz w:val="22"/>
          <w:szCs w:val="22"/>
          <w:lang w:val="es-PE"/>
        </w:rPr>
        <w:t>sistema autónomo de recolección, tratamiento y disposición final de aguas residuales</w:t>
      </w:r>
      <w:r w:rsidRPr="00FF0EC8">
        <w:rPr>
          <w:rFonts w:ascii="Swis721 Cn BT" w:hAnsi="Swis721 Cn BT" w:cs="Calibri Light"/>
          <w:color w:val="000000" w:themeColor="text1"/>
          <w:sz w:val="22"/>
          <w:szCs w:val="22"/>
          <w:lang w:val="es-PE"/>
        </w:rPr>
        <w:t>. Las redes interiores y exteriores serán dimensionadas considerando las unidades de descarga generadas por los diferentes aparatos sanitarios y las condiciones hidráulicas requeridas para su funcionamiento por gravedad</w:t>
      </w:r>
      <w:r w:rsidR="00006770" w:rsidRPr="00FF0EC8">
        <w:rPr>
          <w:rFonts w:ascii="Swis721 Cn BT" w:hAnsi="Swis721 Cn BT" w:cs="Calibri Light"/>
          <w:color w:val="000000" w:themeColor="text1"/>
          <w:sz w:val="22"/>
          <w:szCs w:val="22"/>
          <w:lang w:val="es-PE"/>
        </w:rPr>
        <w:t>.</w:t>
      </w:r>
    </w:p>
    <w:p w14:paraId="57DA4055" w14:textId="4FDD4DC7" w:rsidR="00006770" w:rsidRPr="008F7EBC" w:rsidRDefault="003D21E3" w:rsidP="00006770">
      <w:pPr>
        <w:spacing w:line="276" w:lineRule="auto"/>
        <w:jc w:val="both"/>
        <w:rPr>
          <w:rFonts w:ascii="Swis721 Cn BT" w:hAnsi="Swis721 Cn BT" w:cs="Calibri Light"/>
          <w:color w:val="000000" w:themeColor="text1"/>
          <w:sz w:val="22"/>
          <w:szCs w:val="22"/>
          <w:lang w:val="es-PE"/>
        </w:rPr>
      </w:pPr>
      <w:r w:rsidRPr="008F7EBC">
        <w:rPr>
          <w:rFonts w:ascii="Swis721 Cn BT" w:hAnsi="Swis721 Cn BT" w:cs="Calibri Light"/>
          <w:color w:val="000000" w:themeColor="text1"/>
          <w:sz w:val="22"/>
          <w:szCs w:val="22"/>
          <w:lang w:val="es-PE"/>
        </w:rPr>
        <w:t>Las redes interiores de agua potable y desagüe serán desarrolladas en concordancia con la propuesta arquitectónica y estructural del proyecto, considerando la ubicación y distribución de los ambientes y procurando un trazado ordenado, funcional y accesible para las labores de operación y mantenimiento</w:t>
      </w:r>
      <w:r w:rsidR="00006770" w:rsidRPr="008F7EBC">
        <w:rPr>
          <w:rFonts w:ascii="Swis721 Cn BT" w:hAnsi="Swis721 Cn BT" w:cs="Calibri Light"/>
          <w:color w:val="000000" w:themeColor="text1"/>
          <w:sz w:val="22"/>
          <w:szCs w:val="22"/>
          <w:lang w:val="es-PE"/>
        </w:rPr>
        <w:t>.</w:t>
      </w:r>
    </w:p>
    <w:p w14:paraId="6AE2D0A5" w14:textId="77777777" w:rsidR="00006770" w:rsidRPr="008F7EBC" w:rsidRDefault="00006770" w:rsidP="00006770">
      <w:pPr>
        <w:spacing w:line="276" w:lineRule="auto"/>
        <w:jc w:val="both"/>
        <w:rPr>
          <w:rFonts w:ascii="Swis721 Cn BT" w:hAnsi="Swis721 Cn BT" w:cs="Calibri Light"/>
          <w:color w:val="000000" w:themeColor="text1"/>
          <w:sz w:val="22"/>
          <w:szCs w:val="22"/>
          <w:lang w:val="es-PE"/>
        </w:rPr>
      </w:pPr>
      <w:r w:rsidRPr="008F7EBC">
        <w:rPr>
          <w:rFonts w:ascii="Swis721 Cn BT" w:hAnsi="Swis721 Cn BT" w:cs="Calibri Light"/>
          <w:color w:val="000000" w:themeColor="text1"/>
          <w:sz w:val="22"/>
          <w:szCs w:val="22"/>
          <w:lang w:val="es-PE"/>
        </w:rPr>
        <w:t xml:space="preserve">El terreno destinado al proyecto presenta </w:t>
      </w:r>
      <w:r w:rsidRPr="008F7EBC">
        <w:rPr>
          <w:rFonts w:ascii="Swis721 Cn BT" w:hAnsi="Swis721 Cn BT" w:cs="Calibri Light"/>
          <w:b/>
          <w:bCs/>
          <w:color w:val="000000" w:themeColor="text1"/>
          <w:sz w:val="22"/>
          <w:szCs w:val="22"/>
          <w:lang w:val="es-PE"/>
        </w:rPr>
        <w:t>frente hacia la carretera Oasis</w:t>
      </w:r>
      <w:r w:rsidRPr="008F7EBC">
        <w:rPr>
          <w:rFonts w:ascii="Swis721 Cn BT" w:hAnsi="Swis721 Cn BT" w:cs="Calibri Light"/>
          <w:color w:val="000000" w:themeColor="text1"/>
          <w:sz w:val="22"/>
          <w:szCs w:val="22"/>
          <w:lang w:val="es-PE"/>
        </w:rPr>
        <w:t>, condición considerada dentro de la planificación general de la infraestructura y de la conexión con los servicios existentes. La alimentación del sistema de agua potable se realizará desde la red pública existente administrada por EMAPA San Martín S.A., mientras que el sistema de evacuación, tratamiento y disposición de aguas residuales funcionará de manera independiente mediante la solución sanitaria proyectada.</w:t>
      </w:r>
    </w:p>
    <w:p w14:paraId="1A6B4CFE" w14:textId="42123C2D" w:rsidR="00006770" w:rsidRPr="008F7EBC" w:rsidRDefault="00006770" w:rsidP="00006770">
      <w:pPr>
        <w:spacing w:line="276" w:lineRule="auto"/>
        <w:jc w:val="both"/>
        <w:rPr>
          <w:rFonts w:ascii="Swis721 Cn BT" w:hAnsi="Swis721 Cn BT" w:cs="Calibri Light"/>
          <w:color w:val="000000" w:themeColor="text1"/>
          <w:sz w:val="22"/>
          <w:szCs w:val="22"/>
          <w:lang w:val="es-PE"/>
        </w:rPr>
      </w:pPr>
      <w:r w:rsidRPr="008F7EBC">
        <w:rPr>
          <w:rFonts w:ascii="Swis721 Cn BT" w:hAnsi="Swis721 Cn BT" w:cs="Calibri Light"/>
          <w:color w:val="000000" w:themeColor="text1"/>
          <w:sz w:val="22"/>
          <w:szCs w:val="22"/>
          <w:lang w:val="es-PE"/>
        </w:rPr>
        <w:t xml:space="preserve">En conjunto, las instalaciones sanitarias han sido concebidas para proporcionar los servicios básicos indispensables para el funcionamiento del </w:t>
      </w:r>
      <w:r w:rsidR="008F7EBC" w:rsidRPr="008F7EBC">
        <w:rPr>
          <w:rFonts w:ascii="Swis721 Cn BT" w:hAnsi="Swis721 Cn BT" w:cs="Calibri Light"/>
          <w:color w:val="000000" w:themeColor="text1"/>
          <w:sz w:val="22"/>
          <w:szCs w:val="22"/>
          <w:lang w:val="es-PE"/>
        </w:rPr>
        <w:t>Centro de Acogida Residencial</w:t>
      </w:r>
      <w:r w:rsidRPr="008F7EBC">
        <w:rPr>
          <w:rFonts w:ascii="Swis721 Cn BT" w:hAnsi="Swis721 Cn BT" w:cs="Calibri Light"/>
          <w:color w:val="000000" w:themeColor="text1"/>
          <w:sz w:val="22"/>
          <w:szCs w:val="22"/>
          <w:lang w:val="es-PE"/>
        </w:rPr>
        <w:t xml:space="preserve">, garantizando condiciones adecuadas de </w:t>
      </w:r>
      <w:r w:rsidRPr="008F7EBC">
        <w:rPr>
          <w:rFonts w:ascii="Swis721 Cn BT" w:hAnsi="Swis721 Cn BT" w:cs="Calibri Light"/>
          <w:b/>
          <w:bCs/>
          <w:color w:val="000000" w:themeColor="text1"/>
          <w:sz w:val="22"/>
          <w:szCs w:val="22"/>
          <w:lang w:val="es-PE"/>
        </w:rPr>
        <w:t>higiene, salubridad, seguridad, privacidad y confort</w:t>
      </w:r>
      <w:r w:rsidRPr="008F7EBC">
        <w:rPr>
          <w:rFonts w:ascii="Swis721 Cn BT" w:hAnsi="Swis721 Cn BT" w:cs="Calibri Light"/>
          <w:color w:val="000000" w:themeColor="text1"/>
          <w:sz w:val="22"/>
          <w:szCs w:val="22"/>
          <w:lang w:val="es-PE"/>
        </w:rPr>
        <w:t xml:space="preserve">, contribuyendo a que las </w:t>
      </w:r>
      <w:r w:rsidR="001A462D">
        <w:rPr>
          <w:rFonts w:ascii="Swis721 Cn BT" w:hAnsi="Swis721 Cn BT" w:cs="Calibri Light"/>
          <w:color w:val="000000" w:themeColor="text1"/>
          <w:sz w:val="22"/>
          <w:szCs w:val="22"/>
          <w:lang w:val="es-PE"/>
        </w:rPr>
        <w:t xml:space="preserve">niñas </w:t>
      </w:r>
      <w:r w:rsidRPr="008F7EBC">
        <w:rPr>
          <w:rFonts w:ascii="Swis721 Cn BT" w:hAnsi="Swis721 Cn BT" w:cs="Calibri Light"/>
          <w:color w:val="000000" w:themeColor="text1"/>
          <w:sz w:val="22"/>
          <w:szCs w:val="22"/>
          <w:lang w:val="es-PE"/>
        </w:rPr>
        <w:t>acogidas dispongan de un ambiente digno y apropiado durante su permanencia temporal.</w:t>
      </w:r>
    </w:p>
    <w:p w14:paraId="37E98161" w14:textId="21757A47" w:rsidR="0042107C" w:rsidRPr="00425FFF" w:rsidRDefault="0042107C" w:rsidP="00006770">
      <w:pPr>
        <w:spacing w:line="276" w:lineRule="auto"/>
        <w:jc w:val="both"/>
        <w:rPr>
          <w:rFonts w:ascii="Swis721 Cn BT" w:hAnsi="Swis721 Cn BT" w:cs="Calibri Light"/>
          <w:color w:val="000000" w:themeColor="text1"/>
          <w:sz w:val="22"/>
          <w:szCs w:val="22"/>
          <w:highlight w:val="yellow"/>
        </w:rPr>
      </w:pPr>
    </w:p>
    <w:p w14:paraId="628F8D3E" w14:textId="031F2BF3" w:rsidR="00EE37F7" w:rsidRPr="00DD68B8" w:rsidRDefault="00EE37F7">
      <w:pPr>
        <w:numPr>
          <w:ilvl w:val="0"/>
          <w:numId w:val="5"/>
        </w:numPr>
        <w:shd w:val="clear" w:color="auto" w:fill="F2F2F2" w:themeFill="background1" w:themeFillShade="F2"/>
        <w:ind w:left="567" w:hanging="283"/>
        <w:jc w:val="both"/>
        <w:rPr>
          <w:rFonts w:ascii="Swis721 Cn BT" w:hAnsi="Swis721 Cn BT" w:cs="Calibri Light"/>
          <w:b/>
          <w:bCs/>
          <w:color w:val="000000" w:themeColor="text1"/>
          <w:sz w:val="22"/>
          <w:szCs w:val="22"/>
        </w:rPr>
      </w:pPr>
      <w:r w:rsidRPr="00DD68B8">
        <w:rPr>
          <w:rFonts w:ascii="Swis721 Cn BT" w:hAnsi="Swis721 Cn BT" w:cs="Calibri Light"/>
          <w:b/>
          <w:bCs/>
          <w:color w:val="000000" w:themeColor="text1"/>
          <w:sz w:val="22"/>
          <w:szCs w:val="22"/>
        </w:rPr>
        <w:t>AGUA POTABLE</w:t>
      </w:r>
    </w:p>
    <w:p w14:paraId="58B835B1" w14:textId="55AE2313" w:rsidR="00363410" w:rsidRPr="00DD68B8" w:rsidRDefault="00875FBE">
      <w:pPr>
        <w:pStyle w:val="Prrafodelista"/>
        <w:numPr>
          <w:ilvl w:val="0"/>
          <w:numId w:val="7"/>
        </w:numPr>
        <w:ind w:left="851" w:hanging="207"/>
        <w:jc w:val="both"/>
        <w:rPr>
          <w:rFonts w:ascii="Swis721 Cn BT" w:hAnsi="Swis721 Cn BT" w:cs="Calibri Light"/>
          <w:b/>
          <w:bCs/>
          <w:color w:val="000000" w:themeColor="text1"/>
        </w:rPr>
      </w:pPr>
      <w:r w:rsidRPr="00DD68B8">
        <w:rPr>
          <w:rFonts w:ascii="Swis721 Cn BT" w:hAnsi="Swis721 Cn BT" w:cs="Calibri Light"/>
          <w:b/>
          <w:bCs/>
          <w:color w:val="000000" w:themeColor="text1"/>
        </w:rPr>
        <w:t>SUMINISTRO Y CONEXIÓN PREDIAL</w:t>
      </w:r>
    </w:p>
    <w:p w14:paraId="73CEEF03" w14:textId="381F630E" w:rsidR="00006770" w:rsidRPr="00DD68B8" w:rsidRDefault="00006770" w:rsidP="00006770">
      <w:pPr>
        <w:pStyle w:val="Prrafodelista"/>
        <w:ind w:left="993"/>
        <w:jc w:val="both"/>
        <w:rPr>
          <w:rFonts w:ascii="Swis721 Cn BT" w:hAnsi="Swis721 Cn BT" w:cs="Calibri Light"/>
          <w:color w:val="000000" w:themeColor="text1"/>
        </w:rPr>
      </w:pPr>
      <w:r w:rsidRPr="00DD68B8">
        <w:rPr>
          <w:rFonts w:ascii="Swis721 Cn BT" w:hAnsi="Swis721 Cn BT" w:cs="Calibri Light"/>
          <w:color w:val="000000" w:themeColor="text1"/>
        </w:rPr>
        <w:t xml:space="preserve">El sistema de abastecimiento de agua potable para el </w:t>
      </w:r>
      <w:r w:rsidR="00DD68B8" w:rsidRPr="00DD68B8">
        <w:rPr>
          <w:rFonts w:ascii="Swis721 Cn BT" w:hAnsi="Swis721 Cn BT" w:cs="Calibri Light"/>
          <w:b/>
          <w:bCs/>
          <w:color w:val="000000" w:themeColor="text1"/>
        </w:rPr>
        <w:t>Centro de Acogida Residencial destinado a niñas, niños y adolescentes sin cuidados parentales o en riesgo de perderlos</w:t>
      </w:r>
      <w:r w:rsidRPr="00DD68B8">
        <w:rPr>
          <w:rFonts w:ascii="Swis721 Cn BT" w:hAnsi="Swis721 Cn BT" w:cs="Calibri Light"/>
          <w:color w:val="000000" w:themeColor="text1"/>
        </w:rPr>
        <w:t xml:space="preserve"> ha sido diseñado considerando la existencia de una red pública de distribución de agua potable administrada por </w:t>
      </w:r>
      <w:r w:rsidRPr="00DD68B8">
        <w:rPr>
          <w:rFonts w:ascii="Swis721 Cn BT" w:hAnsi="Swis721 Cn BT" w:cs="Calibri Light"/>
          <w:b/>
          <w:bCs/>
          <w:color w:val="000000" w:themeColor="text1"/>
        </w:rPr>
        <w:t>EMAPA San Martín S.A.</w:t>
      </w:r>
      <w:r w:rsidRPr="00DD68B8">
        <w:rPr>
          <w:rFonts w:ascii="Swis721 Cn BT" w:hAnsi="Swis721 Cn BT" w:cs="Calibri Light"/>
          <w:color w:val="000000" w:themeColor="text1"/>
        </w:rPr>
        <w:t xml:space="preserve">, ubicada en el entorno del área de intervención y de aproximadamente </w:t>
      </w:r>
      <w:r w:rsidRPr="00DD68B8">
        <w:rPr>
          <w:rFonts w:ascii="Swis721 Cn BT" w:hAnsi="Swis721 Cn BT" w:cs="Calibri Light"/>
          <w:b/>
          <w:bCs/>
          <w:color w:val="000000" w:themeColor="text1"/>
        </w:rPr>
        <w:t>Ø 2"</w:t>
      </w:r>
      <w:r w:rsidRPr="00DD68B8">
        <w:rPr>
          <w:rFonts w:ascii="Swis721 Cn BT" w:hAnsi="Swis721 Cn BT" w:cs="Calibri Light"/>
          <w:color w:val="000000" w:themeColor="text1"/>
        </w:rPr>
        <w:t xml:space="preserve"> de diámetro.</w:t>
      </w:r>
    </w:p>
    <w:p w14:paraId="64B43B5A" w14:textId="4262D965" w:rsidR="00006770" w:rsidRPr="003B7F70" w:rsidRDefault="003B7F70" w:rsidP="00006770">
      <w:pPr>
        <w:pStyle w:val="Prrafodelista"/>
        <w:ind w:left="993"/>
        <w:jc w:val="both"/>
        <w:rPr>
          <w:rFonts w:ascii="Swis721 Cn BT" w:hAnsi="Swis721 Cn BT" w:cs="Calibri Light"/>
          <w:color w:val="000000" w:themeColor="text1"/>
        </w:rPr>
      </w:pPr>
      <w:r w:rsidRPr="003B7F70">
        <w:rPr>
          <w:rFonts w:ascii="Swis721 Cn BT" w:hAnsi="Swis721 Cn BT" w:cs="Calibri Light"/>
          <w:color w:val="000000" w:themeColor="text1"/>
        </w:rPr>
        <w:t xml:space="preserve">La infraestructura proyectada contará con un sistema indirecto de abastecimiento, conformado por una </w:t>
      </w:r>
      <w:r w:rsidRPr="003B7F70">
        <w:rPr>
          <w:rFonts w:ascii="Swis721 Cn BT" w:hAnsi="Swis721 Cn BT" w:cs="Calibri Light"/>
          <w:b/>
          <w:bCs/>
          <w:color w:val="000000" w:themeColor="text1"/>
        </w:rPr>
        <w:t>cisterna de concreto armado de 9.00 m³</w:t>
      </w:r>
      <w:r w:rsidRPr="003B7F70">
        <w:rPr>
          <w:rFonts w:ascii="Swis721 Cn BT" w:hAnsi="Swis721 Cn BT" w:cs="Calibri Light"/>
          <w:color w:val="000000" w:themeColor="text1"/>
        </w:rPr>
        <w:t xml:space="preserve">, un </w:t>
      </w:r>
      <w:r w:rsidRPr="003B7F70">
        <w:rPr>
          <w:rFonts w:ascii="Swis721 Cn BT" w:hAnsi="Swis721 Cn BT" w:cs="Calibri Light"/>
          <w:b/>
          <w:bCs/>
          <w:color w:val="000000" w:themeColor="text1"/>
        </w:rPr>
        <w:t xml:space="preserve">tanque elevado de 4.00 m³ </w:t>
      </w:r>
      <w:r w:rsidRPr="003B7F70">
        <w:rPr>
          <w:rFonts w:ascii="Swis721 Cn BT" w:hAnsi="Swis721 Cn BT" w:cs="Calibri Light"/>
          <w:color w:val="000000" w:themeColor="text1"/>
        </w:rPr>
        <w:t>y el correspondiente sistema de bombeo, desde el cual se realizará la distribución de agua hacia los diferentes ambientes y aparatos sanitarios del Centro de Acogida Residencial</w:t>
      </w:r>
      <w:r w:rsidR="00006770" w:rsidRPr="003B7F70">
        <w:rPr>
          <w:rFonts w:ascii="Swis721 Cn BT" w:hAnsi="Swis721 Cn BT" w:cs="Calibri Light"/>
          <w:color w:val="000000" w:themeColor="text1"/>
        </w:rPr>
        <w:t>.</w:t>
      </w:r>
    </w:p>
    <w:p w14:paraId="6BE6888D" w14:textId="77777777" w:rsidR="00006770" w:rsidRPr="00425FFF" w:rsidRDefault="00006770" w:rsidP="009041B2">
      <w:pPr>
        <w:pStyle w:val="Prrafodelista"/>
        <w:ind w:left="993"/>
        <w:jc w:val="both"/>
        <w:rPr>
          <w:rFonts w:ascii="Swis721 Cn BT" w:hAnsi="Swis721 Cn BT" w:cs="Calibri Light"/>
          <w:b/>
          <w:bCs/>
          <w:color w:val="000000" w:themeColor="text1"/>
          <w:highlight w:val="yellow"/>
        </w:rPr>
      </w:pPr>
    </w:p>
    <w:p w14:paraId="67D9E36A" w14:textId="77777777" w:rsidR="00006770" w:rsidRPr="00425FFF" w:rsidRDefault="00006770" w:rsidP="009041B2">
      <w:pPr>
        <w:pStyle w:val="Prrafodelista"/>
        <w:ind w:left="993"/>
        <w:jc w:val="both"/>
        <w:rPr>
          <w:rFonts w:ascii="Swis721 Cn BT" w:hAnsi="Swis721 Cn BT" w:cs="Calibri Light"/>
          <w:b/>
          <w:bCs/>
          <w:color w:val="000000" w:themeColor="text1"/>
          <w:highlight w:val="yellow"/>
        </w:rPr>
      </w:pPr>
    </w:p>
    <w:p w14:paraId="7F5889C1" w14:textId="77777777" w:rsidR="00006770" w:rsidRPr="00425FFF" w:rsidRDefault="00006770" w:rsidP="009041B2">
      <w:pPr>
        <w:pStyle w:val="Prrafodelista"/>
        <w:ind w:left="993"/>
        <w:jc w:val="both"/>
        <w:rPr>
          <w:rFonts w:ascii="Swis721 Cn BT" w:hAnsi="Swis721 Cn BT" w:cs="Calibri Light"/>
          <w:b/>
          <w:bCs/>
          <w:color w:val="000000" w:themeColor="text1"/>
          <w:highlight w:val="yellow"/>
        </w:rPr>
      </w:pPr>
    </w:p>
    <w:p w14:paraId="4960FE45" w14:textId="565B438F" w:rsidR="009041B2" w:rsidRPr="008A407B" w:rsidRDefault="00006770" w:rsidP="009041B2">
      <w:pPr>
        <w:pStyle w:val="Prrafodelista"/>
        <w:ind w:left="993"/>
        <w:jc w:val="both"/>
        <w:rPr>
          <w:rFonts w:ascii="Swis721 Cn BT" w:hAnsi="Swis721 Cn BT" w:cs="Calibri Light"/>
          <w:b/>
          <w:bCs/>
          <w:color w:val="000000" w:themeColor="text1"/>
        </w:rPr>
      </w:pPr>
      <w:r w:rsidRPr="008A407B">
        <w:rPr>
          <w:rFonts w:ascii="Swis721 Cn BT" w:hAnsi="Swis721 Cn BT" w:cs="Calibri Light"/>
          <w:b/>
          <w:bCs/>
          <w:color w:val="000000" w:themeColor="text1"/>
          <w:lang w:val="es-ES_tradnl"/>
        </w:rPr>
        <w:lastRenderedPageBreak/>
        <w:t xml:space="preserve">CONEXIÓN PREDIAL Y ACOMETIDA – </w:t>
      </w:r>
      <w:r w:rsidR="00D562C8" w:rsidRPr="00D562C8">
        <w:rPr>
          <w:rFonts w:ascii="Swis721 Cn BT" w:hAnsi="Swis721 Cn BT" w:cs="Calibri Light"/>
          <w:b/>
          <w:bCs/>
          <w:color w:val="000000" w:themeColor="text1"/>
          <w:lang w:val="es-ES_tradnl"/>
        </w:rPr>
        <w:t>CENTRO DE ACOGIDA RESIDENCIAL</w:t>
      </w:r>
    </w:p>
    <w:p w14:paraId="29B7B353" w14:textId="5FD17A0B" w:rsidR="00006770" w:rsidRDefault="00006770" w:rsidP="00006770">
      <w:pPr>
        <w:pStyle w:val="Prrafodelista"/>
        <w:numPr>
          <w:ilvl w:val="0"/>
          <w:numId w:val="13"/>
        </w:numPr>
        <w:tabs>
          <w:tab w:val="clear" w:pos="720"/>
        </w:tabs>
        <w:ind w:left="1276" w:hanging="283"/>
        <w:jc w:val="both"/>
        <w:rPr>
          <w:rFonts w:ascii="Swis721 Cn BT" w:hAnsi="Swis721 Cn BT" w:cs="Calibri Light"/>
          <w:color w:val="000000" w:themeColor="text1"/>
        </w:rPr>
      </w:pPr>
      <w:r w:rsidRPr="008A407B">
        <w:rPr>
          <w:rFonts w:ascii="Swis721 Cn BT" w:hAnsi="Swis721 Cn BT" w:cs="Calibri Light"/>
          <w:b/>
          <w:bCs/>
          <w:color w:val="000000" w:themeColor="text1"/>
        </w:rPr>
        <w:t>Punto de abastecimiento:</w:t>
      </w:r>
      <w:r w:rsidRPr="008A407B">
        <w:rPr>
          <w:rFonts w:ascii="Swis721 Cn BT" w:hAnsi="Swis721 Cn BT" w:cs="Calibri Light"/>
          <w:color w:val="000000" w:themeColor="text1"/>
        </w:rPr>
        <w:t xml:space="preserve"> El proyecto se abastecerá mediante una conexión a la </w:t>
      </w:r>
      <w:r w:rsidRPr="008A407B">
        <w:rPr>
          <w:rFonts w:ascii="Swis721 Cn BT" w:hAnsi="Swis721 Cn BT" w:cs="Calibri Light"/>
          <w:b/>
          <w:bCs/>
          <w:color w:val="000000" w:themeColor="text1"/>
        </w:rPr>
        <w:t xml:space="preserve">red pública </w:t>
      </w:r>
      <w:r w:rsidRPr="00150067">
        <w:rPr>
          <w:rFonts w:ascii="Swis721 Cn BT" w:hAnsi="Swis721 Cn BT" w:cs="Calibri Light"/>
          <w:b/>
          <w:bCs/>
          <w:color w:val="000000" w:themeColor="text1"/>
        </w:rPr>
        <w:t>de agua potable existente</w:t>
      </w:r>
      <w:r w:rsidRPr="00150067">
        <w:rPr>
          <w:rFonts w:ascii="Swis721 Cn BT" w:hAnsi="Swis721 Cn BT" w:cs="Calibri Light"/>
          <w:color w:val="000000" w:themeColor="text1"/>
        </w:rPr>
        <w:t xml:space="preserve">, administrada por </w:t>
      </w:r>
      <w:r w:rsidRPr="00150067">
        <w:rPr>
          <w:rFonts w:ascii="Swis721 Cn BT" w:hAnsi="Swis721 Cn BT" w:cs="Calibri Light"/>
          <w:b/>
          <w:bCs/>
          <w:color w:val="000000" w:themeColor="text1"/>
        </w:rPr>
        <w:t>EMAPA San Martín S.A.</w:t>
      </w:r>
      <w:r w:rsidRPr="00150067">
        <w:rPr>
          <w:rFonts w:ascii="Swis721 Cn BT" w:hAnsi="Swis721 Cn BT" w:cs="Calibri Light"/>
          <w:color w:val="000000" w:themeColor="text1"/>
        </w:rPr>
        <w:t xml:space="preserve">, ubicada en el entorno del predio y con un diámetro aproximado de </w:t>
      </w:r>
      <w:r w:rsidRPr="00150067">
        <w:rPr>
          <w:rFonts w:ascii="Swis721 Cn BT" w:hAnsi="Swis721 Cn BT" w:cs="Calibri Light"/>
          <w:b/>
          <w:bCs/>
          <w:color w:val="000000" w:themeColor="text1"/>
        </w:rPr>
        <w:t>Ø 2"</w:t>
      </w:r>
      <w:r w:rsidRPr="00150067">
        <w:rPr>
          <w:rFonts w:ascii="Swis721 Cn BT" w:hAnsi="Swis721 Cn BT" w:cs="Calibri Light"/>
          <w:color w:val="000000" w:themeColor="text1"/>
        </w:rPr>
        <w:t>.</w:t>
      </w:r>
    </w:p>
    <w:p w14:paraId="78C655BA" w14:textId="64718E48" w:rsidR="002E4B26" w:rsidRPr="00150067" w:rsidRDefault="007C0FE4" w:rsidP="00006770">
      <w:pPr>
        <w:pStyle w:val="Prrafodelista"/>
        <w:numPr>
          <w:ilvl w:val="0"/>
          <w:numId w:val="13"/>
        </w:numPr>
        <w:tabs>
          <w:tab w:val="clear" w:pos="720"/>
        </w:tabs>
        <w:ind w:left="1276" w:hanging="283"/>
        <w:jc w:val="both"/>
        <w:rPr>
          <w:rFonts w:ascii="Swis721 Cn BT" w:hAnsi="Swis721 Cn BT" w:cs="Calibri Light"/>
          <w:color w:val="000000" w:themeColor="text1"/>
        </w:rPr>
      </w:pPr>
      <w:r w:rsidRPr="007C0FE4">
        <w:rPr>
          <w:rFonts w:ascii="Swis721 Cn BT" w:hAnsi="Swis721 Cn BT" w:cs="Calibri Light"/>
          <w:b/>
          <w:bCs/>
          <w:color w:val="000000" w:themeColor="text1"/>
        </w:rPr>
        <w:t>Caudal de llenado:</w:t>
      </w:r>
      <w:r w:rsidRPr="007C0FE4">
        <w:rPr>
          <w:rFonts w:ascii="Swis721 Cn BT" w:hAnsi="Swis721 Cn BT" w:cs="Calibri Light"/>
          <w:color w:val="000000" w:themeColor="text1"/>
        </w:rPr>
        <w:t xml:space="preserve"> Para el abastecimiento de la cisterna se ha determinado un caudal de ingreso de </w:t>
      </w:r>
      <w:r w:rsidRPr="007C0FE4">
        <w:rPr>
          <w:rFonts w:ascii="Swis721 Cn BT" w:hAnsi="Swis721 Cn BT" w:cs="Calibri Light"/>
          <w:b/>
          <w:bCs/>
          <w:color w:val="000000" w:themeColor="text1"/>
        </w:rPr>
        <w:t>0.625 L/s</w:t>
      </w:r>
      <w:r w:rsidRPr="007C0FE4">
        <w:rPr>
          <w:rFonts w:ascii="Swis721 Cn BT" w:hAnsi="Swis721 Cn BT" w:cs="Calibri Light"/>
          <w:color w:val="000000" w:themeColor="text1"/>
        </w:rPr>
        <w:t xml:space="preserve">, considerando un tiempo de llenado de aproximadamente </w:t>
      </w:r>
      <w:r w:rsidRPr="007C0FE4">
        <w:rPr>
          <w:rFonts w:ascii="Swis721 Cn BT" w:hAnsi="Swis721 Cn BT" w:cs="Calibri Light"/>
          <w:b/>
          <w:bCs/>
          <w:color w:val="000000" w:themeColor="text1"/>
        </w:rPr>
        <w:t>4 horas</w:t>
      </w:r>
      <w:r w:rsidRPr="007C0FE4">
        <w:rPr>
          <w:rFonts w:ascii="Swis721 Cn BT" w:hAnsi="Swis721 Cn BT" w:cs="Calibri Light"/>
          <w:color w:val="000000" w:themeColor="text1"/>
        </w:rPr>
        <w:t>.</w:t>
      </w:r>
    </w:p>
    <w:p w14:paraId="0767362C" w14:textId="00704A0F" w:rsidR="00006770" w:rsidRPr="00CA7ABE" w:rsidRDefault="00006770" w:rsidP="00006770">
      <w:pPr>
        <w:pStyle w:val="Prrafodelista"/>
        <w:numPr>
          <w:ilvl w:val="0"/>
          <w:numId w:val="13"/>
        </w:numPr>
        <w:tabs>
          <w:tab w:val="clear" w:pos="720"/>
        </w:tabs>
        <w:ind w:left="1276" w:hanging="283"/>
        <w:jc w:val="both"/>
        <w:rPr>
          <w:rFonts w:ascii="Swis721 Cn BT" w:hAnsi="Swis721 Cn BT" w:cs="Calibri Light"/>
          <w:color w:val="000000" w:themeColor="text1"/>
        </w:rPr>
      </w:pPr>
      <w:r w:rsidRPr="00150067">
        <w:rPr>
          <w:rFonts w:ascii="Swis721 Cn BT" w:hAnsi="Swis721 Cn BT" w:cs="Calibri Light"/>
          <w:b/>
          <w:bCs/>
          <w:color w:val="000000" w:themeColor="text1"/>
        </w:rPr>
        <w:t>Conexión y diámetro:</w:t>
      </w:r>
      <w:r w:rsidRPr="00150067">
        <w:rPr>
          <w:rFonts w:ascii="Swis721 Cn BT" w:hAnsi="Swis721 Cn BT" w:cs="Calibri Light"/>
          <w:color w:val="000000" w:themeColor="text1"/>
        </w:rPr>
        <w:t xml:space="preserve"> </w:t>
      </w:r>
      <w:r w:rsidR="00150067" w:rsidRPr="00150067">
        <w:rPr>
          <w:rFonts w:ascii="Swis721 Cn BT" w:hAnsi="Swis721 Cn BT" w:cs="Calibri Light"/>
          <w:color w:val="000000" w:themeColor="text1"/>
        </w:rPr>
        <w:t xml:space="preserve">El cálculo de la red de alimentación establece un diámetro de </w:t>
      </w:r>
      <w:r w:rsidR="00150067" w:rsidRPr="00150067">
        <w:rPr>
          <w:rFonts w:ascii="Swis721 Cn BT" w:hAnsi="Swis721 Cn BT" w:cs="Calibri Light"/>
          <w:b/>
          <w:bCs/>
          <w:color w:val="000000" w:themeColor="text1"/>
        </w:rPr>
        <w:t>Ø 1”</w:t>
      </w:r>
      <w:r w:rsidR="00150067" w:rsidRPr="00150067">
        <w:rPr>
          <w:rFonts w:ascii="Swis721 Cn BT" w:hAnsi="Swis721 Cn BT" w:cs="Calibri Light"/>
          <w:color w:val="000000" w:themeColor="text1"/>
        </w:rPr>
        <w:t xml:space="preserve"> tanto para el tramo comprendido entre la red pública y la conexión domiciliaria como para el tramo </w:t>
      </w:r>
      <w:r w:rsidR="00150067" w:rsidRPr="00CA7ABE">
        <w:rPr>
          <w:rFonts w:ascii="Swis721 Cn BT" w:hAnsi="Swis721 Cn BT" w:cs="Calibri Light"/>
          <w:color w:val="000000" w:themeColor="text1"/>
        </w:rPr>
        <w:t>comprendido entre la conexión y la cisterna</w:t>
      </w:r>
      <w:r w:rsidRPr="00CA7ABE">
        <w:rPr>
          <w:rFonts w:ascii="Swis721 Cn BT" w:hAnsi="Swis721 Cn BT" w:cs="Calibri Light"/>
          <w:color w:val="000000" w:themeColor="text1"/>
        </w:rPr>
        <w:t>.</w:t>
      </w:r>
    </w:p>
    <w:p w14:paraId="1D95E03F" w14:textId="78AFBE6D" w:rsidR="00006770" w:rsidRPr="002E4B26" w:rsidRDefault="00006770" w:rsidP="00006770">
      <w:pPr>
        <w:pStyle w:val="Prrafodelista"/>
        <w:numPr>
          <w:ilvl w:val="0"/>
          <w:numId w:val="13"/>
        </w:numPr>
        <w:tabs>
          <w:tab w:val="clear" w:pos="720"/>
        </w:tabs>
        <w:ind w:left="1276" w:hanging="283"/>
        <w:jc w:val="both"/>
        <w:rPr>
          <w:rFonts w:ascii="Swis721 Cn BT" w:hAnsi="Swis721 Cn BT" w:cs="Calibri Light"/>
          <w:color w:val="000000" w:themeColor="text1"/>
        </w:rPr>
      </w:pPr>
      <w:r w:rsidRPr="002E4B26">
        <w:rPr>
          <w:rFonts w:ascii="Swis721 Cn BT" w:hAnsi="Swis721 Cn BT" w:cs="Calibri Light"/>
          <w:b/>
          <w:bCs/>
          <w:color w:val="000000" w:themeColor="text1"/>
        </w:rPr>
        <w:t>Control y medición:</w:t>
      </w:r>
      <w:r w:rsidRPr="002E4B26">
        <w:rPr>
          <w:rFonts w:ascii="Swis721 Cn BT" w:hAnsi="Swis721 Cn BT" w:cs="Calibri Light"/>
          <w:color w:val="000000" w:themeColor="text1"/>
        </w:rPr>
        <w:t xml:space="preserve"> </w:t>
      </w:r>
      <w:r w:rsidR="00CA7ABE" w:rsidRPr="002E4B26">
        <w:rPr>
          <w:rFonts w:ascii="Swis721 Cn BT" w:hAnsi="Swis721 Cn BT" w:cs="Calibri Light"/>
          <w:color w:val="000000" w:themeColor="text1"/>
        </w:rPr>
        <w:t>El sistema contará con micromedición, disponiéndose el equipo de medición y los elementos de control correspondientes en la conexión predial, de acuerdo con las condiciones establecidas por la entidad prestadora del servicio</w:t>
      </w:r>
      <w:r w:rsidRPr="002E4B26">
        <w:rPr>
          <w:rFonts w:ascii="Swis721 Cn BT" w:hAnsi="Swis721 Cn BT" w:cs="Calibri Light"/>
          <w:b/>
          <w:bCs/>
          <w:color w:val="000000" w:themeColor="text1"/>
        </w:rPr>
        <w:t>.</w:t>
      </w:r>
    </w:p>
    <w:p w14:paraId="19C89573" w14:textId="7D3008F0" w:rsidR="00006770" w:rsidRPr="002E4B26" w:rsidRDefault="00006770" w:rsidP="007C0FE4">
      <w:pPr>
        <w:pStyle w:val="Prrafodelista"/>
        <w:numPr>
          <w:ilvl w:val="0"/>
          <w:numId w:val="13"/>
        </w:numPr>
        <w:tabs>
          <w:tab w:val="clear" w:pos="720"/>
        </w:tabs>
        <w:spacing w:after="0"/>
        <w:ind w:left="1276" w:hanging="283"/>
        <w:jc w:val="both"/>
        <w:rPr>
          <w:rFonts w:ascii="Swis721 Cn BT" w:hAnsi="Swis721 Cn BT" w:cs="Calibri Light"/>
          <w:color w:val="000000" w:themeColor="text1"/>
        </w:rPr>
      </w:pPr>
      <w:r w:rsidRPr="002E4B26">
        <w:rPr>
          <w:rFonts w:ascii="Swis721 Cn BT" w:hAnsi="Swis721 Cn BT" w:cs="Calibri Light"/>
          <w:b/>
          <w:bCs/>
          <w:color w:val="000000" w:themeColor="text1"/>
        </w:rPr>
        <w:t>Alimentación a cisterna:</w:t>
      </w:r>
      <w:r w:rsidRPr="002E4B26">
        <w:rPr>
          <w:rFonts w:ascii="Swis721 Cn BT" w:hAnsi="Swis721 Cn BT" w:cs="Calibri Light"/>
          <w:color w:val="000000" w:themeColor="text1"/>
        </w:rPr>
        <w:t xml:space="preserve"> </w:t>
      </w:r>
      <w:r w:rsidR="002E4B26" w:rsidRPr="002E4B26">
        <w:rPr>
          <w:rFonts w:ascii="Swis721 Cn BT" w:hAnsi="Swis721 Cn BT" w:cs="Calibri Light"/>
          <w:color w:val="000000" w:themeColor="text1"/>
        </w:rPr>
        <w:t xml:space="preserve">Desde la conexión domiciliaria, el agua será conducida hacia la cisterna mediante una tubería de </w:t>
      </w:r>
      <w:r w:rsidR="002E4B26" w:rsidRPr="002E4B26">
        <w:rPr>
          <w:rFonts w:ascii="Swis721 Cn BT" w:hAnsi="Swis721 Cn BT" w:cs="Calibri Light"/>
          <w:b/>
          <w:bCs/>
          <w:color w:val="000000" w:themeColor="text1"/>
        </w:rPr>
        <w:t>Ø 1”</w:t>
      </w:r>
      <w:r w:rsidR="002E4B26" w:rsidRPr="002E4B26">
        <w:rPr>
          <w:rFonts w:ascii="Swis721 Cn BT" w:hAnsi="Swis721 Cn BT" w:cs="Calibri Light"/>
          <w:color w:val="000000" w:themeColor="text1"/>
        </w:rPr>
        <w:t>, dimensionada para transportar el caudal de llenado requerido y garantizar el adecuado abastecimiento del sistema de almacenamiento</w:t>
      </w:r>
      <w:r w:rsidRPr="002E4B26">
        <w:rPr>
          <w:rFonts w:ascii="Swis721 Cn BT" w:hAnsi="Swis721 Cn BT" w:cs="Calibri Light"/>
          <w:color w:val="000000" w:themeColor="text1"/>
        </w:rPr>
        <w:t>.</w:t>
      </w:r>
    </w:p>
    <w:p w14:paraId="5D91E54C" w14:textId="77777777" w:rsidR="00AB1C82" w:rsidRPr="007C0FE4" w:rsidRDefault="00AB1C82" w:rsidP="007C0FE4">
      <w:pPr>
        <w:jc w:val="both"/>
        <w:rPr>
          <w:rFonts w:ascii="Swis721 Cn BT" w:hAnsi="Swis721 Cn BT" w:cs="Calibri Light"/>
          <w:color w:val="000000" w:themeColor="text1"/>
          <w:highlight w:val="yellow"/>
        </w:rPr>
      </w:pPr>
    </w:p>
    <w:p w14:paraId="67A63AE8" w14:textId="1E0C568E" w:rsidR="00363410" w:rsidRPr="00751BF6" w:rsidRDefault="006831AF">
      <w:pPr>
        <w:pStyle w:val="Prrafodelista"/>
        <w:numPr>
          <w:ilvl w:val="0"/>
          <w:numId w:val="7"/>
        </w:numPr>
        <w:ind w:left="851" w:hanging="207"/>
        <w:jc w:val="both"/>
        <w:rPr>
          <w:rFonts w:ascii="Swis721 Cn BT" w:hAnsi="Swis721 Cn BT" w:cs="Calibri Light"/>
          <w:b/>
          <w:bCs/>
          <w:color w:val="000000" w:themeColor="text1"/>
        </w:rPr>
      </w:pPr>
      <w:r w:rsidRPr="00751BF6">
        <w:rPr>
          <w:rFonts w:ascii="Swis721 Cn BT" w:hAnsi="Swis721 Cn BT" w:cs="Calibri Light"/>
          <w:b/>
          <w:bCs/>
          <w:color w:val="000000" w:themeColor="text1"/>
          <w:lang w:val="es-ES_tradnl"/>
        </w:rPr>
        <w:t xml:space="preserve">SISTEMA DE ALMACENAMIENTO Y ALIMENTACIÓN </w:t>
      </w:r>
    </w:p>
    <w:p w14:paraId="39433D79" w14:textId="6BF6F919" w:rsidR="00006770" w:rsidRPr="00751BF6" w:rsidRDefault="00006770" w:rsidP="00006770">
      <w:pPr>
        <w:pStyle w:val="Prrafodelista"/>
        <w:numPr>
          <w:ilvl w:val="0"/>
          <w:numId w:val="6"/>
        </w:numPr>
        <w:ind w:left="993" w:hanging="142"/>
        <w:jc w:val="both"/>
        <w:rPr>
          <w:rFonts w:ascii="Swis721 Cn BT" w:hAnsi="Swis721 Cn BT" w:cs="Calibri Light"/>
          <w:color w:val="000000" w:themeColor="text1"/>
        </w:rPr>
      </w:pPr>
      <w:r w:rsidRPr="00751BF6">
        <w:rPr>
          <w:rFonts w:ascii="Swis721 Cn BT" w:hAnsi="Swis721 Cn BT" w:cs="Calibri Light"/>
          <w:color w:val="000000" w:themeColor="text1"/>
        </w:rPr>
        <w:t xml:space="preserve">El sistema de almacenamiento de agua potable para el </w:t>
      </w:r>
      <w:r w:rsidR="00751BF6" w:rsidRPr="00751BF6">
        <w:rPr>
          <w:rFonts w:ascii="Swis721 Cn BT" w:hAnsi="Swis721 Cn BT" w:cs="Calibri Light"/>
          <w:b/>
          <w:bCs/>
          <w:color w:val="000000" w:themeColor="text1"/>
        </w:rPr>
        <w:t xml:space="preserve">Centro </w:t>
      </w:r>
      <w:r w:rsidR="00786D44">
        <w:rPr>
          <w:rFonts w:ascii="Swis721 Cn BT" w:hAnsi="Swis721 Cn BT" w:cs="Calibri Light"/>
          <w:b/>
          <w:bCs/>
          <w:color w:val="000000" w:themeColor="text1"/>
        </w:rPr>
        <w:t>d</w:t>
      </w:r>
      <w:r w:rsidR="00751BF6" w:rsidRPr="00751BF6">
        <w:rPr>
          <w:rFonts w:ascii="Swis721 Cn BT" w:hAnsi="Swis721 Cn BT" w:cs="Calibri Light"/>
          <w:b/>
          <w:bCs/>
          <w:color w:val="000000" w:themeColor="text1"/>
        </w:rPr>
        <w:t xml:space="preserve">e Acogida Residencial </w:t>
      </w:r>
      <w:r w:rsidRPr="00751BF6">
        <w:rPr>
          <w:rFonts w:ascii="Swis721 Cn BT" w:hAnsi="Swis721 Cn BT" w:cs="Calibri Light"/>
          <w:color w:val="000000" w:themeColor="text1"/>
        </w:rPr>
        <w:t xml:space="preserve">se ha diseñado mediante un esquema indirecto compuesto por una </w:t>
      </w:r>
      <w:r w:rsidRPr="00751BF6">
        <w:rPr>
          <w:rFonts w:ascii="Swis721 Cn BT" w:hAnsi="Swis721 Cn BT" w:cs="Calibri Light"/>
          <w:b/>
          <w:bCs/>
          <w:color w:val="000000" w:themeColor="text1"/>
        </w:rPr>
        <w:t>cisterna de almacenamiento inferior y un tanque elevado de almacenamiento superior</w:t>
      </w:r>
      <w:r w:rsidRPr="00751BF6">
        <w:rPr>
          <w:rFonts w:ascii="Swis721 Cn BT" w:hAnsi="Swis721 Cn BT" w:cs="Calibri Light"/>
          <w:color w:val="000000" w:themeColor="text1"/>
        </w:rPr>
        <w:t>, permitiendo regular el abastecimiento y garantizar la disponibilidad de agua para los diferentes ambientes de la infraestructura.</w:t>
      </w:r>
    </w:p>
    <w:p w14:paraId="639A283E" w14:textId="4C76DB2A" w:rsidR="00006770" w:rsidRPr="002E69AC" w:rsidRDefault="00006770" w:rsidP="00006770">
      <w:pPr>
        <w:pStyle w:val="Prrafodelista"/>
        <w:ind w:left="993"/>
        <w:jc w:val="both"/>
        <w:rPr>
          <w:rFonts w:ascii="Swis721 Cn BT" w:hAnsi="Swis721 Cn BT" w:cs="Calibri Light"/>
          <w:color w:val="000000" w:themeColor="text1"/>
        </w:rPr>
      </w:pPr>
      <w:r w:rsidRPr="002E69AC">
        <w:rPr>
          <w:rFonts w:ascii="Swis721 Cn BT" w:hAnsi="Swis721 Cn BT" w:cs="Calibri Light"/>
          <w:color w:val="000000" w:themeColor="text1"/>
        </w:rPr>
        <w:t xml:space="preserve">Este sistema permitirá contar con una reserva de agua potable para atender las necesidades de </w:t>
      </w:r>
      <w:r w:rsidRPr="002E69AC">
        <w:rPr>
          <w:rFonts w:ascii="Swis721 Cn BT" w:hAnsi="Swis721 Cn BT" w:cs="Calibri Light"/>
          <w:b/>
          <w:bCs/>
          <w:color w:val="000000" w:themeColor="text1"/>
        </w:rPr>
        <w:t xml:space="preserve">consumo, higiene personal, servicios higiénicos, duchas, lavaderos, limpieza y demás actividades propias del funcionamiento del </w:t>
      </w:r>
      <w:r w:rsidR="000E6F97" w:rsidRPr="000E6F97">
        <w:rPr>
          <w:rFonts w:ascii="Swis721 Cn BT" w:hAnsi="Swis721 Cn BT" w:cs="Calibri Light"/>
          <w:b/>
          <w:bCs/>
          <w:color w:val="000000" w:themeColor="text1"/>
        </w:rPr>
        <w:t xml:space="preserve">Centro </w:t>
      </w:r>
      <w:r w:rsidR="00786D44">
        <w:rPr>
          <w:rFonts w:ascii="Swis721 Cn BT" w:hAnsi="Swis721 Cn BT" w:cs="Calibri Light"/>
          <w:b/>
          <w:bCs/>
          <w:color w:val="000000" w:themeColor="text1"/>
        </w:rPr>
        <w:t>d</w:t>
      </w:r>
      <w:r w:rsidR="000E6F97" w:rsidRPr="000E6F97">
        <w:rPr>
          <w:rFonts w:ascii="Swis721 Cn BT" w:hAnsi="Swis721 Cn BT" w:cs="Calibri Light"/>
          <w:b/>
          <w:bCs/>
          <w:color w:val="000000" w:themeColor="text1"/>
        </w:rPr>
        <w:t>e Acogida Residencial</w:t>
      </w:r>
      <w:r w:rsidRPr="002E69AC">
        <w:rPr>
          <w:rFonts w:ascii="Swis721 Cn BT" w:hAnsi="Swis721 Cn BT" w:cs="Calibri Light"/>
          <w:color w:val="000000" w:themeColor="text1"/>
        </w:rPr>
        <w:t>, proporcionando condiciones adecuadas de salubridad y confort durante la permanencia de las personas acogidas.</w:t>
      </w:r>
    </w:p>
    <w:p w14:paraId="7D2AF357" w14:textId="77777777" w:rsidR="006831AF" w:rsidRPr="00A161A2" w:rsidRDefault="006831AF" w:rsidP="006831AF">
      <w:pPr>
        <w:pStyle w:val="Prrafodelista"/>
        <w:numPr>
          <w:ilvl w:val="0"/>
          <w:numId w:val="6"/>
        </w:numPr>
        <w:ind w:left="993" w:hanging="142"/>
        <w:jc w:val="both"/>
        <w:rPr>
          <w:rFonts w:ascii="Swis721 Cn BT" w:hAnsi="Swis721 Cn BT" w:cs="Calibri Light"/>
          <w:b/>
          <w:bCs/>
          <w:color w:val="000000" w:themeColor="text1"/>
        </w:rPr>
      </w:pPr>
      <w:r w:rsidRPr="00A161A2">
        <w:rPr>
          <w:rFonts w:ascii="Swis721 Cn BT" w:hAnsi="Swis721 Cn BT" w:cs="Calibri Light"/>
          <w:b/>
          <w:bCs/>
          <w:color w:val="000000" w:themeColor="text1"/>
        </w:rPr>
        <w:t>Cisterna de Agua Potable (Nivel Inicial)</w:t>
      </w:r>
    </w:p>
    <w:p w14:paraId="548BDDF0" w14:textId="649F1A98" w:rsidR="00006770" w:rsidRPr="00A161A2" w:rsidRDefault="00006770" w:rsidP="00006770">
      <w:pPr>
        <w:pStyle w:val="Prrafodelista"/>
        <w:ind w:left="993"/>
        <w:jc w:val="both"/>
        <w:rPr>
          <w:rFonts w:ascii="Swis721 Cn BT" w:hAnsi="Swis721 Cn BT" w:cs="Calibri Light"/>
          <w:color w:val="000000" w:themeColor="text1"/>
        </w:rPr>
      </w:pPr>
      <w:r w:rsidRPr="00A161A2">
        <w:rPr>
          <w:rFonts w:ascii="Swis721 Cn BT" w:hAnsi="Swis721 Cn BT" w:cs="Calibri Light"/>
          <w:color w:val="000000" w:themeColor="text1"/>
        </w:rPr>
        <w:t xml:space="preserve">Se proyecta la construcción de una </w:t>
      </w:r>
      <w:r w:rsidRPr="00A161A2">
        <w:rPr>
          <w:rFonts w:ascii="Swis721 Cn BT" w:hAnsi="Swis721 Cn BT" w:cs="Calibri Light"/>
          <w:b/>
          <w:bCs/>
          <w:color w:val="000000" w:themeColor="text1"/>
        </w:rPr>
        <w:t xml:space="preserve">cisterna de concreto armado con una capacidad de </w:t>
      </w:r>
      <w:r w:rsidR="00A161A2" w:rsidRPr="00A161A2">
        <w:rPr>
          <w:rFonts w:ascii="Swis721 Cn BT" w:hAnsi="Swis721 Cn BT" w:cs="Calibri Light"/>
          <w:b/>
          <w:bCs/>
          <w:color w:val="000000" w:themeColor="text1"/>
        </w:rPr>
        <w:t>9.00</w:t>
      </w:r>
      <w:r w:rsidRPr="00A161A2">
        <w:rPr>
          <w:rFonts w:ascii="Swis721 Cn BT" w:hAnsi="Swis721 Cn BT" w:cs="Calibri Light"/>
          <w:b/>
          <w:bCs/>
          <w:color w:val="000000" w:themeColor="text1"/>
        </w:rPr>
        <w:t xml:space="preserve"> m³</w:t>
      </w:r>
      <w:r w:rsidRPr="00A161A2">
        <w:rPr>
          <w:rFonts w:ascii="Swis721 Cn BT" w:hAnsi="Swis721 Cn BT" w:cs="Calibri Light"/>
          <w:color w:val="000000" w:themeColor="text1"/>
        </w:rPr>
        <w:t>, destinada al almacenamiento y regulación del agua potable proveniente de la red pública de EMAPA San Martín S.A.</w:t>
      </w:r>
    </w:p>
    <w:p w14:paraId="14CE2040" w14:textId="747E8C08" w:rsidR="00006770" w:rsidRPr="00A161A2" w:rsidRDefault="00006770" w:rsidP="00006770">
      <w:pPr>
        <w:pStyle w:val="Prrafodelista"/>
        <w:ind w:left="993"/>
        <w:jc w:val="both"/>
        <w:rPr>
          <w:rFonts w:ascii="Swis721 Cn BT" w:hAnsi="Swis721 Cn BT" w:cs="Calibri Light"/>
          <w:color w:val="000000" w:themeColor="text1"/>
        </w:rPr>
      </w:pPr>
      <w:r w:rsidRPr="00A161A2">
        <w:rPr>
          <w:rFonts w:ascii="Swis721 Cn BT" w:hAnsi="Swis721 Cn BT" w:cs="Calibri Light"/>
          <w:color w:val="000000" w:themeColor="text1"/>
        </w:rPr>
        <w:t xml:space="preserve">La capacidad de almacenamiento ha sido considerada de acuerdo con la demanda de agua potable del establecimiento y permitirá disponer de una reserva para atender las necesidades propias del funcionamiento del </w:t>
      </w:r>
      <w:r w:rsidR="00A161A2" w:rsidRPr="00A161A2">
        <w:rPr>
          <w:rFonts w:ascii="Swis721 Cn BT" w:hAnsi="Swis721 Cn BT" w:cs="Calibri Light"/>
          <w:color w:val="000000" w:themeColor="text1"/>
        </w:rPr>
        <w:t xml:space="preserve">Centro </w:t>
      </w:r>
      <w:r w:rsidR="00786D44">
        <w:rPr>
          <w:rFonts w:ascii="Swis721 Cn BT" w:hAnsi="Swis721 Cn BT" w:cs="Calibri Light"/>
          <w:color w:val="000000" w:themeColor="text1"/>
        </w:rPr>
        <w:t>d</w:t>
      </w:r>
      <w:r w:rsidR="00A161A2" w:rsidRPr="00A161A2">
        <w:rPr>
          <w:rFonts w:ascii="Swis721 Cn BT" w:hAnsi="Swis721 Cn BT" w:cs="Calibri Light"/>
          <w:color w:val="000000" w:themeColor="text1"/>
        </w:rPr>
        <w:t>e Acogida Residencial</w:t>
      </w:r>
      <w:r w:rsidRPr="00A161A2">
        <w:rPr>
          <w:rFonts w:ascii="Swis721 Cn BT" w:hAnsi="Swis721 Cn BT" w:cs="Calibri Light"/>
          <w:color w:val="000000" w:themeColor="text1"/>
        </w:rPr>
        <w:t>.</w:t>
      </w:r>
    </w:p>
    <w:p w14:paraId="66E5DFFE" w14:textId="77777777" w:rsidR="00006770" w:rsidRPr="000A3AE5" w:rsidRDefault="00006770" w:rsidP="00006770">
      <w:pPr>
        <w:pStyle w:val="Prrafodelista"/>
        <w:ind w:left="993"/>
        <w:jc w:val="both"/>
        <w:rPr>
          <w:rFonts w:ascii="Swis721 Cn BT" w:hAnsi="Swis721 Cn BT" w:cs="Calibri Light"/>
          <w:color w:val="000000" w:themeColor="text1"/>
        </w:rPr>
      </w:pPr>
    </w:p>
    <w:p w14:paraId="0C8E9C6A" w14:textId="77777777" w:rsidR="00006770" w:rsidRPr="000A3AE5" w:rsidRDefault="00006770" w:rsidP="00006770">
      <w:pPr>
        <w:pStyle w:val="Prrafodelista"/>
        <w:numPr>
          <w:ilvl w:val="0"/>
          <w:numId w:val="6"/>
        </w:numPr>
        <w:ind w:left="993" w:hanging="142"/>
        <w:jc w:val="both"/>
        <w:rPr>
          <w:rFonts w:ascii="Swis721 Cn BT" w:hAnsi="Swis721 Cn BT" w:cs="Calibri Light"/>
          <w:b/>
          <w:bCs/>
          <w:color w:val="000000" w:themeColor="text1"/>
        </w:rPr>
      </w:pPr>
      <w:r w:rsidRPr="000A3AE5">
        <w:rPr>
          <w:rFonts w:ascii="Swis721 Cn BT" w:hAnsi="Swis721 Cn BT" w:cs="Calibri Light"/>
          <w:b/>
          <w:bCs/>
          <w:color w:val="000000" w:themeColor="text1"/>
        </w:rPr>
        <w:t>Alimentación / llenado:</w:t>
      </w:r>
    </w:p>
    <w:p w14:paraId="187339D5" w14:textId="08C491C9" w:rsidR="006831AF" w:rsidRPr="00725E82" w:rsidRDefault="00006770" w:rsidP="00725E82">
      <w:pPr>
        <w:pStyle w:val="Prrafodelista"/>
        <w:ind w:left="993"/>
        <w:jc w:val="both"/>
        <w:rPr>
          <w:rFonts w:ascii="Swis721 Cn BT" w:hAnsi="Swis721 Cn BT" w:cs="Calibri Light"/>
          <w:color w:val="000000" w:themeColor="text1"/>
          <w:highlight w:val="yellow"/>
        </w:rPr>
      </w:pPr>
      <w:r w:rsidRPr="000A3AE5">
        <w:rPr>
          <w:rFonts w:ascii="Swis721 Cn BT" w:hAnsi="Swis721 Cn BT" w:cs="Calibri Light"/>
          <w:color w:val="000000" w:themeColor="text1"/>
        </w:rPr>
        <w:t xml:space="preserve">El </w:t>
      </w:r>
      <w:r w:rsidRPr="002652E7">
        <w:rPr>
          <w:rFonts w:ascii="Swis721 Cn BT" w:hAnsi="Swis721 Cn BT" w:cs="Calibri Light"/>
          <w:color w:val="000000" w:themeColor="text1"/>
        </w:rPr>
        <w:t xml:space="preserve">llenado de la cisterna se realizará mediante una tubería de alimentación de </w:t>
      </w:r>
      <w:r w:rsidRPr="002652E7">
        <w:rPr>
          <w:rFonts w:ascii="Swis721 Cn BT" w:hAnsi="Swis721 Cn BT" w:cs="Calibri Light"/>
          <w:b/>
          <w:bCs/>
          <w:color w:val="000000" w:themeColor="text1"/>
        </w:rPr>
        <w:t>Ø 1"</w:t>
      </w:r>
      <w:r w:rsidRPr="002652E7">
        <w:rPr>
          <w:rFonts w:ascii="Swis721 Cn BT" w:hAnsi="Swis721 Cn BT" w:cs="Calibri Light"/>
          <w:color w:val="000000" w:themeColor="text1"/>
        </w:rPr>
        <w:t xml:space="preserve">, proveniente de la conexión a la red pública de agua potable. La línea de ingreso contará con los elementos de control correspondientes y una </w:t>
      </w:r>
      <w:r w:rsidRPr="002652E7">
        <w:rPr>
          <w:rFonts w:ascii="Swis721 Cn BT" w:hAnsi="Swis721 Cn BT" w:cs="Calibri Light"/>
          <w:b/>
          <w:bCs/>
          <w:color w:val="000000" w:themeColor="text1"/>
        </w:rPr>
        <w:t>válvula flotadora</w:t>
      </w:r>
      <w:r w:rsidRPr="002652E7">
        <w:rPr>
          <w:rFonts w:ascii="Swis721 Cn BT" w:hAnsi="Swis721 Cn BT" w:cs="Calibri Light"/>
          <w:color w:val="000000" w:themeColor="text1"/>
        </w:rPr>
        <w:t>, cuya función será regular automáticamente el ingreso de agua y controlar el nivel máximo de llenado de la cisterna, evitando posibles reboses.</w:t>
      </w:r>
    </w:p>
    <w:p w14:paraId="36191D6F" w14:textId="77777777" w:rsidR="006831AF" w:rsidRPr="00425FFF" w:rsidRDefault="006831AF" w:rsidP="006831AF">
      <w:pPr>
        <w:pStyle w:val="Prrafodelista"/>
        <w:ind w:left="993"/>
        <w:jc w:val="both"/>
        <w:rPr>
          <w:rFonts w:ascii="Swis721 Cn BT" w:hAnsi="Swis721 Cn BT" w:cs="Calibri Light"/>
          <w:color w:val="000000" w:themeColor="text1"/>
          <w:highlight w:val="yellow"/>
        </w:rPr>
      </w:pPr>
    </w:p>
    <w:p w14:paraId="177E4E50" w14:textId="6EF7C5D9" w:rsidR="006831AF" w:rsidRPr="000E6F97" w:rsidRDefault="006831AF" w:rsidP="006831AF">
      <w:pPr>
        <w:pStyle w:val="Prrafodelista"/>
        <w:numPr>
          <w:ilvl w:val="0"/>
          <w:numId w:val="6"/>
        </w:numPr>
        <w:ind w:left="993" w:hanging="142"/>
        <w:jc w:val="both"/>
        <w:rPr>
          <w:rFonts w:ascii="Swis721 Cn BT" w:hAnsi="Swis721 Cn BT" w:cs="Calibri Light"/>
          <w:b/>
          <w:bCs/>
          <w:color w:val="000000" w:themeColor="text1"/>
        </w:rPr>
      </w:pPr>
      <w:r w:rsidRPr="000E6F97">
        <w:rPr>
          <w:rFonts w:ascii="Swis721 Cn BT" w:hAnsi="Swis721 Cn BT" w:cs="Calibri Light"/>
          <w:b/>
          <w:bCs/>
          <w:color w:val="000000" w:themeColor="text1"/>
        </w:rPr>
        <w:t xml:space="preserve">Tanque Elevado </w:t>
      </w:r>
    </w:p>
    <w:p w14:paraId="118810FD" w14:textId="5FA0E3AA" w:rsidR="00006770" w:rsidRPr="004D3B8D" w:rsidRDefault="00006770" w:rsidP="00006770">
      <w:pPr>
        <w:pStyle w:val="Prrafodelista"/>
        <w:ind w:left="993"/>
        <w:jc w:val="both"/>
        <w:rPr>
          <w:rFonts w:ascii="Swis721 Cn BT" w:hAnsi="Swis721 Cn BT" w:cs="Calibri Light"/>
          <w:color w:val="000000" w:themeColor="text1"/>
        </w:rPr>
      </w:pPr>
      <w:r w:rsidRPr="000E6F97">
        <w:rPr>
          <w:rFonts w:ascii="Swis721 Cn BT" w:hAnsi="Swis721 Cn BT" w:cs="Calibri Light"/>
          <w:color w:val="000000" w:themeColor="text1"/>
        </w:rPr>
        <w:lastRenderedPageBreak/>
        <w:t xml:space="preserve">Se contempla la instalación de un </w:t>
      </w:r>
      <w:r w:rsidRPr="000E6F97">
        <w:rPr>
          <w:rFonts w:ascii="Swis721 Cn BT" w:hAnsi="Swis721 Cn BT" w:cs="Calibri Light"/>
          <w:b/>
          <w:bCs/>
          <w:color w:val="000000" w:themeColor="text1"/>
        </w:rPr>
        <w:t xml:space="preserve">tanque elevado con una capacidad de </w:t>
      </w:r>
      <w:r w:rsidR="00A1518C" w:rsidRPr="000E6F97">
        <w:rPr>
          <w:rFonts w:ascii="Swis721 Cn BT" w:hAnsi="Swis721 Cn BT" w:cs="Calibri Light"/>
          <w:b/>
          <w:bCs/>
          <w:color w:val="000000" w:themeColor="text1"/>
        </w:rPr>
        <w:t>4</w:t>
      </w:r>
      <w:r w:rsidRPr="000E6F97">
        <w:rPr>
          <w:rFonts w:ascii="Swis721 Cn BT" w:hAnsi="Swis721 Cn BT" w:cs="Calibri Light"/>
          <w:b/>
          <w:bCs/>
          <w:color w:val="000000" w:themeColor="text1"/>
        </w:rPr>
        <w:t>.00 m³</w:t>
      </w:r>
      <w:r w:rsidRPr="000E6F97">
        <w:rPr>
          <w:rFonts w:ascii="Swis721 Cn BT" w:hAnsi="Swis721 Cn BT" w:cs="Calibri Light"/>
          <w:color w:val="000000" w:themeColor="text1"/>
        </w:rPr>
        <w:t xml:space="preserve">, destinado al </w:t>
      </w:r>
      <w:r w:rsidRPr="004D3B8D">
        <w:rPr>
          <w:rFonts w:ascii="Swis721 Cn BT" w:hAnsi="Swis721 Cn BT" w:cs="Calibri Light"/>
          <w:color w:val="000000" w:themeColor="text1"/>
        </w:rPr>
        <w:t xml:space="preserve">almacenamiento y regulación del agua potable para su posterior distribución hacia las redes interiores del </w:t>
      </w:r>
      <w:r w:rsidR="004D3B8D" w:rsidRPr="004D3B8D">
        <w:rPr>
          <w:rFonts w:ascii="Swis721 Cn BT" w:hAnsi="Swis721 Cn BT" w:cs="Calibri Light"/>
          <w:color w:val="000000" w:themeColor="text1"/>
        </w:rPr>
        <w:t xml:space="preserve">Centro </w:t>
      </w:r>
      <w:r w:rsidR="00786D44">
        <w:rPr>
          <w:rFonts w:ascii="Swis721 Cn BT" w:hAnsi="Swis721 Cn BT" w:cs="Calibri Light"/>
          <w:color w:val="000000" w:themeColor="text1"/>
        </w:rPr>
        <w:t>d</w:t>
      </w:r>
      <w:r w:rsidR="004D3B8D" w:rsidRPr="004D3B8D">
        <w:rPr>
          <w:rFonts w:ascii="Swis721 Cn BT" w:hAnsi="Swis721 Cn BT" w:cs="Calibri Light"/>
          <w:color w:val="000000" w:themeColor="text1"/>
        </w:rPr>
        <w:t>e Acogida Residencial.</w:t>
      </w:r>
    </w:p>
    <w:p w14:paraId="2C0067EB" w14:textId="77777777" w:rsidR="00006770" w:rsidRPr="004D3B8D" w:rsidRDefault="00006770" w:rsidP="00006770">
      <w:pPr>
        <w:pStyle w:val="Prrafodelista"/>
        <w:ind w:left="993"/>
        <w:jc w:val="both"/>
        <w:rPr>
          <w:rFonts w:ascii="Swis721 Cn BT" w:hAnsi="Swis721 Cn BT" w:cs="Calibri Light"/>
          <w:color w:val="000000" w:themeColor="text1"/>
        </w:rPr>
      </w:pPr>
      <w:r w:rsidRPr="004D3B8D">
        <w:rPr>
          <w:rFonts w:ascii="Swis721 Cn BT" w:hAnsi="Swis721 Cn BT" w:cs="Calibri Light"/>
          <w:color w:val="000000" w:themeColor="text1"/>
        </w:rPr>
        <w:t>El agua será impulsada desde la cisterna hacia el tanque elevado mediante una electrobomba de 2 HP. El tanque elevado permitirá realizar la distribución hacia los diferentes puntos de consumo mediante un sistema de alimentación por gravedad, aprovechando la diferencia de nivel existente entre el reservorio superior y los aparatos sanitarios.</w:t>
      </w:r>
    </w:p>
    <w:p w14:paraId="7D9228E2" w14:textId="77777777" w:rsidR="00006770" w:rsidRPr="00425FFF" w:rsidRDefault="00006770" w:rsidP="00006770">
      <w:pPr>
        <w:pStyle w:val="Prrafodelista"/>
        <w:ind w:left="993"/>
        <w:jc w:val="both"/>
        <w:rPr>
          <w:rFonts w:ascii="Swis721 Cn BT" w:hAnsi="Swis721 Cn BT" w:cs="Calibri Light"/>
          <w:color w:val="000000" w:themeColor="text1"/>
          <w:highlight w:val="yellow"/>
        </w:rPr>
      </w:pPr>
    </w:p>
    <w:p w14:paraId="209C2528" w14:textId="77777777" w:rsidR="00006770" w:rsidRPr="00C802E5" w:rsidRDefault="00006770" w:rsidP="00006770">
      <w:pPr>
        <w:pStyle w:val="Prrafodelista"/>
        <w:numPr>
          <w:ilvl w:val="0"/>
          <w:numId w:val="6"/>
        </w:numPr>
        <w:ind w:left="993" w:hanging="142"/>
        <w:jc w:val="both"/>
        <w:rPr>
          <w:rFonts w:ascii="Swis721 Cn BT" w:hAnsi="Swis721 Cn BT" w:cs="Calibri Light"/>
          <w:b/>
          <w:bCs/>
          <w:color w:val="000000" w:themeColor="text1"/>
        </w:rPr>
      </w:pPr>
      <w:r w:rsidRPr="00C802E5">
        <w:rPr>
          <w:rFonts w:ascii="Swis721 Cn BT" w:hAnsi="Swis721 Cn BT" w:cs="Calibri Light"/>
          <w:b/>
          <w:bCs/>
          <w:color w:val="000000" w:themeColor="text1"/>
        </w:rPr>
        <w:t>Línea de Succión</w:t>
      </w:r>
    </w:p>
    <w:p w14:paraId="214A23E9" w14:textId="743C14F6" w:rsidR="00006770" w:rsidRPr="00425FFF" w:rsidRDefault="00006770" w:rsidP="00006770">
      <w:pPr>
        <w:pStyle w:val="Prrafodelista"/>
        <w:ind w:left="993"/>
        <w:jc w:val="both"/>
        <w:rPr>
          <w:rFonts w:ascii="Swis721 Cn BT" w:hAnsi="Swis721 Cn BT" w:cs="Calibri Light"/>
          <w:color w:val="000000" w:themeColor="text1"/>
          <w:highlight w:val="yellow"/>
        </w:rPr>
      </w:pPr>
      <w:r w:rsidRPr="00C802E5">
        <w:rPr>
          <w:rFonts w:ascii="Swis721 Cn BT" w:hAnsi="Swis721 Cn BT" w:cs="Calibri Light"/>
          <w:color w:val="000000" w:themeColor="text1"/>
        </w:rPr>
        <w:t xml:space="preserve">Para conducir el agua desde la cisterna de </w:t>
      </w:r>
      <w:r w:rsidR="00C802E5" w:rsidRPr="00C802E5">
        <w:rPr>
          <w:rFonts w:ascii="Swis721 Cn BT" w:hAnsi="Swis721 Cn BT" w:cs="Calibri Light"/>
          <w:b/>
          <w:bCs/>
          <w:color w:val="000000" w:themeColor="text1"/>
        </w:rPr>
        <w:t>9</w:t>
      </w:r>
      <w:r w:rsidRPr="00C802E5">
        <w:rPr>
          <w:rFonts w:ascii="Swis721 Cn BT" w:hAnsi="Swis721 Cn BT" w:cs="Calibri Light"/>
          <w:b/>
          <w:bCs/>
          <w:color w:val="000000" w:themeColor="text1"/>
        </w:rPr>
        <w:t xml:space="preserve"> m³</w:t>
      </w:r>
      <w:r w:rsidRPr="00C802E5">
        <w:rPr>
          <w:rFonts w:ascii="Swis721 Cn BT" w:hAnsi="Swis721 Cn BT" w:cs="Calibri Light"/>
          <w:color w:val="000000" w:themeColor="text1"/>
        </w:rPr>
        <w:t xml:space="preserve"> hacia la electrobomba se ha previsto una </w:t>
      </w:r>
      <w:r w:rsidRPr="008C43A9">
        <w:rPr>
          <w:rFonts w:ascii="Swis721 Cn BT" w:hAnsi="Swis721 Cn BT" w:cs="Calibri Light"/>
          <w:b/>
          <w:bCs/>
          <w:color w:val="000000" w:themeColor="text1"/>
        </w:rPr>
        <w:t>línea de succión de Ø 1 1/2"</w:t>
      </w:r>
      <w:r w:rsidRPr="008C43A9">
        <w:rPr>
          <w:rFonts w:ascii="Swis721 Cn BT" w:hAnsi="Swis721 Cn BT" w:cs="Calibri Light"/>
          <w:color w:val="000000" w:themeColor="text1"/>
        </w:rPr>
        <w:t>, dimensionada para permitir el adecuado ingreso de agua al equipo de bombeo.</w:t>
      </w:r>
    </w:p>
    <w:p w14:paraId="345053D9" w14:textId="77777777" w:rsidR="00006770" w:rsidRPr="00425FFF" w:rsidRDefault="00006770" w:rsidP="00006770">
      <w:pPr>
        <w:pStyle w:val="Prrafodelista"/>
        <w:ind w:left="993"/>
        <w:jc w:val="both"/>
        <w:rPr>
          <w:rFonts w:ascii="Swis721 Cn BT" w:hAnsi="Swis721 Cn BT" w:cs="Calibri Light"/>
          <w:color w:val="000000" w:themeColor="text1"/>
          <w:highlight w:val="yellow"/>
        </w:rPr>
      </w:pPr>
      <w:r w:rsidRPr="000D2D56">
        <w:rPr>
          <w:rFonts w:ascii="Swis721 Cn BT" w:hAnsi="Swis721 Cn BT" w:cs="Calibri Light"/>
          <w:color w:val="000000" w:themeColor="text1"/>
        </w:rPr>
        <w:t>La línea contará con los accesorios hidráulicos necesarios para su correcto funcionamiento, incluyendo los elementos de aislamiento y control requeridos para facilitar las labores de operación y mantenimiento del sistema.</w:t>
      </w:r>
    </w:p>
    <w:p w14:paraId="4208A332" w14:textId="77777777" w:rsidR="00006770" w:rsidRPr="0056473A" w:rsidRDefault="00006770" w:rsidP="00006770">
      <w:pPr>
        <w:pStyle w:val="Prrafodelista"/>
        <w:ind w:left="993"/>
        <w:jc w:val="both"/>
        <w:rPr>
          <w:rFonts w:ascii="Swis721 Cn BT" w:hAnsi="Swis721 Cn BT" w:cs="Calibri Light"/>
          <w:color w:val="000000" w:themeColor="text1"/>
        </w:rPr>
      </w:pPr>
    </w:p>
    <w:p w14:paraId="6A99C7DF" w14:textId="326E06D3" w:rsidR="006831AF" w:rsidRPr="0056473A" w:rsidRDefault="006831AF" w:rsidP="006831AF">
      <w:pPr>
        <w:pStyle w:val="Prrafodelista"/>
        <w:numPr>
          <w:ilvl w:val="0"/>
          <w:numId w:val="6"/>
        </w:numPr>
        <w:ind w:left="993" w:hanging="142"/>
        <w:jc w:val="both"/>
        <w:rPr>
          <w:rFonts w:ascii="Swis721 Cn BT" w:hAnsi="Swis721 Cn BT" w:cs="Calibri Light"/>
          <w:color w:val="000000" w:themeColor="text1"/>
        </w:rPr>
      </w:pPr>
      <w:r w:rsidRPr="0056473A">
        <w:rPr>
          <w:rFonts w:ascii="Swis721 Cn BT" w:hAnsi="Swis721 Cn BT" w:cs="Calibri Light"/>
          <w:b/>
          <w:bCs/>
          <w:color w:val="000000" w:themeColor="text1"/>
        </w:rPr>
        <w:t>Línea de Impulsión</w:t>
      </w:r>
    </w:p>
    <w:p w14:paraId="55B4C64B" w14:textId="29E8E158" w:rsidR="00006770" w:rsidRPr="007B047B" w:rsidRDefault="00006770" w:rsidP="00006770">
      <w:pPr>
        <w:pStyle w:val="Prrafodelista"/>
        <w:ind w:left="993"/>
        <w:jc w:val="both"/>
        <w:rPr>
          <w:rFonts w:ascii="Swis721 Cn BT" w:hAnsi="Swis721 Cn BT" w:cs="Calibri Light"/>
          <w:color w:val="000000" w:themeColor="text1"/>
        </w:rPr>
      </w:pPr>
      <w:r w:rsidRPr="00897003">
        <w:rPr>
          <w:rFonts w:ascii="Swis721 Cn BT" w:hAnsi="Swis721 Cn BT" w:cs="Calibri Light"/>
          <w:color w:val="000000" w:themeColor="text1"/>
        </w:rPr>
        <w:t xml:space="preserve">El traslado del </w:t>
      </w:r>
      <w:r w:rsidRPr="007B047B">
        <w:rPr>
          <w:rFonts w:ascii="Swis721 Cn BT" w:hAnsi="Swis721 Cn BT" w:cs="Calibri Light"/>
          <w:color w:val="000000" w:themeColor="text1"/>
        </w:rPr>
        <w:t xml:space="preserve">agua desde la electrobomba hasta el tanque elevado de </w:t>
      </w:r>
      <w:r w:rsidR="000D2D56" w:rsidRPr="007B047B">
        <w:rPr>
          <w:rFonts w:ascii="Swis721 Cn BT" w:hAnsi="Swis721 Cn BT" w:cs="Calibri Light"/>
          <w:b/>
          <w:bCs/>
          <w:color w:val="000000" w:themeColor="text1"/>
        </w:rPr>
        <w:t>4</w:t>
      </w:r>
      <w:r w:rsidRPr="007B047B">
        <w:rPr>
          <w:rFonts w:ascii="Swis721 Cn BT" w:hAnsi="Swis721 Cn BT" w:cs="Calibri Light"/>
          <w:b/>
          <w:bCs/>
          <w:color w:val="000000" w:themeColor="text1"/>
        </w:rPr>
        <w:t>.00 m³</w:t>
      </w:r>
      <w:r w:rsidRPr="007B047B">
        <w:rPr>
          <w:rFonts w:ascii="Swis721 Cn BT" w:hAnsi="Swis721 Cn BT" w:cs="Calibri Light"/>
          <w:color w:val="000000" w:themeColor="text1"/>
        </w:rPr>
        <w:t xml:space="preserve"> se realizará mediante una línea de impulsión de </w:t>
      </w:r>
      <w:r w:rsidRPr="007B047B">
        <w:rPr>
          <w:rFonts w:ascii="Swis721 Cn BT" w:hAnsi="Swis721 Cn BT" w:cs="Calibri Light"/>
          <w:b/>
          <w:bCs/>
          <w:color w:val="000000" w:themeColor="text1"/>
        </w:rPr>
        <w:t>Ø 1</w:t>
      </w:r>
      <w:r w:rsidR="00897003" w:rsidRPr="007B047B">
        <w:rPr>
          <w:rFonts w:ascii="Swis721 Cn BT" w:hAnsi="Swis721 Cn BT" w:cs="Calibri Light"/>
          <w:b/>
          <w:bCs/>
          <w:color w:val="000000" w:themeColor="text1"/>
        </w:rPr>
        <w:t xml:space="preserve"> 1/2</w:t>
      </w:r>
      <w:r w:rsidRPr="007B047B">
        <w:rPr>
          <w:rFonts w:ascii="Swis721 Cn BT" w:hAnsi="Swis721 Cn BT" w:cs="Calibri Light"/>
          <w:b/>
          <w:bCs/>
          <w:color w:val="000000" w:themeColor="text1"/>
        </w:rPr>
        <w:t>"</w:t>
      </w:r>
      <w:r w:rsidRPr="007B047B">
        <w:rPr>
          <w:rFonts w:ascii="Swis721 Cn BT" w:hAnsi="Swis721 Cn BT" w:cs="Calibri Light"/>
          <w:color w:val="000000" w:themeColor="text1"/>
        </w:rPr>
        <w:t xml:space="preserve">, considerando una </w:t>
      </w:r>
      <w:r w:rsidRPr="007B047B">
        <w:rPr>
          <w:rFonts w:ascii="Swis721 Cn BT" w:hAnsi="Swis721 Cn BT" w:cs="Calibri Light"/>
          <w:b/>
          <w:bCs/>
          <w:color w:val="000000" w:themeColor="text1"/>
        </w:rPr>
        <w:t>altura de impulsión aproximada de 14.00 m</w:t>
      </w:r>
      <w:r w:rsidRPr="007B047B">
        <w:rPr>
          <w:rFonts w:ascii="Swis721 Cn BT" w:hAnsi="Swis721 Cn BT" w:cs="Calibri Light"/>
          <w:color w:val="000000" w:themeColor="text1"/>
        </w:rPr>
        <w:t>.</w:t>
      </w:r>
    </w:p>
    <w:p w14:paraId="132807C9" w14:textId="77777777" w:rsidR="00006770" w:rsidRPr="007B047B" w:rsidRDefault="00006770" w:rsidP="00006770">
      <w:pPr>
        <w:pStyle w:val="Prrafodelista"/>
        <w:ind w:left="993"/>
        <w:jc w:val="both"/>
        <w:rPr>
          <w:rFonts w:ascii="Swis721 Cn BT" w:hAnsi="Swis721 Cn BT" w:cs="Calibri Light"/>
          <w:color w:val="000000" w:themeColor="text1"/>
        </w:rPr>
      </w:pPr>
      <w:r w:rsidRPr="007B047B">
        <w:rPr>
          <w:rFonts w:ascii="Swis721 Cn BT" w:hAnsi="Swis721 Cn BT" w:cs="Calibri Light"/>
          <w:color w:val="000000" w:themeColor="text1"/>
        </w:rPr>
        <w:t xml:space="preserve">La línea de impulsión contará con los accesorios hidráulicos necesarios para garantizar el adecuado funcionamiento del sistema, incluyendo </w:t>
      </w:r>
      <w:r w:rsidRPr="007B047B">
        <w:rPr>
          <w:rFonts w:ascii="Swis721 Cn BT" w:hAnsi="Swis721 Cn BT" w:cs="Calibri Light"/>
          <w:b/>
          <w:bCs/>
          <w:color w:val="000000" w:themeColor="text1"/>
        </w:rPr>
        <w:t>válvula de retención (check)</w:t>
      </w:r>
      <w:r w:rsidRPr="007B047B">
        <w:rPr>
          <w:rFonts w:ascii="Swis721 Cn BT" w:hAnsi="Swis721 Cn BT" w:cs="Calibri Light"/>
          <w:color w:val="000000" w:themeColor="text1"/>
        </w:rPr>
        <w:t xml:space="preserve"> para evitar el retorno del agua hacia la bomba y </w:t>
      </w:r>
      <w:r w:rsidRPr="007B047B">
        <w:rPr>
          <w:rFonts w:ascii="Swis721 Cn BT" w:hAnsi="Swis721 Cn BT" w:cs="Calibri Light"/>
          <w:b/>
          <w:bCs/>
          <w:color w:val="000000" w:themeColor="text1"/>
        </w:rPr>
        <w:t>válvula de compuerta</w:t>
      </w:r>
      <w:r w:rsidRPr="007B047B">
        <w:rPr>
          <w:rFonts w:ascii="Swis721 Cn BT" w:hAnsi="Swis721 Cn BT" w:cs="Calibri Light"/>
          <w:color w:val="000000" w:themeColor="text1"/>
        </w:rPr>
        <w:t xml:space="preserve"> para permitir el aislamiento de la línea durante las labores de mantenimiento.</w:t>
      </w:r>
    </w:p>
    <w:p w14:paraId="51FC4109" w14:textId="01BF6A03" w:rsidR="006831AF" w:rsidRPr="007B047B" w:rsidRDefault="006831AF" w:rsidP="006831AF">
      <w:pPr>
        <w:pStyle w:val="Prrafodelista"/>
        <w:ind w:left="993"/>
        <w:jc w:val="both"/>
        <w:rPr>
          <w:rFonts w:ascii="Swis721 Cn BT" w:hAnsi="Swis721 Cn BT" w:cs="Calibri Light"/>
          <w:color w:val="000000" w:themeColor="text1"/>
        </w:rPr>
      </w:pPr>
    </w:p>
    <w:p w14:paraId="57263043" w14:textId="77777777" w:rsidR="00006770" w:rsidRPr="007B047B" w:rsidRDefault="00006770" w:rsidP="00006770">
      <w:pPr>
        <w:pStyle w:val="Prrafodelista"/>
        <w:numPr>
          <w:ilvl w:val="0"/>
          <w:numId w:val="6"/>
        </w:numPr>
        <w:ind w:left="993" w:hanging="142"/>
        <w:jc w:val="both"/>
        <w:rPr>
          <w:rFonts w:ascii="Swis721 Cn BT" w:hAnsi="Swis721 Cn BT" w:cs="Calibri Light"/>
          <w:b/>
          <w:bCs/>
          <w:color w:val="000000" w:themeColor="text1"/>
        </w:rPr>
      </w:pPr>
      <w:r w:rsidRPr="007B047B">
        <w:rPr>
          <w:rFonts w:ascii="Swis721 Cn BT" w:hAnsi="Swis721 Cn BT" w:cs="Calibri Light"/>
          <w:b/>
          <w:bCs/>
          <w:color w:val="000000" w:themeColor="text1"/>
        </w:rPr>
        <w:t>Equipo de Bombeo</w:t>
      </w:r>
    </w:p>
    <w:p w14:paraId="6F1665DC" w14:textId="3DE36F1F" w:rsidR="00006770" w:rsidRPr="0035397B" w:rsidRDefault="00006770" w:rsidP="00006770">
      <w:pPr>
        <w:pStyle w:val="Prrafodelista"/>
        <w:ind w:left="993"/>
        <w:jc w:val="both"/>
        <w:rPr>
          <w:rFonts w:ascii="Swis721 Cn BT" w:hAnsi="Swis721 Cn BT" w:cs="Calibri Light"/>
          <w:color w:val="000000" w:themeColor="text1"/>
        </w:rPr>
      </w:pPr>
      <w:r w:rsidRPr="007B047B">
        <w:rPr>
          <w:rFonts w:ascii="Swis721 Cn BT" w:hAnsi="Swis721 Cn BT" w:cs="Calibri Light"/>
          <w:color w:val="000000" w:themeColor="text1"/>
        </w:rPr>
        <w:t xml:space="preserve">El sistema de impulsión estará conformado por </w:t>
      </w:r>
      <w:r w:rsidRPr="007B047B">
        <w:rPr>
          <w:rFonts w:ascii="Swis721 Cn BT" w:hAnsi="Swis721 Cn BT" w:cs="Calibri Light"/>
          <w:b/>
          <w:bCs/>
          <w:color w:val="000000" w:themeColor="text1"/>
        </w:rPr>
        <w:t xml:space="preserve">una (01) electrobomba centrífuga de 2.00 </w:t>
      </w:r>
      <w:r w:rsidRPr="0035397B">
        <w:rPr>
          <w:rFonts w:ascii="Swis721 Cn BT" w:hAnsi="Swis721 Cn BT" w:cs="Calibri Light"/>
          <w:b/>
          <w:bCs/>
          <w:color w:val="000000" w:themeColor="text1"/>
        </w:rPr>
        <w:t>HP</w:t>
      </w:r>
      <w:r w:rsidRPr="0035397B">
        <w:rPr>
          <w:rFonts w:ascii="Swis721 Cn BT" w:hAnsi="Swis721 Cn BT" w:cs="Calibri Light"/>
          <w:color w:val="000000" w:themeColor="text1"/>
        </w:rPr>
        <w:t xml:space="preserve">, encargada de elevar el agua desde la cisterna de </w:t>
      </w:r>
      <w:r w:rsidR="007B047B" w:rsidRPr="0035397B">
        <w:rPr>
          <w:rFonts w:ascii="Swis721 Cn BT" w:hAnsi="Swis721 Cn BT" w:cs="Calibri Light"/>
          <w:color w:val="000000" w:themeColor="text1"/>
        </w:rPr>
        <w:t>9.00</w:t>
      </w:r>
      <w:r w:rsidRPr="0035397B">
        <w:rPr>
          <w:rFonts w:ascii="Swis721 Cn BT" w:hAnsi="Swis721 Cn BT" w:cs="Calibri Light"/>
          <w:color w:val="000000" w:themeColor="text1"/>
        </w:rPr>
        <w:t xml:space="preserve"> m³ hasta el tanque elevado de </w:t>
      </w:r>
      <w:r w:rsidR="007B047B" w:rsidRPr="0035397B">
        <w:rPr>
          <w:rFonts w:ascii="Swis721 Cn BT" w:hAnsi="Swis721 Cn BT" w:cs="Calibri Light"/>
          <w:color w:val="000000" w:themeColor="text1"/>
        </w:rPr>
        <w:t>4.00</w:t>
      </w:r>
      <w:r w:rsidRPr="0035397B">
        <w:rPr>
          <w:rFonts w:ascii="Swis721 Cn BT" w:hAnsi="Swis721 Cn BT" w:cs="Calibri Light"/>
          <w:color w:val="000000" w:themeColor="text1"/>
        </w:rPr>
        <w:t xml:space="preserve"> m³.</w:t>
      </w:r>
    </w:p>
    <w:p w14:paraId="494E9BDD" w14:textId="77777777" w:rsidR="00006770" w:rsidRPr="0035397B" w:rsidRDefault="00006770" w:rsidP="00006770">
      <w:pPr>
        <w:pStyle w:val="Prrafodelista"/>
        <w:ind w:left="993"/>
        <w:jc w:val="both"/>
        <w:rPr>
          <w:rFonts w:ascii="Swis721 Cn BT" w:hAnsi="Swis721 Cn BT" w:cs="Calibri Light"/>
          <w:color w:val="000000" w:themeColor="text1"/>
        </w:rPr>
      </w:pPr>
      <w:r w:rsidRPr="0035397B">
        <w:rPr>
          <w:rFonts w:ascii="Swis721 Cn BT" w:hAnsi="Swis721 Cn BT" w:cs="Calibri Light"/>
          <w:color w:val="000000" w:themeColor="text1"/>
        </w:rPr>
        <w:t xml:space="preserve">El equipo de bombeo estará ubicado dentro de la </w:t>
      </w:r>
      <w:r w:rsidRPr="0035397B">
        <w:rPr>
          <w:rFonts w:ascii="Swis721 Cn BT" w:hAnsi="Swis721 Cn BT" w:cs="Calibri Light"/>
          <w:b/>
          <w:bCs/>
          <w:color w:val="000000" w:themeColor="text1"/>
        </w:rPr>
        <w:t>caseta de fuerza</w:t>
      </w:r>
      <w:r w:rsidRPr="0035397B">
        <w:rPr>
          <w:rFonts w:ascii="Swis721 Cn BT" w:hAnsi="Swis721 Cn BT" w:cs="Calibri Light"/>
          <w:color w:val="000000" w:themeColor="text1"/>
        </w:rPr>
        <w:t>, y su funcionamiento será controlado de acuerdo con los niveles de agua existentes en la cisterna y el tanque elevado, evitando el funcionamiento innecesario del equipo y protegiéndolo ante condiciones de operación inadecuadas.</w:t>
      </w:r>
    </w:p>
    <w:p w14:paraId="290712C0" w14:textId="77777777" w:rsidR="00006770" w:rsidRPr="00547E82" w:rsidRDefault="00006770" w:rsidP="006831AF">
      <w:pPr>
        <w:pStyle w:val="Prrafodelista"/>
        <w:ind w:left="993"/>
        <w:jc w:val="both"/>
        <w:rPr>
          <w:rFonts w:ascii="Swis721 Cn BT" w:hAnsi="Swis721 Cn BT" w:cs="Calibri Light"/>
          <w:color w:val="000000" w:themeColor="text1"/>
        </w:rPr>
      </w:pPr>
    </w:p>
    <w:p w14:paraId="0F2F2AAE" w14:textId="74160469" w:rsidR="006831AF" w:rsidRPr="00547E82" w:rsidRDefault="006831AF" w:rsidP="006831AF">
      <w:pPr>
        <w:pStyle w:val="Prrafodelista"/>
        <w:numPr>
          <w:ilvl w:val="0"/>
          <w:numId w:val="6"/>
        </w:numPr>
        <w:ind w:left="993" w:hanging="142"/>
        <w:jc w:val="both"/>
        <w:rPr>
          <w:rFonts w:ascii="Swis721 Cn BT" w:hAnsi="Swis721 Cn BT" w:cs="Calibri Light"/>
          <w:b/>
          <w:bCs/>
          <w:color w:val="000000" w:themeColor="text1"/>
        </w:rPr>
      </w:pPr>
      <w:r w:rsidRPr="00547E82">
        <w:rPr>
          <w:rFonts w:ascii="Swis721 Cn BT" w:hAnsi="Swis721 Cn BT" w:cs="Calibri Light"/>
          <w:b/>
          <w:bCs/>
          <w:color w:val="000000" w:themeColor="text1"/>
        </w:rPr>
        <w:t>Redes de Distribución Principal e Interior</w:t>
      </w:r>
    </w:p>
    <w:p w14:paraId="1F851580" w14:textId="42D50C51" w:rsidR="006831AF" w:rsidRPr="00EF1A63" w:rsidRDefault="006831AF" w:rsidP="006831AF">
      <w:pPr>
        <w:pStyle w:val="Prrafodelista"/>
        <w:ind w:left="993"/>
        <w:jc w:val="both"/>
        <w:rPr>
          <w:rFonts w:ascii="Swis721 Cn BT" w:hAnsi="Swis721 Cn BT" w:cs="Calibri Light"/>
          <w:color w:val="000000" w:themeColor="text1"/>
        </w:rPr>
      </w:pPr>
      <w:r w:rsidRPr="00547E82">
        <w:rPr>
          <w:rFonts w:ascii="Swis721 Cn BT" w:hAnsi="Swis721 Cn BT" w:cs="Calibri Light"/>
          <w:color w:val="000000" w:themeColor="text1"/>
        </w:rPr>
        <w:t xml:space="preserve">La salida de agua desde el tanque elevado se iniciará con una tubería principal de Ø 2" (dos </w:t>
      </w:r>
      <w:r w:rsidRPr="00EF1A63">
        <w:rPr>
          <w:rFonts w:ascii="Swis721 Cn BT" w:hAnsi="Swis721 Cn BT" w:cs="Calibri Light"/>
          <w:color w:val="000000" w:themeColor="text1"/>
        </w:rPr>
        <w:t>pulgadas) de diámetro.</w:t>
      </w:r>
    </w:p>
    <w:p w14:paraId="4F96A37E" w14:textId="7CDD2316" w:rsidR="006831AF" w:rsidRPr="00425FFF" w:rsidRDefault="006831AF" w:rsidP="006831AF">
      <w:pPr>
        <w:pStyle w:val="Prrafodelista"/>
        <w:ind w:left="993"/>
        <w:jc w:val="both"/>
        <w:rPr>
          <w:rFonts w:ascii="Swis721 Cn BT" w:hAnsi="Swis721 Cn BT" w:cs="Calibri Light"/>
          <w:color w:val="000000" w:themeColor="text1"/>
          <w:highlight w:val="yellow"/>
        </w:rPr>
      </w:pPr>
      <w:r w:rsidRPr="00EF1A63">
        <w:rPr>
          <w:rFonts w:ascii="Swis721 Cn BT" w:hAnsi="Swis721 Cn BT" w:cs="Calibri Light"/>
          <w:color w:val="000000" w:themeColor="text1"/>
        </w:rPr>
        <w:t>Este colector o alimentador principal descenderá de forma vertical para luego distribuirse horizontalmente de manera exterior y empotrada en los módulos</w:t>
      </w:r>
      <w:r w:rsidR="00EF1A63" w:rsidRPr="00EF1A63">
        <w:rPr>
          <w:rFonts w:ascii="Swis721 Cn BT" w:hAnsi="Swis721 Cn BT" w:cs="Calibri Light"/>
          <w:color w:val="000000" w:themeColor="text1"/>
        </w:rPr>
        <w:t xml:space="preserve"> del Centro </w:t>
      </w:r>
      <w:r w:rsidR="00786D44">
        <w:rPr>
          <w:rFonts w:ascii="Swis721 Cn BT" w:hAnsi="Swis721 Cn BT" w:cs="Calibri Light"/>
          <w:color w:val="000000" w:themeColor="text1"/>
        </w:rPr>
        <w:t>de</w:t>
      </w:r>
      <w:r w:rsidR="00EF1A63" w:rsidRPr="00EF1A63">
        <w:rPr>
          <w:rFonts w:ascii="Swis721 Cn BT" w:hAnsi="Swis721 Cn BT" w:cs="Calibri Light"/>
          <w:color w:val="000000" w:themeColor="text1"/>
        </w:rPr>
        <w:t xml:space="preserve"> Acogida Residencial</w:t>
      </w:r>
      <w:r w:rsidR="009A3253" w:rsidRPr="00EF1A63">
        <w:rPr>
          <w:rFonts w:ascii="Swis721 Cn BT" w:hAnsi="Swis721 Cn BT" w:cs="Calibri Light"/>
          <w:color w:val="000000" w:themeColor="text1"/>
        </w:rPr>
        <w:t xml:space="preserve">. </w:t>
      </w:r>
      <w:r w:rsidRPr="00EF1A63">
        <w:rPr>
          <w:rFonts w:ascii="Swis721 Cn BT" w:hAnsi="Swis721 Cn BT" w:cs="Calibri Light"/>
          <w:color w:val="000000" w:themeColor="text1"/>
        </w:rPr>
        <w:t>A partir de esta matriz de Ø 2", se realizarán las reducciones correspondientes de acuerdo al cálculo hidráulico, garantizando un caudal de diseño óptimo en cada aparato sanitario.</w:t>
      </w:r>
    </w:p>
    <w:p w14:paraId="2BCEA059" w14:textId="77777777" w:rsidR="00006770" w:rsidRPr="00EF1A63" w:rsidRDefault="00006770" w:rsidP="006831AF">
      <w:pPr>
        <w:pStyle w:val="Prrafodelista"/>
        <w:ind w:left="993"/>
        <w:jc w:val="both"/>
        <w:rPr>
          <w:rFonts w:ascii="Swis721 Cn BT" w:hAnsi="Swis721 Cn BT" w:cs="Calibri Light"/>
          <w:color w:val="000000" w:themeColor="text1"/>
        </w:rPr>
      </w:pPr>
    </w:p>
    <w:p w14:paraId="3A4EE575" w14:textId="48606AFE" w:rsidR="00FB4BD7" w:rsidRPr="00EF1A63" w:rsidRDefault="00D8143D">
      <w:pPr>
        <w:pStyle w:val="Prrafodelista"/>
        <w:numPr>
          <w:ilvl w:val="0"/>
          <w:numId w:val="7"/>
        </w:numPr>
        <w:ind w:left="851" w:hanging="207"/>
        <w:jc w:val="both"/>
        <w:rPr>
          <w:rFonts w:ascii="Swis721 Cn BT" w:hAnsi="Swis721 Cn BT" w:cs="Calibri Light"/>
          <w:b/>
          <w:bCs/>
          <w:color w:val="000000" w:themeColor="text1"/>
        </w:rPr>
      </w:pPr>
      <w:r w:rsidRPr="00EF1A63">
        <w:rPr>
          <w:rFonts w:ascii="Swis721 Cn BT" w:hAnsi="Swis721 Cn BT" w:cs="Calibri Light"/>
          <w:b/>
          <w:bCs/>
          <w:color w:val="000000" w:themeColor="text1"/>
        </w:rPr>
        <w:lastRenderedPageBreak/>
        <w:t xml:space="preserve">CASETA DE FUERZAS: </w:t>
      </w:r>
    </w:p>
    <w:p w14:paraId="67F48914" w14:textId="5B6967BA" w:rsidR="00DF5D77" w:rsidRPr="00EF1A63" w:rsidRDefault="00DF5D77" w:rsidP="00DF5D77">
      <w:pPr>
        <w:pStyle w:val="Prrafodelista"/>
        <w:numPr>
          <w:ilvl w:val="0"/>
          <w:numId w:val="6"/>
        </w:numPr>
        <w:ind w:left="993" w:hanging="142"/>
        <w:jc w:val="both"/>
        <w:rPr>
          <w:rFonts w:ascii="Swis721 Cn BT" w:hAnsi="Swis721 Cn BT" w:cs="Calibri Light"/>
          <w:color w:val="000000" w:themeColor="text1"/>
        </w:rPr>
      </w:pPr>
      <w:r w:rsidRPr="00EF1A63">
        <w:rPr>
          <w:rFonts w:ascii="Swis721 Cn BT" w:hAnsi="Swis721 Cn BT" w:cs="Calibri Light"/>
          <w:color w:val="000000" w:themeColor="text1"/>
        </w:rPr>
        <w:t>La caseta de fuerza constituye el ambiente destinado a albergar y proteger el equipamiento electromecánico correspondiente al sistema de bombeo de agua potable.</w:t>
      </w:r>
    </w:p>
    <w:p w14:paraId="2B3BC3A5" w14:textId="77777777" w:rsidR="00DF5D77" w:rsidRPr="001420CD" w:rsidRDefault="00DF5D77" w:rsidP="00DF5D77">
      <w:pPr>
        <w:pStyle w:val="Prrafodelista"/>
        <w:numPr>
          <w:ilvl w:val="0"/>
          <w:numId w:val="6"/>
        </w:numPr>
        <w:ind w:left="993" w:hanging="142"/>
        <w:jc w:val="both"/>
        <w:rPr>
          <w:rFonts w:ascii="Swis721 Cn BT" w:hAnsi="Swis721 Cn BT" w:cs="Calibri Light"/>
          <w:color w:val="000000" w:themeColor="text1"/>
        </w:rPr>
      </w:pPr>
      <w:r w:rsidRPr="00EF1A63">
        <w:rPr>
          <w:rFonts w:ascii="Swis721 Cn BT" w:hAnsi="Swis721 Cn BT" w:cs="Calibri Light"/>
          <w:color w:val="000000" w:themeColor="text1"/>
        </w:rPr>
        <w:t xml:space="preserve">La caseta contará con condiciones adecuadas para la instalación, operación, inspección y mantenimiento de la </w:t>
      </w:r>
      <w:r w:rsidRPr="00EF1A63">
        <w:rPr>
          <w:rFonts w:ascii="Swis721 Cn BT" w:hAnsi="Swis721 Cn BT" w:cs="Calibri Light"/>
          <w:b/>
          <w:bCs/>
          <w:color w:val="000000" w:themeColor="text1"/>
        </w:rPr>
        <w:t>electrobomba de 2.00 HP</w:t>
      </w:r>
      <w:r w:rsidRPr="00EF1A63">
        <w:rPr>
          <w:rFonts w:ascii="Swis721 Cn BT" w:hAnsi="Swis721 Cn BT" w:cs="Calibri Light"/>
          <w:color w:val="000000" w:themeColor="text1"/>
        </w:rPr>
        <w:t xml:space="preserve">, así como de los accesorios hidráulicos y </w:t>
      </w:r>
      <w:r w:rsidRPr="001420CD">
        <w:rPr>
          <w:rFonts w:ascii="Swis721 Cn BT" w:hAnsi="Swis721 Cn BT" w:cs="Calibri Light"/>
          <w:color w:val="000000" w:themeColor="text1"/>
        </w:rPr>
        <w:t>componentes eléctricos asociados al sistema.</w:t>
      </w:r>
    </w:p>
    <w:p w14:paraId="2ECD62B1" w14:textId="77777777" w:rsidR="00DF5D77" w:rsidRPr="00074A2E" w:rsidRDefault="00DF5D77" w:rsidP="00DF5D77">
      <w:pPr>
        <w:pStyle w:val="Prrafodelista"/>
        <w:numPr>
          <w:ilvl w:val="0"/>
          <w:numId w:val="6"/>
        </w:numPr>
        <w:ind w:left="993" w:hanging="142"/>
        <w:jc w:val="both"/>
        <w:rPr>
          <w:rFonts w:ascii="Swis721 Cn BT" w:hAnsi="Swis721 Cn BT" w:cs="Calibri Light"/>
          <w:color w:val="000000" w:themeColor="text1"/>
        </w:rPr>
      </w:pPr>
      <w:r w:rsidRPr="001420CD">
        <w:rPr>
          <w:rFonts w:ascii="Swis721 Cn BT" w:hAnsi="Swis721 Cn BT" w:cs="Calibri Light"/>
          <w:color w:val="000000" w:themeColor="text1"/>
        </w:rPr>
        <w:t xml:space="preserve">Asimismo, deberá contar con condiciones apropiadas de ventilación, iluminación y seguridad, permitiendo disipar el calor generado por el funcionamiento del equipo y </w:t>
      </w:r>
      <w:r w:rsidRPr="00074A2E">
        <w:rPr>
          <w:rFonts w:ascii="Swis721 Cn BT" w:hAnsi="Swis721 Cn BT" w:cs="Calibri Light"/>
          <w:color w:val="000000" w:themeColor="text1"/>
        </w:rPr>
        <w:t>facilitando las labores de mantenimiento.</w:t>
      </w:r>
    </w:p>
    <w:p w14:paraId="184FDA4C" w14:textId="77777777" w:rsidR="00DF5D77" w:rsidRPr="00074A2E" w:rsidRDefault="00DF5D77" w:rsidP="00DF5D77">
      <w:pPr>
        <w:pStyle w:val="Prrafodelista"/>
        <w:numPr>
          <w:ilvl w:val="0"/>
          <w:numId w:val="6"/>
        </w:numPr>
        <w:ind w:left="993" w:hanging="142"/>
        <w:jc w:val="both"/>
        <w:rPr>
          <w:rFonts w:ascii="Swis721 Cn BT" w:hAnsi="Swis721 Cn BT" w:cs="Calibri Light"/>
          <w:color w:val="000000" w:themeColor="text1"/>
        </w:rPr>
      </w:pPr>
      <w:r w:rsidRPr="00074A2E">
        <w:rPr>
          <w:rFonts w:ascii="Swis721 Cn BT" w:hAnsi="Swis721 Cn BT" w:cs="Calibri Light"/>
          <w:color w:val="000000" w:themeColor="text1"/>
        </w:rPr>
        <w:t>El piso interior deberá presentar condiciones adecuadas para evitar la acumulación de agua, considerando una pendiente hacia el punto de drenaje correspondiente para permitir la evacuación de posibles aguas provenientes de trabajos de mantenimiento o limpieza.</w:t>
      </w:r>
    </w:p>
    <w:p w14:paraId="03ECACF3" w14:textId="4A765FB7" w:rsidR="00D00C7D" w:rsidRPr="00074A2E" w:rsidRDefault="00D00C7D" w:rsidP="00DF5D77">
      <w:pPr>
        <w:pStyle w:val="Prrafodelista"/>
        <w:numPr>
          <w:ilvl w:val="0"/>
          <w:numId w:val="6"/>
        </w:numPr>
        <w:ind w:left="993" w:hanging="142"/>
        <w:jc w:val="both"/>
        <w:rPr>
          <w:rFonts w:ascii="Swis721 Cn BT" w:hAnsi="Swis721 Cn BT" w:cs="Calibri Light"/>
          <w:b/>
          <w:bCs/>
          <w:color w:val="000000" w:themeColor="text1"/>
        </w:rPr>
      </w:pPr>
      <w:r w:rsidRPr="00074A2E">
        <w:rPr>
          <w:rFonts w:ascii="Swis721 Cn BT" w:hAnsi="Swis721 Cn BT" w:cs="Calibri Light"/>
          <w:b/>
          <w:bCs/>
          <w:color w:val="000000" w:themeColor="text1"/>
        </w:rPr>
        <w:t>Equipamiento Electromecánico (Sistema de Bombeo)</w:t>
      </w:r>
    </w:p>
    <w:p w14:paraId="314AF561" w14:textId="5E2944F0" w:rsidR="00DF5D77" w:rsidRPr="00074A2E" w:rsidRDefault="00DF5D77" w:rsidP="00DF5D77">
      <w:pPr>
        <w:pStyle w:val="Prrafodelista"/>
        <w:ind w:left="993"/>
        <w:jc w:val="both"/>
        <w:rPr>
          <w:rFonts w:ascii="Swis721 Cn BT" w:hAnsi="Swis721 Cn BT" w:cs="Calibri Light"/>
          <w:color w:val="000000" w:themeColor="text1"/>
        </w:rPr>
      </w:pPr>
      <w:r w:rsidRPr="00074A2E">
        <w:rPr>
          <w:rFonts w:ascii="Swis721 Cn BT" w:hAnsi="Swis721 Cn BT" w:cs="Calibri Light"/>
          <w:color w:val="000000" w:themeColor="text1"/>
        </w:rPr>
        <w:t xml:space="preserve">sistema encargado de impulsar el agua desde la cisterna de </w:t>
      </w:r>
      <w:r w:rsidR="00074A2E" w:rsidRPr="00074A2E">
        <w:rPr>
          <w:rFonts w:ascii="Swis721 Cn BT" w:hAnsi="Swis721 Cn BT" w:cs="Calibri Light"/>
          <w:b/>
          <w:bCs/>
          <w:color w:val="000000" w:themeColor="text1"/>
        </w:rPr>
        <w:t>9.00</w:t>
      </w:r>
      <w:r w:rsidRPr="00074A2E">
        <w:rPr>
          <w:rFonts w:ascii="Swis721 Cn BT" w:hAnsi="Swis721 Cn BT" w:cs="Calibri Light"/>
          <w:b/>
          <w:bCs/>
          <w:color w:val="000000" w:themeColor="text1"/>
        </w:rPr>
        <w:t xml:space="preserve"> m³</w:t>
      </w:r>
      <w:r w:rsidRPr="00074A2E">
        <w:rPr>
          <w:rFonts w:ascii="Swis721 Cn BT" w:hAnsi="Swis721 Cn BT" w:cs="Calibri Light"/>
          <w:color w:val="000000" w:themeColor="text1"/>
        </w:rPr>
        <w:t xml:space="preserve"> hasta el tanque elevado de </w:t>
      </w:r>
      <w:r w:rsidR="00074A2E" w:rsidRPr="00074A2E">
        <w:rPr>
          <w:rFonts w:ascii="Swis721 Cn BT" w:hAnsi="Swis721 Cn BT" w:cs="Calibri Light"/>
          <w:b/>
          <w:bCs/>
          <w:color w:val="000000" w:themeColor="text1"/>
        </w:rPr>
        <w:t>4.00</w:t>
      </w:r>
      <w:r w:rsidRPr="00074A2E">
        <w:rPr>
          <w:rFonts w:ascii="Swis721 Cn BT" w:hAnsi="Swis721 Cn BT" w:cs="Calibri Light"/>
          <w:b/>
          <w:bCs/>
          <w:color w:val="000000" w:themeColor="text1"/>
        </w:rPr>
        <w:t xml:space="preserve"> m³</w:t>
      </w:r>
      <w:r w:rsidRPr="00074A2E">
        <w:rPr>
          <w:rFonts w:ascii="Swis721 Cn BT" w:hAnsi="Swis721 Cn BT" w:cs="Calibri Light"/>
          <w:color w:val="000000" w:themeColor="text1"/>
        </w:rPr>
        <w:t xml:space="preserve">, ubicado a una </w:t>
      </w:r>
      <w:r w:rsidRPr="00074A2E">
        <w:rPr>
          <w:rFonts w:ascii="Swis721 Cn BT" w:hAnsi="Swis721 Cn BT" w:cs="Calibri Light"/>
          <w:b/>
          <w:bCs/>
          <w:color w:val="000000" w:themeColor="text1"/>
        </w:rPr>
        <w:t>altura de impulsión de aproximadamente 14.00 m</w:t>
      </w:r>
      <w:r w:rsidRPr="00074A2E">
        <w:rPr>
          <w:rFonts w:ascii="Swis721 Cn BT" w:hAnsi="Swis721 Cn BT" w:cs="Calibri Light"/>
          <w:color w:val="000000" w:themeColor="text1"/>
        </w:rPr>
        <w:t>, estará conformado por:</w:t>
      </w:r>
    </w:p>
    <w:p w14:paraId="23B44EF3" w14:textId="1C9682EF" w:rsidR="00DF5D77" w:rsidRPr="00782648" w:rsidRDefault="00DF5D77" w:rsidP="00DF5D77">
      <w:pPr>
        <w:pStyle w:val="Prrafodelista"/>
        <w:numPr>
          <w:ilvl w:val="0"/>
          <w:numId w:val="35"/>
        </w:numPr>
        <w:tabs>
          <w:tab w:val="clear" w:pos="720"/>
        </w:tabs>
        <w:ind w:left="1276" w:hanging="283"/>
        <w:jc w:val="both"/>
        <w:rPr>
          <w:rFonts w:ascii="Swis721 Cn BT" w:hAnsi="Swis721 Cn BT" w:cs="Calibri Light"/>
          <w:color w:val="000000" w:themeColor="text1"/>
        </w:rPr>
      </w:pPr>
      <w:r w:rsidRPr="00782648">
        <w:rPr>
          <w:rFonts w:ascii="Swis721 Cn BT" w:hAnsi="Swis721 Cn BT" w:cs="Calibri Light"/>
          <w:b/>
          <w:bCs/>
          <w:color w:val="000000" w:themeColor="text1"/>
        </w:rPr>
        <w:t xml:space="preserve">Dos (02) electrobomba centrífuga de 2.00 HP. </w:t>
      </w:r>
    </w:p>
    <w:p w14:paraId="345CACF3" w14:textId="53B005FE" w:rsidR="00DF5D77" w:rsidRPr="00782648" w:rsidRDefault="00DF5D77" w:rsidP="00DF5D77">
      <w:pPr>
        <w:pStyle w:val="Prrafodelista"/>
        <w:numPr>
          <w:ilvl w:val="0"/>
          <w:numId w:val="35"/>
        </w:numPr>
        <w:tabs>
          <w:tab w:val="clear" w:pos="720"/>
        </w:tabs>
        <w:ind w:left="1276" w:hanging="283"/>
        <w:jc w:val="both"/>
        <w:rPr>
          <w:rFonts w:ascii="Swis721 Cn BT" w:hAnsi="Swis721 Cn BT" w:cs="Calibri Light"/>
          <w:color w:val="000000" w:themeColor="text1"/>
        </w:rPr>
      </w:pPr>
      <w:r w:rsidRPr="00782648">
        <w:rPr>
          <w:rFonts w:ascii="Swis721 Cn BT" w:hAnsi="Swis721 Cn BT" w:cs="Calibri Light"/>
          <w:b/>
          <w:bCs/>
          <w:color w:val="000000" w:themeColor="text1"/>
        </w:rPr>
        <w:t>Dos (02) electrobomba centrífuga de 2.00 HP. De reserva.</w:t>
      </w:r>
    </w:p>
    <w:p w14:paraId="57458968" w14:textId="77777777" w:rsidR="00DF5D77" w:rsidRPr="00782648" w:rsidRDefault="00DF5D77" w:rsidP="00DF5D77">
      <w:pPr>
        <w:pStyle w:val="Prrafodelista"/>
        <w:numPr>
          <w:ilvl w:val="0"/>
          <w:numId w:val="35"/>
        </w:numPr>
        <w:tabs>
          <w:tab w:val="clear" w:pos="720"/>
        </w:tabs>
        <w:ind w:left="1276" w:hanging="283"/>
        <w:jc w:val="both"/>
        <w:rPr>
          <w:rFonts w:ascii="Swis721 Cn BT" w:hAnsi="Swis721 Cn BT" w:cs="Calibri Light"/>
          <w:color w:val="000000" w:themeColor="text1"/>
        </w:rPr>
      </w:pPr>
      <w:r w:rsidRPr="00782648">
        <w:rPr>
          <w:rFonts w:ascii="Swis721 Cn BT" w:hAnsi="Swis721 Cn BT" w:cs="Calibri Light"/>
          <w:b/>
          <w:bCs/>
          <w:color w:val="000000" w:themeColor="text1"/>
        </w:rPr>
        <w:t>Una (01) línea de succión de Ø 1 1/2"</w:t>
      </w:r>
      <w:r w:rsidRPr="00782648">
        <w:rPr>
          <w:rFonts w:ascii="Swis721 Cn BT" w:hAnsi="Swis721 Cn BT" w:cs="Calibri Light"/>
          <w:color w:val="000000" w:themeColor="text1"/>
        </w:rPr>
        <w:t>, desde la cisterna hasta la electrobomba.</w:t>
      </w:r>
    </w:p>
    <w:p w14:paraId="21B53F6A" w14:textId="1BB33CE6" w:rsidR="00DF5D77" w:rsidRPr="00782648" w:rsidRDefault="00DF5D77" w:rsidP="00DF5D77">
      <w:pPr>
        <w:pStyle w:val="Prrafodelista"/>
        <w:numPr>
          <w:ilvl w:val="0"/>
          <w:numId w:val="35"/>
        </w:numPr>
        <w:tabs>
          <w:tab w:val="clear" w:pos="720"/>
        </w:tabs>
        <w:ind w:left="1276" w:hanging="283"/>
        <w:jc w:val="both"/>
        <w:rPr>
          <w:rFonts w:ascii="Swis721 Cn BT" w:hAnsi="Swis721 Cn BT" w:cs="Calibri Light"/>
          <w:color w:val="000000" w:themeColor="text1"/>
        </w:rPr>
      </w:pPr>
      <w:r w:rsidRPr="00782648">
        <w:rPr>
          <w:rFonts w:ascii="Swis721 Cn BT" w:hAnsi="Swis721 Cn BT" w:cs="Calibri Light"/>
          <w:b/>
          <w:bCs/>
          <w:color w:val="000000" w:themeColor="text1"/>
        </w:rPr>
        <w:t xml:space="preserve">Una (01) línea de impulsión de Ø </w:t>
      </w:r>
      <w:r w:rsidR="00FD77BB" w:rsidRPr="00782648">
        <w:rPr>
          <w:rFonts w:ascii="Swis721 Cn BT" w:hAnsi="Swis721 Cn BT" w:cs="Calibri Light"/>
          <w:b/>
          <w:bCs/>
          <w:color w:val="000000" w:themeColor="text1"/>
        </w:rPr>
        <w:t>1 1/2</w:t>
      </w:r>
      <w:r w:rsidRPr="00782648">
        <w:rPr>
          <w:rFonts w:ascii="Swis721 Cn BT" w:hAnsi="Swis721 Cn BT" w:cs="Calibri Light"/>
          <w:b/>
          <w:bCs/>
          <w:color w:val="000000" w:themeColor="text1"/>
        </w:rPr>
        <w:t>"</w:t>
      </w:r>
      <w:r w:rsidRPr="00782648">
        <w:rPr>
          <w:rFonts w:ascii="Swis721 Cn BT" w:hAnsi="Swis721 Cn BT" w:cs="Calibri Light"/>
          <w:color w:val="000000" w:themeColor="text1"/>
        </w:rPr>
        <w:t>, desde la electrobomba hasta el tanque elevado.</w:t>
      </w:r>
    </w:p>
    <w:p w14:paraId="414E76D0" w14:textId="77777777" w:rsidR="00DF5D77" w:rsidRPr="00782648" w:rsidRDefault="00DF5D77" w:rsidP="00DF5D77">
      <w:pPr>
        <w:pStyle w:val="Prrafodelista"/>
        <w:numPr>
          <w:ilvl w:val="0"/>
          <w:numId w:val="35"/>
        </w:numPr>
        <w:tabs>
          <w:tab w:val="clear" w:pos="720"/>
        </w:tabs>
        <w:ind w:left="1276" w:hanging="283"/>
        <w:jc w:val="both"/>
        <w:rPr>
          <w:rFonts w:ascii="Swis721 Cn BT" w:hAnsi="Swis721 Cn BT" w:cs="Calibri Light"/>
          <w:color w:val="000000" w:themeColor="text1"/>
        </w:rPr>
      </w:pPr>
      <w:r w:rsidRPr="00782648">
        <w:rPr>
          <w:rFonts w:ascii="Swis721 Cn BT" w:hAnsi="Swis721 Cn BT" w:cs="Calibri Light"/>
          <w:color w:val="000000" w:themeColor="text1"/>
        </w:rPr>
        <w:t xml:space="preserve">Válvula de retención tipo </w:t>
      </w:r>
      <w:r w:rsidRPr="00782648">
        <w:rPr>
          <w:rFonts w:ascii="Swis721 Cn BT" w:hAnsi="Swis721 Cn BT" w:cs="Calibri Light"/>
          <w:b/>
          <w:bCs/>
          <w:color w:val="000000" w:themeColor="text1"/>
        </w:rPr>
        <w:t>check</w:t>
      </w:r>
      <w:r w:rsidRPr="00782648">
        <w:rPr>
          <w:rFonts w:ascii="Swis721 Cn BT" w:hAnsi="Swis721 Cn BT" w:cs="Calibri Light"/>
          <w:color w:val="000000" w:themeColor="text1"/>
        </w:rPr>
        <w:t>, para evitar el retorno del agua hacia el equipo de bombeo.</w:t>
      </w:r>
    </w:p>
    <w:p w14:paraId="7A30D0F7" w14:textId="77777777" w:rsidR="00DF5D77" w:rsidRPr="00E11627" w:rsidRDefault="00DF5D77" w:rsidP="00DF5D77">
      <w:pPr>
        <w:pStyle w:val="Prrafodelista"/>
        <w:numPr>
          <w:ilvl w:val="0"/>
          <w:numId w:val="35"/>
        </w:numPr>
        <w:tabs>
          <w:tab w:val="clear" w:pos="720"/>
        </w:tabs>
        <w:ind w:left="1276" w:hanging="283"/>
        <w:jc w:val="both"/>
        <w:rPr>
          <w:rFonts w:ascii="Swis721 Cn BT" w:hAnsi="Swis721 Cn BT" w:cs="Calibri Light"/>
          <w:color w:val="000000" w:themeColor="text1"/>
        </w:rPr>
      </w:pPr>
      <w:r w:rsidRPr="00E11627">
        <w:rPr>
          <w:rFonts w:ascii="Swis721 Cn BT" w:hAnsi="Swis721 Cn BT" w:cs="Calibri Light"/>
          <w:color w:val="000000" w:themeColor="text1"/>
        </w:rPr>
        <w:t>Válvulas de aislamiento para facilitar las labores de operación y mantenimiento.</w:t>
      </w:r>
    </w:p>
    <w:p w14:paraId="3DCD97E8" w14:textId="77777777" w:rsidR="00DF5D77" w:rsidRPr="00E11627" w:rsidRDefault="00DF5D77" w:rsidP="00DF5D77">
      <w:pPr>
        <w:pStyle w:val="Prrafodelista"/>
        <w:numPr>
          <w:ilvl w:val="0"/>
          <w:numId w:val="35"/>
        </w:numPr>
        <w:tabs>
          <w:tab w:val="clear" w:pos="720"/>
        </w:tabs>
        <w:ind w:left="1276" w:hanging="283"/>
        <w:jc w:val="both"/>
        <w:rPr>
          <w:rFonts w:ascii="Swis721 Cn BT" w:hAnsi="Swis721 Cn BT" w:cs="Calibri Light"/>
          <w:color w:val="000000" w:themeColor="text1"/>
        </w:rPr>
      </w:pPr>
      <w:r w:rsidRPr="00E11627">
        <w:rPr>
          <w:rFonts w:ascii="Swis721 Cn BT" w:hAnsi="Swis721 Cn BT" w:cs="Calibri Light"/>
          <w:color w:val="000000" w:themeColor="text1"/>
        </w:rPr>
        <w:t>Accesorios hidráulicos necesarios para la correcta instalación y funcionamiento del sistema.</w:t>
      </w:r>
    </w:p>
    <w:p w14:paraId="134962A5" w14:textId="0CAF29AB" w:rsidR="00DF5D77" w:rsidRPr="00C65FE5" w:rsidRDefault="00DF5D77" w:rsidP="00DF5D77">
      <w:pPr>
        <w:pStyle w:val="Prrafodelista"/>
        <w:ind w:left="993"/>
        <w:jc w:val="both"/>
        <w:rPr>
          <w:rFonts w:ascii="Swis721 Cn BT" w:hAnsi="Swis721 Cn BT" w:cs="Calibri Light"/>
          <w:color w:val="000000" w:themeColor="text1"/>
        </w:rPr>
      </w:pPr>
      <w:r w:rsidRPr="00C65FE5">
        <w:rPr>
          <w:rFonts w:ascii="Swis721 Cn BT" w:hAnsi="Swis721 Cn BT" w:cs="Calibri Light"/>
          <w:color w:val="000000" w:themeColor="text1"/>
        </w:rPr>
        <w:t xml:space="preserve">El control del sistema de bombeo permitirá realizar el llenado del tanque elevado de manera controlada, considerando los niveles de agua de los reservorios. Asimismo, se deberán incorporar los dispositivos de protección eléctrica e hidráulica necesarios para evitar daños al equipo y garantizar su adecuado funcionamiento durante la operación del </w:t>
      </w:r>
      <w:r w:rsidR="00C65FE5" w:rsidRPr="00C65FE5">
        <w:rPr>
          <w:rFonts w:ascii="Swis721 Cn BT" w:hAnsi="Swis721 Cn BT" w:cs="Calibri Light"/>
          <w:color w:val="000000" w:themeColor="text1"/>
        </w:rPr>
        <w:t xml:space="preserve">Centro </w:t>
      </w:r>
      <w:r w:rsidR="00786D44">
        <w:rPr>
          <w:rFonts w:ascii="Swis721 Cn BT" w:hAnsi="Swis721 Cn BT" w:cs="Calibri Light"/>
          <w:color w:val="000000" w:themeColor="text1"/>
        </w:rPr>
        <w:t>de</w:t>
      </w:r>
      <w:r w:rsidR="00C65FE5" w:rsidRPr="00C65FE5">
        <w:rPr>
          <w:rFonts w:ascii="Swis721 Cn BT" w:hAnsi="Swis721 Cn BT" w:cs="Calibri Light"/>
          <w:color w:val="000000" w:themeColor="text1"/>
        </w:rPr>
        <w:t xml:space="preserve"> Acogida Residencial</w:t>
      </w:r>
      <w:r w:rsidRPr="00C65FE5">
        <w:rPr>
          <w:rFonts w:ascii="Swis721 Cn BT" w:hAnsi="Swis721 Cn BT" w:cs="Calibri Light"/>
          <w:color w:val="000000" w:themeColor="text1"/>
        </w:rPr>
        <w:t>.</w:t>
      </w:r>
    </w:p>
    <w:p w14:paraId="433C2178" w14:textId="015A12BC" w:rsidR="00D00C7D" w:rsidRPr="00CD5BA0" w:rsidRDefault="00D00C7D" w:rsidP="00DF5D77">
      <w:pPr>
        <w:pStyle w:val="Prrafodelista"/>
        <w:ind w:left="993"/>
        <w:jc w:val="both"/>
        <w:rPr>
          <w:rFonts w:ascii="Swis721 Cn BT" w:hAnsi="Swis721 Cn BT" w:cs="Calibri Light"/>
          <w:color w:val="000000" w:themeColor="text1"/>
        </w:rPr>
      </w:pPr>
    </w:p>
    <w:p w14:paraId="25A49465" w14:textId="54401ABF" w:rsidR="00363410" w:rsidRPr="00DA3435" w:rsidRDefault="00875FBE">
      <w:pPr>
        <w:pStyle w:val="Prrafodelista"/>
        <w:numPr>
          <w:ilvl w:val="0"/>
          <w:numId w:val="7"/>
        </w:numPr>
        <w:ind w:left="851" w:hanging="207"/>
        <w:jc w:val="both"/>
        <w:rPr>
          <w:rFonts w:ascii="Swis721 Cn BT" w:hAnsi="Swis721 Cn BT" w:cs="Calibri Light"/>
          <w:b/>
          <w:bCs/>
          <w:color w:val="000000" w:themeColor="text1"/>
        </w:rPr>
      </w:pPr>
      <w:r w:rsidRPr="00DA3435">
        <w:rPr>
          <w:rFonts w:ascii="Swis721 Cn BT" w:hAnsi="Swis721 Cn BT" w:cs="Calibri Light"/>
          <w:b/>
          <w:bCs/>
          <w:color w:val="000000" w:themeColor="text1"/>
        </w:rPr>
        <w:t>INSTALACIÓN DE REDES INTERIORES</w:t>
      </w:r>
    </w:p>
    <w:p w14:paraId="12140DED" w14:textId="6F22C897" w:rsidR="00363410" w:rsidRPr="00295548" w:rsidRDefault="00363410">
      <w:pPr>
        <w:pStyle w:val="Prrafodelista"/>
        <w:numPr>
          <w:ilvl w:val="0"/>
          <w:numId w:val="6"/>
        </w:numPr>
        <w:ind w:left="993" w:hanging="142"/>
        <w:jc w:val="both"/>
        <w:rPr>
          <w:rFonts w:ascii="Swis721 Cn BT" w:hAnsi="Swis721 Cn BT" w:cs="Calibri Light"/>
          <w:color w:val="000000" w:themeColor="text1"/>
        </w:rPr>
      </w:pPr>
      <w:r w:rsidRPr="00295548">
        <w:rPr>
          <w:rFonts w:ascii="Swis721 Cn BT" w:hAnsi="Swis721 Cn BT" w:cs="Calibri Light"/>
          <w:color w:val="000000" w:themeColor="text1"/>
        </w:rPr>
        <w:t xml:space="preserve">La instalación de las redes interiores se diseñará en función de un sistema gravitacional, aprovechando la altura del tanque elevado para mantener una presión constante en todo el sistema. </w:t>
      </w:r>
      <w:r w:rsidR="002650FF" w:rsidRPr="002650FF">
        <w:rPr>
          <w:rFonts w:ascii="Swis721 Cn BT" w:hAnsi="Swis721 Cn BT" w:cs="Calibri Light"/>
          <w:color w:val="000000" w:themeColor="text1"/>
        </w:rPr>
        <w:t>El sistema de tuberías será de PVC y comprenderá diámetros nominales de Ø 2”, Ø 1”, Ø 3/4” y Ø 1/2”, de acuerdo con el cálculo hidráulico y la función de cada tramo</w:t>
      </w:r>
      <w:r w:rsidR="002650FF">
        <w:rPr>
          <w:rFonts w:ascii="Swis721 Cn BT" w:hAnsi="Swis721 Cn BT" w:cs="Calibri Light"/>
          <w:color w:val="000000" w:themeColor="text1"/>
        </w:rPr>
        <w:t xml:space="preserve">. </w:t>
      </w:r>
      <w:r w:rsidR="009D261B" w:rsidRPr="00295548">
        <w:rPr>
          <w:rFonts w:ascii="Swis721 Cn BT" w:hAnsi="Swis721 Cn BT" w:cs="Calibri Light"/>
          <w:color w:val="000000" w:themeColor="text1"/>
        </w:rPr>
        <w:t>bajo la NTP 399.002</w:t>
      </w:r>
      <w:r w:rsidRPr="00295548">
        <w:rPr>
          <w:rFonts w:ascii="Swis721 Cn BT" w:hAnsi="Swis721 Cn BT" w:cs="Calibri Light"/>
          <w:color w:val="000000" w:themeColor="text1"/>
        </w:rPr>
        <w:t>. Estas tuberías estarán dimensionadas adecuadamente para asegurar el flujo y presión requeridos.  El diseño incluirá tuberías de distribución que aseguren una presión y caudal adecuados a cada nivel del edificio, considerando el punto más desfavorable en cada piso. Se aplicarán principios de hidráulica para asegurar una correcta distribución y evitar problemas como el golpe de ariete. Las tuberías serán de PVC y estarán diseñadas para minimizar pérdidas por fricción y asegurar la eficiencia del sistema.</w:t>
      </w:r>
    </w:p>
    <w:p w14:paraId="7716D32F" w14:textId="77777777" w:rsidR="00070D36" w:rsidRPr="00425FFF" w:rsidRDefault="00070D36" w:rsidP="009C4DCC">
      <w:pPr>
        <w:pStyle w:val="Prrafodelista"/>
        <w:ind w:left="851"/>
        <w:jc w:val="both"/>
        <w:rPr>
          <w:rFonts w:ascii="Swis721 Cn BT" w:hAnsi="Swis721 Cn BT" w:cs="Calibri Light"/>
          <w:b/>
          <w:bCs/>
          <w:color w:val="000000" w:themeColor="text1"/>
          <w:highlight w:val="yellow"/>
        </w:rPr>
      </w:pPr>
    </w:p>
    <w:p w14:paraId="5561B1FF" w14:textId="0434C283" w:rsidR="00363410" w:rsidRPr="005A027C" w:rsidRDefault="00875FBE">
      <w:pPr>
        <w:pStyle w:val="Prrafodelista"/>
        <w:numPr>
          <w:ilvl w:val="0"/>
          <w:numId w:val="7"/>
        </w:numPr>
        <w:ind w:left="851" w:hanging="207"/>
        <w:jc w:val="both"/>
        <w:rPr>
          <w:rFonts w:ascii="Swis721 Cn BT" w:hAnsi="Swis721 Cn BT" w:cs="Calibri Light"/>
          <w:b/>
          <w:bCs/>
          <w:color w:val="000000" w:themeColor="text1"/>
        </w:rPr>
      </w:pPr>
      <w:r w:rsidRPr="005A027C">
        <w:rPr>
          <w:rFonts w:ascii="Swis721 Cn BT" w:hAnsi="Swis721 Cn BT" w:cs="Calibri Light"/>
          <w:b/>
          <w:bCs/>
          <w:color w:val="000000" w:themeColor="text1"/>
        </w:rPr>
        <w:t>INSTALACIÓN DE SALIDAS DE AGUA FRÍA</w:t>
      </w:r>
    </w:p>
    <w:p w14:paraId="073A3EC7" w14:textId="1AE1CC27" w:rsidR="00DF5D77" w:rsidRPr="00804B8E" w:rsidRDefault="00DF5D77" w:rsidP="00DF5D77">
      <w:pPr>
        <w:pStyle w:val="Prrafodelista"/>
        <w:numPr>
          <w:ilvl w:val="0"/>
          <w:numId w:val="6"/>
        </w:numPr>
        <w:ind w:left="993" w:hanging="142"/>
        <w:jc w:val="both"/>
        <w:rPr>
          <w:rFonts w:ascii="Swis721 Cn BT" w:hAnsi="Swis721 Cn BT" w:cs="Calibri Light"/>
          <w:color w:val="000000" w:themeColor="text1"/>
        </w:rPr>
      </w:pPr>
      <w:r w:rsidRPr="00804B8E">
        <w:rPr>
          <w:rFonts w:ascii="Swis721 Cn BT" w:hAnsi="Swis721 Cn BT" w:cs="Calibri Light"/>
          <w:color w:val="000000" w:themeColor="text1"/>
        </w:rPr>
        <w:lastRenderedPageBreak/>
        <w:t xml:space="preserve">instalación de los puntos de consumo de agua fría se ejecutará de acuerdo con los criterios técnicos establecidos en la </w:t>
      </w:r>
      <w:r w:rsidRPr="00804B8E">
        <w:rPr>
          <w:rFonts w:ascii="Swis721 Cn BT" w:hAnsi="Swis721 Cn BT" w:cs="Calibri Light"/>
          <w:b/>
          <w:bCs/>
          <w:color w:val="000000" w:themeColor="text1"/>
        </w:rPr>
        <w:t>Norma Técnica IS.010 “Instalaciones Sanitarias para Edificaciones” del Reglamento Nacional de Edificaciones (RNE)</w:t>
      </w:r>
      <w:r w:rsidRPr="00804B8E">
        <w:rPr>
          <w:rFonts w:ascii="Swis721 Cn BT" w:hAnsi="Swis721 Cn BT" w:cs="Calibri Light"/>
          <w:color w:val="000000" w:themeColor="text1"/>
        </w:rPr>
        <w:t xml:space="preserve"> y en concordancia con los planos de instalaciones sanitarias y arquitectura del proyecto.</w:t>
      </w:r>
    </w:p>
    <w:p w14:paraId="608704F3" w14:textId="38B6EDDE" w:rsidR="00DF5D77" w:rsidRPr="00515EE7" w:rsidRDefault="00DF5D77" w:rsidP="00DF5D77">
      <w:pPr>
        <w:pStyle w:val="Prrafodelista"/>
        <w:numPr>
          <w:ilvl w:val="0"/>
          <w:numId w:val="6"/>
        </w:numPr>
        <w:ind w:left="993" w:hanging="142"/>
        <w:jc w:val="both"/>
        <w:rPr>
          <w:rFonts w:ascii="Swis721 Cn BT" w:hAnsi="Swis721 Cn BT" w:cs="Calibri Light"/>
          <w:color w:val="000000" w:themeColor="text1"/>
        </w:rPr>
      </w:pPr>
      <w:r w:rsidRPr="00804B8E">
        <w:rPr>
          <w:rFonts w:ascii="Swis721 Cn BT" w:hAnsi="Swis721 Cn BT" w:cs="Calibri Light"/>
          <w:b/>
          <w:bCs/>
          <w:color w:val="000000" w:themeColor="text1"/>
        </w:rPr>
        <w:t>Ubicación y alineamiento:</w:t>
      </w:r>
      <w:r w:rsidRPr="00804B8E">
        <w:rPr>
          <w:rFonts w:ascii="Swis721 Cn BT" w:hAnsi="Swis721 Cn BT" w:cs="Calibri Light"/>
          <w:color w:val="000000" w:themeColor="text1"/>
        </w:rPr>
        <w:t xml:space="preserve"> Se instalarán las salidas de agua fría en los puntos indicados en los planos de instalaciones sanitarias, considerando la distribución y funcionalidad de los ambientes del </w:t>
      </w:r>
      <w:r w:rsidR="00804B8E" w:rsidRPr="00804B8E">
        <w:rPr>
          <w:rFonts w:ascii="Swis721 Cn BT" w:hAnsi="Swis721 Cn BT" w:cs="Calibri Light"/>
          <w:b/>
          <w:bCs/>
          <w:color w:val="000000" w:themeColor="text1"/>
        </w:rPr>
        <w:t xml:space="preserve">Centro </w:t>
      </w:r>
      <w:r w:rsidR="00786D44">
        <w:rPr>
          <w:rFonts w:ascii="Swis721 Cn BT" w:hAnsi="Swis721 Cn BT" w:cs="Calibri Light"/>
          <w:b/>
          <w:bCs/>
          <w:color w:val="000000" w:themeColor="text1"/>
        </w:rPr>
        <w:t>d</w:t>
      </w:r>
      <w:r w:rsidR="00804B8E" w:rsidRPr="00804B8E">
        <w:rPr>
          <w:rFonts w:ascii="Swis721 Cn BT" w:hAnsi="Swis721 Cn BT" w:cs="Calibri Light"/>
          <w:b/>
          <w:bCs/>
          <w:color w:val="000000" w:themeColor="text1"/>
        </w:rPr>
        <w:t>e Acogida Residencial</w:t>
      </w:r>
      <w:r w:rsidRPr="00804B8E">
        <w:rPr>
          <w:rFonts w:ascii="Swis721 Cn BT" w:hAnsi="Swis721 Cn BT" w:cs="Calibri Light"/>
          <w:color w:val="000000" w:themeColor="text1"/>
        </w:rPr>
        <w:t xml:space="preserve">. Las tuberías serán instaladas de manera </w:t>
      </w:r>
      <w:r w:rsidRPr="00515EE7">
        <w:rPr>
          <w:rFonts w:ascii="Swis721 Cn BT" w:hAnsi="Swis721 Cn BT" w:cs="Calibri Light"/>
          <w:color w:val="000000" w:themeColor="text1"/>
        </w:rPr>
        <w:t>empotrada en muros, pisos o losas, según corresponda, garantizando una adecuada protección y facilidad de mantenimiento.</w:t>
      </w:r>
    </w:p>
    <w:p w14:paraId="36D5C202" w14:textId="1018258F" w:rsidR="00DF5D77" w:rsidRPr="00515EE7" w:rsidRDefault="00DF5D77" w:rsidP="00DF5D77">
      <w:pPr>
        <w:pStyle w:val="Prrafodelista"/>
        <w:numPr>
          <w:ilvl w:val="0"/>
          <w:numId w:val="6"/>
        </w:numPr>
        <w:ind w:left="993" w:hanging="142"/>
        <w:jc w:val="both"/>
        <w:rPr>
          <w:rFonts w:ascii="Swis721 Cn BT" w:hAnsi="Swis721 Cn BT" w:cs="Calibri Light"/>
          <w:color w:val="000000" w:themeColor="text1"/>
        </w:rPr>
      </w:pPr>
      <w:r w:rsidRPr="00515EE7">
        <w:rPr>
          <w:rFonts w:ascii="Swis721 Cn BT" w:hAnsi="Swis721 Cn BT" w:cs="Calibri Light"/>
          <w:color w:val="000000" w:themeColor="text1"/>
        </w:rPr>
        <w:t xml:space="preserve">Cada punto de salida de agua contará con el accesorio terminal correspondiente, utilizando </w:t>
      </w:r>
      <w:r w:rsidRPr="00515EE7">
        <w:rPr>
          <w:rFonts w:ascii="Swis721 Cn BT" w:hAnsi="Swis721 Cn BT" w:cs="Calibri Light"/>
          <w:b/>
          <w:bCs/>
          <w:color w:val="000000" w:themeColor="text1"/>
        </w:rPr>
        <w:t>accesorios de PVC con inserto roscado de bronce</w:t>
      </w:r>
      <w:r w:rsidRPr="00515EE7">
        <w:rPr>
          <w:rFonts w:ascii="Swis721 Cn BT" w:hAnsi="Swis721 Cn BT" w:cs="Calibri Light"/>
          <w:color w:val="000000" w:themeColor="text1"/>
        </w:rPr>
        <w:t>, permitiendo realizar una conexión segura con los aparatos sanitarios y evitando el deterioro de la conexión durante las labores de instalación y mantenimiento.</w:t>
      </w:r>
    </w:p>
    <w:p w14:paraId="41809780" w14:textId="3144090E" w:rsidR="00DF5D77" w:rsidRPr="0000595A" w:rsidRDefault="00DF5D77" w:rsidP="00DF5D77">
      <w:pPr>
        <w:pStyle w:val="Prrafodelista"/>
        <w:numPr>
          <w:ilvl w:val="0"/>
          <w:numId w:val="6"/>
        </w:numPr>
        <w:ind w:left="993" w:hanging="142"/>
        <w:jc w:val="both"/>
        <w:rPr>
          <w:rFonts w:ascii="Swis721 Cn BT" w:hAnsi="Swis721 Cn BT" w:cs="Calibri Light"/>
          <w:color w:val="000000" w:themeColor="text1"/>
        </w:rPr>
      </w:pPr>
      <w:r w:rsidRPr="0000595A">
        <w:rPr>
          <w:rFonts w:ascii="Swis721 Cn BT" w:hAnsi="Swis721 Cn BT" w:cs="Calibri Light"/>
          <w:color w:val="000000" w:themeColor="text1"/>
        </w:rPr>
        <w:t xml:space="preserve">Las salidas de agua fría estarán destinadas principalmente a la alimentación de </w:t>
      </w:r>
      <w:r w:rsidRPr="0000595A">
        <w:rPr>
          <w:rFonts w:ascii="Swis721 Cn BT" w:hAnsi="Swis721 Cn BT" w:cs="Calibri Light"/>
          <w:b/>
          <w:bCs/>
          <w:color w:val="000000" w:themeColor="text1"/>
        </w:rPr>
        <w:t>inodoros, lavatorios, duchas, lavaderos, lavaderos de cocina y demás aparatos sanitarios</w:t>
      </w:r>
      <w:r w:rsidRPr="0000595A">
        <w:rPr>
          <w:rFonts w:ascii="Swis721 Cn BT" w:hAnsi="Swis721 Cn BT" w:cs="Calibri Light"/>
          <w:color w:val="000000" w:themeColor="text1"/>
        </w:rPr>
        <w:t xml:space="preserve"> considerados en el proyecto. Los diámetros de las salidas serán definidos de acuerdo con el tipo de aparato sanitario, el caudal requerido y el cálculo hidráulico correspondiente.</w:t>
      </w:r>
    </w:p>
    <w:p w14:paraId="7D40DBFE" w14:textId="46EDC3E1" w:rsidR="00DF5D77" w:rsidRPr="008859A1" w:rsidRDefault="00DF5D77" w:rsidP="00DF5D77">
      <w:pPr>
        <w:pStyle w:val="Prrafodelista"/>
        <w:numPr>
          <w:ilvl w:val="0"/>
          <w:numId w:val="6"/>
        </w:numPr>
        <w:ind w:left="993" w:hanging="142"/>
        <w:jc w:val="both"/>
        <w:rPr>
          <w:rFonts w:ascii="Swis721 Cn BT" w:hAnsi="Swis721 Cn BT" w:cs="Calibri Light"/>
          <w:color w:val="000000" w:themeColor="text1"/>
        </w:rPr>
      </w:pPr>
      <w:r w:rsidRPr="00F065D4">
        <w:rPr>
          <w:rFonts w:ascii="Swis721 Cn BT" w:hAnsi="Swis721 Cn BT" w:cs="Calibri Light"/>
          <w:b/>
          <w:bCs/>
          <w:color w:val="000000" w:themeColor="text1"/>
        </w:rPr>
        <w:t>Inodoros:</w:t>
      </w:r>
      <w:r w:rsidRPr="00F065D4">
        <w:rPr>
          <w:rFonts w:ascii="Swis721 Cn BT" w:hAnsi="Swis721 Cn BT" w:cs="Calibri Light"/>
          <w:color w:val="000000" w:themeColor="text1"/>
        </w:rPr>
        <w:t xml:space="preserve"> Los inodoros proyectados serán del tipo de </w:t>
      </w:r>
      <w:r w:rsidRPr="00F065D4">
        <w:rPr>
          <w:rFonts w:ascii="Swis721 Cn BT" w:hAnsi="Swis721 Cn BT" w:cs="Calibri Light"/>
          <w:b/>
          <w:bCs/>
          <w:color w:val="000000" w:themeColor="text1"/>
        </w:rPr>
        <w:t>descarga convencional mediante tanque o mecanismo de descarga incorporado</w:t>
      </w:r>
      <w:r w:rsidRPr="00F065D4">
        <w:rPr>
          <w:rFonts w:ascii="Swis721 Cn BT" w:hAnsi="Swis721 Cn BT" w:cs="Calibri Light"/>
          <w:color w:val="000000" w:themeColor="text1"/>
        </w:rPr>
        <w:t xml:space="preserve">, por lo que la alimentación de agua se realizará mediante una salida de diámetro acorde con las especificaciones del aparato sanitario y el cálculo hidráulico, disponiendo de una válvula de control individual para facilitar </w:t>
      </w:r>
      <w:r w:rsidRPr="008859A1">
        <w:rPr>
          <w:rFonts w:ascii="Swis721 Cn BT" w:hAnsi="Swis721 Cn BT" w:cs="Calibri Light"/>
          <w:color w:val="000000" w:themeColor="text1"/>
        </w:rPr>
        <w:t>las labores de mantenimiento.</w:t>
      </w:r>
    </w:p>
    <w:p w14:paraId="2F92BDE6" w14:textId="337D69C5" w:rsidR="00DF5D77" w:rsidRPr="008859A1" w:rsidRDefault="00DF5D77" w:rsidP="00DF5D77">
      <w:pPr>
        <w:pStyle w:val="Prrafodelista"/>
        <w:numPr>
          <w:ilvl w:val="0"/>
          <w:numId w:val="6"/>
        </w:numPr>
        <w:ind w:left="993" w:hanging="142"/>
        <w:jc w:val="both"/>
        <w:rPr>
          <w:rFonts w:ascii="Swis721 Cn BT" w:hAnsi="Swis721 Cn BT" w:cs="Calibri Light"/>
          <w:color w:val="000000" w:themeColor="text1"/>
        </w:rPr>
      </w:pPr>
      <w:r w:rsidRPr="008859A1">
        <w:rPr>
          <w:rFonts w:ascii="Swis721 Cn BT" w:hAnsi="Swis721 Cn BT" w:cs="Calibri Light"/>
          <w:b/>
          <w:bCs/>
          <w:color w:val="000000" w:themeColor="text1"/>
        </w:rPr>
        <w:t>Duchas:</w:t>
      </w:r>
      <w:r w:rsidRPr="008859A1">
        <w:rPr>
          <w:rFonts w:ascii="Swis721 Cn BT" w:hAnsi="Swis721 Cn BT" w:cs="Calibri Light"/>
          <w:color w:val="000000" w:themeColor="text1"/>
        </w:rPr>
        <w:t xml:space="preserve"> Las duchas dispondrán de una salida de agua fría ubicada de acuerdo con los planos de arquitectura y las especificaciones del equipamiento sanitario. La alimentación permitirá la conexión del sistema de ducha correspondiente y deberá garantizar un caudal y presión adecuados para su correcto funcionamiento.</w:t>
      </w:r>
    </w:p>
    <w:p w14:paraId="2B8BF06E" w14:textId="7869872E" w:rsidR="00DF5D77" w:rsidRPr="0032328F" w:rsidRDefault="00DF5D77" w:rsidP="00DF5D77">
      <w:pPr>
        <w:pStyle w:val="Prrafodelista"/>
        <w:numPr>
          <w:ilvl w:val="0"/>
          <w:numId w:val="6"/>
        </w:numPr>
        <w:ind w:left="993" w:hanging="142"/>
        <w:jc w:val="both"/>
        <w:rPr>
          <w:rFonts w:ascii="Swis721 Cn BT" w:hAnsi="Swis721 Cn BT" w:cs="Calibri Light"/>
          <w:color w:val="000000" w:themeColor="text1"/>
        </w:rPr>
      </w:pPr>
      <w:r w:rsidRPr="0032328F">
        <w:rPr>
          <w:rFonts w:ascii="Swis721 Cn BT" w:hAnsi="Swis721 Cn BT" w:cs="Calibri Light"/>
          <w:b/>
          <w:bCs/>
          <w:color w:val="000000" w:themeColor="text1"/>
        </w:rPr>
        <w:t>Lavaderos y otros puntos de consumo:</w:t>
      </w:r>
      <w:r w:rsidRPr="0032328F">
        <w:rPr>
          <w:rFonts w:ascii="Swis721 Cn BT" w:hAnsi="Swis721 Cn BT" w:cs="Calibri Light"/>
          <w:color w:val="000000" w:themeColor="text1"/>
        </w:rPr>
        <w:t xml:space="preserve"> Los lavaderos, lavaderos de cocina y demás puntos de consumo contarán con sus respectivas salidas de agua fría, ubicadas de acuerdo con la distribución arquitectónica y las necesidades funcionales de cada ambiente.</w:t>
      </w:r>
    </w:p>
    <w:p w14:paraId="32937791" w14:textId="3BC51E62" w:rsidR="00DF5D77" w:rsidRPr="0032328F" w:rsidRDefault="00DF5D77" w:rsidP="00DF5D77">
      <w:pPr>
        <w:pStyle w:val="Prrafodelista"/>
        <w:numPr>
          <w:ilvl w:val="0"/>
          <w:numId w:val="6"/>
        </w:numPr>
        <w:ind w:left="993" w:hanging="142"/>
        <w:jc w:val="both"/>
        <w:rPr>
          <w:rFonts w:ascii="Swis721 Cn BT" w:hAnsi="Swis721 Cn BT" w:cs="Calibri Light"/>
          <w:color w:val="000000" w:themeColor="text1"/>
        </w:rPr>
      </w:pPr>
      <w:r w:rsidRPr="0032328F">
        <w:rPr>
          <w:rFonts w:ascii="Swis721 Cn BT" w:hAnsi="Swis721 Cn BT" w:cs="Calibri Light"/>
          <w:b/>
          <w:bCs/>
          <w:color w:val="000000" w:themeColor="text1"/>
        </w:rPr>
        <w:t>Válvulas de interrupción:</w:t>
      </w:r>
      <w:r w:rsidRPr="0032328F">
        <w:rPr>
          <w:rFonts w:ascii="Swis721 Cn BT" w:hAnsi="Swis721 Cn BT" w:cs="Calibri Light"/>
          <w:color w:val="000000" w:themeColor="text1"/>
        </w:rPr>
        <w:t xml:space="preserve"> Se dispondrán válvulas de interrupción en los sectores o ambientes que correspondan, permitiendo aislar determinados tramos de la instalación para realizar trabajos de mantenimiento o reparación sin necesidad de interrumpir completamente el suministro de agua potable del </w:t>
      </w:r>
      <w:r w:rsidR="0032328F" w:rsidRPr="0032328F">
        <w:rPr>
          <w:rFonts w:ascii="Swis721 Cn BT" w:hAnsi="Swis721 Cn BT" w:cs="Calibri Light"/>
          <w:color w:val="000000" w:themeColor="text1"/>
        </w:rPr>
        <w:t xml:space="preserve">Centro </w:t>
      </w:r>
      <w:r w:rsidR="00786D44">
        <w:rPr>
          <w:rFonts w:ascii="Swis721 Cn BT" w:hAnsi="Swis721 Cn BT" w:cs="Calibri Light"/>
          <w:color w:val="000000" w:themeColor="text1"/>
        </w:rPr>
        <w:t>d</w:t>
      </w:r>
      <w:r w:rsidR="0032328F" w:rsidRPr="0032328F">
        <w:rPr>
          <w:rFonts w:ascii="Swis721 Cn BT" w:hAnsi="Swis721 Cn BT" w:cs="Calibri Light"/>
          <w:color w:val="000000" w:themeColor="text1"/>
        </w:rPr>
        <w:t>e Acogida Residencial</w:t>
      </w:r>
      <w:r w:rsidRPr="0032328F">
        <w:rPr>
          <w:rFonts w:ascii="Swis721 Cn BT" w:hAnsi="Swis721 Cn BT" w:cs="Calibri Light"/>
          <w:color w:val="000000" w:themeColor="text1"/>
        </w:rPr>
        <w:t>.</w:t>
      </w:r>
    </w:p>
    <w:p w14:paraId="5E5EB3B7" w14:textId="73F79247" w:rsidR="00DF5D77" w:rsidRPr="0032328F" w:rsidRDefault="00DF5D77" w:rsidP="00DF5D77">
      <w:pPr>
        <w:pStyle w:val="Prrafodelista"/>
        <w:numPr>
          <w:ilvl w:val="0"/>
          <w:numId w:val="6"/>
        </w:numPr>
        <w:ind w:left="993" w:hanging="142"/>
        <w:jc w:val="both"/>
        <w:rPr>
          <w:rFonts w:ascii="Swis721 Cn BT" w:hAnsi="Swis721 Cn BT" w:cs="Calibri Light"/>
          <w:color w:val="000000" w:themeColor="text1"/>
        </w:rPr>
      </w:pPr>
      <w:r w:rsidRPr="0032328F">
        <w:rPr>
          <w:rFonts w:ascii="Swis721 Cn BT" w:hAnsi="Swis721 Cn BT" w:cs="Calibri Light"/>
          <w:b/>
          <w:bCs/>
          <w:color w:val="000000" w:themeColor="text1"/>
        </w:rPr>
        <w:t>Presiones y caudales de diseño:</w:t>
      </w:r>
      <w:r w:rsidRPr="0032328F">
        <w:rPr>
          <w:rFonts w:ascii="Swis721 Cn BT" w:hAnsi="Swis721 Cn BT" w:cs="Calibri Light"/>
          <w:color w:val="000000" w:themeColor="text1"/>
        </w:rPr>
        <w:t xml:space="preserve"> El dimensionamiento de las redes de distribución y de las salidas de agua fría se realizará considerando las unidades de gasto correspondientes a cada aparato sanitario, la simultaneidad de uso y las condiciones de presión disponibles en el sistema de distribución.</w:t>
      </w:r>
    </w:p>
    <w:p w14:paraId="72215C9A" w14:textId="4A78B5A1" w:rsidR="00DF5D77" w:rsidRPr="0032328F" w:rsidRDefault="00DF5D77" w:rsidP="00DF5D77">
      <w:pPr>
        <w:pStyle w:val="Prrafodelista"/>
        <w:numPr>
          <w:ilvl w:val="0"/>
          <w:numId w:val="6"/>
        </w:numPr>
        <w:ind w:left="993" w:hanging="142"/>
        <w:jc w:val="both"/>
        <w:rPr>
          <w:rFonts w:ascii="Swis721 Cn BT" w:hAnsi="Swis721 Cn BT" w:cs="Calibri Light"/>
          <w:color w:val="000000" w:themeColor="text1"/>
        </w:rPr>
      </w:pPr>
      <w:r w:rsidRPr="0032328F">
        <w:rPr>
          <w:rFonts w:ascii="Swis721 Cn BT" w:hAnsi="Swis721 Cn BT" w:cs="Calibri Light"/>
          <w:color w:val="000000" w:themeColor="text1"/>
        </w:rPr>
        <w:t xml:space="preserve">El sistema de almacenamiento mediante </w:t>
      </w:r>
      <w:r w:rsidRPr="0032328F">
        <w:rPr>
          <w:rFonts w:ascii="Swis721 Cn BT" w:hAnsi="Swis721 Cn BT" w:cs="Calibri Light"/>
          <w:b/>
          <w:bCs/>
          <w:color w:val="000000" w:themeColor="text1"/>
        </w:rPr>
        <w:t xml:space="preserve">cisterna de </w:t>
      </w:r>
      <w:r w:rsidR="0032328F" w:rsidRPr="0032328F">
        <w:rPr>
          <w:rFonts w:ascii="Swis721 Cn BT" w:hAnsi="Swis721 Cn BT" w:cs="Calibri Light"/>
          <w:b/>
          <w:bCs/>
          <w:color w:val="000000" w:themeColor="text1"/>
        </w:rPr>
        <w:t>9</w:t>
      </w:r>
      <w:r w:rsidRPr="0032328F">
        <w:rPr>
          <w:rFonts w:ascii="Swis721 Cn BT" w:hAnsi="Swis721 Cn BT" w:cs="Calibri Light"/>
          <w:b/>
          <w:bCs/>
          <w:color w:val="000000" w:themeColor="text1"/>
        </w:rPr>
        <w:t xml:space="preserve"> m³ y tanque elevado de </w:t>
      </w:r>
      <w:r w:rsidR="0032328F" w:rsidRPr="0032328F">
        <w:rPr>
          <w:rFonts w:ascii="Swis721 Cn BT" w:hAnsi="Swis721 Cn BT" w:cs="Calibri Light"/>
          <w:b/>
          <w:bCs/>
          <w:color w:val="000000" w:themeColor="text1"/>
        </w:rPr>
        <w:t xml:space="preserve">4 </w:t>
      </w:r>
      <w:r w:rsidRPr="0032328F">
        <w:rPr>
          <w:rFonts w:ascii="Swis721 Cn BT" w:hAnsi="Swis721 Cn BT" w:cs="Calibri Light"/>
          <w:b/>
          <w:bCs/>
          <w:color w:val="000000" w:themeColor="text1"/>
        </w:rPr>
        <w:t>m³</w:t>
      </w:r>
      <w:r w:rsidRPr="0032328F">
        <w:rPr>
          <w:rFonts w:ascii="Swis721 Cn BT" w:hAnsi="Swis721 Cn BT" w:cs="Calibri Light"/>
          <w:color w:val="000000" w:themeColor="text1"/>
        </w:rPr>
        <w:t xml:space="preserve"> permitirá disponer de una reserva de agua y suministrar el servicio mediante la red de distribución interior, procurando garantizar condiciones adecuadas de presión y continuidad en los diferentes puntos de consumo.</w:t>
      </w:r>
    </w:p>
    <w:p w14:paraId="04EA7A15" w14:textId="19508DEA" w:rsidR="00DF5D77" w:rsidRPr="000A5A03" w:rsidRDefault="00DF5D77" w:rsidP="00DF5D77">
      <w:pPr>
        <w:pStyle w:val="Prrafodelista"/>
        <w:numPr>
          <w:ilvl w:val="0"/>
          <w:numId w:val="6"/>
        </w:numPr>
        <w:ind w:left="993" w:hanging="142"/>
        <w:jc w:val="both"/>
        <w:rPr>
          <w:rFonts w:ascii="Swis721 Cn BT" w:hAnsi="Swis721 Cn BT" w:cs="Calibri Light"/>
          <w:color w:val="000000" w:themeColor="text1"/>
        </w:rPr>
      </w:pPr>
      <w:r w:rsidRPr="00B62826">
        <w:rPr>
          <w:rFonts w:ascii="Swis721 Cn BT" w:hAnsi="Swis721 Cn BT" w:cs="Calibri Light"/>
          <w:color w:val="000000" w:themeColor="text1"/>
        </w:rPr>
        <w:t xml:space="preserve">Las salidas de agua serán instaladas respetando las </w:t>
      </w:r>
      <w:r w:rsidRPr="00B62826">
        <w:rPr>
          <w:rFonts w:ascii="Swis721 Cn BT" w:hAnsi="Swis721 Cn BT" w:cs="Calibri Light"/>
          <w:b/>
          <w:bCs/>
          <w:color w:val="000000" w:themeColor="text1"/>
        </w:rPr>
        <w:t>alturas, posiciones y separaciones indicadas en los planos de detalle</w:t>
      </w:r>
      <w:r w:rsidRPr="00B62826">
        <w:rPr>
          <w:rFonts w:ascii="Swis721 Cn BT" w:hAnsi="Swis721 Cn BT" w:cs="Calibri Light"/>
          <w:color w:val="000000" w:themeColor="text1"/>
        </w:rPr>
        <w:t xml:space="preserve">, así como las recomendaciones de los fabricantes de </w:t>
      </w:r>
      <w:r w:rsidRPr="00B62826">
        <w:rPr>
          <w:rFonts w:ascii="Swis721 Cn BT" w:hAnsi="Swis721 Cn BT" w:cs="Calibri Light"/>
          <w:color w:val="000000" w:themeColor="text1"/>
        </w:rPr>
        <w:lastRenderedPageBreak/>
        <w:t xml:space="preserve">los aparatos sanitarios. Se deberá verificar que las conexiones queden correctamente </w:t>
      </w:r>
      <w:r w:rsidRPr="000A5A03">
        <w:rPr>
          <w:rFonts w:ascii="Swis721 Cn BT" w:hAnsi="Swis721 Cn BT" w:cs="Calibri Light"/>
          <w:color w:val="000000" w:themeColor="text1"/>
        </w:rPr>
        <w:t>alineadas, asegurando una instalación funcional, accesible y compatible con los elementos arquitectónicos.</w:t>
      </w:r>
    </w:p>
    <w:p w14:paraId="52312D89" w14:textId="60FA783F" w:rsidR="00E038B7" w:rsidRPr="00067AAA" w:rsidRDefault="00DF5D77" w:rsidP="00DF5D77">
      <w:pPr>
        <w:pStyle w:val="Prrafodelista"/>
        <w:numPr>
          <w:ilvl w:val="0"/>
          <w:numId w:val="6"/>
        </w:numPr>
        <w:ind w:left="993" w:hanging="142"/>
        <w:jc w:val="both"/>
        <w:rPr>
          <w:rFonts w:ascii="Swis721 Cn BT" w:hAnsi="Swis721 Cn BT" w:cs="Calibri Light"/>
          <w:color w:val="000000" w:themeColor="text1"/>
        </w:rPr>
      </w:pPr>
      <w:r w:rsidRPr="000A5A03">
        <w:rPr>
          <w:rFonts w:ascii="Swis721 Cn BT" w:hAnsi="Swis721 Cn BT" w:cs="Calibri Light"/>
          <w:color w:val="000000" w:themeColor="text1"/>
          <w:lang w:val="es-ES_tradnl"/>
        </w:rPr>
        <w:t xml:space="preserve">En todos los casos, las instalaciones deberán garantizar condiciones adecuadas de </w:t>
      </w:r>
      <w:r w:rsidRPr="000A5A03">
        <w:rPr>
          <w:rFonts w:ascii="Swis721 Cn BT" w:hAnsi="Swis721 Cn BT" w:cs="Calibri Light"/>
          <w:b/>
          <w:bCs/>
          <w:color w:val="000000" w:themeColor="text1"/>
          <w:lang w:val="es-ES_tradnl"/>
        </w:rPr>
        <w:t>higiene, seguridad, durabilidad y facilidad de mantenimiento</w:t>
      </w:r>
      <w:r w:rsidRPr="000A5A03">
        <w:rPr>
          <w:rFonts w:ascii="Swis721 Cn BT" w:hAnsi="Swis721 Cn BT" w:cs="Calibri Light"/>
          <w:color w:val="000000" w:themeColor="text1"/>
          <w:lang w:val="es-ES_tradnl"/>
        </w:rPr>
        <w:t xml:space="preserve">, considerando que los servicios sanitarios constituyen un componente esencial para asegurar una estancia adecuada y digna </w:t>
      </w:r>
      <w:r w:rsidRPr="00067AAA">
        <w:rPr>
          <w:rFonts w:ascii="Swis721 Cn BT" w:hAnsi="Swis721 Cn BT" w:cs="Calibri Light"/>
          <w:color w:val="000000" w:themeColor="text1"/>
          <w:lang w:val="es-ES_tradnl"/>
        </w:rPr>
        <w:t xml:space="preserve">de las </w:t>
      </w:r>
      <w:r w:rsidR="000A5A03" w:rsidRPr="00067AAA">
        <w:rPr>
          <w:rFonts w:ascii="Swis721 Cn BT" w:hAnsi="Swis721 Cn BT" w:cs="Calibri Light"/>
          <w:color w:val="000000" w:themeColor="text1"/>
          <w:lang w:val="es-ES_tradnl"/>
        </w:rPr>
        <w:t>niñas</w:t>
      </w:r>
      <w:r w:rsidRPr="00067AAA">
        <w:rPr>
          <w:rFonts w:ascii="Swis721 Cn BT" w:hAnsi="Swis721 Cn BT" w:cs="Calibri Light"/>
          <w:color w:val="000000" w:themeColor="text1"/>
          <w:lang w:val="es-ES_tradnl"/>
        </w:rPr>
        <w:t xml:space="preserve"> acogidas en el </w:t>
      </w:r>
      <w:r w:rsidR="000A5A03" w:rsidRPr="00067AAA">
        <w:rPr>
          <w:rFonts w:ascii="Swis721 Cn BT" w:hAnsi="Swis721 Cn BT" w:cs="Calibri Light"/>
          <w:color w:val="000000" w:themeColor="text1"/>
          <w:lang w:val="es-ES_tradnl"/>
        </w:rPr>
        <w:t xml:space="preserve">Centro </w:t>
      </w:r>
      <w:r w:rsidR="00786D44">
        <w:rPr>
          <w:rFonts w:ascii="Swis721 Cn BT" w:hAnsi="Swis721 Cn BT" w:cs="Calibri Light"/>
          <w:color w:val="000000" w:themeColor="text1"/>
          <w:lang w:val="es-ES_tradnl"/>
        </w:rPr>
        <w:t>d</w:t>
      </w:r>
      <w:r w:rsidR="000A5A03" w:rsidRPr="00067AAA">
        <w:rPr>
          <w:rFonts w:ascii="Swis721 Cn BT" w:hAnsi="Swis721 Cn BT" w:cs="Calibri Light"/>
          <w:color w:val="000000" w:themeColor="text1"/>
          <w:lang w:val="es-ES_tradnl"/>
        </w:rPr>
        <w:t>e Acogida Residencial</w:t>
      </w:r>
      <w:r w:rsidRPr="00067AAA">
        <w:rPr>
          <w:rFonts w:ascii="Swis721 Cn BT" w:hAnsi="Swis721 Cn BT" w:cs="Calibri Light"/>
          <w:color w:val="000000" w:themeColor="text1"/>
          <w:lang w:val="es-ES_tradnl"/>
        </w:rPr>
        <w:t>.</w:t>
      </w:r>
    </w:p>
    <w:p w14:paraId="4B99034E" w14:textId="4E1E63BB" w:rsidR="00EE37F7" w:rsidRPr="00067AAA" w:rsidRDefault="00E2064C">
      <w:pPr>
        <w:numPr>
          <w:ilvl w:val="0"/>
          <w:numId w:val="5"/>
        </w:numPr>
        <w:shd w:val="clear" w:color="auto" w:fill="F2F2F2" w:themeFill="background1" w:themeFillShade="F2"/>
        <w:ind w:left="567" w:hanging="283"/>
        <w:jc w:val="both"/>
        <w:rPr>
          <w:rFonts w:ascii="Swis721 Cn BT" w:hAnsi="Swis721 Cn BT" w:cs="Calibri Light"/>
          <w:b/>
          <w:bCs/>
          <w:color w:val="000000" w:themeColor="text1"/>
          <w:sz w:val="22"/>
          <w:szCs w:val="22"/>
          <w:u w:val="single"/>
        </w:rPr>
      </w:pPr>
      <w:r w:rsidRPr="00067AAA">
        <w:rPr>
          <w:rFonts w:ascii="Swis721 Cn BT" w:hAnsi="Swis721 Cn BT" w:cs="Calibri Light"/>
          <w:b/>
          <w:bCs/>
          <w:color w:val="000000" w:themeColor="text1"/>
          <w:sz w:val="22"/>
          <w:szCs w:val="22"/>
        </w:rPr>
        <w:t>DESAGUE</w:t>
      </w:r>
    </w:p>
    <w:p w14:paraId="57E59BC5" w14:textId="2292C78F" w:rsidR="00271A10" w:rsidRPr="00067AAA" w:rsidRDefault="00E172AA">
      <w:pPr>
        <w:pStyle w:val="Prrafodelista"/>
        <w:numPr>
          <w:ilvl w:val="0"/>
          <w:numId w:val="7"/>
        </w:numPr>
        <w:ind w:left="851" w:hanging="207"/>
        <w:jc w:val="both"/>
        <w:rPr>
          <w:rFonts w:ascii="Swis721 Cn BT" w:hAnsi="Swis721 Cn BT" w:cs="Calibri Light"/>
          <w:b/>
          <w:bCs/>
          <w:color w:val="000000" w:themeColor="text1"/>
        </w:rPr>
      </w:pPr>
      <w:r w:rsidRPr="00067AAA">
        <w:rPr>
          <w:rFonts w:ascii="Swis721 Cn BT" w:hAnsi="Swis721 Cn BT" w:cs="Calibri Light"/>
          <w:b/>
          <w:bCs/>
          <w:color w:val="000000" w:themeColor="text1"/>
        </w:rPr>
        <w:t>EVACUACIÓN Y CONEXIÓN PREDIAL</w:t>
      </w:r>
    </w:p>
    <w:p w14:paraId="1E282812" w14:textId="5CCAB9B5" w:rsidR="002D7133" w:rsidRPr="00067AAA" w:rsidRDefault="00B90898" w:rsidP="002D7133">
      <w:pPr>
        <w:pStyle w:val="Prrafodelista"/>
        <w:numPr>
          <w:ilvl w:val="0"/>
          <w:numId w:val="6"/>
        </w:numPr>
        <w:ind w:left="993" w:hanging="142"/>
        <w:jc w:val="both"/>
        <w:rPr>
          <w:rFonts w:ascii="Swis721 Cn BT" w:hAnsi="Swis721 Cn BT" w:cs="Calibri Light"/>
          <w:color w:val="000000" w:themeColor="text1"/>
        </w:rPr>
      </w:pPr>
      <w:r w:rsidRPr="00067AAA">
        <w:rPr>
          <w:rFonts w:ascii="Swis721 Cn BT" w:hAnsi="Swis721 Cn BT" w:cs="Calibri Light"/>
          <w:color w:val="000000" w:themeColor="text1"/>
        </w:rPr>
        <w:t xml:space="preserve">El </w:t>
      </w:r>
      <w:r w:rsidR="002D7133" w:rsidRPr="00067AAA">
        <w:rPr>
          <w:rFonts w:ascii="Swis721 Cn BT" w:hAnsi="Swis721 Cn BT" w:cs="Calibri Light"/>
          <w:color w:val="000000" w:themeColor="text1"/>
        </w:rPr>
        <w:t xml:space="preserve">proyecto contempla la implementación de un sistema integral de evacuación de aguas residuales para el </w:t>
      </w:r>
      <w:r w:rsidR="00234082" w:rsidRPr="00234082">
        <w:rPr>
          <w:rFonts w:ascii="Swis721 Cn BT" w:hAnsi="Swis721 Cn BT" w:cs="Calibri Light"/>
          <w:color w:val="000000" w:themeColor="text1"/>
        </w:rPr>
        <w:t xml:space="preserve">Centro </w:t>
      </w:r>
      <w:r w:rsidR="00786D44">
        <w:rPr>
          <w:rFonts w:ascii="Swis721 Cn BT" w:hAnsi="Swis721 Cn BT" w:cs="Calibri Light"/>
          <w:color w:val="000000" w:themeColor="text1"/>
        </w:rPr>
        <w:t>d</w:t>
      </w:r>
      <w:r w:rsidR="00234082" w:rsidRPr="00234082">
        <w:rPr>
          <w:rFonts w:ascii="Swis721 Cn BT" w:hAnsi="Swis721 Cn BT" w:cs="Calibri Light"/>
          <w:color w:val="000000" w:themeColor="text1"/>
        </w:rPr>
        <w:t>e Acogida Residencial</w:t>
      </w:r>
      <w:r w:rsidR="002D7133" w:rsidRPr="00067AAA">
        <w:rPr>
          <w:rFonts w:ascii="Swis721 Cn BT" w:hAnsi="Swis721 Cn BT" w:cs="Calibri Light"/>
          <w:color w:val="000000" w:themeColor="text1"/>
        </w:rPr>
        <w:t xml:space="preserve">, considerando que </w:t>
      </w:r>
      <w:r w:rsidR="002D7133" w:rsidRPr="00067AAA">
        <w:rPr>
          <w:rFonts w:ascii="Swis721 Cn BT" w:hAnsi="Swis721 Cn BT" w:cs="Calibri Light"/>
          <w:b/>
          <w:bCs/>
          <w:color w:val="000000" w:themeColor="text1"/>
        </w:rPr>
        <w:t>no existe red pública de alcantarillado sanitario disponible en el área de intervención</w:t>
      </w:r>
      <w:r w:rsidR="002D7133" w:rsidRPr="00067AAA">
        <w:rPr>
          <w:rFonts w:ascii="Swis721 Cn BT" w:hAnsi="Swis721 Cn BT" w:cs="Calibri Light"/>
          <w:color w:val="000000" w:themeColor="text1"/>
        </w:rPr>
        <w:t>, por lo que no se cuenta con factibilidad de conexión al sistema público de desagüe.</w:t>
      </w:r>
    </w:p>
    <w:p w14:paraId="0595F609" w14:textId="77777777" w:rsidR="002D7133" w:rsidRPr="003B7F98" w:rsidRDefault="002D7133" w:rsidP="002D7133">
      <w:pPr>
        <w:pStyle w:val="Prrafodelista"/>
        <w:ind w:left="993"/>
        <w:jc w:val="both"/>
        <w:rPr>
          <w:rFonts w:ascii="Swis721 Cn BT" w:hAnsi="Swis721 Cn BT" w:cs="Calibri Light"/>
          <w:color w:val="000000" w:themeColor="text1"/>
        </w:rPr>
      </w:pPr>
      <w:r w:rsidRPr="002C5F8E">
        <w:rPr>
          <w:rFonts w:ascii="Swis721 Cn BT" w:hAnsi="Swis721 Cn BT" w:cs="Calibri Light"/>
          <w:color w:val="000000" w:themeColor="text1"/>
        </w:rPr>
        <w:t xml:space="preserve">En tal sentido, se ha previsto un </w:t>
      </w:r>
      <w:r w:rsidRPr="002C5F8E">
        <w:rPr>
          <w:rFonts w:ascii="Swis721 Cn BT" w:hAnsi="Swis721 Cn BT" w:cs="Calibri Light"/>
          <w:b/>
          <w:bCs/>
          <w:color w:val="000000" w:themeColor="text1"/>
        </w:rPr>
        <w:t>sistema autónomo de tratamiento y disposición de aguas residuales</w:t>
      </w:r>
      <w:r w:rsidRPr="002C5F8E">
        <w:rPr>
          <w:rFonts w:ascii="Swis721 Cn BT" w:hAnsi="Swis721 Cn BT" w:cs="Calibri Light"/>
          <w:color w:val="000000" w:themeColor="text1"/>
        </w:rPr>
        <w:t xml:space="preserve">, conformado por una red interna de recolección, cajas de registro, sistema de conducción por gravedad y un </w:t>
      </w:r>
      <w:r w:rsidRPr="002C5F8E">
        <w:rPr>
          <w:rFonts w:ascii="Swis721 Cn BT" w:hAnsi="Swis721 Cn BT" w:cs="Calibri Light"/>
          <w:b/>
          <w:bCs/>
          <w:color w:val="000000" w:themeColor="text1"/>
        </w:rPr>
        <w:t xml:space="preserve">tanque </w:t>
      </w:r>
      <w:r w:rsidRPr="003301B8">
        <w:rPr>
          <w:rFonts w:ascii="Swis721 Cn BT" w:hAnsi="Swis721 Cn BT" w:cs="Calibri Light"/>
          <w:b/>
          <w:bCs/>
          <w:color w:val="000000" w:themeColor="text1"/>
        </w:rPr>
        <w:t>séptico</w:t>
      </w:r>
      <w:r w:rsidRPr="003301B8">
        <w:rPr>
          <w:rFonts w:ascii="Swis721 Cn BT" w:hAnsi="Swis721 Cn BT" w:cs="Calibri Light"/>
          <w:color w:val="000000" w:themeColor="text1"/>
        </w:rPr>
        <w:t xml:space="preserve">, diseñado de acuerdo con las condiciones y demanda del proyecto. El sistema permitirá recolectar, conducir y tratar las aguas residuales generadas por los servicios higiénicos y demás ambientes que cuenten con puntos de </w:t>
      </w:r>
      <w:r w:rsidRPr="003B7F98">
        <w:rPr>
          <w:rFonts w:ascii="Swis721 Cn BT" w:hAnsi="Swis721 Cn BT" w:cs="Calibri Light"/>
          <w:color w:val="000000" w:themeColor="text1"/>
        </w:rPr>
        <w:t>descarga sanitaria.</w:t>
      </w:r>
    </w:p>
    <w:p w14:paraId="650C7349" w14:textId="77777777" w:rsidR="002D7133" w:rsidRPr="003B7F98" w:rsidRDefault="002D7133" w:rsidP="002D7133">
      <w:pPr>
        <w:pStyle w:val="Prrafodelista"/>
        <w:ind w:left="993"/>
        <w:jc w:val="both"/>
        <w:rPr>
          <w:rFonts w:ascii="Swis721 Cn BT" w:hAnsi="Swis721 Cn BT" w:cs="Calibri Light"/>
          <w:color w:val="000000" w:themeColor="text1"/>
        </w:rPr>
      </w:pPr>
      <w:r w:rsidRPr="003B7F98">
        <w:rPr>
          <w:rFonts w:ascii="Swis721 Cn BT" w:hAnsi="Swis721 Cn BT" w:cs="Calibri Light"/>
          <w:color w:val="000000" w:themeColor="text1"/>
        </w:rPr>
        <w:t>La red de desagüe interior funcionará íntegramente por gravedad, mediante tuberías de PVC para uso sanitario, instaladas con las pendientes correspondientes y conectadas mediante accesorios y cajas de registro que permitan la inspección, limpieza y mantenimiento del sistema.</w:t>
      </w:r>
    </w:p>
    <w:p w14:paraId="29AFA451" w14:textId="77777777" w:rsidR="002D7133" w:rsidRPr="003B7F98" w:rsidRDefault="002D7133" w:rsidP="002D7133">
      <w:pPr>
        <w:pStyle w:val="Prrafodelista"/>
        <w:ind w:left="993"/>
        <w:jc w:val="both"/>
        <w:rPr>
          <w:rFonts w:ascii="Swis721 Cn BT" w:hAnsi="Swis721 Cn BT" w:cs="Calibri Light"/>
          <w:color w:val="000000" w:themeColor="text1"/>
        </w:rPr>
      </w:pPr>
      <w:r w:rsidRPr="003B7F98">
        <w:rPr>
          <w:rFonts w:ascii="Swis721 Cn BT" w:hAnsi="Swis721 Cn BT" w:cs="Calibri Light"/>
          <w:color w:val="000000" w:themeColor="text1"/>
        </w:rPr>
        <w:t xml:space="preserve">Las aguas residuales provenientes de los diferentes aparatos sanitarios serán conducidas hacia la red exterior y posteriormente hacia el </w:t>
      </w:r>
      <w:r w:rsidRPr="003B7F98">
        <w:rPr>
          <w:rFonts w:ascii="Swis721 Cn BT" w:hAnsi="Swis721 Cn BT" w:cs="Calibri Light"/>
          <w:b/>
          <w:bCs/>
          <w:color w:val="000000" w:themeColor="text1"/>
        </w:rPr>
        <w:t>tanque séptico</w:t>
      </w:r>
      <w:r w:rsidRPr="003B7F98">
        <w:rPr>
          <w:rFonts w:ascii="Swis721 Cn BT" w:hAnsi="Swis721 Cn BT" w:cs="Calibri Light"/>
          <w:color w:val="000000" w:themeColor="text1"/>
        </w:rPr>
        <w:t>, donde se realizará el tratamiento primario de las aguas residuales antes de su disposición final mediante el sistema previsto en el proyecto.</w:t>
      </w:r>
    </w:p>
    <w:p w14:paraId="1205DE60" w14:textId="77777777" w:rsidR="002D7133" w:rsidRPr="00425FFF" w:rsidRDefault="002D7133" w:rsidP="002D7133">
      <w:pPr>
        <w:pStyle w:val="Prrafodelista"/>
        <w:ind w:left="993"/>
        <w:jc w:val="both"/>
        <w:rPr>
          <w:rFonts w:ascii="Swis721 Cn BT" w:hAnsi="Swis721 Cn BT" w:cs="Calibri Light"/>
          <w:color w:val="000000" w:themeColor="text1"/>
          <w:highlight w:val="yellow"/>
        </w:rPr>
      </w:pPr>
    </w:p>
    <w:p w14:paraId="27AA58F7" w14:textId="591F6EE8" w:rsidR="00B90898" w:rsidRPr="00A007BF" w:rsidRDefault="002D7133" w:rsidP="002D7133">
      <w:pPr>
        <w:pStyle w:val="Prrafodelista"/>
        <w:numPr>
          <w:ilvl w:val="0"/>
          <w:numId w:val="6"/>
        </w:numPr>
        <w:ind w:left="993" w:hanging="142"/>
        <w:jc w:val="both"/>
        <w:rPr>
          <w:rFonts w:ascii="Swis721 Cn BT" w:hAnsi="Swis721 Cn BT" w:cs="Calibri Light"/>
          <w:b/>
          <w:bCs/>
          <w:color w:val="000000" w:themeColor="text1"/>
        </w:rPr>
      </w:pPr>
      <w:r w:rsidRPr="00A007BF">
        <w:rPr>
          <w:rFonts w:ascii="Swis721 Cn BT" w:hAnsi="Swis721 Cn BT" w:cs="Calibri Light"/>
          <w:b/>
          <w:bCs/>
          <w:color w:val="000000" w:themeColor="text1"/>
          <w:lang w:val="es-ES_tradnl"/>
        </w:rPr>
        <w:t>RED INTERIOR DE DESAGÜE</w:t>
      </w:r>
    </w:p>
    <w:p w14:paraId="2015C9E5" w14:textId="7EA4FD9B" w:rsidR="002D7133" w:rsidRPr="00A007BF" w:rsidRDefault="002D7133" w:rsidP="002D7133">
      <w:pPr>
        <w:pStyle w:val="Prrafodelista"/>
        <w:ind w:left="993"/>
        <w:jc w:val="both"/>
        <w:rPr>
          <w:rFonts w:ascii="Swis721 Cn BT" w:hAnsi="Swis721 Cn BT" w:cs="Calibri Light"/>
          <w:color w:val="000000" w:themeColor="text1"/>
        </w:rPr>
      </w:pPr>
      <w:r w:rsidRPr="00A007BF">
        <w:rPr>
          <w:rFonts w:ascii="Swis721 Cn BT" w:hAnsi="Swis721 Cn BT" w:cs="Calibri Light"/>
          <w:color w:val="000000" w:themeColor="text1"/>
        </w:rPr>
        <w:t>Las instalaciones sanitarias interiores estarán conformadas por tuberías de PVC para desagüe, destinadas a recolectar las aguas residuales provenientes de los aparatos sanitarios y conducirlas hacia las redes exteriores.</w:t>
      </w:r>
    </w:p>
    <w:p w14:paraId="7EEF2C81" w14:textId="77777777" w:rsidR="002D7133" w:rsidRPr="00A007BF" w:rsidRDefault="002D7133" w:rsidP="002D7133">
      <w:pPr>
        <w:pStyle w:val="Prrafodelista"/>
        <w:ind w:left="993"/>
        <w:jc w:val="both"/>
        <w:rPr>
          <w:rFonts w:ascii="Swis721 Cn BT" w:hAnsi="Swis721 Cn BT" w:cs="Calibri Light"/>
          <w:color w:val="000000" w:themeColor="text1"/>
        </w:rPr>
      </w:pPr>
      <w:r w:rsidRPr="00A007BF">
        <w:rPr>
          <w:rFonts w:ascii="Swis721 Cn BT" w:hAnsi="Swis721 Cn BT" w:cs="Calibri Light"/>
          <w:color w:val="000000" w:themeColor="text1"/>
        </w:rPr>
        <w:t xml:space="preserve">Las derivaciones y ramales de desagüe se ejecutarán con tuberías de </w:t>
      </w:r>
      <w:r w:rsidRPr="00A007BF">
        <w:rPr>
          <w:rFonts w:ascii="Swis721 Cn BT" w:hAnsi="Swis721 Cn BT" w:cs="Calibri Light"/>
          <w:b/>
          <w:bCs/>
          <w:color w:val="000000" w:themeColor="text1"/>
        </w:rPr>
        <w:t>Ø2"</w:t>
      </w:r>
      <w:r w:rsidRPr="00A007BF">
        <w:rPr>
          <w:rFonts w:ascii="Swis721 Cn BT" w:hAnsi="Swis721 Cn BT" w:cs="Calibri Light"/>
          <w:color w:val="000000" w:themeColor="text1"/>
        </w:rPr>
        <w:t xml:space="preserve">, mientras que los ramales principales y colectores interiores se proyectarán con tuberías de </w:t>
      </w:r>
      <w:r w:rsidRPr="00A007BF">
        <w:rPr>
          <w:rFonts w:ascii="Swis721 Cn BT" w:hAnsi="Swis721 Cn BT" w:cs="Calibri Light"/>
          <w:b/>
          <w:bCs/>
          <w:color w:val="000000" w:themeColor="text1"/>
        </w:rPr>
        <w:t>Ø4"</w:t>
      </w:r>
      <w:r w:rsidRPr="00A007BF">
        <w:rPr>
          <w:rFonts w:ascii="Swis721 Cn BT" w:hAnsi="Swis721 Cn BT" w:cs="Calibri Light"/>
          <w:color w:val="000000" w:themeColor="text1"/>
        </w:rPr>
        <w:t>, de acuerdo con la cantidad y tipo de aparatos sanitarios conectados.</w:t>
      </w:r>
    </w:p>
    <w:p w14:paraId="388B5AA8" w14:textId="77777777" w:rsidR="002D7133" w:rsidRPr="00A007BF" w:rsidRDefault="002D7133" w:rsidP="002D7133">
      <w:pPr>
        <w:pStyle w:val="Prrafodelista"/>
        <w:ind w:left="993"/>
        <w:jc w:val="both"/>
        <w:rPr>
          <w:rFonts w:ascii="Swis721 Cn BT" w:hAnsi="Swis721 Cn BT" w:cs="Calibri Light"/>
          <w:color w:val="000000" w:themeColor="text1"/>
        </w:rPr>
      </w:pPr>
      <w:r w:rsidRPr="00A007BF">
        <w:rPr>
          <w:rFonts w:ascii="Swis721 Cn BT" w:hAnsi="Swis721 Cn BT" w:cs="Calibri Light"/>
          <w:color w:val="000000" w:themeColor="text1"/>
        </w:rPr>
        <w:t>Las tuberías serán instaladas respetando las pendientes establecidas en el diseño, procurando garantizar un adecuado escurrimiento por gravedad y condiciones de funcionamiento que permitan evitar la acumulación de sólidos y sedimentos dentro de la red.</w:t>
      </w:r>
    </w:p>
    <w:p w14:paraId="5521BA5E" w14:textId="77777777" w:rsidR="002D7133" w:rsidRPr="00A007BF" w:rsidRDefault="002D7133" w:rsidP="002D7133">
      <w:pPr>
        <w:pStyle w:val="Prrafodelista"/>
        <w:ind w:left="993"/>
        <w:jc w:val="both"/>
        <w:rPr>
          <w:rFonts w:ascii="Swis721 Cn BT" w:hAnsi="Swis721 Cn BT" w:cs="Calibri Light"/>
          <w:color w:val="000000" w:themeColor="text1"/>
        </w:rPr>
      </w:pPr>
      <w:r w:rsidRPr="00A007BF">
        <w:rPr>
          <w:rFonts w:ascii="Swis721 Cn BT" w:hAnsi="Swis721 Cn BT" w:cs="Calibri Light"/>
          <w:color w:val="000000" w:themeColor="text1"/>
        </w:rPr>
        <w:t>Las conexiones entre tuberías y aparatos sanitarios se ejecutarán mediante accesorios de PVC compatibles con el sistema, asegurando la hermeticidad de las uniones y evitando filtraciones que puedan afectar los elementos constructivos o generar condiciones insalubres.</w:t>
      </w:r>
    </w:p>
    <w:p w14:paraId="1DE12CFB" w14:textId="1AA221CA" w:rsidR="00B90898" w:rsidRPr="00425FFF" w:rsidRDefault="00B90898" w:rsidP="002D7133">
      <w:pPr>
        <w:pStyle w:val="Prrafodelista"/>
        <w:ind w:left="993"/>
        <w:jc w:val="both"/>
        <w:rPr>
          <w:rFonts w:ascii="Swis721 Cn BT" w:hAnsi="Swis721 Cn BT" w:cs="Calibri Light"/>
          <w:color w:val="000000" w:themeColor="text1"/>
          <w:highlight w:val="yellow"/>
        </w:rPr>
      </w:pPr>
    </w:p>
    <w:p w14:paraId="254CF094" w14:textId="77777777" w:rsidR="002D7133" w:rsidRPr="00284F24" w:rsidRDefault="002D7133" w:rsidP="002D7133">
      <w:pPr>
        <w:pStyle w:val="Prrafodelista"/>
        <w:numPr>
          <w:ilvl w:val="0"/>
          <w:numId w:val="6"/>
        </w:numPr>
        <w:ind w:left="993" w:hanging="142"/>
        <w:jc w:val="both"/>
        <w:rPr>
          <w:rFonts w:ascii="Swis721 Cn BT" w:hAnsi="Swis721 Cn BT" w:cs="Calibri Light"/>
          <w:b/>
          <w:bCs/>
          <w:color w:val="000000" w:themeColor="text1"/>
        </w:rPr>
      </w:pPr>
      <w:r w:rsidRPr="00284F24">
        <w:rPr>
          <w:rFonts w:ascii="Swis721 Cn BT" w:hAnsi="Swis721 Cn BT" w:cs="Calibri Light"/>
          <w:b/>
          <w:bCs/>
          <w:color w:val="000000" w:themeColor="text1"/>
        </w:rPr>
        <w:t>RED EXTERIOR DE DESAGÜE Y CONDUCCIÓN AL TANQUE SÉPTICO</w:t>
      </w:r>
    </w:p>
    <w:p w14:paraId="13B624E0" w14:textId="793BF6E4" w:rsidR="002D7133" w:rsidRPr="000F2438" w:rsidRDefault="002D7133" w:rsidP="002D7133">
      <w:pPr>
        <w:pStyle w:val="Prrafodelista"/>
        <w:ind w:left="993"/>
        <w:jc w:val="both"/>
        <w:rPr>
          <w:rFonts w:ascii="Swis721 Cn BT" w:hAnsi="Swis721 Cn BT" w:cs="Calibri Light"/>
          <w:color w:val="000000" w:themeColor="text1"/>
        </w:rPr>
      </w:pPr>
      <w:r w:rsidRPr="00284F24">
        <w:rPr>
          <w:rFonts w:ascii="Swis721 Cn BT" w:hAnsi="Swis721 Cn BT" w:cs="Calibri Light"/>
          <w:color w:val="000000" w:themeColor="text1"/>
        </w:rPr>
        <w:t xml:space="preserve">La red exterior de desagüe tendrá como finalidad recolectar las aguas residuales provenientes de los diferentes ambientes del </w:t>
      </w:r>
      <w:r w:rsidR="00284F24" w:rsidRPr="00284F24">
        <w:rPr>
          <w:rFonts w:ascii="Swis721 Cn BT" w:hAnsi="Swis721 Cn BT" w:cs="Calibri Light"/>
          <w:color w:val="000000" w:themeColor="text1"/>
        </w:rPr>
        <w:t xml:space="preserve">Centro </w:t>
      </w:r>
      <w:r w:rsidR="00786D44">
        <w:rPr>
          <w:rFonts w:ascii="Swis721 Cn BT" w:hAnsi="Swis721 Cn BT" w:cs="Calibri Light"/>
          <w:color w:val="000000" w:themeColor="text1"/>
        </w:rPr>
        <w:t>d</w:t>
      </w:r>
      <w:r w:rsidR="00284F24" w:rsidRPr="00284F24">
        <w:rPr>
          <w:rFonts w:ascii="Swis721 Cn BT" w:hAnsi="Swis721 Cn BT" w:cs="Calibri Light"/>
          <w:color w:val="000000" w:themeColor="text1"/>
        </w:rPr>
        <w:t xml:space="preserve">e Acogida Residencial </w:t>
      </w:r>
      <w:r w:rsidRPr="00284F24">
        <w:rPr>
          <w:rFonts w:ascii="Swis721 Cn BT" w:hAnsi="Swis721 Cn BT" w:cs="Calibri Light"/>
          <w:color w:val="000000" w:themeColor="text1"/>
        </w:rPr>
        <w:t xml:space="preserve">y conducirlas hasta el sistema </w:t>
      </w:r>
      <w:r w:rsidRPr="000F2438">
        <w:rPr>
          <w:rFonts w:ascii="Swis721 Cn BT" w:hAnsi="Swis721 Cn BT" w:cs="Calibri Light"/>
          <w:color w:val="000000" w:themeColor="text1"/>
        </w:rPr>
        <w:t>autónomo de tratamiento.</w:t>
      </w:r>
    </w:p>
    <w:p w14:paraId="4DB16750" w14:textId="77777777" w:rsidR="002D7133" w:rsidRPr="000F2438" w:rsidRDefault="002D7133" w:rsidP="002D7133">
      <w:pPr>
        <w:pStyle w:val="Prrafodelista"/>
        <w:ind w:left="993"/>
        <w:jc w:val="both"/>
        <w:rPr>
          <w:rFonts w:ascii="Swis721 Cn BT" w:hAnsi="Swis721 Cn BT" w:cs="Calibri Light"/>
          <w:color w:val="000000" w:themeColor="text1"/>
        </w:rPr>
      </w:pPr>
      <w:r w:rsidRPr="000F2438">
        <w:rPr>
          <w:rFonts w:ascii="Swis721 Cn BT" w:hAnsi="Swis721 Cn BT" w:cs="Calibri Light"/>
          <w:color w:val="000000" w:themeColor="text1"/>
        </w:rPr>
        <w:t>La conducción exterior se realizará mediante tuberías de PVC para desagüe, instaladas principalmente por gravedad y con las pendientes indicadas en los planos sanitarios. El trazado deberá permitir una conducción continua de las aguas residuales, evitando cambios innecesarios de dirección y puntos que puedan dificultar las labores de inspección y mantenimiento.</w:t>
      </w:r>
    </w:p>
    <w:p w14:paraId="29D53BE9" w14:textId="77777777" w:rsidR="002D7133" w:rsidRPr="000F2438" w:rsidRDefault="002D7133" w:rsidP="002D7133">
      <w:pPr>
        <w:pStyle w:val="Prrafodelista"/>
        <w:ind w:left="993"/>
        <w:jc w:val="both"/>
        <w:rPr>
          <w:rFonts w:ascii="Swis721 Cn BT" w:hAnsi="Swis721 Cn BT" w:cs="Calibri Light"/>
          <w:color w:val="000000" w:themeColor="text1"/>
        </w:rPr>
      </w:pPr>
      <w:r w:rsidRPr="000F2438">
        <w:rPr>
          <w:rFonts w:ascii="Swis721 Cn BT" w:hAnsi="Swis721 Cn BT" w:cs="Calibri Light"/>
          <w:color w:val="000000" w:themeColor="text1"/>
        </w:rPr>
        <w:t xml:space="preserve">A lo largo de la red se dispondrán </w:t>
      </w:r>
      <w:r w:rsidRPr="000F2438">
        <w:rPr>
          <w:rFonts w:ascii="Swis721 Cn BT" w:hAnsi="Swis721 Cn BT" w:cs="Calibri Light"/>
          <w:b/>
          <w:bCs/>
          <w:color w:val="000000" w:themeColor="text1"/>
        </w:rPr>
        <w:t>cajas de registro</w:t>
      </w:r>
      <w:r w:rsidRPr="000F2438">
        <w:rPr>
          <w:rFonts w:ascii="Swis721 Cn BT" w:hAnsi="Swis721 Cn BT" w:cs="Calibri Light"/>
          <w:color w:val="000000" w:themeColor="text1"/>
        </w:rPr>
        <w:t xml:space="preserve"> en los puntos establecidos en los planos, especialmente en cambios de dirección, cambios de pendiente, encuentros de tuberías y puntos estratégicos que permitan realizar labores de inspección y limpieza.</w:t>
      </w:r>
    </w:p>
    <w:p w14:paraId="746816EF" w14:textId="77777777" w:rsidR="002D7133" w:rsidRPr="00BB0F6D" w:rsidRDefault="002D7133" w:rsidP="002D7133">
      <w:pPr>
        <w:pStyle w:val="Prrafodelista"/>
        <w:ind w:left="993"/>
        <w:jc w:val="both"/>
        <w:rPr>
          <w:rFonts w:ascii="Swis721 Cn BT" w:hAnsi="Swis721 Cn BT" w:cs="Calibri Light"/>
          <w:color w:val="000000" w:themeColor="text1"/>
        </w:rPr>
      </w:pPr>
      <w:r w:rsidRPr="000F2438">
        <w:rPr>
          <w:rFonts w:ascii="Swis721 Cn BT" w:hAnsi="Swis721 Cn BT" w:cs="Calibri Light"/>
          <w:color w:val="000000" w:themeColor="text1"/>
        </w:rPr>
        <w:t xml:space="preserve">La red exterior descargará finalmente en el </w:t>
      </w:r>
      <w:r w:rsidRPr="000F2438">
        <w:rPr>
          <w:rFonts w:ascii="Swis721 Cn BT" w:hAnsi="Swis721 Cn BT" w:cs="Calibri Light"/>
          <w:b/>
          <w:bCs/>
          <w:color w:val="000000" w:themeColor="text1"/>
        </w:rPr>
        <w:t>tanque séptico</w:t>
      </w:r>
      <w:r w:rsidRPr="000F2438">
        <w:rPr>
          <w:rFonts w:ascii="Swis721 Cn BT" w:hAnsi="Swis721 Cn BT" w:cs="Calibri Light"/>
          <w:color w:val="000000" w:themeColor="text1"/>
        </w:rPr>
        <w:t xml:space="preserve">, el cual constituye la unidad principal </w:t>
      </w:r>
      <w:r w:rsidRPr="00BB0F6D">
        <w:rPr>
          <w:rFonts w:ascii="Swis721 Cn BT" w:hAnsi="Swis721 Cn BT" w:cs="Calibri Light"/>
          <w:color w:val="000000" w:themeColor="text1"/>
        </w:rPr>
        <w:t>de tratamiento primario del sistema autónomo de disposición de aguas residuales.</w:t>
      </w:r>
    </w:p>
    <w:p w14:paraId="18C3A23F" w14:textId="77777777" w:rsidR="002D7133" w:rsidRPr="00BB0F6D" w:rsidRDefault="002D7133" w:rsidP="002D7133">
      <w:pPr>
        <w:pStyle w:val="Prrafodelista"/>
        <w:ind w:left="993"/>
        <w:jc w:val="both"/>
        <w:rPr>
          <w:rFonts w:ascii="Swis721 Cn BT" w:hAnsi="Swis721 Cn BT" w:cs="Calibri Light"/>
          <w:color w:val="000000" w:themeColor="text1"/>
        </w:rPr>
      </w:pPr>
    </w:p>
    <w:p w14:paraId="3EC1B226" w14:textId="32EC67E7" w:rsidR="002D7133" w:rsidRPr="00BB0F6D" w:rsidRDefault="002D7133" w:rsidP="002D7133">
      <w:pPr>
        <w:pStyle w:val="Prrafodelista"/>
        <w:numPr>
          <w:ilvl w:val="0"/>
          <w:numId w:val="6"/>
        </w:numPr>
        <w:ind w:left="993" w:hanging="142"/>
        <w:jc w:val="both"/>
        <w:rPr>
          <w:rFonts w:ascii="Swis721 Cn BT" w:hAnsi="Swis721 Cn BT" w:cs="Calibri Light"/>
          <w:b/>
          <w:bCs/>
          <w:color w:val="000000" w:themeColor="text1"/>
        </w:rPr>
      </w:pPr>
      <w:r w:rsidRPr="00BB0F6D">
        <w:rPr>
          <w:rFonts w:ascii="Swis721 Cn BT" w:hAnsi="Swis721 Cn BT" w:cs="Calibri Light"/>
          <w:b/>
          <w:bCs/>
          <w:color w:val="000000" w:themeColor="text1"/>
        </w:rPr>
        <w:t>TANQUE SÉPTICO</w:t>
      </w:r>
    </w:p>
    <w:p w14:paraId="27DC42E8" w14:textId="773F8C83"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 xml:space="preserve">Debido a la inexistencia de una red pública de alcantarillado sanitario en el sector, se ha considerado la instalación de un </w:t>
      </w:r>
      <w:r w:rsidRPr="00BB0F6D">
        <w:rPr>
          <w:rFonts w:ascii="Swis721 Cn BT" w:hAnsi="Swis721 Cn BT" w:cs="Calibri Light"/>
          <w:b/>
          <w:bCs/>
          <w:color w:val="000000" w:themeColor="text1"/>
        </w:rPr>
        <w:t>tanque séptico</w:t>
      </w:r>
      <w:r w:rsidRPr="00BB0F6D">
        <w:rPr>
          <w:rFonts w:ascii="Swis721 Cn BT" w:hAnsi="Swis721 Cn BT" w:cs="Calibri Light"/>
          <w:color w:val="000000" w:themeColor="text1"/>
        </w:rPr>
        <w:t xml:space="preserve"> como unidad de tratamiento primario de las aguas residuales generadas por el </w:t>
      </w:r>
      <w:r w:rsidR="00234082" w:rsidRPr="00234082">
        <w:rPr>
          <w:rFonts w:ascii="Swis721 Cn BT" w:hAnsi="Swis721 Cn BT" w:cs="Calibri Light"/>
          <w:color w:val="000000" w:themeColor="text1"/>
        </w:rPr>
        <w:t xml:space="preserve">Centro </w:t>
      </w:r>
      <w:r w:rsidR="00786D44">
        <w:rPr>
          <w:rFonts w:ascii="Swis721 Cn BT" w:hAnsi="Swis721 Cn BT" w:cs="Calibri Light"/>
          <w:color w:val="000000" w:themeColor="text1"/>
        </w:rPr>
        <w:t>d</w:t>
      </w:r>
      <w:r w:rsidR="00234082" w:rsidRPr="00234082">
        <w:rPr>
          <w:rFonts w:ascii="Swis721 Cn BT" w:hAnsi="Swis721 Cn BT" w:cs="Calibri Light"/>
          <w:color w:val="000000" w:themeColor="text1"/>
        </w:rPr>
        <w:t>e Acogida Residencial</w:t>
      </w:r>
      <w:r w:rsidRPr="00BB0F6D">
        <w:rPr>
          <w:rFonts w:ascii="Swis721 Cn BT" w:hAnsi="Swis721 Cn BT" w:cs="Calibri Light"/>
          <w:color w:val="000000" w:themeColor="text1"/>
        </w:rPr>
        <w:t>.</w:t>
      </w:r>
    </w:p>
    <w:p w14:paraId="47FF95B9" w14:textId="77777777"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El tanque séptico será diseñado y dimensionado de acuerdo con la población de diseño, el caudal de aguas residuales generado y los criterios técnicos establecidos para este tipo de sistemas. Su función será permitir la sedimentación de los sólidos y la digestión anaerobia de la materia orgánica retenida, reduciendo la carga contaminante antes de la etapa de disposición final.</w:t>
      </w:r>
    </w:p>
    <w:p w14:paraId="331FB313" w14:textId="77777777"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La estructura deberá garantizar condiciones de estanqueidad, resistencia y durabilidad, evitando filtraciones hacia el terreno y permitiendo el acceso para las labores periódicas de inspección, limpieza y mantenimiento.</w:t>
      </w:r>
    </w:p>
    <w:p w14:paraId="6225A3B6" w14:textId="77777777"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El ingreso y salida del tanque séptico estarán conformados por los accesorios y dispositivos indicados en los planos sanitarios, procurando una adecuada distribución del flujo y evitando el arrastre excesivo de sólidos hacia la etapa posterior del sistema.</w:t>
      </w:r>
    </w:p>
    <w:p w14:paraId="701D49F8" w14:textId="77777777" w:rsidR="002D7133" w:rsidRPr="00BB0F6D" w:rsidRDefault="002D7133" w:rsidP="002D7133">
      <w:pPr>
        <w:pStyle w:val="Prrafodelista"/>
        <w:ind w:left="993"/>
        <w:jc w:val="both"/>
        <w:rPr>
          <w:rFonts w:ascii="Swis721 Cn BT" w:hAnsi="Swis721 Cn BT" w:cs="Calibri Light"/>
          <w:color w:val="000000" w:themeColor="text1"/>
        </w:rPr>
      </w:pPr>
    </w:p>
    <w:p w14:paraId="590665B7" w14:textId="77777777" w:rsidR="002D7133" w:rsidRPr="00BB0F6D" w:rsidRDefault="002D7133" w:rsidP="002D7133">
      <w:pPr>
        <w:pStyle w:val="Prrafodelista"/>
        <w:numPr>
          <w:ilvl w:val="0"/>
          <w:numId w:val="6"/>
        </w:numPr>
        <w:ind w:left="993" w:hanging="142"/>
        <w:jc w:val="both"/>
        <w:rPr>
          <w:rFonts w:ascii="Swis721 Cn BT" w:hAnsi="Swis721 Cn BT" w:cs="Calibri Light"/>
          <w:b/>
          <w:bCs/>
          <w:color w:val="000000" w:themeColor="text1"/>
        </w:rPr>
      </w:pPr>
      <w:r w:rsidRPr="00BB0F6D">
        <w:rPr>
          <w:rFonts w:ascii="Swis721 Cn BT" w:hAnsi="Swis721 Cn BT" w:cs="Calibri Light"/>
          <w:b/>
          <w:bCs/>
          <w:color w:val="000000" w:themeColor="text1"/>
        </w:rPr>
        <w:t>DISPOSICIÓN FINAL DE LAS AGUAS RESIDUALES TRATADAS</w:t>
      </w:r>
    </w:p>
    <w:p w14:paraId="65790D32" w14:textId="77777777"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 xml:space="preserve">Luego del tratamiento primario en el tanque séptico, el efluente será conducido hacia el </w:t>
      </w:r>
      <w:r w:rsidRPr="00BB0F6D">
        <w:rPr>
          <w:rFonts w:ascii="Swis721 Cn BT" w:hAnsi="Swis721 Cn BT" w:cs="Calibri Light"/>
          <w:b/>
          <w:bCs/>
          <w:color w:val="000000" w:themeColor="text1"/>
        </w:rPr>
        <w:t>sistema de disposición final previsto en el proyecto</w:t>
      </w:r>
      <w:r w:rsidRPr="00BB0F6D">
        <w:rPr>
          <w:rFonts w:ascii="Swis721 Cn BT" w:hAnsi="Swis721 Cn BT" w:cs="Calibri Light"/>
          <w:color w:val="000000" w:themeColor="text1"/>
        </w:rPr>
        <w:t>, cuya solución deberá responder a las características del terreno, condiciones de infiltración y resultados de los estudios correspondientes.</w:t>
      </w:r>
    </w:p>
    <w:p w14:paraId="6FFC30B2" w14:textId="77777777"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El sistema de disposición final permitirá la infiltración o disposición controlada del efluente tratado, evitando su descarga directa al terreno superficial, cuerpos de agua o zonas que puedan generar riesgos sanitarios o ambientales.</w:t>
      </w:r>
    </w:p>
    <w:p w14:paraId="38E50E55" w14:textId="77777777"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 xml:space="preserve">La ubicación y configuración del sistema de disposición final se definirá considerando las distancias de seguridad respecto de edificaciones, fuentes de abastecimiento de agua, </w:t>
      </w:r>
      <w:r w:rsidRPr="00BB0F6D">
        <w:rPr>
          <w:rFonts w:ascii="Swis721 Cn BT" w:hAnsi="Swis721 Cn BT" w:cs="Calibri Light"/>
          <w:color w:val="000000" w:themeColor="text1"/>
        </w:rPr>
        <w:lastRenderedPageBreak/>
        <w:t>límites de propiedad y demás elementos existentes, de acuerdo con las condiciones establecidas en los planos y estudios del proyecto.</w:t>
      </w:r>
    </w:p>
    <w:p w14:paraId="533E5A7D" w14:textId="77777777" w:rsidR="002D7133" w:rsidRPr="00BB0F6D" w:rsidRDefault="002D7133" w:rsidP="002D7133">
      <w:pPr>
        <w:pStyle w:val="Prrafodelista"/>
        <w:ind w:left="993"/>
        <w:jc w:val="both"/>
        <w:rPr>
          <w:rFonts w:ascii="Swis721 Cn BT" w:hAnsi="Swis721 Cn BT" w:cs="Calibri Light"/>
          <w:color w:val="000000" w:themeColor="text1"/>
        </w:rPr>
      </w:pPr>
    </w:p>
    <w:p w14:paraId="46639B7C" w14:textId="77777777" w:rsidR="002D7133" w:rsidRPr="00BB0F6D" w:rsidRDefault="002D7133" w:rsidP="002D7133">
      <w:pPr>
        <w:pStyle w:val="Prrafodelista"/>
        <w:numPr>
          <w:ilvl w:val="0"/>
          <w:numId w:val="6"/>
        </w:numPr>
        <w:ind w:left="993" w:hanging="142"/>
        <w:jc w:val="both"/>
        <w:rPr>
          <w:rFonts w:ascii="Swis721 Cn BT" w:hAnsi="Swis721 Cn BT" w:cs="Calibri Light"/>
          <w:b/>
          <w:bCs/>
          <w:color w:val="000000" w:themeColor="text1"/>
        </w:rPr>
      </w:pPr>
      <w:r w:rsidRPr="00BB0F6D">
        <w:rPr>
          <w:rFonts w:ascii="Swis721 Cn BT" w:hAnsi="Swis721 Cn BT" w:cs="Calibri Light"/>
          <w:b/>
          <w:bCs/>
          <w:color w:val="000000" w:themeColor="text1"/>
        </w:rPr>
        <w:t>INSTALACIÓN DE CAJAS DE REGISTRO</w:t>
      </w:r>
    </w:p>
    <w:p w14:paraId="7650BE42" w14:textId="77777777"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Se instalarán cajas de registro en los puntos estratégicos de la red de desagüe, permitiendo realizar labores de inspección, limpieza y mantenimiento del sistema.</w:t>
      </w:r>
    </w:p>
    <w:p w14:paraId="129FDE7E" w14:textId="77777777"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Las cajas estarán ubicadas en cambios de dirección, cambios de pendiente, encuentros de tuberías y puntos donde resulte necesario facilitar el acceso a la red sanitaria.</w:t>
      </w:r>
    </w:p>
    <w:p w14:paraId="1A274CA3" w14:textId="77777777"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Las dimensiones, materiales, cotas y ubicación de las cajas de registro serán las indicadas en los planos sanitarios del proyecto. El fondo deberá contar con la conformación adecuada para favorecer la continuidad del flujo y evitar zonas de acumulación de sólidos.</w:t>
      </w:r>
    </w:p>
    <w:p w14:paraId="70B3B9EA" w14:textId="77777777" w:rsidR="002D7133" w:rsidRPr="00BB0F6D" w:rsidRDefault="002D7133" w:rsidP="002D7133">
      <w:pPr>
        <w:pStyle w:val="Prrafodelista"/>
        <w:ind w:left="993"/>
        <w:jc w:val="both"/>
        <w:rPr>
          <w:rFonts w:ascii="Swis721 Cn BT" w:hAnsi="Swis721 Cn BT" w:cs="Calibri Light"/>
          <w:color w:val="000000" w:themeColor="text1"/>
        </w:rPr>
      </w:pPr>
      <w:r w:rsidRPr="00BB0F6D">
        <w:rPr>
          <w:rFonts w:ascii="Swis721 Cn BT" w:hAnsi="Swis721 Cn BT" w:cs="Calibri Light"/>
          <w:color w:val="000000" w:themeColor="text1"/>
        </w:rPr>
        <w:t>Las conexiones de ingreso y salida deberán ejecutarse de manera hermética, asegurando la correcta conducción de las aguas residuales y evitando filtraciones hacia el terreno.</w:t>
      </w:r>
    </w:p>
    <w:p w14:paraId="198A2A45" w14:textId="77777777" w:rsidR="002D7133" w:rsidRPr="00047B86" w:rsidRDefault="002D7133" w:rsidP="002D7133">
      <w:pPr>
        <w:pStyle w:val="Prrafodelista"/>
        <w:ind w:left="993"/>
        <w:jc w:val="both"/>
        <w:rPr>
          <w:rFonts w:ascii="Swis721 Cn BT" w:hAnsi="Swis721 Cn BT" w:cs="Calibri Light"/>
          <w:color w:val="000000" w:themeColor="text1"/>
        </w:rPr>
      </w:pPr>
    </w:p>
    <w:p w14:paraId="39F048C2" w14:textId="77777777" w:rsidR="002D7133" w:rsidRPr="00047B86" w:rsidRDefault="002D7133" w:rsidP="002D7133">
      <w:pPr>
        <w:pStyle w:val="Prrafodelista"/>
        <w:numPr>
          <w:ilvl w:val="0"/>
          <w:numId w:val="6"/>
        </w:numPr>
        <w:ind w:left="993" w:hanging="142"/>
        <w:jc w:val="both"/>
        <w:rPr>
          <w:rFonts w:ascii="Swis721 Cn BT" w:hAnsi="Swis721 Cn BT" w:cs="Calibri Light"/>
          <w:b/>
          <w:bCs/>
          <w:color w:val="000000" w:themeColor="text1"/>
        </w:rPr>
      </w:pPr>
      <w:r w:rsidRPr="00047B86">
        <w:rPr>
          <w:rFonts w:ascii="Swis721 Cn BT" w:hAnsi="Swis721 Cn BT" w:cs="Calibri Light"/>
          <w:b/>
          <w:bCs/>
          <w:color w:val="000000" w:themeColor="text1"/>
        </w:rPr>
        <w:t>INSTALACIÓN DE SALIDAS DE DESAGÜE</w:t>
      </w:r>
    </w:p>
    <w:p w14:paraId="522412F7" w14:textId="77777777" w:rsidR="002D7133" w:rsidRPr="00047B86" w:rsidRDefault="002D7133" w:rsidP="002D7133">
      <w:pPr>
        <w:pStyle w:val="Prrafodelista"/>
        <w:ind w:left="993"/>
        <w:jc w:val="both"/>
        <w:rPr>
          <w:rFonts w:ascii="Swis721 Cn BT" w:hAnsi="Swis721 Cn BT" w:cs="Calibri Light"/>
          <w:color w:val="000000" w:themeColor="text1"/>
        </w:rPr>
      </w:pPr>
      <w:r w:rsidRPr="00047B86">
        <w:rPr>
          <w:rFonts w:ascii="Swis721 Cn BT" w:hAnsi="Swis721 Cn BT" w:cs="Calibri Light"/>
          <w:color w:val="000000" w:themeColor="text1"/>
        </w:rPr>
        <w:t>Las salidas de desagüe serán instaladas en los puntos establecidos en los planos sanitarios y estarán destinadas a recibir las descargas provenientes de los aparatos sanitarios, tales como inodoros, lavatorios, duchas, lavaderos y otros puntos que generen aguas residuales.</w:t>
      </w:r>
    </w:p>
    <w:p w14:paraId="4CF87B6D" w14:textId="77777777" w:rsidR="002D7133" w:rsidRPr="00047B86" w:rsidRDefault="002D7133" w:rsidP="002D7133">
      <w:pPr>
        <w:pStyle w:val="Prrafodelista"/>
        <w:ind w:left="993"/>
        <w:jc w:val="both"/>
        <w:rPr>
          <w:rFonts w:ascii="Swis721 Cn BT" w:hAnsi="Swis721 Cn BT" w:cs="Calibri Light"/>
          <w:color w:val="000000" w:themeColor="text1"/>
        </w:rPr>
      </w:pPr>
      <w:r w:rsidRPr="00047B86">
        <w:rPr>
          <w:rFonts w:ascii="Swis721 Cn BT" w:hAnsi="Swis721 Cn BT" w:cs="Calibri Light"/>
          <w:color w:val="000000" w:themeColor="text1"/>
        </w:rPr>
        <w:t xml:space="preserve">Las salidas correspondientes a los aparatos sanitarios se ejecutarán utilizando tuberías y accesorios de PVC para desagüe, con los diámetros establecidos en el diseño. Para las conexiones interiores se consideran tuberías de </w:t>
      </w:r>
      <w:r w:rsidRPr="00047B86">
        <w:rPr>
          <w:rFonts w:ascii="Swis721 Cn BT" w:hAnsi="Swis721 Cn BT" w:cs="Calibri Light"/>
          <w:b/>
          <w:bCs/>
          <w:color w:val="000000" w:themeColor="text1"/>
        </w:rPr>
        <w:t>Ø2" y Ø4"</w:t>
      </w:r>
      <w:r w:rsidRPr="00047B86">
        <w:rPr>
          <w:rFonts w:ascii="Swis721 Cn BT" w:hAnsi="Swis721 Cn BT" w:cs="Calibri Light"/>
          <w:color w:val="000000" w:themeColor="text1"/>
        </w:rPr>
        <w:t>, de acuerdo con el tipo de aparato sanitario y función de cada tramo.</w:t>
      </w:r>
    </w:p>
    <w:p w14:paraId="73A3DB70" w14:textId="77777777" w:rsidR="002D7133" w:rsidRPr="00047B86" w:rsidRDefault="002D7133" w:rsidP="002D7133">
      <w:pPr>
        <w:pStyle w:val="Prrafodelista"/>
        <w:ind w:left="993"/>
        <w:jc w:val="both"/>
        <w:rPr>
          <w:rFonts w:ascii="Swis721 Cn BT" w:hAnsi="Swis721 Cn BT" w:cs="Calibri Light"/>
          <w:color w:val="000000" w:themeColor="text1"/>
        </w:rPr>
      </w:pPr>
      <w:r w:rsidRPr="00047B86">
        <w:rPr>
          <w:rFonts w:ascii="Swis721 Cn BT" w:hAnsi="Swis721 Cn BT" w:cs="Calibri Light"/>
          <w:color w:val="000000" w:themeColor="text1"/>
        </w:rPr>
        <w:t>Las uniones deberán quedar correctamente ensambladas y selladas, garantizando la hermeticidad del sistema y evitando fugas de aguas residuales y la generación de olores hacia los ambientes interiores.</w:t>
      </w:r>
    </w:p>
    <w:p w14:paraId="76CCEFF9" w14:textId="77777777" w:rsidR="002D7133" w:rsidRPr="00B269D8" w:rsidRDefault="002D7133" w:rsidP="002D7133">
      <w:pPr>
        <w:pStyle w:val="Prrafodelista"/>
        <w:ind w:left="993"/>
        <w:jc w:val="both"/>
        <w:rPr>
          <w:rFonts w:ascii="Swis721 Cn BT" w:hAnsi="Swis721 Cn BT" w:cs="Calibri Light"/>
          <w:color w:val="000000" w:themeColor="text1"/>
        </w:rPr>
      </w:pPr>
    </w:p>
    <w:p w14:paraId="70264588" w14:textId="77777777" w:rsidR="002D7133" w:rsidRPr="00B269D8" w:rsidRDefault="002D7133" w:rsidP="002D7133">
      <w:pPr>
        <w:pStyle w:val="Prrafodelista"/>
        <w:numPr>
          <w:ilvl w:val="0"/>
          <w:numId w:val="6"/>
        </w:numPr>
        <w:ind w:left="993" w:hanging="142"/>
        <w:jc w:val="both"/>
        <w:rPr>
          <w:rFonts w:ascii="Swis721 Cn BT" w:hAnsi="Swis721 Cn BT" w:cs="Calibri Light"/>
          <w:b/>
          <w:bCs/>
          <w:color w:val="000000" w:themeColor="text1"/>
        </w:rPr>
      </w:pPr>
      <w:r w:rsidRPr="00B269D8">
        <w:rPr>
          <w:rFonts w:ascii="Swis721 Cn BT" w:hAnsi="Swis721 Cn BT" w:cs="Calibri Light"/>
          <w:b/>
          <w:bCs/>
          <w:color w:val="000000" w:themeColor="text1"/>
        </w:rPr>
        <w:t>INSTALACIÓN DEL SISTEMA DE VENTILACIÓN SANITARIA</w:t>
      </w:r>
    </w:p>
    <w:p w14:paraId="07465757" w14:textId="77777777" w:rsidR="002D7133" w:rsidRPr="00B269D8" w:rsidRDefault="002D7133" w:rsidP="002D7133">
      <w:pPr>
        <w:pStyle w:val="Prrafodelista"/>
        <w:ind w:left="993"/>
        <w:jc w:val="both"/>
        <w:rPr>
          <w:rFonts w:ascii="Swis721 Cn BT" w:hAnsi="Swis721 Cn BT" w:cs="Calibri Light"/>
          <w:color w:val="000000" w:themeColor="text1"/>
        </w:rPr>
      </w:pPr>
      <w:r w:rsidRPr="00B269D8">
        <w:rPr>
          <w:rFonts w:ascii="Swis721 Cn BT" w:hAnsi="Swis721 Cn BT" w:cs="Calibri Light"/>
          <w:color w:val="000000" w:themeColor="text1"/>
        </w:rPr>
        <w:t>El sistema de ventilación sanitaria tendrá como finalidad mantener el equilibrio de presiones dentro de las tuberías de desagüe, facilitar el adecuado funcionamiento de los sellos hidráulicos de los aparatos sanitarios y permitir la evacuación de gases generados dentro del sistema.</w:t>
      </w:r>
    </w:p>
    <w:p w14:paraId="30914B7F" w14:textId="77777777" w:rsidR="002D7133" w:rsidRPr="00E76E96" w:rsidRDefault="002D7133" w:rsidP="002D7133">
      <w:pPr>
        <w:pStyle w:val="Prrafodelista"/>
        <w:ind w:left="993"/>
        <w:jc w:val="both"/>
        <w:rPr>
          <w:rFonts w:ascii="Swis721 Cn BT" w:hAnsi="Swis721 Cn BT" w:cs="Calibri Light"/>
          <w:color w:val="000000" w:themeColor="text1"/>
        </w:rPr>
      </w:pPr>
      <w:r w:rsidRPr="00E76E96">
        <w:rPr>
          <w:rFonts w:ascii="Swis721 Cn BT" w:hAnsi="Swis721 Cn BT" w:cs="Calibri Light"/>
          <w:color w:val="000000" w:themeColor="text1"/>
        </w:rPr>
        <w:t xml:space="preserve">La ventilación sanitaria será ejecutada mediante </w:t>
      </w:r>
      <w:r w:rsidRPr="00E76E96">
        <w:rPr>
          <w:rFonts w:ascii="Swis721 Cn BT" w:hAnsi="Swis721 Cn BT" w:cs="Calibri Light"/>
          <w:b/>
          <w:bCs/>
          <w:color w:val="000000" w:themeColor="text1"/>
        </w:rPr>
        <w:t>tuberías de PVC de Ø2"</w:t>
      </w:r>
      <w:r w:rsidRPr="00E76E96">
        <w:rPr>
          <w:rFonts w:ascii="Swis721 Cn BT" w:hAnsi="Swis721 Cn BT" w:cs="Calibri Light"/>
          <w:color w:val="000000" w:themeColor="text1"/>
        </w:rPr>
        <w:t>, de acuerdo con el diseño indicado en los planos sanitarios.</w:t>
      </w:r>
    </w:p>
    <w:p w14:paraId="510A0507" w14:textId="77777777" w:rsidR="002D7133" w:rsidRPr="00E76E96" w:rsidRDefault="002D7133" w:rsidP="002D7133">
      <w:pPr>
        <w:pStyle w:val="Prrafodelista"/>
        <w:ind w:left="993"/>
        <w:jc w:val="both"/>
        <w:rPr>
          <w:rFonts w:ascii="Swis721 Cn BT" w:hAnsi="Swis721 Cn BT" w:cs="Calibri Light"/>
          <w:color w:val="000000" w:themeColor="text1"/>
        </w:rPr>
      </w:pPr>
      <w:r w:rsidRPr="00E76E96">
        <w:rPr>
          <w:rFonts w:ascii="Swis721 Cn BT" w:hAnsi="Swis721 Cn BT" w:cs="Calibri Light"/>
          <w:color w:val="000000" w:themeColor="text1"/>
        </w:rPr>
        <w:t>Las tuberías de ventilación se conectarán a los ramales de desagüe en los puntos establecidos, prolongándose hacia el exterior de la edificación hasta alcanzar las terminaciones previstas en el proyecto.</w:t>
      </w:r>
    </w:p>
    <w:p w14:paraId="086FB8BC" w14:textId="77777777" w:rsidR="002D7133" w:rsidRPr="00E76E96" w:rsidRDefault="002D7133" w:rsidP="002D7133">
      <w:pPr>
        <w:pStyle w:val="Prrafodelista"/>
        <w:ind w:left="993"/>
        <w:jc w:val="both"/>
        <w:rPr>
          <w:rFonts w:ascii="Swis721 Cn BT" w:hAnsi="Swis721 Cn BT" w:cs="Calibri Light"/>
          <w:color w:val="000000" w:themeColor="text1"/>
        </w:rPr>
      </w:pPr>
      <w:r w:rsidRPr="00E76E96">
        <w:rPr>
          <w:rFonts w:ascii="Swis721 Cn BT" w:hAnsi="Swis721 Cn BT" w:cs="Calibri Light"/>
          <w:color w:val="000000" w:themeColor="text1"/>
        </w:rPr>
        <w:t>Los terminales de ventilación deberán contar con los elementos de protección correspondientes, evitando el ingreso de agua de lluvia, residuos u objetos extraños al interior de las tuberías. Asimismo, su ubicación deberá evitar la descarga de gases hacia ambientes ocupados o zonas que puedan generar molestias a los usuarios.</w:t>
      </w:r>
    </w:p>
    <w:p w14:paraId="410EB9F2" w14:textId="77777777" w:rsidR="002D7133" w:rsidRPr="003B2EB0" w:rsidRDefault="002D7133" w:rsidP="002D7133">
      <w:pPr>
        <w:pStyle w:val="Prrafodelista"/>
        <w:ind w:left="993"/>
        <w:jc w:val="both"/>
        <w:rPr>
          <w:rFonts w:ascii="Swis721 Cn BT" w:hAnsi="Swis721 Cn BT" w:cs="Calibri Light"/>
          <w:color w:val="000000" w:themeColor="text1"/>
        </w:rPr>
      </w:pPr>
      <w:r w:rsidRPr="00E76E96">
        <w:rPr>
          <w:rFonts w:ascii="Swis721 Cn BT" w:hAnsi="Swis721 Cn BT" w:cs="Calibri Light"/>
          <w:color w:val="000000" w:themeColor="text1"/>
        </w:rPr>
        <w:t xml:space="preserve">El sistema deberá ejecutarse garantizando la continuidad de la ventilación y evitando obstrucciones, estrangulamientos o configuraciones que puedan generar contrapresiones </w:t>
      </w:r>
      <w:r w:rsidRPr="003B2EB0">
        <w:rPr>
          <w:rFonts w:ascii="Swis721 Cn BT" w:hAnsi="Swis721 Cn BT" w:cs="Calibri Light"/>
          <w:color w:val="000000" w:themeColor="text1"/>
        </w:rPr>
        <w:t>dentro de la red sanitaria.</w:t>
      </w:r>
    </w:p>
    <w:p w14:paraId="7259B332" w14:textId="77777777" w:rsidR="002D7133" w:rsidRPr="003B2EB0" w:rsidRDefault="002D7133" w:rsidP="002D7133">
      <w:pPr>
        <w:pStyle w:val="Prrafodelista"/>
        <w:ind w:left="993"/>
        <w:jc w:val="both"/>
        <w:rPr>
          <w:rFonts w:ascii="Swis721 Cn BT" w:hAnsi="Swis721 Cn BT" w:cs="Calibri Light"/>
          <w:color w:val="000000" w:themeColor="text1"/>
        </w:rPr>
      </w:pPr>
    </w:p>
    <w:p w14:paraId="6D0054D9" w14:textId="77777777" w:rsidR="002D7133" w:rsidRPr="003B2EB0" w:rsidRDefault="002D7133" w:rsidP="002D7133">
      <w:pPr>
        <w:pStyle w:val="Prrafodelista"/>
        <w:numPr>
          <w:ilvl w:val="0"/>
          <w:numId w:val="6"/>
        </w:numPr>
        <w:ind w:left="993" w:hanging="142"/>
        <w:jc w:val="both"/>
        <w:rPr>
          <w:rFonts w:ascii="Swis721 Cn BT" w:hAnsi="Swis721 Cn BT" w:cs="Calibri Light"/>
          <w:b/>
          <w:bCs/>
          <w:color w:val="000000" w:themeColor="text1"/>
        </w:rPr>
      </w:pPr>
      <w:r w:rsidRPr="003B2EB0">
        <w:rPr>
          <w:rFonts w:ascii="Swis721 Cn BT" w:hAnsi="Swis721 Cn BT" w:cs="Calibri Light"/>
          <w:b/>
          <w:bCs/>
          <w:color w:val="000000" w:themeColor="text1"/>
        </w:rPr>
        <w:t>PRUEBAS Y CONTROL DE LA RED DE DESAGÜE</w:t>
      </w:r>
    </w:p>
    <w:p w14:paraId="40C4042A" w14:textId="77777777" w:rsidR="002D7133" w:rsidRPr="007E18F6" w:rsidRDefault="002D7133" w:rsidP="002D7133">
      <w:pPr>
        <w:pStyle w:val="Prrafodelista"/>
        <w:ind w:left="993"/>
        <w:jc w:val="both"/>
        <w:rPr>
          <w:rFonts w:ascii="Swis721 Cn BT" w:hAnsi="Swis721 Cn BT" w:cs="Calibri Light"/>
          <w:color w:val="000000" w:themeColor="text1"/>
        </w:rPr>
      </w:pPr>
      <w:r w:rsidRPr="003B2EB0">
        <w:rPr>
          <w:rFonts w:ascii="Swis721 Cn BT" w:hAnsi="Swis721 Cn BT" w:cs="Calibri Light"/>
          <w:color w:val="000000" w:themeColor="text1"/>
        </w:rPr>
        <w:t xml:space="preserve">Una vez culminada la instalación de las redes interiores y exteriores, se deberán realizar las </w:t>
      </w:r>
      <w:r w:rsidRPr="007E18F6">
        <w:rPr>
          <w:rFonts w:ascii="Swis721 Cn BT" w:hAnsi="Swis721 Cn BT" w:cs="Calibri Light"/>
          <w:color w:val="000000" w:themeColor="text1"/>
        </w:rPr>
        <w:t>pruebas correspondientes para verificar la correcta ejecución del sistema.</w:t>
      </w:r>
    </w:p>
    <w:p w14:paraId="3AE0987F" w14:textId="77777777" w:rsidR="002D7133" w:rsidRPr="007E18F6" w:rsidRDefault="002D7133" w:rsidP="002D7133">
      <w:pPr>
        <w:pStyle w:val="Prrafodelista"/>
        <w:ind w:left="993"/>
        <w:jc w:val="both"/>
        <w:rPr>
          <w:rFonts w:ascii="Swis721 Cn BT" w:hAnsi="Swis721 Cn BT" w:cs="Calibri Light"/>
          <w:color w:val="000000" w:themeColor="text1"/>
        </w:rPr>
      </w:pPr>
      <w:r w:rsidRPr="007E18F6">
        <w:rPr>
          <w:rFonts w:ascii="Swis721 Cn BT" w:hAnsi="Swis721 Cn BT" w:cs="Calibri Light"/>
          <w:color w:val="000000" w:themeColor="text1"/>
        </w:rPr>
        <w:t>Se comprobará la continuidad de las tuberías, la estanqueidad de las uniones, la correcta disposición de las pendientes y el adecuado funcionamiento de las cajas de registro y puntos de descarga.</w:t>
      </w:r>
    </w:p>
    <w:p w14:paraId="554726CA" w14:textId="77777777" w:rsidR="002D7133" w:rsidRPr="00FA60BD" w:rsidRDefault="002D7133" w:rsidP="002D7133">
      <w:pPr>
        <w:pStyle w:val="Prrafodelista"/>
        <w:ind w:left="993"/>
        <w:jc w:val="both"/>
        <w:rPr>
          <w:rFonts w:ascii="Swis721 Cn BT" w:hAnsi="Swis721 Cn BT" w:cs="Calibri Light"/>
          <w:color w:val="000000" w:themeColor="text1"/>
        </w:rPr>
      </w:pPr>
      <w:r w:rsidRPr="007E18F6">
        <w:rPr>
          <w:rFonts w:ascii="Swis721 Cn BT" w:hAnsi="Swis721 Cn BT" w:cs="Calibri Light"/>
          <w:color w:val="000000" w:themeColor="text1"/>
        </w:rPr>
        <w:t xml:space="preserve">Asimismo, se verificará que el flujo se desarrolle adecuadamente por gravedad y que no existan fugas, obstrucciones o condiciones que puedan afectar el funcionamiento del </w:t>
      </w:r>
      <w:r w:rsidRPr="00FA60BD">
        <w:rPr>
          <w:rFonts w:ascii="Swis721 Cn BT" w:hAnsi="Swis721 Cn BT" w:cs="Calibri Light"/>
          <w:color w:val="000000" w:themeColor="text1"/>
        </w:rPr>
        <w:t>sistema de evacuación y tratamiento de las aguas residuales.</w:t>
      </w:r>
    </w:p>
    <w:p w14:paraId="5DE574CE" w14:textId="77777777" w:rsidR="002D7133" w:rsidRPr="00FA60BD" w:rsidRDefault="002D7133" w:rsidP="002D7133">
      <w:pPr>
        <w:pStyle w:val="Prrafodelista"/>
        <w:ind w:left="993"/>
        <w:jc w:val="both"/>
        <w:rPr>
          <w:rFonts w:ascii="Swis721 Cn BT" w:hAnsi="Swis721 Cn BT" w:cs="Calibri Light"/>
          <w:color w:val="000000" w:themeColor="text1"/>
        </w:rPr>
      </w:pPr>
    </w:p>
    <w:p w14:paraId="25A7E761" w14:textId="77777777" w:rsidR="002D7133" w:rsidRPr="00FA60BD" w:rsidRDefault="002D7133" w:rsidP="002D7133">
      <w:pPr>
        <w:pStyle w:val="Prrafodelista"/>
        <w:numPr>
          <w:ilvl w:val="0"/>
          <w:numId w:val="6"/>
        </w:numPr>
        <w:ind w:left="993" w:hanging="142"/>
        <w:jc w:val="both"/>
        <w:rPr>
          <w:rFonts w:ascii="Swis721 Cn BT" w:hAnsi="Swis721 Cn BT" w:cs="Calibri Light"/>
          <w:b/>
          <w:bCs/>
          <w:color w:val="000000" w:themeColor="text1"/>
        </w:rPr>
      </w:pPr>
      <w:r w:rsidRPr="00FA60BD">
        <w:rPr>
          <w:rFonts w:ascii="Swis721 Cn BT" w:hAnsi="Swis721 Cn BT" w:cs="Calibri Light"/>
          <w:b/>
          <w:bCs/>
          <w:color w:val="000000" w:themeColor="text1"/>
        </w:rPr>
        <w:t>MARCO NORMATIVO Y CRITERIOS DE DISEÑO</w:t>
      </w:r>
    </w:p>
    <w:p w14:paraId="35643F78" w14:textId="77777777" w:rsidR="002D7133" w:rsidRPr="00FA60BD" w:rsidRDefault="002D7133" w:rsidP="002D7133">
      <w:pPr>
        <w:pStyle w:val="Prrafodelista"/>
        <w:ind w:left="993"/>
        <w:jc w:val="both"/>
        <w:rPr>
          <w:rFonts w:ascii="Swis721 Cn BT" w:hAnsi="Swis721 Cn BT" w:cs="Calibri Light"/>
          <w:color w:val="000000" w:themeColor="text1"/>
        </w:rPr>
      </w:pPr>
      <w:r w:rsidRPr="00FA60BD">
        <w:rPr>
          <w:rFonts w:ascii="Swis721 Cn BT" w:hAnsi="Swis721 Cn BT" w:cs="Calibri Light"/>
          <w:color w:val="000000" w:themeColor="text1"/>
        </w:rPr>
        <w:t xml:space="preserve">El diseño, suministro, instalación y puesta en funcionamiento del sistema de desagüe y tratamiento de aguas residuales deberá ejecutarse de acuerdo con el </w:t>
      </w:r>
      <w:r w:rsidRPr="00FA60BD">
        <w:rPr>
          <w:rFonts w:ascii="Swis721 Cn BT" w:hAnsi="Swis721 Cn BT" w:cs="Calibri Light"/>
          <w:b/>
          <w:bCs/>
          <w:color w:val="000000" w:themeColor="text1"/>
        </w:rPr>
        <w:t>Reglamento Nacional de Edificaciones (RNE)</w:t>
      </w:r>
      <w:r w:rsidRPr="00FA60BD">
        <w:rPr>
          <w:rFonts w:ascii="Swis721 Cn BT" w:hAnsi="Swis721 Cn BT" w:cs="Calibri Light"/>
          <w:color w:val="000000" w:themeColor="text1"/>
        </w:rPr>
        <w:t xml:space="preserve"> y las normas técnicas aplicables a instalaciones sanitarias y sistemas de tratamiento y disposición de aguas residuales.</w:t>
      </w:r>
    </w:p>
    <w:p w14:paraId="61E3A027" w14:textId="77777777" w:rsidR="002D7133" w:rsidRPr="00FA60BD" w:rsidRDefault="002D7133" w:rsidP="002D7133">
      <w:pPr>
        <w:pStyle w:val="Prrafodelista"/>
        <w:ind w:left="993"/>
        <w:jc w:val="both"/>
        <w:rPr>
          <w:rFonts w:ascii="Swis721 Cn BT" w:hAnsi="Swis721 Cn BT" w:cs="Calibri Light"/>
          <w:color w:val="000000" w:themeColor="text1"/>
        </w:rPr>
      </w:pPr>
      <w:r w:rsidRPr="00FA60BD">
        <w:rPr>
          <w:rFonts w:ascii="Swis721 Cn BT" w:hAnsi="Swis721 Cn BT" w:cs="Calibri Light"/>
          <w:color w:val="000000" w:themeColor="text1"/>
        </w:rPr>
        <w:t>Asimismo, se deberán considerar las especificaciones técnicas del proyecto, las recomendaciones de los fabricantes de los materiales y equipos, y las condiciones establecidas en los estudios de suelo, infiltración y demás documentos que sustenten la solución de disposición final.</w:t>
      </w:r>
    </w:p>
    <w:p w14:paraId="7483F5E5" w14:textId="4E99B625" w:rsidR="002D7133" w:rsidRPr="00F71DE8" w:rsidRDefault="002D7133" w:rsidP="002D7133">
      <w:pPr>
        <w:pStyle w:val="Prrafodelista"/>
        <w:ind w:left="993"/>
        <w:jc w:val="both"/>
        <w:rPr>
          <w:rFonts w:ascii="Swis721 Cn BT" w:hAnsi="Swis721 Cn BT" w:cs="Calibri Light"/>
          <w:color w:val="000000" w:themeColor="text1"/>
        </w:rPr>
      </w:pPr>
      <w:r w:rsidRPr="00FA60BD">
        <w:rPr>
          <w:rFonts w:ascii="Swis721 Cn BT" w:hAnsi="Swis721 Cn BT" w:cs="Calibri Light"/>
          <w:color w:val="000000" w:themeColor="text1"/>
        </w:rPr>
        <w:t xml:space="preserve">En todos los casos, las instalaciones deberán garantizar condiciones adecuadas de </w:t>
      </w:r>
      <w:r w:rsidRPr="00FA60BD">
        <w:rPr>
          <w:rFonts w:ascii="Swis721 Cn BT" w:hAnsi="Swis721 Cn BT" w:cs="Calibri Light"/>
          <w:b/>
          <w:bCs/>
          <w:color w:val="000000" w:themeColor="text1"/>
        </w:rPr>
        <w:t>salubridad, seguridad, hermeticidad, durabilidad, operación y mantenimiento</w:t>
      </w:r>
      <w:r w:rsidRPr="00FA60BD">
        <w:rPr>
          <w:rFonts w:ascii="Swis721 Cn BT" w:hAnsi="Swis721 Cn BT" w:cs="Calibri Light"/>
          <w:color w:val="000000" w:themeColor="text1"/>
        </w:rPr>
        <w:t xml:space="preserve">, considerando que el </w:t>
      </w:r>
      <w:r w:rsidR="00FA60BD" w:rsidRPr="00FA60BD">
        <w:rPr>
          <w:rFonts w:ascii="Swis721 Cn BT" w:hAnsi="Swis721 Cn BT" w:cs="Calibri Light"/>
          <w:color w:val="000000" w:themeColor="text1"/>
        </w:rPr>
        <w:t xml:space="preserve">Centro </w:t>
      </w:r>
      <w:r w:rsidR="00786D44">
        <w:rPr>
          <w:rFonts w:ascii="Swis721 Cn BT" w:hAnsi="Swis721 Cn BT" w:cs="Calibri Light"/>
          <w:color w:val="000000" w:themeColor="text1"/>
        </w:rPr>
        <w:t>d</w:t>
      </w:r>
      <w:r w:rsidR="00FA60BD" w:rsidRPr="00FA60BD">
        <w:rPr>
          <w:rFonts w:ascii="Swis721 Cn BT" w:hAnsi="Swis721 Cn BT" w:cs="Calibri Light"/>
          <w:color w:val="000000" w:themeColor="text1"/>
        </w:rPr>
        <w:t xml:space="preserve">e Acogida Residencial </w:t>
      </w:r>
      <w:r w:rsidRPr="00FA60BD">
        <w:rPr>
          <w:rFonts w:ascii="Swis721 Cn BT" w:hAnsi="Swis721 Cn BT" w:cs="Calibri Light"/>
          <w:color w:val="000000" w:themeColor="text1"/>
        </w:rPr>
        <w:t xml:space="preserve">constituye una infraestructura destinada a </w:t>
      </w:r>
      <w:r w:rsidRPr="00F71DE8">
        <w:rPr>
          <w:rFonts w:ascii="Swis721 Cn BT" w:hAnsi="Swis721 Cn BT" w:cs="Calibri Light"/>
          <w:color w:val="000000" w:themeColor="text1"/>
        </w:rPr>
        <w:t>brindar alojamiento temporal en condiciones dignas y seguras a sus usuarias.</w:t>
      </w:r>
    </w:p>
    <w:p w14:paraId="628CF369" w14:textId="6FA0D747" w:rsidR="00971FA0" w:rsidRPr="00F71DE8" w:rsidRDefault="00971FA0" w:rsidP="00971FA0">
      <w:pPr>
        <w:ind w:left="851"/>
        <w:jc w:val="both"/>
        <w:rPr>
          <w:rFonts w:ascii="Swis721 Cn BT" w:hAnsi="Swis721 Cn BT" w:cs="Calibri Light"/>
          <w:color w:val="000000" w:themeColor="text1"/>
          <w:sz w:val="22"/>
          <w:szCs w:val="22"/>
        </w:rPr>
      </w:pPr>
    </w:p>
    <w:p w14:paraId="09EB0FC3" w14:textId="33DB28E9" w:rsidR="001A1A39" w:rsidRPr="00F71DE8" w:rsidRDefault="001A1A39">
      <w:pPr>
        <w:numPr>
          <w:ilvl w:val="0"/>
          <w:numId w:val="5"/>
        </w:numPr>
        <w:shd w:val="clear" w:color="auto" w:fill="F2F2F2" w:themeFill="background1" w:themeFillShade="F2"/>
        <w:ind w:left="567" w:hanging="283"/>
        <w:jc w:val="both"/>
        <w:rPr>
          <w:rFonts w:ascii="Swis721 Cn BT" w:hAnsi="Swis721 Cn BT" w:cs="Calibri Light"/>
          <w:b/>
          <w:bCs/>
          <w:color w:val="000000" w:themeColor="text1"/>
          <w:sz w:val="22"/>
          <w:szCs w:val="22"/>
        </w:rPr>
      </w:pPr>
      <w:r w:rsidRPr="00F71DE8">
        <w:rPr>
          <w:rFonts w:ascii="Swis721 Cn BT" w:hAnsi="Swis721 Cn BT" w:cs="Calibri Light"/>
          <w:b/>
          <w:bCs/>
          <w:color w:val="000000" w:themeColor="text1"/>
          <w:sz w:val="22"/>
          <w:szCs w:val="22"/>
        </w:rPr>
        <w:t xml:space="preserve">SISTEMA CONTRA INCENDIOS: </w:t>
      </w:r>
    </w:p>
    <w:p w14:paraId="0D9A3DA0" w14:textId="0E3FC81A" w:rsidR="00426C2F" w:rsidRPr="00E86920" w:rsidRDefault="00426C2F" w:rsidP="00426C2F">
      <w:pPr>
        <w:pStyle w:val="Prrafodelista"/>
        <w:numPr>
          <w:ilvl w:val="0"/>
          <w:numId w:val="6"/>
        </w:numPr>
        <w:ind w:left="993" w:hanging="142"/>
        <w:jc w:val="both"/>
        <w:rPr>
          <w:rFonts w:ascii="Swis721 Cn BT" w:hAnsi="Swis721 Cn BT" w:cs="Calibri Light"/>
          <w:color w:val="000000" w:themeColor="text1"/>
        </w:rPr>
      </w:pPr>
      <w:r w:rsidRPr="00F71DE8">
        <w:rPr>
          <w:rFonts w:ascii="Swis721 Cn BT" w:hAnsi="Swis721 Cn BT" w:cs="Calibri Light"/>
          <w:color w:val="000000" w:themeColor="text1"/>
        </w:rPr>
        <w:t xml:space="preserve">Para el presente proyecto, correspondiente a la </w:t>
      </w:r>
      <w:r w:rsidR="00F71DE8" w:rsidRPr="00F71DE8">
        <w:rPr>
          <w:rFonts w:ascii="Swis721 Cn BT" w:hAnsi="Swis721 Cn BT" w:cs="Calibri Light"/>
          <w:color w:val="000000" w:themeColor="text1"/>
        </w:rPr>
        <w:t>“</w:t>
      </w:r>
      <w:r w:rsidR="00F71DE8" w:rsidRPr="00F71DE8">
        <w:rPr>
          <w:rFonts w:ascii="Swis721 Cn BT" w:hAnsi="Swis721 Cn BT" w:cs="Calibri Light"/>
          <w:b/>
          <w:bCs/>
          <w:color w:val="000000" w:themeColor="text1"/>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r w:rsidRPr="00F71DE8">
        <w:rPr>
          <w:rFonts w:ascii="Swis721 Cn BT" w:hAnsi="Swis721 Cn BT" w:cs="Calibri Light"/>
          <w:color w:val="000000" w:themeColor="text1"/>
        </w:rPr>
        <w:t xml:space="preserve">, no se ha considerado la implementación de una red hidráulica exclusiva de agua contra incendios, conformada por gabinetes, mangueras o sistema de rociadores automáticos, </w:t>
      </w:r>
      <w:r w:rsidRPr="00E86920">
        <w:rPr>
          <w:rFonts w:ascii="Swis721 Cn BT" w:hAnsi="Swis721 Cn BT" w:cs="Calibri Light"/>
          <w:color w:val="000000" w:themeColor="text1"/>
        </w:rPr>
        <w:t>debido a las características y condiciones particulares de la edificación proyectada.</w:t>
      </w:r>
    </w:p>
    <w:p w14:paraId="713AE50F" w14:textId="2625E619" w:rsidR="00426C2F" w:rsidRPr="00E86920"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E86920">
        <w:rPr>
          <w:rFonts w:ascii="Swis721 Cn BT" w:hAnsi="Swis721 Cn BT" w:cs="Calibri Light"/>
          <w:color w:val="000000" w:themeColor="text1"/>
        </w:rPr>
        <w:t xml:space="preserve">El </w:t>
      </w:r>
      <w:r w:rsidR="007950F0" w:rsidRPr="00E86920">
        <w:rPr>
          <w:rFonts w:ascii="Swis721 Cn BT" w:hAnsi="Swis721 Cn BT" w:cs="Calibri Light"/>
          <w:color w:val="000000" w:themeColor="text1"/>
        </w:rPr>
        <w:t xml:space="preserve">Centro </w:t>
      </w:r>
      <w:r w:rsidR="00786D44">
        <w:rPr>
          <w:rFonts w:ascii="Swis721 Cn BT" w:hAnsi="Swis721 Cn BT" w:cs="Calibri Light"/>
          <w:color w:val="000000" w:themeColor="text1"/>
        </w:rPr>
        <w:t>d</w:t>
      </w:r>
      <w:r w:rsidR="007950F0" w:rsidRPr="00E86920">
        <w:rPr>
          <w:rFonts w:ascii="Swis721 Cn BT" w:hAnsi="Swis721 Cn BT" w:cs="Calibri Light"/>
          <w:color w:val="000000" w:themeColor="text1"/>
        </w:rPr>
        <w:t xml:space="preserve">e Acogida Residencial </w:t>
      </w:r>
      <w:r w:rsidRPr="00E86920">
        <w:rPr>
          <w:rFonts w:ascii="Swis721 Cn BT" w:hAnsi="Swis721 Cn BT" w:cs="Calibri Light"/>
          <w:color w:val="000000" w:themeColor="text1"/>
        </w:rPr>
        <w:t xml:space="preserve">corresponde a una infraestructura destinada principalmente al alojamiento temporal, protección y atención de sus usuarias, por lo que el diseño de seguridad contra incendios debe priorizar la </w:t>
      </w:r>
      <w:r w:rsidRPr="00E86920">
        <w:rPr>
          <w:rFonts w:ascii="Swis721 Cn BT" w:hAnsi="Swis721 Cn BT" w:cs="Calibri Light"/>
          <w:b/>
          <w:bCs/>
          <w:color w:val="000000" w:themeColor="text1"/>
        </w:rPr>
        <w:t>prevención, detección temprana, alarma, evacuación segura y disponibilidad de medios portátiles de extinción</w:t>
      </w:r>
      <w:r w:rsidRPr="00E86920">
        <w:rPr>
          <w:rFonts w:ascii="Swis721 Cn BT" w:hAnsi="Swis721 Cn BT" w:cs="Calibri Light"/>
          <w:color w:val="000000" w:themeColor="text1"/>
        </w:rPr>
        <w:t>, de acuerdo con las condiciones de ocupación, distribución arquitectónica y características de la edificación.</w:t>
      </w:r>
    </w:p>
    <w:p w14:paraId="7B726AA7" w14:textId="77777777" w:rsidR="00426C2F" w:rsidRPr="004C39E6"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E86920">
        <w:rPr>
          <w:rFonts w:ascii="Swis721 Cn BT" w:hAnsi="Swis721 Cn BT" w:cs="Calibri Light"/>
          <w:color w:val="000000" w:themeColor="text1"/>
        </w:rPr>
        <w:t xml:space="preserve">La </w:t>
      </w:r>
      <w:r w:rsidRPr="00E86920">
        <w:rPr>
          <w:rFonts w:ascii="Swis721 Cn BT" w:hAnsi="Swis721 Cn BT" w:cs="Calibri Light"/>
          <w:b/>
          <w:bCs/>
          <w:color w:val="000000" w:themeColor="text1"/>
        </w:rPr>
        <w:t>Norma Técnica A.130 – Requisitos de Seguridad del Reglamento Nacional de Edificaciones</w:t>
      </w:r>
      <w:r w:rsidRPr="00E86920">
        <w:rPr>
          <w:rFonts w:ascii="Swis721 Cn BT" w:hAnsi="Swis721 Cn BT" w:cs="Calibri Light"/>
          <w:color w:val="000000" w:themeColor="text1"/>
        </w:rPr>
        <w:t xml:space="preserve"> establece exigencias diferenciadas para los sistemas de protección contra incendios según el tipo y características de cada edificación. En ese sentido, la obligatoriedad </w:t>
      </w:r>
      <w:r w:rsidRPr="00E86920">
        <w:rPr>
          <w:rFonts w:ascii="Swis721 Cn BT" w:hAnsi="Swis721 Cn BT" w:cs="Calibri Light"/>
          <w:color w:val="000000" w:themeColor="text1"/>
        </w:rPr>
        <w:lastRenderedPageBreak/>
        <w:t xml:space="preserve">de implementar sistemas de rociadores automáticos o redes de agua contra incendios no es general para todas las edificaciones, sino que se determina en función del uso, número de </w:t>
      </w:r>
      <w:r w:rsidRPr="004C39E6">
        <w:rPr>
          <w:rFonts w:ascii="Swis721 Cn BT" w:hAnsi="Swis721 Cn BT" w:cs="Calibri Light"/>
          <w:color w:val="000000" w:themeColor="text1"/>
        </w:rPr>
        <w:t>niveles y demás condiciones establecidas por la normativa aplicable.</w:t>
      </w:r>
    </w:p>
    <w:p w14:paraId="6F7292C2" w14:textId="77777777" w:rsidR="00426C2F" w:rsidRPr="00C46305"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4C39E6">
        <w:rPr>
          <w:rFonts w:ascii="Swis721 Cn BT" w:hAnsi="Swis721 Cn BT" w:cs="Calibri Light"/>
          <w:color w:val="000000" w:themeColor="text1"/>
        </w:rPr>
        <w:t xml:space="preserve">En consecuencia, </w:t>
      </w:r>
      <w:r w:rsidRPr="00C46305">
        <w:rPr>
          <w:rFonts w:ascii="Swis721 Cn BT" w:hAnsi="Swis721 Cn BT" w:cs="Calibri Light"/>
          <w:color w:val="000000" w:themeColor="text1"/>
        </w:rPr>
        <w:t xml:space="preserve">para el presente proyecto se ha priorizado la implementación de </w:t>
      </w:r>
      <w:r w:rsidRPr="00C46305">
        <w:rPr>
          <w:rFonts w:ascii="Swis721 Cn BT" w:hAnsi="Swis721 Cn BT" w:cs="Calibri Light"/>
          <w:b/>
          <w:bCs/>
          <w:color w:val="000000" w:themeColor="text1"/>
        </w:rPr>
        <w:t>medidas de protección y seguridad contra incendios acordes con las características de la infraestructura</w:t>
      </w:r>
      <w:r w:rsidRPr="00C46305">
        <w:rPr>
          <w:rFonts w:ascii="Swis721 Cn BT" w:hAnsi="Swis721 Cn BT" w:cs="Calibri Light"/>
          <w:color w:val="000000" w:themeColor="text1"/>
        </w:rPr>
        <w:t>, considerando principalmente:</w:t>
      </w:r>
    </w:p>
    <w:p w14:paraId="197513B1" w14:textId="77777777" w:rsidR="00426C2F" w:rsidRPr="0089489B"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C46305">
        <w:rPr>
          <w:rFonts w:ascii="Swis721 Cn BT" w:hAnsi="Swis721 Cn BT" w:cs="Calibri Light"/>
          <w:b/>
          <w:bCs/>
          <w:color w:val="000000" w:themeColor="text1"/>
        </w:rPr>
        <w:t>Extintores portátiles</w:t>
      </w:r>
      <w:r w:rsidRPr="00C46305">
        <w:rPr>
          <w:rFonts w:ascii="Swis721 Cn BT" w:hAnsi="Swis721 Cn BT" w:cs="Calibri Light"/>
          <w:color w:val="000000" w:themeColor="text1"/>
        </w:rPr>
        <w:t xml:space="preserve">, distribuidos estratégicamente de acuerdo con los ambientes, riesgos y áreas de la edificación, permitiendo una respuesta inicial frente a un eventual conato de incendio. La Norma A.130 </w:t>
      </w:r>
      <w:r w:rsidRPr="0089489B">
        <w:rPr>
          <w:rFonts w:ascii="Swis721 Cn BT" w:hAnsi="Swis721 Cn BT" w:cs="Calibri Light"/>
          <w:color w:val="000000" w:themeColor="text1"/>
        </w:rPr>
        <w:t>contempla disposiciones específicas para la instalación y distribución de extintores portátiles en las edificaciones.</w:t>
      </w:r>
    </w:p>
    <w:p w14:paraId="3B81207A" w14:textId="77777777" w:rsidR="00426C2F" w:rsidRPr="0089489B"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89489B">
        <w:rPr>
          <w:rFonts w:ascii="Swis721 Cn BT" w:hAnsi="Swis721 Cn BT" w:cs="Calibri Light"/>
          <w:b/>
          <w:bCs/>
          <w:color w:val="000000" w:themeColor="text1"/>
        </w:rPr>
        <w:t>Señalización de seguridad e iluminación de emergencia</w:t>
      </w:r>
      <w:r w:rsidRPr="0089489B">
        <w:rPr>
          <w:rFonts w:ascii="Swis721 Cn BT" w:hAnsi="Swis721 Cn BT" w:cs="Calibri Light"/>
          <w:color w:val="000000" w:themeColor="text1"/>
        </w:rPr>
        <w:t>, a fin de facilitar la identificación de las rutas y salidas de evacuación ante una eventual emergencia.</w:t>
      </w:r>
    </w:p>
    <w:p w14:paraId="63C7C47B" w14:textId="77777777" w:rsidR="00426C2F" w:rsidRPr="0089489B"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89489B">
        <w:rPr>
          <w:rFonts w:ascii="Swis721 Cn BT" w:hAnsi="Swis721 Cn BT" w:cs="Calibri Light"/>
          <w:b/>
          <w:bCs/>
          <w:color w:val="000000" w:themeColor="text1"/>
        </w:rPr>
        <w:t>Rutas de evacuación y salidas adecuadamente definidas</w:t>
      </w:r>
      <w:r w:rsidRPr="0089489B">
        <w:rPr>
          <w:rFonts w:ascii="Swis721 Cn BT" w:hAnsi="Swis721 Cn BT" w:cs="Calibri Light"/>
          <w:color w:val="000000" w:themeColor="text1"/>
        </w:rPr>
        <w:t>, procurando que las usuarias puedan abandonar la edificación de manera rápida y segura.</w:t>
      </w:r>
    </w:p>
    <w:p w14:paraId="01C98C90" w14:textId="77777777" w:rsidR="00426C2F" w:rsidRPr="0089489B"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89489B">
        <w:rPr>
          <w:rFonts w:ascii="Swis721 Cn BT" w:hAnsi="Swis721 Cn BT" w:cs="Calibri Light"/>
          <w:b/>
          <w:bCs/>
          <w:color w:val="000000" w:themeColor="text1"/>
        </w:rPr>
        <w:t>Medidas de protección pasiva contra incendios</w:t>
      </w:r>
      <w:r w:rsidRPr="0089489B">
        <w:rPr>
          <w:rFonts w:ascii="Swis721 Cn BT" w:hAnsi="Swis721 Cn BT" w:cs="Calibri Light"/>
          <w:color w:val="000000" w:themeColor="text1"/>
        </w:rPr>
        <w:t>, mediante el adecuado tratamiento de los elementos constructivos y la sectorización que corresponda según el diseño arquitectónico.</w:t>
      </w:r>
    </w:p>
    <w:p w14:paraId="2C2216AD" w14:textId="77777777" w:rsidR="00426C2F" w:rsidRPr="003E3AF5"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3E3AF5">
        <w:rPr>
          <w:rFonts w:ascii="Swis721 Cn BT" w:hAnsi="Swis721 Cn BT" w:cs="Calibri Light"/>
          <w:b/>
          <w:bCs/>
          <w:color w:val="000000" w:themeColor="text1"/>
        </w:rPr>
        <w:t>Medidas de detección y alarma</w:t>
      </w:r>
      <w:r w:rsidRPr="003E3AF5">
        <w:rPr>
          <w:rFonts w:ascii="Swis721 Cn BT" w:hAnsi="Swis721 Cn BT" w:cs="Calibri Light"/>
          <w:color w:val="000000" w:themeColor="text1"/>
        </w:rPr>
        <w:t>, cuando resulten exigibles de acuerdo con la clasificación y características específicas de la edificación, considerando que la Norma A.130 establece disposiciones específicas para los sistemas de detección y alarma de incendios.</w:t>
      </w:r>
    </w:p>
    <w:p w14:paraId="32CCC4B1" w14:textId="77777777" w:rsidR="00426C2F" w:rsidRPr="0041416B"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3E3AF5">
        <w:rPr>
          <w:rFonts w:ascii="Swis721 Cn BT" w:hAnsi="Swis721 Cn BT" w:cs="Calibri Light"/>
          <w:color w:val="000000" w:themeColor="text1"/>
        </w:rPr>
        <w:t xml:space="preserve">Asimismo, la implementación de una red hidráulica exclusiva contra incendios requiere infraestructura complementaria para su operación y mantenimiento, como almacenamiento exclusivo o reserva de agua contra incendios, equipos de bombeo, redes de distribución, </w:t>
      </w:r>
      <w:r w:rsidRPr="0041416B">
        <w:rPr>
          <w:rFonts w:ascii="Swis721 Cn BT" w:hAnsi="Swis721 Cn BT" w:cs="Calibri Light"/>
          <w:color w:val="000000" w:themeColor="text1"/>
        </w:rPr>
        <w:t>gabinetes y demás componentes, cuya exigencia deberá corresponder a la clasificación y condiciones particulares de la edificación.</w:t>
      </w:r>
    </w:p>
    <w:p w14:paraId="74A27C9C" w14:textId="77777777" w:rsidR="00426C2F" w:rsidRPr="0041416B"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41416B">
        <w:rPr>
          <w:rFonts w:ascii="Swis721 Cn BT" w:hAnsi="Swis721 Cn BT" w:cs="Calibri Light"/>
          <w:color w:val="000000" w:themeColor="text1"/>
        </w:rPr>
        <w:t xml:space="preserve">Por lo expuesto, </w:t>
      </w:r>
      <w:r w:rsidRPr="0041416B">
        <w:rPr>
          <w:rFonts w:ascii="Swis721 Cn BT" w:hAnsi="Swis721 Cn BT" w:cs="Calibri Light"/>
          <w:b/>
          <w:bCs/>
          <w:color w:val="000000" w:themeColor="text1"/>
        </w:rPr>
        <w:t>no se considera dentro del presente proyecto la implementación de una red húmeda, gabinetes de mangueras ni un sistema automático de rociadores</w:t>
      </w:r>
      <w:r w:rsidRPr="0041416B">
        <w:rPr>
          <w:rFonts w:ascii="Swis721 Cn BT" w:hAnsi="Swis721 Cn BT" w:cs="Calibri Light"/>
          <w:color w:val="000000" w:themeColor="text1"/>
        </w:rPr>
        <w:t>, siempre que la evaluación integral de seguridad de la edificación y las condiciones establecidas por la Norma Técnica A.130 determinen que dichos sistemas no son exigibles para las características específicas del proyecto.</w:t>
      </w:r>
    </w:p>
    <w:p w14:paraId="1893635C" w14:textId="77777777" w:rsidR="00426C2F" w:rsidRPr="0041416B"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41416B">
        <w:rPr>
          <w:rFonts w:ascii="Swis721 Cn BT" w:hAnsi="Swis721 Cn BT" w:cs="Calibri Light"/>
          <w:color w:val="000000" w:themeColor="text1"/>
        </w:rPr>
        <w:t xml:space="preserve">La ausencia de estos sistemas no implica prescindir de la protección contra incendios, sino adoptar las </w:t>
      </w:r>
      <w:r w:rsidRPr="0041416B">
        <w:rPr>
          <w:rFonts w:ascii="Swis721 Cn BT" w:hAnsi="Swis721 Cn BT" w:cs="Calibri Light"/>
          <w:b/>
          <w:bCs/>
          <w:color w:val="000000" w:themeColor="text1"/>
        </w:rPr>
        <w:t>medidas de seguridad que correspondan al tipo, uso y características de la edificación</w:t>
      </w:r>
      <w:r w:rsidRPr="0041416B">
        <w:rPr>
          <w:rFonts w:ascii="Swis721 Cn BT" w:hAnsi="Swis721 Cn BT" w:cs="Calibri Light"/>
          <w:color w:val="000000" w:themeColor="text1"/>
        </w:rPr>
        <w:t>, garantizando condiciones adecuadas de prevención, detección, evacuación y respuesta inicial ante una eventual emergencia.</w:t>
      </w:r>
    </w:p>
    <w:p w14:paraId="69578F78" w14:textId="77777777" w:rsidR="00426C2F" w:rsidRPr="009D5168" w:rsidRDefault="00426C2F" w:rsidP="00426C2F">
      <w:pPr>
        <w:pStyle w:val="Prrafodelista"/>
        <w:numPr>
          <w:ilvl w:val="0"/>
          <w:numId w:val="6"/>
        </w:numPr>
        <w:spacing w:after="0"/>
        <w:ind w:left="993" w:hanging="142"/>
        <w:jc w:val="both"/>
        <w:rPr>
          <w:rFonts w:ascii="Swis721 Cn BT" w:hAnsi="Swis721 Cn BT" w:cs="Calibri Light"/>
          <w:color w:val="000000" w:themeColor="text1"/>
        </w:rPr>
      </w:pPr>
      <w:r w:rsidRPr="0041416B">
        <w:rPr>
          <w:rFonts w:ascii="Swis721 Cn BT" w:hAnsi="Swis721 Cn BT" w:cs="Calibri Light"/>
          <w:color w:val="000000" w:themeColor="text1"/>
        </w:rPr>
        <w:t xml:space="preserve">En todos los casos, las medidas de seguridad contra incendios deberán ser verificadas </w:t>
      </w:r>
      <w:r w:rsidRPr="009D5168">
        <w:rPr>
          <w:rFonts w:ascii="Swis721 Cn BT" w:hAnsi="Swis721 Cn BT" w:cs="Calibri Light"/>
          <w:color w:val="000000" w:themeColor="text1"/>
        </w:rPr>
        <w:t xml:space="preserve">conjuntamente con el diseño arquitectónico y de seguridad del proyecto, de conformidad con el </w:t>
      </w:r>
      <w:r w:rsidRPr="009D5168">
        <w:rPr>
          <w:rFonts w:ascii="Swis721 Cn BT" w:hAnsi="Swis721 Cn BT" w:cs="Calibri Light"/>
          <w:b/>
          <w:bCs/>
          <w:color w:val="000000" w:themeColor="text1"/>
        </w:rPr>
        <w:t>Reglamento Nacional de Edificaciones y las disposiciones de la autoridad competente</w:t>
      </w:r>
      <w:r w:rsidRPr="009D5168">
        <w:rPr>
          <w:rFonts w:ascii="Swis721 Cn BT" w:hAnsi="Swis721 Cn BT" w:cs="Calibri Light"/>
          <w:color w:val="000000" w:themeColor="text1"/>
        </w:rPr>
        <w:t>.</w:t>
      </w:r>
    </w:p>
    <w:p w14:paraId="17271FD7" w14:textId="5F27E0A2" w:rsidR="00B83929" w:rsidRPr="009D5168" w:rsidRDefault="00B83929" w:rsidP="00426C2F">
      <w:pPr>
        <w:pStyle w:val="Prrafodelista"/>
        <w:spacing w:after="0"/>
        <w:ind w:left="993"/>
        <w:jc w:val="both"/>
        <w:rPr>
          <w:rFonts w:ascii="Swis721 Cn BT" w:hAnsi="Swis721 Cn BT" w:cs="Calibri Light"/>
          <w:color w:val="000000" w:themeColor="text1"/>
        </w:rPr>
      </w:pPr>
    </w:p>
    <w:p w14:paraId="315DDF18" w14:textId="46C6F891" w:rsidR="00A1741A" w:rsidRPr="009D5168" w:rsidRDefault="00896ED1" w:rsidP="0004536B">
      <w:pPr>
        <w:pStyle w:val="Ttulo1"/>
        <w:numPr>
          <w:ilvl w:val="0"/>
          <w:numId w:val="1"/>
        </w:numPr>
        <w:shd w:val="clear" w:color="auto" w:fill="D9D9D9" w:themeFill="background1" w:themeFillShade="D9"/>
        <w:spacing w:before="0" w:line="276" w:lineRule="auto"/>
        <w:ind w:left="284" w:hanging="284"/>
        <w:jc w:val="both"/>
        <w:rPr>
          <w:rFonts w:ascii="Swis721 Cn BT" w:hAnsi="Swis721 Cn BT" w:cs="Calibri Light"/>
          <w:color w:val="000000" w:themeColor="text1"/>
          <w:sz w:val="22"/>
          <w:szCs w:val="22"/>
        </w:rPr>
      </w:pPr>
      <w:bookmarkStart w:id="8" w:name="_Toc240989738"/>
      <w:r w:rsidRPr="009D5168">
        <w:rPr>
          <w:rFonts w:ascii="Swis721 Cn BT" w:hAnsi="Swis721 Cn BT" w:cs="Calibri Light"/>
          <w:color w:val="000000" w:themeColor="text1"/>
          <w:sz w:val="22"/>
          <w:szCs w:val="22"/>
        </w:rPr>
        <w:t>CALCULO DE LAS INSTALACIONES SANITARIAS</w:t>
      </w:r>
      <w:r w:rsidR="008D6402" w:rsidRPr="009D5168">
        <w:rPr>
          <w:rFonts w:ascii="Swis721 Cn BT" w:hAnsi="Swis721 Cn BT" w:cs="Calibri Light"/>
          <w:color w:val="000000" w:themeColor="text1"/>
          <w:sz w:val="22"/>
          <w:szCs w:val="22"/>
        </w:rPr>
        <w:t>– AGUA</w:t>
      </w:r>
      <w:bookmarkEnd w:id="8"/>
    </w:p>
    <w:p w14:paraId="1732BE8D" w14:textId="77777777" w:rsidR="0042107C" w:rsidRPr="00425FFF" w:rsidRDefault="0042107C" w:rsidP="0042107C">
      <w:pPr>
        <w:rPr>
          <w:rFonts w:ascii="Swis721 Cn BT" w:hAnsi="Swis721 Cn BT" w:cs="Calibri Light"/>
          <w:sz w:val="22"/>
          <w:szCs w:val="22"/>
          <w:highlight w:val="yellow"/>
        </w:rPr>
      </w:pPr>
    </w:p>
    <w:p w14:paraId="23CE1412" w14:textId="77777777" w:rsidR="00896ED1" w:rsidRPr="00D840C5" w:rsidRDefault="00896ED1">
      <w:pPr>
        <w:pStyle w:val="Prrafodelista"/>
        <w:numPr>
          <w:ilvl w:val="0"/>
          <w:numId w:val="7"/>
        </w:numPr>
        <w:ind w:left="851" w:hanging="207"/>
        <w:jc w:val="both"/>
        <w:rPr>
          <w:rFonts w:ascii="Swis721 Cn BT" w:hAnsi="Swis721 Cn BT" w:cs="Calibri Light"/>
          <w:b/>
          <w:bCs/>
          <w:color w:val="000000" w:themeColor="text1"/>
        </w:rPr>
      </w:pPr>
      <w:r w:rsidRPr="00D840C5">
        <w:rPr>
          <w:rFonts w:ascii="Swis721 Cn BT" w:hAnsi="Swis721 Cn BT" w:cs="Calibri Light"/>
          <w:b/>
          <w:bCs/>
          <w:color w:val="000000" w:themeColor="text1"/>
        </w:rPr>
        <w:t>CALCULO DE LA DOTACION DE AGUA POTABLE</w:t>
      </w:r>
    </w:p>
    <w:p w14:paraId="32E730AD" w14:textId="07BDCFDE" w:rsidR="00EE37F7" w:rsidRPr="00C1605F" w:rsidRDefault="00896ED1">
      <w:pPr>
        <w:pStyle w:val="Prrafodelista"/>
        <w:numPr>
          <w:ilvl w:val="0"/>
          <w:numId w:val="6"/>
        </w:numPr>
        <w:spacing w:after="0"/>
        <w:ind w:left="993" w:hanging="142"/>
        <w:jc w:val="both"/>
        <w:rPr>
          <w:rFonts w:ascii="Swis721 Cn BT" w:hAnsi="Swis721 Cn BT" w:cs="Calibri Light"/>
          <w:color w:val="000000" w:themeColor="text1"/>
        </w:rPr>
      </w:pPr>
      <w:r w:rsidRPr="00D840C5">
        <w:rPr>
          <w:rFonts w:ascii="Swis721 Cn BT" w:hAnsi="Swis721 Cn BT" w:cs="Calibri Light"/>
          <w:color w:val="000000" w:themeColor="text1"/>
        </w:rPr>
        <w:lastRenderedPageBreak/>
        <w:t xml:space="preserve">Para determinar la Dotación tomaremos como premisa lo descrito en el </w:t>
      </w:r>
      <w:r w:rsidR="00281142" w:rsidRPr="00D840C5">
        <w:rPr>
          <w:rFonts w:ascii="Swis721 Cn BT" w:hAnsi="Swis721 Cn BT" w:cs="Calibri Light"/>
          <w:color w:val="000000" w:themeColor="text1"/>
        </w:rPr>
        <w:t>Ítem</w:t>
      </w:r>
      <w:r w:rsidRPr="00D840C5">
        <w:rPr>
          <w:rFonts w:ascii="Swis721 Cn BT" w:hAnsi="Swis721 Cn BT" w:cs="Calibri Light"/>
          <w:color w:val="000000" w:themeColor="text1"/>
        </w:rPr>
        <w:t xml:space="preserve"> 2.2 de la norma IS 010 </w:t>
      </w:r>
      <w:r w:rsidRPr="00C1605F">
        <w:rPr>
          <w:rFonts w:ascii="Swis721 Cn BT" w:hAnsi="Swis721 Cn BT" w:cs="Calibri Light"/>
          <w:color w:val="000000" w:themeColor="text1"/>
        </w:rPr>
        <w:t>del Reglamento Nacional de Edificaciones, el cual nos proporciona la dotación diaria mínima de agua para uso doméstico, comercial, Industrial, riego de jardines u otros fines.</w:t>
      </w:r>
    </w:p>
    <w:p w14:paraId="7D5397A9" w14:textId="685B8FB2" w:rsidR="00896ED1" w:rsidRPr="00C1605F" w:rsidRDefault="00896ED1" w:rsidP="00874C40">
      <w:pPr>
        <w:ind w:left="993"/>
        <w:jc w:val="center"/>
        <w:rPr>
          <w:rFonts w:ascii="Swis721 Cn BT" w:hAnsi="Swis721 Cn BT" w:cs="Calibri Light"/>
          <w:b/>
          <w:bCs/>
          <w:color w:val="000000" w:themeColor="text1"/>
          <w:sz w:val="22"/>
          <w:szCs w:val="22"/>
        </w:rPr>
      </w:pPr>
      <w:r w:rsidRPr="00C1605F">
        <w:rPr>
          <w:rFonts w:ascii="Swis721 Cn BT" w:hAnsi="Swis721 Cn BT" w:cs="Calibri Light"/>
          <w:b/>
          <w:bCs/>
          <w:color w:val="000000" w:themeColor="text1"/>
          <w:sz w:val="22"/>
          <w:szCs w:val="22"/>
        </w:rPr>
        <w:t>N°1 Cuadro de Dotación para el Sistema de Agua Potable Proyectado</w:t>
      </w:r>
    </w:p>
    <w:tbl>
      <w:tblPr>
        <w:tblW w:w="5827" w:type="pct"/>
        <w:tblInd w:w="-572" w:type="dxa"/>
        <w:tblLayout w:type="fixed"/>
        <w:tblCellMar>
          <w:left w:w="70" w:type="dxa"/>
          <w:right w:w="70" w:type="dxa"/>
        </w:tblCellMar>
        <w:tblLook w:val="04A0" w:firstRow="1" w:lastRow="0" w:firstColumn="1" w:lastColumn="0" w:noHBand="0" w:noVBand="1"/>
      </w:tblPr>
      <w:tblGrid>
        <w:gridCol w:w="909"/>
        <w:gridCol w:w="1645"/>
        <w:gridCol w:w="1840"/>
        <w:gridCol w:w="995"/>
        <w:gridCol w:w="666"/>
        <w:gridCol w:w="689"/>
        <w:gridCol w:w="1772"/>
        <w:gridCol w:w="1550"/>
      </w:tblGrid>
      <w:tr w:rsidR="00C1605F" w:rsidRPr="00C1605F" w14:paraId="0A0B14CE" w14:textId="77777777" w:rsidTr="00C1605F">
        <w:trPr>
          <w:trHeight w:val="402"/>
        </w:trPr>
        <w:tc>
          <w:tcPr>
            <w:tcW w:w="5000" w:type="pct"/>
            <w:gridSpan w:val="8"/>
            <w:tcBorders>
              <w:top w:val="single" w:sz="4" w:space="0" w:color="auto"/>
              <w:left w:val="single" w:sz="4" w:space="0" w:color="auto"/>
              <w:bottom w:val="single" w:sz="4" w:space="0" w:color="auto"/>
              <w:right w:val="single" w:sz="4" w:space="0" w:color="auto"/>
            </w:tcBorders>
            <w:shd w:val="clear" w:color="FFE699" w:fill="FFFFCC"/>
            <w:noWrap/>
            <w:vAlign w:val="center"/>
          </w:tcPr>
          <w:p w14:paraId="732914AD" w14:textId="3B0F3053" w:rsidR="00C1605F" w:rsidRPr="00C1605F" w:rsidRDefault="00C1605F" w:rsidP="00C1605F">
            <w:pPr>
              <w:jc w:val="center"/>
              <w:rPr>
                <w:rFonts w:ascii="Swis721 Cn BT" w:eastAsia="Times New Roman" w:hAnsi="Swis721 Cn BT" w:cs="Calibri Light"/>
                <w:color w:val="000000"/>
                <w:sz w:val="20"/>
                <w:szCs w:val="20"/>
                <w:lang w:val="es-PE" w:eastAsia="es-PE"/>
              </w:rPr>
            </w:pPr>
            <w:bookmarkStart w:id="9" w:name="_Toc372819701"/>
            <w:bookmarkEnd w:id="3"/>
            <w:r w:rsidRPr="00C1605F">
              <w:rPr>
                <w:rFonts w:ascii="Swis721 Cn BT" w:eastAsia="Times New Roman" w:hAnsi="Swis721 Cn BT" w:cs="Calibri Light"/>
                <w:b/>
                <w:bCs/>
                <w:color w:val="000000"/>
                <w:sz w:val="20"/>
                <w:szCs w:val="20"/>
                <w:lang w:val="es-PE" w:eastAsia="es-PE"/>
              </w:rPr>
              <w:t>1. CALCULO DE LA DEMANDA DIARIA</w:t>
            </w:r>
          </w:p>
        </w:tc>
      </w:tr>
      <w:tr w:rsidR="00590745" w:rsidRPr="00C1605F" w14:paraId="3F0F1446" w14:textId="77777777" w:rsidTr="00C1605F">
        <w:trPr>
          <w:trHeight w:val="402"/>
        </w:trPr>
        <w:tc>
          <w:tcPr>
            <w:tcW w:w="452" w:type="pct"/>
            <w:tcBorders>
              <w:top w:val="single" w:sz="4" w:space="0" w:color="auto"/>
              <w:left w:val="single" w:sz="4" w:space="0" w:color="auto"/>
              <w:bottom w:val="single" w:sz="4" w:space="0" w:color="auto"/>
              <w:right w:val="single" w:sz="4" w:space="0" w:color="auto"/>
            </w:tcBorders>
            <w:shd w:val="clear" w:color="FFE699" w:fill="FFFFCC"/>
            <w:noWrap/>
            <w:vAlign w:val="center"/>
            <w:hideMark/>
          </w:tcPr>
          <w:p w14:paraId="1D52B789"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BLOQUE</w:t>
            </w:r>
          </w:p>
        </w:tc>
        <w:tc>
          <w:tcPr>
            <w:tcW w:w="817" w:type="pct"/>
            <w:tcBorders>
              <w:top w:val="single" w:sz="4" w:space="0" w:color="auto"/>
              <w:left w:val="nil"/>
              <w:bottom w:val="single" w:sz="4" w:space="0" w:color="auto"/>
              <w:right w:val="single" w:sz="4" w:space="0" w:color="auto"/>
            </w:tcBorders>
            <w:shd w:val="clear" w:color="FFE699" w:fill="FFFFCC"/>
            <w:noWrap/>
            <w:vAlign w:val="center"/>
            <w:hideMark/>
          </w:tcPr>
          <w:p w14:paraId="0957C529"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AMBIENTE</w:t>
            </w:r>
          </w:p>
        </w:tc>
        <w:tc>
          <w:tcPr>
            <w:tcW w:w="914" w:type="pct"/>
            <w:tcBorders>
              <w:top w:val="single" w:sz="4" w:space="0" w:color="auto"/>
              <w:left w:val="nil"/>
              <w:bottom w:val="single" w:sz="4" w:space="0" w:color="auto"/>
              <w:right w:val="single" w:sz="4" w:space="0" w:color="auto"/>
            </w:tcBorders>
            <w:shd w:val="clear" w:color="FFE699" w:fill="FFFFCC"/>
            <w:noWrap/>
            <w:vAlign w:val="center"/>
            <w:hideMark/>
          </w:tcPr>
          <w:p w14:paraId="073366D4"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USO</w:t>
            </w:r>
          </w:p>
        </w:tc>
        <w:tc>
          <w:tcPr>
            <w:tcW w:w="494" w:type="pct"/>
            <w:tcBorders>
              <w:top w:val="single" w:sz="4" w:space="0" w:color="auto"/>
              <w:left w:val="nil"/>
              <w:bottom w:val="single" w:sz="4" w:space="0" w:color="auto"/>
              <w:right w:val="single" w:sz="4" w:space="0" w:color="auto"/>
            </w:tcBorders>
            <w:shd w:val="clear" w:color="FFE699" w:fill="FFFFCC"/>
            <w:noWrap/>
            <w:vAlign w:val="center"/>
            <w:hideMark/>
          </w:tcPr>
          <w:p w14:paraId="59FC7794"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CANTIDAD</w:t>
            </w:r>
          </w:p>
        </w:tc>
        <w:tc>
          <w:tcPr>
            <w:tcW w:w="331" w:type="pct"/>
            <w:tcBorders>
              <w:top w:val="single" w:sz="4" w:space="0" w:color="auto"/>
              <w:left w:val="nil"/>
              <w:bottom w:val="single" w:sz="4" w:space="0" w:color="auto"/>
              <w:right w:val="single" w:sz="4" w:space="0" w:color="auto"/>
            </w:tcBorders>
            <w:shd w:val="clear" w:color="FFE699" w:fill="FFFFCC"/>
            <w:noWrap/>
            <w:vAlign w:val="center"/>
            <w:hideMark/>
          </w:tcPr>
          <w:p w14:paraId="45845B2E" w14:textId="74DE3296"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REP.</w:t>
            </w:r>
          </w:p>
        </w:tc>
        <w:tc>
          <w:tcPr>
            <w:tcW w:w="342" w:type="pct"/>
            <w:tcBorders>
              <w:top w:val="single" w:sz="4" w:space="0" w:color="auto"/>
              <w:left w:val="nil"/>
              <w:bottom w:val="single" w:sz="4" w:space="0" w:color="auto"/>
              <w:right w:val="single" w:sz="4" w:space="0" w:color="auto"/>
            </w:tcBorders>
            <w:shd w:val="clear" w:color="FFE699" w:fill="FFFFCC"/>
            <w:noWrap/>
            <w:vAlign w:val="center"/>
            <w:hideMark/>
          </w:tcPr>
          <w:p w14:paraId="01AADB91"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TOTAL</w:t>
            </w:r>
          </w:p>
        </w:tc>
        <w:tc>
          <w:tcPr>
            <w:tcW w:w="879" w:type="pct"/>
            <w:tcBorders>
              <w:top w:val="single" w:sz="4" w:space="0" w:color="auto"/>
              <w:left w:val="nil"/>
              <w:bottom w:val="single" w:sz="4" w:space="0" w:color="auto"/>
              <w:right w:val="single" w:sz="4" w:space="0" w:color="auto"/>
            </w:tcBorders>
            <w:shd w:val="clear" w:color="FFE699" w:fill="FFFFCC"/>
            <w:noWrap/>
            <w:vAlign w:val="center"/>
            <w:hideMark/>
          </w:tcPr>
          <w:p w14:paraId="12B5F3B7"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DOTACION</w:t>
            </w:r>
          </w:p>
        </w:tc>
        <w:tc>
          <w:tcPr>
            <w:tcW w:w="771" w:type="pct"/>
            <w:tcBorders>
              <w:top w:val="single" w:sz="4" w:space="0" w:color="auto"/>
              <w:left w:val="nil"/>
              <w:bottom w:val="single" w:sz="4" w:space="0" w:color="auto"/>
              <w:right w:val="single" w:sz="4" w:space="0" w:color="auto"/>
            </w:tcBorders>
            <w:shd w:val="clear" w:color="FFE699" w:fill="FFFFCC"/>
            <w:noWrap/>
            <w:vAlign w:val="center"/>
            <w:hideMark/>
          </w:tcPr>
          <w:p w14:paraId="69536323"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CAUDAL</w:t>
            </w:r>
          </w:p>
        </w:tc>
      </w:tr>
      <w:tr w:rsidR="00590745" w:rsidRPr="00C1605F" w14:paraId="78CCD1DE" w14:textId="77777777" w:rsidTr="00904A02">
        <w:trPr>
          <w:trHeight w:val="402"/>
        </w:trPr>
        <w:tc>
          <w:tcPr>
            <w:tcW w:w="452" w:type="pct"/>
            <w:vMerge w:val="restart"/>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089A41C"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CAR MUJERES</w:t>
            </w:r>
          </w:p>
        </w:tc>
        <w:tc>
          <w:tcPr>
            <w:tcW w:w="817" w:type="pct"/>
            <w:vMerge w:val="restart"/>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7B69A879"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 xml:space="preserve">DORMITORIOS </w:t>
            </w:r>
          </w:p>
        </w:tc>
        <w:tc>
          <w:tcPr>
            <w:tcW w:w="914" w:type="pct"/>
            <w:tcBorders>
              <w:top w:val="nil"/>
              <w:left w:val="nil"/>
              <w:bottom w:val="single" w:sz="4" w:space="0" w:color="auto"/>
              <w:right w:val="single" w:sz="4" w:space="0" w:color="auto"/>
            </w:tcBorders>
            <w:vAlign w:val="center"/>
            <w:hideMark/>
          </w:tcPr>
          <w:p w14:paraId="1F713626"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DORMITORIOS</w:t>
            </w:r>
          </w:p>
        </w:tc>
        <w:tc>
          <w:tcPr>
            <w:tcW w:w="494" w:type="pct"/>
            <w:tcBorders>
              <w:top w:val="nil"/>
              <w:left w:val="nil"/>
              <w:bottom w:val="single" w:sz="4" w:space="0" w:color="auto"/>
              <w:right w:val="single" w:sz="4" w:space="0" w:color="auto"/>
            </w:tcBorders>
            <w:noWrap/>
            <w:vAlign w:val="center"/>
            <w:hideMark/>
          </w:tcPr>
          <w:p w14:paraId="553723F3"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33.00</w:t>
            </w:r>
          </w:p>
        </w:tc>
        <w:tc>
          <w:tcPr>
            <w:tcW w:w="331" w:type="pct"/>
            <w:tcBorders>
              <w:top w:val="nil"/>
              <w:left w:val="nil"/>
              <w:bottom w:val="single" w:sz="4" w:space="0" w:color="auto"/>
              <w:right w:val="single" w:sz="4" w:space="0" w:color="auto"/>
            </w:tcBorders>
            <w:noWrap/>
            <w:vAlign w:val="center"/>
            <w:hideMark/>
          </w:tcPr>
          <w:p w14:paraId="3F6AFA71"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9.00</w:t>
            </w:r>
          </w:p>
        </w:tc>
        <w:tc>
          <w:tcPr>
            <w:tcW w:w="342" w:type="pct"/>
            <w:tcBorders>
              <w:top w:val="nil"/>
              <w:left w:val="nil"/>
              <w:bottom w:val="single" w:sz="4" w:space="0" w:color="auto"/>
              <w:right w:val="single" w:sz="4" w:space="0" w:color="auto"/>
            </w:tcBorders>
            <w:noWrap/>
            <w:vAlign w:val="center"/>
            <w:hideMark/>
          </w:tcPr>
          <w:p w14:paraId="0616A0BD"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297.00</w:t>
            </w:r>
          </w:p>
        </w:tc>
        <w:tc>
          <w:tcPr>
            <w:tcW w:w="879" w:type="pct"/>
            <w:tcBorders>
              <w:top w:val="nil"/>
              <w:left w:val="nil"/>
              <w:bottom w:val="single" w:sz="4" w:space="0" w:color="auto"/>
              <w:right w:val="single" w:sz="4" w:space="0" w:color="auto"/>
            </w:tcBorders>
            <w:noWrap/>
            <w:vAlign w:val="center"/>
            <w:hideMark/>
          </w:tcPr>
          <w:p w14:paraId="2D21246A"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 xml:space="preserve"> 25.00 Lt x m2 / dia</w:t>
            </w:r>
          </w:p>
        </w:tc>
        <w:tc>
          <w:tcPr>
            <w:tcW w:w="771" w:type="pct"/>
            <w:tcBorders>
              <w:top w:val="nil"/>
              <w:left w:val="nil"/>
              <w:bottom w:val="single" w:sz="4" w:space="0" w:color="auto"/>
              <w:right w:val="single" w:sz="4" w:space="0" w:color="auto"/>
            </w:tcBorders>
            <w:shd w:val="clear" w:color="000000" w:fill="FFFFFF"/>
            <w:noWrap/>
            <w:vAlign w:val="center"/>
            <w:hideMark/>
          </w:tcPr>
          <w:p w14:paraId="6B7EC15C"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 xml:space="preserve"> 7425.00 Lt / dia</w:t>
            </w:r>
          </w:p>
        </w:tc>
      </w:tr>
      <w:tr w:rsidR="00590745" w:rsidRPr="00C1605F" w14:paraId="02EF29B6" w14:textId="77777777" w:rsidTr="00904A02">
        <w:trPr>
          <w:trHeight w:val="402"/>
        </w:trPr>
        <w:tc>
          <w:tcPr>
            <w:tcW w:w="452" w:type="pct"/>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649C1DC5" w14:textId="77777777" w:rsidR="00590745" w:rsidRPr="00C1605F" w:rsidRDefault="00590745" w:rsidP="00590745">
            <w:pPr>
              <w:rPr>
                <w:rFonts w:ascii="Swis721 Cn BT" w:eastAsia="Times New Roman" w:hAnsi="Swis721 Cn BT" w:cs="Calibri Light"/>
                <w:color w:val="000000"/>
                <w:sz w:val="20"/>
                <w:szCs w:val="20"/>
                <w:lang w:val="es-PE" w:eastAsia="es-PE"/>
              </w:rPr>
            </w:pPr>
          </w:p>
        </w:tc>
        <w:tc>
          <w:tcPr>
            <w:tcW w:w="817" w:type="pct"/>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542EEC9A"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p>
        </w:tc>
        <w:tc>
          <w:tcPr>
            <w:tcW w:w="914" w:type="pct"/>
            <w:tcBorders>
              <w:top w:val="nil"/>
              <w:left w:val="nil"/>
              <w:bottom w:val="single" w:sz="4" w:space="0" w:color="auto"/>
              <w:right w:val="single" w:sz="4" w:space="0" w:color="auto"/>
            </w:tcBorders>
            <w:vAlign w:val="center"/>
            <w:hideMark/>
          </w:tcPr>
          <w:p w14:paraId="2737A836"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DOR. PAP</w:t>
            </w:r>
          </w:p>
        </w:tc>
        <w:tc>
          <w:tcPr>
            <w:tcW w:w="494" w:type="pct"/>
            <w:tcBorders>
              <w:top w:val="nil"/>
              <w:left w:val="nil"/>
              <w:bottom w:val="single" w:sz="4" w:space="0" w:color="auto"/>
              <w:right w:val="single" w:sz="4" w:space="0" w:color="auto"/>
            </w:tcBorders>
            <w:noWrap/>
            <w:vAlign w:val="center"/>
            <w:hideMark/>
          </w:tcPr>
          <w:p w14:paraId="1D3CF869" w14:textId="77777777" w:rsidR="00590745" w:rsidRPr="00C1605F" w:rsidRDefault="00590745" w:rsidP="00C1605F">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4.00</w:t>
            </w:r>
          </w:p>
        </w:tc>
        <w:tc>
          <w:tcPr>
            <w:tcW w:w="331" w:type="pct"/>
            <w:tcBorders>
              <w:top w:val="nil"/>
              <w:left w:val="nil"/>
              <w:bottom w:val="single" w:sz="4" w:space="0" w:color="auto"/>
              <w:right w:val="single" w:sz="4" w:space="0" w:color="auto"/>
            </w:tcBorders>
            <w:noWrap/>
            <w:vAlign w:val="center"/>
            <w:hideMark/>
          </w:tcPr>
          <w:p w14:paraId="471290FC"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1.00</w:t>
            </w:r>
          </w:p>
        </w:tc>
        <w:tc>
          <w:tcPr>
            <w:tcW w:w="342" w:type="pct"/>
            <w:tcBorders>
              <w:top w:val="nil"/>
              <w:left w:val="nil"/>
              <w:bottom w:val="single" w:sz="4" w:space="0" w:color="auto"/>
              <w:right w:val="single" w:sz="4" w:space="0" w:color="auto"/>
            </w:tcBorders>
            <w:noWrap/>
            <w:vAlign w:val="center"/>
            <w:hideMark/>
          </w:tcPr>
          <w:p w14:paraId="2E510045"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4.00</w:t>
            </w:r>
          </w:p>
        </w:tc>
        <w:tc>
          <w:tcPr>
            <w:tcW w:w="879" w:type="pct"/>
            <w:tcBorders>
              <w:top w:val="nil"/>
              <w:left w:val="nil"/>
              <w:bottom w:val="single" w:sz="4" w:space="0" w:color="auto"/>
              <w:right w:val="single" w:sz="4" w:space="0" w:color="auto"/>
            </w:tcBorders>
            <w:noWrap/>
            <w:vAlign w:val="center"/>
            <w:hideMark/>
          </w:tcPr>
          <w:p w14:paraId="7484200B" w14:textId="19C772C1"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 xml:space="preserve"> 500.00 Lt x dormitorio / dia</w:t>
            </w:r>
          </w:p>
        </w:tc>
        <w:tc>
          <w:tcPr>
            <w:tcW w:w="771" w:type="pct"/>
            <w:tcBorders>
              <w:top w:val="nil"/>
              <w:left w:val="nil"/>
              <w:bottom w:val="single" w:sz="4" w:space="0" w:color="auto"/>
              <w:right w:val="single" w:sz="4" w:space="0" w:color="auto"/>
            </w:tcBorders>
            <w:shd w:val="clear" w:color="000000" w:fill="FFFFFF"/>
            <w:noWrap/>
            <w:vAlign w:val="center"/>
            <w:hideMark/>
          </w:tcPr>
          <w:p w14:paraId="0BCE430E"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 xml:space="preserve"> 2000.00 Lt / dia</w:t>
            </w:r>
          </w:p>
        </w:tc>
      </w:tr>
      <w:tr w:rsidR="00590745" w:rsidRPr="00C1605F" w14:paraId="737A2063" w14:textId="77777777" w:rsidTr="00904A02">
        <w:trPr>
          <w:trHeight w:val="402"/>
        </w:trPr>
        <w:tc>
          <w:tcPr>
            <w:tcW w:w="452" w:type="pct"/>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2C1FD262" w14:textId="77777777" w:rsidR="00590745" w:rsidRPr="00C1605F" w:rsidRDefault="00590745" w:rsidP="00590745">
            <w:pPr>
              <w:rPr>
                <w:rFonts w:ascii="Swis721 Cn BT" w:eastAsia="Times New Roman" w:hAnsi="Swis721 Cn BT" w:cs="Calibri Light"/>
                <w:color w:val="000000"/>
                <w:sz w:val="20"/>
                <w:szCs w:val="20"/>
                <w:lang w:val="es-PE" w:eastAsia="es-PE"/>
              </w:rPr>
            </w:pPr>
          </w:p>
        </w:tc>
        <w:tc>
          <w:tcPr>
            <w:tcW w:w="817" w:type="pct"/>
            <w:tcBorders>
              <w:top w:val="nil"/>
              <w:left w:val="nil"/>
              <w:bottom w:val="single" w:sz="4" w:space="0" w:color="auto"/>
              <w:right w:val="single" w:sz="4" w:space="0" w:color="auto"/>
            </w:tcBorders>
            <w:shd w:val="clear" w:color="auto" w:fill="DAEEF3" w:themeFill="accent5" w:themeFillTint="33"/>
            <w:vAlign w:val="center"/>
            <w:hideMark/>
          </w:tcPr>
          <w:p w14:paraId="5BD6B3F9" w14:textId="77777777" w:rsidR="00590745" w:rsidRPr="00C1605F" w:rsidRDefault="00590745" w:rsidP="00590745">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AREA ADMINISTRATIVA</w:t>
            </w:r>
          </w:p>
        </w:tc>
        <w:tc>
          <w:tcPr>
            <w:tcW w:w="914" w:type="pct"/>
            <w:tcBorders>
              <w:top w:val="nil"/>
              <w:left w:val="nil"/>
              <w:bottom w:val="single" w:sz="4" w:space="0" w:color="auto"/>
              <w:right w:val="single" w:sz="4" w:space="0" w:color="auto"/>
            </w:tcBorders>
            <w:vAlign w:val="center"/>
            <w:hideMark/>
          </w:tcPr>
          <w:p w14:paraId="56C3350B"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AREA ADMINISTRATIVA</w:t>
            </w:r>
          </w:p>
        </w:tc>
        <w:tc>
          <w:tcPr>
            <w:tcW w:w="494" w:type="pct"/>
            <w:tcBorders>
              <w:top w:val="nil"/>
              <w:left w:val="nil"/>
              <w:bottom w:val="single" w:sz="4" w:space="0" w:color="auto"/>
              <w:right w:val="single" w:sz="4" w:space="0" w:color="auto"/>
            </w:tcBorders>
            <w:noWrap/>
            <w:vAlign w:val="center"/>
            <w:hideMark/>
          </w:tcPr>
          <w:p w14:paraId="19D6BBD1" w14:textId="77777777" w:rsidR="00590745" w:rsidRPr="00C1605F" w:rsidRDefault="00590745" w:rsidP="00C1605F">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200.00</w:t>
            </w:r>
          </w:p>
        </w:tc>
        <w:tc>
          <w:tcPr>
            <w:tcW w:w="331" w:type="pct"/>
            <w:tcBorders>
              <w:top w:val="nil"/>
              <w:left w:val="nil"/>
              <w:bottom w:val="single" w:sz="4" w:space="0" w:color="auto"/>
              <w:right w:val="single" w:sz="4" w:space="0" w:color="auto"/>
            </w:tcBorders>
            <w:noWrap/>
            <w:vAlign w:val="center"/>
            <w:hideMark/>
          </w:tcPr>
          <w:p w14:paraId="5DF00C14"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1.00</w:t>
            </w:r>
          </w:p>
        </w:tc>
        <w:tc>
          <w:tcPr>
            <w:tcW w:w="342" w:type="pct"/>
            <w:tcBorders>
              <w:top w:val="nil"/>
              <w:left w:val="nil"/>
              <w:bottom w:val="single" w:sz="4" w:space="0" w:color="auto"/>
              <w:right w:val="single" w:sz="4" w:space="0" w:color="auto"/>
            </w:tcBorders>
            <w:noWrap/>
            <w:vAlign w:val="center"/>
            <w:hideMark/>
          </w:tcPr>
          <w:p w14:paraId="5D0C3C39"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200.00</w:t>
            </w:r>
          </w:p>
        </w:tc>
        <w:tc>
          <w:tcPr>
            <w:tcW w:w="879" w:type="pct"/>
            <w:tcBorders>
              <w:top w:val="nil"/>
              <w:left w:val="nil"/>
              <w:bottom w:val="single" w:sz="4" w:space="0" w:color="auto"/>
              <w:right w:val="single" w:sz="4" w:space="0" w:color="auto"/>
            </w:tcBorders>
            <w:noWrap/>
            <w:vAlign w:val="center"/>
            <w:hideMark/>
          </w:tcPr>
          <w:p w14:paraId="396F3232"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 xml:space="preserve"> 6.00 Lt x m2 / dia</w:t>
            </w:r>
          </w:p>
        </w:tc>
        <w:tc>
          <w:tcPr>
            <w:tcW w:w="771" w:type="pct"/>
            <w:tcBorders>
              <w:top w:val="nil"/>
              <w:left w:val="nil"/>
              <w:bottom w:val="single" w:sz="4" w:space="0" w:color="auto"/>
              <w:right w:val="single" w:sz="4" w:space="0" w:color="auto"/>
            </w:tcBorders>
            <w:shd w:val="clear" w:color="000000" w:fill="FFFFFF"/>
            <w:noWrap/>
            <w:vAlign w:val="center"/>
            <w:hideMark/>
          </w:tcPr>
          <w:p w14:paraId="79E579AF"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 xml:space="preserve"> 1200.00 Lt / dia</w:t>
            </w:r>
          </w:p>
        </w:tc>
      </w:tr>
      <w:tr w:rsidR="00590745" w:rsidRPr="00C1605F" w14:paraId="01ED8B4A" w14:textId="77777777" w:rsidTr="00904A02">
        <w:trPr>
          <w:trHeight w:val="402"/>
        </w:trPr>
        <w:tc>
          <w:tcPr>
            <w:tcW w:w="452" w:type="pct"/>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2F3972DF" w14:textId="77777777" w:rsidR="00590745" w:rsidRPr="00C1605F" w:rsidRDefault="00590745" w:rsidP="00590745">
            <w:pPr>
              <w:rPr>
                <w:rFonts w:ascii="Swis721 Cn BT" w:eastAsia="Times New Roman" w:hAnsi="Swis721 Cn BT" w:cs="Calibri Light"/>
                <w:color w:val="000000"/>
                <w:sz w:val="20"/>
                <w:szCs w:val="20"/>
                <w:lang w:val="es-PE" w:eastAsia="es-PE"/>
              </w:rPr>
            </w:pPr>
          </w:p>
        </w:tc>
        <w:tc>
          <w:tcPr>
            <w:tcW w:w="817" w:type="pct"/>
            <w:tcBorders>
              <w:top w:val="nil"/>
              <w:left w:val="nil"/>
              <w:bottom w:val="single" w:sz="4" w:space="0" w:color="auto"/>
              <w:right w:val="single" w:sz="4" w:space="0" w:color="auto"/>
            </w:tcBorders>
            <w:shd w:val="clear" w:color="auto" w:fill="DAEEF3" w:themeFill="accent5" w:themeFillTint="33"/>
            <w:vAlign w:val="center"/>
            <w:hideMark/>
          </w:tcPr>
          <w:p w14:paraId="49F8A70F" w14:textId="77777777" w:rsidR="00590745" w:rsidRPr="00C1605F" w:rsidRDefault="00590745" w:rsidP="00590745">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COMEDOR -SUM</w:t>
            </w:r>
          </w:p>
        </w:tc>
        <w:tc>
          <w:tcPr>
            <w:tcW w:w="914" w:type="pct"/>
            <w:tcBorders>
              <w:top w:val="nil"/>
              <w:left w:val="nil"/>
              <w:bottom w:val="single" w:sz="4" w:space="0" w:color="auto"/>
              <w:right w:val="single" w:sz="4" w:space="0" w:color="auto"/>
            </w:tcBorders>
            <w:vAlign w:val="center"/>
            <w:hideMark/>
          </w:tcPr>
          <w:p w14:paraId="632DC051"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COMEDOR - SUM</w:t>
            </w:r>
          </w:p>
        </w:tc>
        <w:tc>
          <w:tcPr>
            <w:tcW w:w="494" w:type="pct"/>
            <w:tcBorders>
              <w:top w:val="nil"/>
              <w:left w:val="nil"/>
              <w:bottom w:val="single" w:sz="4" w:space="0" w:color="auto"/>
              <w:right w:val="single" w:sz="4" w:space="0" w:color="auto"/>
            </w:tcBorders>
            <w:noWrap/>
            <w:vAlign w:val="center"/>
            <w:hideMark/>
          </w:tcPr>
          <w:p w14:paraId="6D37C368" w14:textId="77777777" w:rsidR="00590745" w:rsidRPr="00C1605F" w:rsidRDefault="00590745" w:rsidP="00C1605F">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40.00</w:t>
            </w:r>
          </w:p>
        </w:tc>
        <w:tc>
          <w:tcPr>
            <w:tcW w:w="331" w:type="pct"/>
            <w:tcBorders>
              <w:top w:val="nil"/>
              <w:left w:val="nil"/>
              <w:bottom w:val="single" w:sz="4" w:space="0" w:color="auto"/>
              <w:right w:val="single" w:sz="4" w:space="0" w:color="auto"/>
            </w:tcBorders>
            <w:noWrap/>
            <w:vAlign w:val="center"/>
            <w:hideMark/>
          </w:tcPr>
          <w:p w14:paraId="0F5060C6"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1.00</w:t>
            </w:r>
          </w:p>
        </w:tc>
        <w:tc>
          <w:tcPr>
            <w:tcW w:w="342" w:type="pct"/>
            <w:tcBorders>
              <w:top w:val="nil"/>
              <w:left w:val="nil"/>
              <w:bottom w:val="single" w:sz="4" w:space="0" w:color="auto"/>
              <w:right w:val="single" w:sz="4" w:space="0" w:color="auto"/>
            </w:tcBorders>
            <w:noWrap/>
            <w:vAlign w:val="center"/>
            <w:hideMark/>
          </w:tcPr>
          <w:p w14:paraId="199D464D"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40.00</w:t>
            </w:r>
          </w:p>
        </w:tc>
        <w:tc>
          <w:tcPr>
            <w:tcW w:w="879" w:type="pct"/>
            <w:tcBorders>
              <w:top w:val="nil"/>
              <w:left w:val="nil"/>
              <w:bottom w:val="single" w:sz="4" w:space="0" w:color="auto"/>
              <w:right w:val="single" w:sz="4" w:space="0" w:color="auto"/>
            </w:tcBorders>
            <w:noWrap/>
            <w:vAlign w:val="center"/>
            <w:hideMark/>
          </w:tcPr>
          <w:p w14:paraId="419EBE8E"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 xml:space="preserve"> 3.00 Lt x asiento/ dia</w:t>
            </w:r>
          </w:p>
        </w:tc>
        <w:tc>
          <w:tcPr>
            <w:tcW w:w="771" w:type="pct"/>
            <w:tcBorders>
              <w:top w:val="nil"/>
              <w:left w:val="nil"/>
              <w:bottom w:val="single" w:sz="4" w:space="0" w:color="auto"/>
              <w:right w:val="single" w:sz="4" w:space="0" w:color="auto"/>
            </w:tcBorders>
            <w:noWrap/>
            <w:vAlign w:val="center"/>
            <w:hideMark/>
          </w:tcPr>
          <w:p w14:paraId="02012B7A"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 xml:space="preserve"> 120.00 Lt / dia</w:t>
            </w:r>
          </w:p>
        </w:tc>
      </w:tr>
      <w:tr w:rsidR="00590745" w:rsidRPr="00C1605F" w14:paraId="13DB0600" w14:textId="77777777" w:rsidTr="00904A02">
        <w:trPr>
          <w:trHeight w:val="399"/>
        </w:trPr>
        <w:tc>
          <w:tcPr>
            <w:tcW w:w="452" w:type="pct"/>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1105508F" w14:textId="77777777" w:rsidR="00590745" w:rsidRPr="00C1605F" w:rsidRDefault="00590745" w:rsidP="00590745">
            <w:pPr>
              <w:rPr>
                <w:rFonts w:ascii="Swis721 Cn BT" w:eastAsia="Times New Roman" w:hAnsi="Swis721 Cn BT" w:cs="Calibri Light"/>
                <w:color w:val="000000"/>
                <w:sz w:val="20"/>
                <w:szCs w:val="20"/>
                <w:lang w:val="es-PE" w:eastAsia="es-PE"/>
              </w:rPr>
            </w:pPr>
          </w:p>
        </w:tc>
        <w:tc>
          <w:tcPr>
            <w:tcW w:w="817" w:type="pct"/>
            <w:tcBorders>
              <w:top w:val="nil"/>
              <w:left w:val="nil"/>
              <w:bottom w:val="single" w:sz="4" w:space="0" w:color="auto"/>
              <w:right w:val="single" w:sz="4" w:space="0" w:color="auto"/>
            </w:tcBorders>
            <w:shd w:val="clear" w:color="auto" w:fill="DAEEF3" w:themeFill="accent5" w:themeFillTint="33"/>
            <w:vAlign w:val="center"/>
            <w:hideMark/>
          </w:tcPr>
          <w:p w14:paraId="13F02AAE" w14:textId="77777777" w:rsidR="00590745" w:rsidRPr="00C1605F" w:rsidRDefault="00590745" w:rsidP="00590745">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AREAS VERDES</w:t>
            </w:r>
          </w:p>
        </w:tc>
        <w:tc>
          <w:tcPr>
            <w:tcW w:w="914" w:type="pct"/>
            <w:tcBorders>
              <w:top w:val="nil"/>
              <w:left w:val="nil"/>
              <w:bottom w:val="single" w:sz="4" w:space="0" w:color="auto"/>
              <w:right w:val="single" w:sz="4" w:space="0" w:color="auto"/>
            </w:tcBorders>
            <w:noWrap/>
            <w:vAlign w:val="center"/>
            <w:hideMark/>
          </w:tcPr>
          <w:p w14:paraId="7FA211EB"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AREAS VERDES</w:t>
            </w:r>
          </w:p>
        </w:tc>
        <w:tc>
          <w:tcPr>
            <w:tcW w:w="494" w:type="pct"/>
            <w:tcBorders>
              <w:top w:val="nil"/>
              <w:left w:val="nil"/>
              <w:bottom w:val="single" w:sz="4" w:space="0" w:color="auto"/>
              <w:right w:val="single" w:sz="4" w:space="0" w:color="auto"/>
            </w:tcBorders>
            <w:noWrap/>
            <w:vAlign w:val="center"/>
            <w:hideMark/>
          </w:tcPr>
          <w:p w14:paraId="079661AC" w14:textId="77777777" w:rsidR="00590745" w:rsidRPr="00C1605F" w:rsidRDefault="00590745" w:rsidP="00C1605F">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75.00</w:t>
            </w:r>
          </w:p>
        </w:tc>
        <w:tc>
          <w:tcPr>
            <w:tcW w:w="331" w:type="pct"/>
            <w:tcBorders>
              <w:top w:val="nil"/>
              <w:left w:val="nil"/>
              <w:bottom w:val="single" w:sz="4" w:space="0" w:color="auto"/>
              <w:right w:val="single" w:sz="4" w:space="0" w:color="auto"/>
            </w:tcBorders>
            <w:noWrap/>
            <w:vAlign w:val="center"/>
            <w:hideMark/>
          </w:tcPr>
          <w:p w14:paraId="2F2DCA25" w14:textId="2D379F4E" w:rsidR="00590745" w:rsidRPr="00C1605F" w:rsidRDefault="00590745" w:rsidP="00590745">
            <w:pPr>
              <w:rPr>
                <w:rFonts w:ascii="Swis721 Cn BT" w:eastAsia="Times New Roman" w:hAnsi="Swis721 Cn BT" w:cs="Calibri Light"/>
                <w:color w:val="000000"/>
                <w:sz w:val="20"/>
                <w:szCs w:val="20"/>
                <w:lang w:val="es-PE" w:eastAsia="es-PE"/>
              </w:rPr>
            </w:pPr>
          </w:p>
        </w:tc>
        <w:tc>
          <w:tcPr>
            <w:tcW w:w="342" w:type="pct"/>
            <w:tcBorders>
              <w:top w:val="nil"/>
              <w:left w:val="nil"/>
              <w:bottom w:val="single" w:sz="4" w:space="0" w:color="auto"/>
              <w:right w:val="single" w:sz="4" w:space="0" w:color="auto"/>
            </w:tcBorders>
            <w:noWrap/>
            <w:vAlign w:val="center"/>
            <w:hideMark/>
          </w:tcPr>
          <w:p w14:paraId="0AB0ABEF"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 </w:t>
            </w:r>
          </w:p>
        </w:tc>
        <w:tc>
          <w:tcPr>
            <w:tcW w:w="879" w:type="pct"/>
            <w:tcBorders>
              <w:top w:val="nil"/>
              <w:left w:val="nil"/>
              <w:bottom w:val="single" w:sz="4" w:space="0" w:color="auto"/>
              <w:right w:val="single" w:sz="4" w:space="0" w:color="auto"/>
            </w:tcBorders>
            <w:noWrap/>
            <w:vAlign w:val="center"/>
            <w:hideMark/>
          </w:tcPr>
          <w:p w14:paraId="36C0B608"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 xml:space="preserve"> 2.00 Lt x m2 / dia</w:t>
            </w:r>
          </w:p>
        </w:tc>
        <w:tc>
          <w:tcPr>
            <w:tcW w:w="771" w:type="pct"/>
            <w:tcBorders>
              <w:top w:val="nil"/>
              <w:left w:val="nil"/>
              <w:bottom w:val="single" w:sz="4" w:space="0" w:color="auto"/>
              <w:right w:val="single" w:sz="4" w:space="0" w:color="auto"/>
            </w:tcBorders>
            <w:shd w:val="clear" w:color="000000" w:fill="FFFFFF"/>
            <w:noWrap/>
            <w:vAlign w:val="center"/>
            <w:hideMark/>
          </w:tcPr>
          <w:p w14:paraId="1A143251"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 xml:space="preserve"> 150.00 Lt x m2 / dia</w:t>
            </w:r>
          </w:p>
        </w:tc>
      </w:tr>
      <w:tr w:rsidR="00590745" w:rsidRPr="00C1605F" w14:paraId="1BBEDE48" w14:textId="77777777" w:rsidTr="00904A02">
        <w:trPr>
          <w:trHeight w:val="209"/>
        </w:trPr>
        <w:tc>
          <w:tcPr>
            <w:tcW w:w="452" w:type="pct"/>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5481E6CB" w14:textId="77777777" w:rsidR="00590745" w:rsidRPr="00C1605F" w:rsidRDefault="00590745" w:rsidP="00590745">
            <w:pPr>
              <w:rPr>
                <w:rFonts w:ascii="Swis721 Cn BT" w:eastAsia="Times New Roman" w:hAnsi="Swis721 Cn BT" w:cs="Calibri Light"/>
                <w:color w:val="000000"/>
                <w:sz w:val="20"/>
                <w:szCs w:val="20"/>
                <w:lang w:val="es-PE" w:eastAsia="es-PE"/>
              </w:rPr>
            </w:pPr>
          </w:p>
        </w:tc>
        <w:tc>
          <w:tcPr>
            <w:tcW w:w="817" w:type="pct"/>
            <w:tcBorders>
              <w:top w:val="nil"/>
              <w:left w:val="nil"/>
              <w:bottom w:val="single" w:sz="4" w:space="0" w:color="auto"/>
              <w:right w:val="single" w:sz="4" w:space="0" w:color="auto"/>
            </w:tcBorders>
            <w:shd w:val="clear" w:color="auto" w:fill="DAEEF3" w:themeFill="accent5" w:themeFillTint="33"/>
            <w:vAlign w:val="center"/>
            <w:hideMark/>
          </w:tcPr>
          <w:p w14:paraId="167FEDD0" w14:textId="77777777" w:rsidR="00590745" w:rsidRPr="00C1605F" w:rsidRDefault="00590745" w:rsidP="00590745">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POLIDEPORTIVO</w:t>
            </w:r>
          </w:p>
        </w:tc>
        <w:tc>
          <w:tcPr>
            <w:tcW w:w="914" w:type="pct"/>
            <w:tcBorders>
              <w:top w:val="nil"/>
              <w:left w:val="nil"/>
              <w:bottom w:val="single" w:sz="4" w:space="0" w:color="auto"/>
              <w:right w:val="single" w:sz="4" w:space="0" w:color="auto"/>
            </w:tcBorders>
            <w:noWrap/>
            <w:vAlign w:val="center"/>
            <w:hideMark/>
          </w:tcPr>
          <w:p w14:paraId="44D305E6"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ÁREA DE POLIDEPORTIVO</w:t>
            </w:r>
          </w:p>
        </w:tc>
        <w:tc>
          <w:tcPr>
            <w:tcW w:w="494" w:type="pct"/>
            <w:tcBorders>
              <w:top w:val="nil"/>
              <w:left w:val="nil"/>
              <w:bottom w:val="single" w:sz="4" w:space="0" w:color="auto"/>
              <w:right w:val="single" w:sz="4" w:space="0" w:color="auto"/>
            </w:tcBorders>
            <w:noWrap/>
            <w:vAlign w:val="center"/>
            <w:hideMark/>
          </w:tcPr>
          <w:p w14:paraId="6E963160" w14:textId="77777777" w:rsidR="00590745" w:rsidRPr="00C1605F" w:rsidRDefault="00590745" w:rsidP="00C1605F">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90.00</w:t>
            </w:r>
          </w:p>
        </w:tc>
        <w:tc>
          <w:tcPr>
            <w:tcW w:w="331" w:type="pct"/>
            <w:tcBorders>
              <w:top w:val="nil"/>
              <w:left w:val="nil"/>
              <w:bottom w:val="single" w:sz="4" w:space="0" w:color="auto"/>
              <w:right w:val="single" w:sz="4" w:space="0" w:color="auto"/>
            </w:tcBorders>
            <w:noWrap/>
            <w:vAlign w:val="center"/>
            <w:hideMark/>
          </w:tcPr>
          <w:p w14:paraId="12F13480" w14:textId="49E7515F" w:rsidR="00590745" w:rsidRPr="00C1605F" w:rsidRDefault="00590745" w:rsidP="00590745">
            <w:pPr>
              <w:rPr>
                <w:rFonts w:ascii="Swis721 Cn BT" w:eastAsia="Times New Roman" w:hAnsi="Swis721 Cn BT" w:cs="Calibri Light"/>
                <w:color w:val="000000"/>
                <w:sz w:val="20"/>
                <w:szCs w:val="20"/>
                <w:lang w:val="es-PE" w:eastAsia="es-PE"/>
              </w:rPr>
            </w:pPr>
          </w:p>
        </w:tc>
        <w:tc>
          <w:tcPr>
            <w:tcW w:w="342" w:type="pct"/>
            <w:tcBorders>
              <w:top w:val="nil"/>
              <w:left w:val="nil"/>
              <w:bottom w:val="single" w:sz="4" w:space="0" w:color="auto"/>
              <w:right w:val="single" w:sz="4" w:space="0" w:color="auto"/>
            </w:tcBorders>
            <w:noWrap/>
            <w:vAlign w:val="center"/>
            <w:hideMark/>
          </w:tcPr>
          <w:p w14:paraId="4A77D975" w14:textId="4A2981C7" w:rsidR="00590745" w:rsidRPr="00C1605F" w:rsidRDefault="00590745" w:rsidP="00590745">
            <w:pPr>
              <w:rPr>
                <w:rFonts w:ascii="Swis721 Cn BT" w:eastAsia="Times New Roman" w:hAnsi="Swis721 Cn BT" w:cs="Calibri Light"/>
                <w:color w:val="000000"/>
                <w:sz w:val="20"/>
                <w:szCs w:val="20"/>
                <w:lang w:val="es-PE" w:eastAsia="es-PE"/>
              </w:rPr>
            </w:pPr>
          </w:p>
        </w:tc>
        <w:tc>
          <w:tcPr>
            <w:tcW w:w="879" w:type="pct"/>
            <w:tcBorders>
              <w:top w:val="nil"/>
              <w:left w:val="nil"/>
              <w:bottom w:val="single" w:sz="4" w:space="0" w:color="auto"/>
              <w:right w:val="single" w:sz="4" w:space="0" w:color="auto"/>
            </w:tcBorders>
            <w:noWrap/>
            <w:vAlign w:val="center"/>
            <w:hideMark/>
          </w:tcPr>
          <w:p w14:paraId="72DE37DD" w14:textId="77777777" w:rsidR="00590745" w:rsidRPr="00C1605F" w:rsidRDefault="00590745" w:rsidP="00590745">
            <w:pPr>
              <w:rPr>
                <w:rFonts w:ascii="Swis721 Cn BT" w:eastAsia="Times New Roman" w:hAnsi="Swis721 Cn BT" w:cs="Calibri Light"/>
                <w:color w:val="000000"/>
                <w:sz w:val="20"/>
                <w:szCs w:val="20"/>
                <w:lang w:val="es-PE" w:eastAsia="es-PE"/>
              </w:rPr>
            </w:pPr>
            <w:r w:rsidRPr="00C1605F">
              <w:rPr>
                <w:rFonts w:ascii="Swis721 Cn BT" w:eastAsia="Times New Roman" w:hAnsi="Swis721 Cn BT" w:cs="Calibri Light"/>
                <w:color w:val="000000"/>
                <w:sz w:val="20"/>
                <w:szCs w:val="20"/>
                <w:lang w:val="es-PE" w:eastAsia="es-PE"/>
              </w:rPr>
              <w:t xml:space="preserve"> 3.00 Lt x asiento/ dia</w:t>
            </w:r>
          </w:p>
        </w:tc>
        <w:tc>
          <w:tcPr>
            <w:tcW w:w="771" w:type="pct"/>
            <w:tcBorders>
              <w:top w:val="nil"/>
              <w:left w:val="nil"/>
              <w:bottom w:val="single" w:sz="4" w:space="0" w:color="auto"/>
              <w:right w:val="single" w:sz="4" w:space="0" w:color="auto"/>
            </w:tcBorders>
            <w:shd w:val="clear" w:color="000000" w:fill="FFFFFF"/>
            <w:noWrap/>
            <w:vAlign w:val="center"/>
            <w:hideMark/>
          </w:tcPr>
          <w:p w14:paraId="52121BBC" w14:textId="77777777" w:rsidR="00590745" w:rsidRPr="00C1605F" w:rsidRDefault="00590745"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 xml:space="preserve"> 270.00 Lt x m2 / dia</w:t>
            </w:r>
          </w:p>
        </w:tc>
      </w:tr>
      <w:tr w:rsidR="00C1605F" w:rsidRPr="00C1605F" w14:paraId="3568084A" w14:textId="77777777" w:rsidTr="00904A02">
        <w:trPr>
          <w:trHeight w:val="279"/>
        </w:trPr>
        <w:tc>
          <w:tcPr>
            <w:tcW w:w="452" w:type="pct"/>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462219D" w14:textId="77777777" w:rsidR="00C1605F" w:rsidRPr="00C1605F" w:rsidRDefault="00C1605F" w:rsidP="00590745">
            <w:pPr>
              <w:rPr>
                <w:rFonts w:ascii="Swis721 Cn BT" w:eastAsia="Times New Roman" w:hAnsi="Swis721 Cn BT" w:cs="Calibri Light"/>
                <w:color w:val="000000"/>
                <w:sz w:val="20"/>
                <w:szCs w:val="20"/>
                <w:lang w:val="es-PE" w:eastAsia="es-PE"/>
              </w:rPr>
            </w:pPr>
          </w:p>
        </w:tc>
        <w:tc>
          <w:tcPr>
            <w:tcW w:w="3778" w:type="pct"/>
            <w:gridSpan w:val="6"/>
            <w:tcBorders>
              <w:top w:val="single" w:sz="4" w:space="0" w:color="auto"/>
              <w:left w:val="nil"/>
              <w:bottom w:val="single" w:sz="4" w:space="0" w:color="auto"/>
              <w:right w:val="single" w:sz="4" w:space="0" w:color="auto"/>
            </w:tcBorders>
            <w:shd w:val="clear" w:color="00B0F0" w:fill="DDEBF7"/>
            <w:noWrap/>
            <w:vAlign w:val="center"/>
            <w:hideMark/>
          </w:tcPr>
          <w:p w14:paraId="43B03304" w14:textId="1DE4D4C6" w:rsidR="00C1605F" w:rsidRPr="00C1605F" w:rsidRDefault="00C1605F"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VOLUMEN DE DEMANDA</w:t>
            </w:r>
          </w:p>
        </w:tc>
        <w:tc>
          <w:tcPr>
            <w:tcW w:w="771" w:type="pct"/>
            <w:tcBorders>
              <w:top w:val="nil"/>
              <w:left w:val="nil"/>
              <w:bottom w:val="single" w:sz="4" w:space="0" w:color="auto"/>
              <w:right w:val="single" w:sz="4" w:space="0" w:color="auto"/>
            </w:tcBorders>
            <w:shd w:val="clear" w:color="00B0F0" w:fill="DDEBF7"/>
            <w:noWrap/>
            <w:vAlign w:val="center"/>
            <w:hideMark/>
          </w:tcPr>
          <w:p w14:paraId="59A1F605" w14:textId="77777777" w:rsidR="00C1605F" w:rsidRPr="00C1605F" w:rsidRDefault="00C1605F" w:rsidP="00C1605F">
            <w:pPr>
              <w:jc w:val="center"/>
              <w:rPr>
                <w:rFonts w:ascii="Swis721 Cn BT" w:eastAsia="Times New Roman" w:hAnsi="Swis721 Cn BT" w:cs="Calibri Light"/>
                <w:b/>
                <w:bCs/>
                <w:color w:val="000000"/>
                <w:sz w:val="20"/>
                <w:szCs w:val="20"/>
                <w:lang w:val="es-PE" w:eastAsia="es-PE"/>
              </w:rPr>
            </w:pPr>
            <w:r w:rsidRPr="00C1605F">
              <w:rPr>
                <w:rFonts w:ascii="Swis721 Cn BT" w:eastAsia="Times New Roman" w:hAnsi="Swis721 Cn BT" w:cs="Calibri Light"/>
                <w:b/>
                <w:bCs/>
                <w:color w:val="000000"/>
                <w:sz w:val="20"/>
                <w:szCs w:val="20"/>
                <w:lang w:val="es-PE" w:eastAsia="es-PE"/>
              </w:rPr>
              <w:t xml:space="preserve"> 11165.00 Lt / dia</w:t>
            </w:r>
          </w:p>
        </w:tc>
      </w:tr>
    </w:tbl>
    <w:p w14:paraId="545E8A68" w14:textId="77777777" w:rsidR="00D840C5" w:rsidRPr="00F14F1A" w:rsidRDefault="00D840C5" w:rsidP="00C13DBF">
      <w:pPr>
        <w:pStyle w:val="Prrafodelista"/>
        <w:jc w:val="both"/>
        <w:rPr>
          <w:rFonts w:ascii="Swis721 Cn BT" w:hAnsi="Swis721 Cn BT" w:cs="Calibri Light"/>
          <w:b/>
          <w:bCs/>
          <w:color w:val="000000" w:themeColor="text1"/>
        </w:rPr>
      </w:pPr>
    </w:p>
    <w:p w14:paraId="095DBBA4" w14:textId="0E20C1EC" w:rsidR="001B1A6F" w:rsidRPr="00F14F1A" w:rsidRDefault="001B1A6F" w:rsidP="00777AE2">
      <w:pPr>
        <w:pStyle w:val="Prrafodelista"/>
        <w:numPr>
          <w:ilvl w:val="0"/>
          <w:numId w:val="31"/>
        </w:numPr>
        <w:ind w:hanging="153"/>
        <w:jc w:val="both"/>
        <w:rPr>
          <w:rFonts w:ascii="Swis721 Cn BT" w:hAnsi="Swis721 Cn BT" w:cs="Calibri Light"/>
          <w:b/>
          <w:bCs/>
          <w:color w:val="000000" w:themeColor="text1"/>
        </w:rPr>
      </w:pPr>
      <w:r w:rsidRPr="00F14F1A">
        <w:rPr>
          <w:rFonts w:ascii="Swis721 Cn BT" w:hAnsi="Swis721 Cn BT" w:cs="Calibri Light"/>
          <w:b/>
          <w:bCs/>
          <w:color w:val="000000" w:themeColor="text1"/>
        </w:rPr>
        <w:t>CALCULO DE LOS VOLUMEN DE CISTERNA</w:t>
      </w:r>
    </w:p>
    <w:p w14:paraId="6BF42ABD" w14:textId="19F52277" w:rsidR="001B1A6F" w:rsidRPr="009D5168" w:rsidRDefault="001B1A6F">
      <w:pPr>
        <w:pStyle w:val="Prrafodelista"/>
        <w:numPr>
          <w:ilvl w:val="0"/>
          <w:numId w:val="6"/>
        </w:numPr>
        <w:spacing w:after="0"/>
        <w:ind w:left="993" w:hanging="142"/>
        <w:jc w:val="both"/>
        <w:rPr>
          <w:rFonts w:ascii="Swis721 Cn BT" w:hAnsi="Swis721 Cn BT" w:cs="Calibri Light"/>
          <w:noProof/>
          <w:color w:val="000000" w:themeColor="text1"/>
        </w:rPr>
      </w:pPr>
      <w:r w:rsidRPr="00F14F1A">
        <w:rPr>
          <w:rFonts w:ascii="Swis721 Cn BT" w:hAnsi="Swis721 Cn BT" w:cs="Calibri Light"/>
          <w:color w:val="000000" w:themeColor="text1"/>
        </w:rPr>
        <w:t>Se está proyectando un sistema in</w:t>
      </w:r>
      <w:r w:rsidRPr="009D5168">
        <w:rPr>
          <w:rFonts w:ascii="Swis721 Cn BT" w:hAnsi="Swis721 Cn BT" w:cs="Calibri Light"/>
          <w:color w:val="000000" w:themeColor="text1"/>
        </w:rPr>
        <w:t xml:space="preserve">directo mediante cisterna. De acuerdo al R.N.E. ítem 2.4. inciso c), </w:t>
      </w:r>
      <w:r w:rsidR="00B334C0">
        <w:rPr>
          <w:rFonts w:ascii="Swis721 Cn BT" w:hAnsi="Swis721 Cn BT" w:cs="Calibri Light"/>
          <w:color w:val="000000" w:themeColor="text1"/>
        </w:rPr>
        <w:t>P</w:t>
      </w:r>
      <w:r w:rsidRPr="009D5168">
        <w:rPr>
          <w:rFonts w:ascii="Swis721 Cn BT" w:hAnsi="Swis721 Cn BT" w:cs="Calibri Light"/>
          <w:color w:val="000000" w:themeColor="text1"/>
        </w:rPr>
        <w:t xml:space="preserve">or lo tanto, sus volúmenes serán: </w:t>
      </w:r>
      <w:r w:rsidRPr="009D5168">
        <w:rPr>
          <w:rFonts w:ascii="Swis721 Cn BT" w:hAnsi="Swis721 Cn BT" w:cs="Calibri Light"/>
          <w:noProof/>
          <w:color w:val="000000" w:themeColor="text1"/>
        </w:rPr>
        <w:t xml:space="preserve"> </w:t>
      </w:r>
    </w:p>
    <w:tbl>
      <w:tblPr>
        <w:tblpPr w:leftFromText="141" w:rightFromText="141" w:vertAnchor="text" w:horzAnchor="page" w:tblpX="5276" w:tblpY="225"/>
        <w:tblOverlap w:val="never"/>
        <w:tblW w:w="3134" w:type="dxa"/>
        <w:tblCellMar>
          <w:left w:w="70" w:type="dxa"/>
          <w:right w:w="70" w:type="dxa"/>
        </w:tblCellMar>
        <w:tblLook w:val="04A0" w:firstRow="1" w:lastRow="0" w:firstColumn="1" w:lastColumn="0" w:noHBand="0" w:noVBand="1"/>
      </w:tblPr>
      <w:tblGrid>
        <w:gridCol w:w="2263"/>
        <w:gridCol w:w="871"/>
      </w:tblGrid>
      <w:tr w:rsidR="001B1A6F" w:rsidRPr="009D5168" w14:paraId="1F29BE9B" w14:textId="77777777" w:rsidTr="00FB496F">
        <w:trPr>
          <w:trHeight w:val="417"/>
        </w:trPr>
        <w:tc>
          <w:tcPr>
            <w:tcW w:w="3134"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6895FB7" w14:textId="62762A04" w:rsidR="001B1A6F" w:rsidRPr="009D5168" w:rsidRDefault="001B1A6F" w:rsidP="00825667">
            <w:pPr>
              <w:jc w:val="center"/>
              <w:rPr>
                <w:rFonts w:ascii="Swis721 Cn BT" w:eastAsia="Times New Roman" w:hAnsi="Swis721 Cn BT" w:cs="Calibri Light"/>
                <w:b/>
                <w:bCs/>
                <w:color w:val="000000"/>
                <w:sz w:val="22"/>
                <w:szCs w:val="22"/>
                <w:lang w:val="es-PE" w:eastAsia="es-PE"/>
              </w:rPr>
            </w:pPr>
            <w:r w:rsidRPr="009D5168">
              <w:rPr>
                <w:rFonts w:ascii="Swis721 Cn BT" w:eastAsia="Times New Roman" w:hAnsi="Swis721 Cn BT" w:cs="Calibri Light"/>
                <w:b/>
                <w:bCs/>
                <w:color w:val="000000"/>
                <w:sz w:val="22"/>
                <w:szCs w:val="22"/>
                <w:lang w:val="es-PE" w:eastAsia="es-PE"/>
              </w:rPr>
              <w:t xml:space="preserve">DIMENSIONES DE CISTERNA </w:t>
            </w:r>
          </w:p>
        </w:tc>
      </w:tr>
      <w:tr w:rsidR="00731E18" w:rsidRPr="009D5168" w14:paraId="063B6D36" w14:textId="77777777" w:rsidTr="00825667">
        <w:trPr>
          <w:trHeight w:val="300"/>
        </w:trPr>
        <w:tc>
          <w:tcPr>
            <w:tcW w:w="2263" w:type="dxa"/>
            <w:tcBorders>
              <w:top w:val="nil"/>
              <w:left w:val="single" w:sz="4" w:space="0" w:color="auto"/>
              <w:bottom w:val="single" w:sz="4" w:space="0" w:color="auto"/>
              <w:right w:val="single" w:sz="4" w:space="0" w:color="auto"/>
            </w:tcBorders>
            <w:shd w:val="clear" w:color="000000" w:fill="FFFFFF"/>
            <w:noWrap/>
            <w:vAlign w:val="bottom"/>
            <w:hideMark/>
          </w:tcPr>
          <w:p w14:paraId="1F8212F5" w14:textId="4035B310" w:rsidR="00731E18" w:rsidRPr="009D5168" w:rsidRDefault="00731E18" w:rsidP="00731E18">
            <w:pPr>
              <w:jc w:val="center"/>
              <w:rPr>
                <w:rFonts w:ascii="Swis721 Cn BT" w:eastAsia="Times New Roman" w:hAnsi="Swis721 Cn BT" w:cs="Calibri Light"/>
                <w:color w:val="000000"/>
                <w:sz w:val="22"/>
                <w:szCs w:val="22"/>
                <w:lang w:val="es-PE" w:eastAsia="es-PE"/>
              </w:rPr>
            </w:pPr>
            <w:r w:rsidRPr="009D5168">
              <w:rPr>
                <w:rFonts w:ascii="Swis721 Cn BT" w:hAnsi="Swis721 Cn BT" w:cs="Calibri Light"/>
                <w:color w:val="000000"/>
                <w:sz w:val="22"/>
                <w:szCs w:val="22"/>
              </w:rPr>
              <w:t>Largo (L) =</w:t>
            </w:r>
          </w:p>
        </w:tc>
        <w:tc>
          <w:tcPr>
            <w:tcW w:w="871" w:type="dxa"/>
            <w:tcBorders>
              <w:top w:val="nil"/>
              <w:left w:val="nil"/>
              <w:bottom w:val="single" w:sz="4" w:space="0" w:color="auto"/>
              <w:right w:val="single" w:sz="4" w:space="0" w:color="auto"/>
            </w:tcBorders>
            <w:shd w:val="clear" w:color="000000" w:fill="FFFFFF"/>
            <w:noWrap/>
            <w:vAlign w:val="bottom"/>
            <w:hideMark/>
          </w:tcPr>
          <w:p w14:paraId="5C1E01E4" w14:textId="445B31B7" w:rsidR="00731E18" w:rsidRPr="009D5168" w:rsidRDefault="00731E18" w:rsidP="00731E18">
            <w:pPr>
              <w:rPr>
                <w:rFonts w:ascii="Swis721 Cn BT" w:eastAsia="Times New Roman" w:hAnsi="Swis721 Cn BT" w:cs="Calibri Light"/>
                <w:b/>
                <w:bCs/>
                <w:color w:val="000000"/>
                <w:sz w:val="22"/>
                <w:szCs w:val="22"/>
                <w:lang w:val="es-PE" w:eastAsia="es-PE"/>
              </w:rPr>
            </w:pPr>
            <w:r w:rsidRPr="009D5168">
              <w:rPr>
                <w:rFonts w:ascii="Swis721 Cn BT" w:hAnsi="Swis721 Cn BT" w:cs="Calibri Light"/>
                <w:b/>
                <w:bCs/>
                <w:color w:val="000000"/>
                <w:sz w:val="22"/>
                <w:szCs w:val="22"/>
              </w:rPr>
              <w:t xml:space="preserve"> </w:t>
            </w:r>
            <w:r w:rsidR="00F86403" w:rsidRPr="009D5168">
              <w:rPr>
                <w:rFonts w:ascii="Swis721 Cn BT" w:hAnsi="Swis721 Cn BT" w:cs="Calibri Light"/>
                <w:b/>
                <w:bCs/>
                <w:color w:val="000000"/>
                <w:sz w:val="22"/>
                <w:szCs w:val="22"/>
              </w:rPr>
              <w:t>4.0</w:t>
            </w:r>
            <w:r w:rsidR="00F14F1A" w:rsidRPr="009D5168">
              <w:rPr>
                <w:rFonts w:ascii="Swis721 Cn BT" w:hAnsi="Swis721 Cn BT" w:cs="Calibri Light"/>
                <w:b/>
                <w:bCs/>
                <w:color w:val="000000"/>
                <w:sz w:val="22"/>
                <w:szCs w:val="22"/>
              </w:rPr>
              <w:t>0</w:t>
            </w:r>
            <w:r w:rsidRPr="009D5168">
              <w:rPr>
                <w:rFonts w:ascii="Swis721 Cn BT" w:hAnsi="Swis721 Cn BT" w:cs="Calibri Light"/>
                <w:b/>
                <w:bCs/>
                <w:color w:val="000000"/>
                <w:sz w:val="22"/>
                <w:szCs w:val="22"/>
              </w:rPr>
              <w:t xml:space="preserve"> m</w:t>
            </w:r>
          </w:p>
        </w:tc>
      </w:tr>
      <w:tr w:rsidR="00731E18" w:rsidRPr="009D5168" w14:paraId="597CFB2A" w14:textId="77777777" w:rsidTr="00825667">
        <w:trPr>
          <w:trHeight w:val="300"/>
        </w:trPr>
        <w:tc>
          <w:tcPr>
            <w:tcW w:w="2263" w:type="dxa"/>
            <w:tcBorders>
              <w:top w:val="nil"/>
              <w:left w:val="single" w:sz="4" w:space="0" w:color="auto"/>
              <w:bottom w:val="single" w:sz="4" w:space="0" w:color="auto"/>
              <w:right w:val="single" w:sz="4" w:space="0" w:color="auto"/>
            </w:tcBorders>
            <w:shd w:val="clear" w:color="000000" w:fill="FFFFFF"/>
            <w:noWrap/>
            <w:vAlign w:val="bottom"/>
            <w:hideMark/>
          </w:tcPr>
          <w:p w14:paraId="30D95AE1" w14:textId="3B4B90D3" w:rsidR="00731E18" w:rsidRPr="009D5168" w:rsidRDefault="00731E18" w:rsidP="00731E18">
            <w:pPr>
              <w:jc w:val="center"/>
              <w:rPr>
                <w:rFonts w:ascii="Swis721 Cn BT" w:eastAsia="Times New Roman" w:hAnsi="Swis721 Cn BT" w:cs="Calibri Light"/>
                <w:color w:val="000000"/>
                <w:sz w:val="22"/>
                <w:szCs w:val="22"/>
                <w:lang w:val="es-PE" w:eastAsia="es-PE"/>
              </w:rPr>
            </w:pPr>
            <w:r w:rsidRPr="009D5168">
              <w:rPr>
                <w:rFonts w:ascii="Swis721 Cn BT" w:hAnsi="Swis721 Cn BT" w:cs="Calibri Light"/>
                <w:color w:val="000000"/>
                <w:sz w:val="22"/>
                <w:szCs w:val="22"/>
              </w:rPr>
              <w:t>Ancho (A) =</w:t>
            </w:r>
          </w:p>
        </w:tc>
        <w:tc>
          <w:tcPr>
            <w:tcW w:w="871" w:type="dxa"/>
            <w:tcBorders>
              <w:top w:val="nil"/>
              <w:left w:val="nil"/>
              <w:bottom w:val="single" w:sz="4" w:space="0" w:color="auto"/>
              <w:right w:val="single" w:sz="4" w:space="0" w:color="auto"/>
            </w:tcBorders>
            <w:shd w:val="clear" w:color="000000" w:fill="FFFFFF"/>
            <w:noWrap/>
            <w:vAlign w:val="bottom"/>
            <w:hideMark/>
          </w:tcPr>
          <w:p w14:paraId="1D802E4D" w14:textId="7FB1704C" w:rsidR="00731E18" w:rsidRPr="009D5168" w:rsidRDefault="00731E18" w:rsidP="00731E18">
            <w:pPr>
              <w:rPr>
                <w:rFonts w:ascii="Swis721 Cn BT" w:eastAsia="Times New Roman" w:hAnsi="Swis721 Cn BT" w:cs="Calibri Light"/>
                <w:b/>
                <w:bCs/>
                <w:color w:val="000000"/>
                <w:sz w:val="22"/>
                <w:szCs w:val="22"/>
                <w:lang w:val="es-PE" w:eastAsia="es-PE"/>
              </w:rPr>
            </w:pPr>
            <w:r w:rsidRPr="009D5168">
              <w:rPr>
                <w:rFonts w:ascii="Swis721 Cn BT" w:hAnsi="Swis721 Cn BT" w:cs="Calibri Light"/>
                <w:b/>
                <w:bCs/>
                <w:color w:val="000000"/>
                <w:sz w:val="22"/>
                <w:szCs w:val="22"/>
              </w:rPr>
              <w:t xml:space="preserve"> </w:t>
            </w:r>
            <w:r w:rsidR="00BB5502" w:rsidRPr="009D5168">
              <w:rPr>
                <w:rFonts w:ascii="Swis721 Cn BT" w:hAnsi="Swis721 Cn BT" w:cs="Calibri Light"/>
                <w:b/>
                <w:bCs/>
                <w:color w:val="000000"/>
                <w:sz w:val="22"/>
                <w:szCs w:val="22"/>
              </w:rPr>
              <w:t>2.</w:t>
            </w:r>
            <w:r w:rsidR="00F86403" w:rsidRPr="009D5168">
              <w:rPr>
                <w:rFonts w:ascii="Swis721 Cn BT" w:hAnsi="Swis721 Cn BT" w:cs="Calibri Light"/>
                <w:b/>
                <w:bCs/>
                <w:color w:val="000000"/>
                <w:sz w:val="22"/>
                <w:szCs w:val="22"/>
              </w:rPr>
              <w:t>0</w:t>
            </w:r>
            <w:r w:rsidR="00F14F1A" w:rsidRPr="009D5168">
              <w:rPr>
                <w:rFonts w:ascii="Swis721 Cn BT" w:hAnsi="Swis721 Cn BT" w:cs="Calibri Light"/>
                <w:b/>
                <w:bCs/>
                <w:color w:val="000000"/>
                <w:sz w:val="22"/>
                <w:szCs w:val="22"/>
              </w:rPr>
              <w:t>0</w:t>
            </w:r>
            <w:r w:rsidRPr="009D5168">
              <w:rPr>
                <w:rFonts w:ascii="Swis721 Cn BT" w:hAnsi="Swis721 Cn BT" w:cs="Calibri Light"/>
                <w:b/>
                <w:bCs/>
                <w:color w:val="000000"/>
                <w:sz w:val="22"/>
                <w:szCs w:val="22"/>
              </w:rPr>
              <w:t xml:space="preserve"> m</w:t>
            </w:r>
          </w:p>
        </w:tc>
      </w:tr>
      <w:tr w:rsidR="00731E18" w:rsidRPr="009D5168" w14:paraId="134D19BC" w14:textId="77777777" w:rsidTr="00825667">
        <w:trPr>
          <w:trHeight w:val="300"/>
        </w:trPr>
        <w:tc>
          <w:tcPr>
            <w:tcW w:w="2263" w:type="dxa"/>
            <w:tcBorders>
              <w:top w:val="nil"/>
              <w:left w:val="single" w:sz="4" w:space="0" w:color="auto"/>
              <w:bottom w:val="single" w:sz="4" w:space="0" w:color="auto"/>
              <w:right w:val="single" w:sz="4" w:space="0" w:color="auto"/>
            </w:tcBorders>
            <w:shd w:val="clear" w:color="000000" w:fill="FFFFFF"/>
            <w:noWrap/>
            <w:vAlign w:val="bottom"/>
            <w:hideMark/>
          </w:tcPr>
          <w:p w14:paraId="2ABC6721" w14:textId="11BF5C92" w:rsidR="00731E18" w:rsidRPr="009D5168" w:rsidRDefault="00731E18" w:rsidP="00731E18">
            <w:pPr>
              <w:jc w:val="center"/>
              <w:rPr>
                <w:rFonts w:ascii="Swis721 Cn BT" w:eastAsia="Times New Roman" w:hAnsi="Swis721 Cn BT" w:cs="Calibri Light"/>
                <w:color w:val="000000"/>
                <w:sz w:val="22"/>
                <w:szCs w:val="22"/>
                <w:lang w:val="es-PE" w:eastAsia="es-PE"/>
              </w:rPr>
            </w:pPr>
            <w:r w:rsidRPr="009D5168">
              <w:rPr>
                <w:rFonts w:ascii="Swis721 Cn BT" w:hAnsi="Swis721 Cn BT" w:cs="Calibri Light"/>
                <w:color w:val="000000"/>
                <w:sz w:val="22"/>
                <w:szCs w:val="22"/>
              </w:rPr>
              <w:t>Altura (H) =</w:t>
            </w:r>
          </w:p>
        </w:tc>
        <w:tc>
          <w:tcPr>
            <w:tcW w:w="871" w:type="dxa"/>
            <w:tcBorders>
              <w:top w:val="nil"/>
              <w:left w:val="nil"/>
              <w:bottom w:val="single" w:sz="4" w:space="0" w:color="auto"/>
              <w:right w:val="single" w:sz="4" w:space="0" w:color="auto"/>
            </w:tcBorders>
            <w:shd w:val="clear" w:color="000000" w:fill="FFFFFF"/>
            <w:noWrap/>
            <w:vAlign w:val="bottom"/>
            <w:hideMark/>
          </w:tcPr>
          <w:p w14:paraId="18CD33E8" w14:textId="22E65E5C" w:rsidR="00731E18" w:rsidRPr="009D5168" w:rsidRDefault="00731E18" w:rsidP="00731E18">
            <w:pPr>
              <w:rPr>
                <w:rFonts w:ascii="Swis721 Cn BT" w:eastAsia="Times New Roman" w:hAnsi="Swis721 Cn BT" w:cs="Calibri Light"/>
                <w:b/>
                <w:bCs/>
                <w:color w:val="000000"/>
                <w:sz w:val="22"/>
                <w:szCs w:val="22"/>
                <w:lang w:val="es-PE" w:eastAsia="es-PE"/>
              </w:rPr>
            </w:pPr>
            <w:r w:rsidRPr="009D5168">
              <w:rPr>
                <w:rFonts w:ascii="Swis721 Cn BT" w:hAnsi="Swis721 Cn BT" w:cs="Calibri Light"/>
                <w:b/>
                <w:bCs/>
                <w:color w:val="000000"/>
                <w:sz w:val="22"/>
                <w:szCs w:val="22"/>
              </w:rPr>
              <w:t xml:space="preserve"> </w:t>
            </w:r>
            <w:r w:rsidR="00F86403" w:rsidRPr="009D5168">
              <w:rPr>
                <w:rFonts w:ascii="Swis721 Cn BT" w:hAnsi="Swis721 Cn BT" w:cs="Calibri Light"/>
                <w:b/>
                <w:bCs/>
                <w:color w:val="000000"/>
                <w:sz w:val="22"/>
                <w:szCs w:val="22"/>
              </w:rPr>
              <w:t>1.</w:t>
            </w:r>
            <w:r w:rsidR="005C7ED6" w:rsidRPr="009D5168">
              <w:rPr>
                <w:rFonts w:ascii="Swis721 Cn BT" w:hAnsi="Swis721 Cn BT" w:cs="Calibri Light"/>
                <w:b/>
                <w:bCs/>
                <w:color w:val="000000"/>
                <w:sz w:val="22"/>
                <w:szCs w:val="22"/>
              </w:rPr>
              <w:t>15</w:t>
            </w:r>
            <w:r w:rsidRPr="009D5168">
              <w:rPr>
                <w:rFonts w:ascii="Swis721 Cn BT" w:hAnsi="Swis721 Cn BT" w:cs="Calibri Light"/>
                <w:b/>
                <w:bCs/>
                <w:color w:val="000000"/>
                <w:sz w:val="22"/>
                <w:szCs w:val="22"/>
              </w:rPr>
              <w:t xml:space="preserve"> m</w:t>
            </w:r>
          </w:p>
        </w:tc>
      </w:tr>
    </w:tbl>
    <w:tbl>
      <w:tblPr>
        <w:tblpPr w:leftFromText="141" w:rightFromText="141" w:vertAnchor="text" w:horzAnchor="page" w:tblpX="5281" w:tblpY="1671"/>
        <w:tblOverlap w:val="never"/>
        <w:tblW w:w="3256" w:type="dxa"/>
        <w:tblCellMar>
          <w:left w:w="70" w:type="dxa"/>
          <w:right w:w="70" w:type="dxa"/>
        </w:tblCellMar>
        <w:tblLook w:val="04A0" w:firstRow="1" w:lastRow="0" w:firstColumn="1" w:lastColumn="0" w:noHBand="0" w:noVBand="1"/>
      </w:tblPr>
      <w:tblGrid>
        <w:gridCol w:w="2263"/>
        <w:gridCol w:w="993"/>
      </w:tblGrid>
      <w:tr w:rsidR="00825667" w:rsidRPr="009D5168" w14:paraId="42C4D5DF" w14:textId="77777777" w:rsidTr="00FB496F">
        <w:trPr>
          <w:trHeight w:val="300"/>
        </w:trPr>
        <w:tc>
          <w:tcPr>
            <w:tcW w:w="2263"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EFC42DB" w14:textId="3EF121E1" w:rsidR="00825667" w:rsidRPr="009D5168" w:rsidRDefault="00825667" w:rsidP="00C13DBF">
            <w:pPr>
              <w:jc w:val="center"/>
              <w:rPr>
                <w:rFonts w:ascii="Swis721 Cn BT" w:eastAsia="Times New Roman" w:hAnsi="Swis721 Cn BT" w:cs="Calibri Light"/>
                <w:b/>
                <w:bCs/>
                <w:color w:val="000000"/>
                <w:sz w:val="22"/>
                <w:szCs w:val="22"/>
                <w:lang w:val="es-PE" w:eastAsia="es-PE"/>
              </w:rPr>
            </w:pPr>
            <w:r w:rsidRPr="009D5168">
              <w:rPr>
                <w:rFonts w:ascii="Swis721 Cn BT" w:eastAsia="Times New Roman" w:hAnsi="Swis721 Cn BT" w:cs="Calibri Light"/>
                <w:b/>
                <w:bCs/>
                <w:color w:val="000000"/>
                <w:sz w:val="22"/>
                <w:szCs w:val="22"/>
                <w:lang w:val="es-PE" w:eastAsia="es-PE"/>
              </w:rPr>
              <w:t>VOLUMEN DE CISTERNA =</w:t>
            </w:r>
          </w:p>
        </w:tc>
        <w:tc>
          <w:tcPr>
            <w:tcW w:w="993"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E9DB210" w14:textId="1F4F6C89" w:rsidR="00825667" w:rsidRPr="009D5168" w:rsidRDefault="00F14F1A" w:rsidP="00C13DBF">
            <w:pPr>
              <w:jc w:val="center"/>
              <w:rPr>
                <w:rFonts w:ascii="Swis721 Cn BT" w:eastAsia="Times New Roman" w:hAnsi="Swis721 Cn BT" w:cs="Calibri Light"/>
                <w:b/>
                <w:bCs/>
                <w:color w:val="000000"/>
                <w:sz w:val="22"/>
                <w:szCs w:val="22"/>
                <w:lang w:val="es-PE" w:eastAsia="es-PE"/>
              </w:rPr>
            </w:pPr>
            <w:r w:rsidRPr="009D5168">
              <w:rPr>
                <w:rFonts w:ascii="Swis721 Cn BT" w:eastAsia="Times New Roman" w:hAnsi="Swis721 Cn BT" w:cs="Calibri Light"/>
                <w:b/>
                <w:bCs/>
                <w:color w:val="000000"/>
                <w:sz w:val="22"/>
                <w:szCs w:val="22"/>
                <w:lang w:val="es-PE" w:eastAsia="es-PE"/>
              </w:rPr>
              <w:t>9.00</w:t>
            </w:r>
            <w:r w:rsidR="00731E18" w:rsidRPr="009D5168">
              <w:rPr>
                <w:rFonts w:ascii="Swis721 Cn BT" w:eastAsia="Times New Roman" w:hAnsi="Swis721 Cn BT" w:cs="Calibri Light"/>
                <w:b/>
                <w:bCs/>
                <w:color w:val="000000"/>
                <w:sz w:val="22"/>
                <w:szCs w:val="22"/>
                <w:lang w:val="es-PE" w:eastAsia="es-PE"/>
              </w:rPr>
              <w:t xml:space="preserve"> m3</w:t>
            </w:r>
          </w:p>
        </w:tc>
      </w:tr>
    </w:tbl>
    <w:p w14:paraId="71F8870A" w14:textId="0B40B725" w:rsidR="00815D2B" w:rsidRPr="009D5168" w:rsidRDefault="001B1A6F" w:rsidP="001B1A6F">
      <w:pPr>
        <w:jc w:val="both"/>
        <w:rPr>
          <w:rFonts w:ascii="Swis721 Cn BT" w:hAnsi="Swis721 Cn BT" w:cs="Calibri Light"/>
          <w:color w:val="000000" w:themeColor="text1"/>
          <w:sz w:val="22"/>
          <w:szCs w:val="22"/>
        </w:rPr>
      </w:pPr>
      <w:r w:rsidRPr="009D5168">
        <w:rPr>
          <w:rFonts w:ascii="Swis721 Cn BT" w:hAnsi="Swis721 Cn BT" w:cs="Calibri Light"/>
          <w:color w:val="000000" w:themeColor="text1"/>
          <w:sz w:val="22"/>
          <w:szCs w:val="22"/>
        </w:rPr>
        <w:br w:type="textWrapping" w:clear="all"/>
      </w:r>
    </w:p>
    <w:p w14:paraId="5F961191" w14:textId="41EB6368" w:rsidR="00F41F77" w:rsidRPr="009D5168" w:rsidRDefault="00F41F77" w:rsidP="00777AE2">
      <w:pPr>
        <w:pStyle w:val="Prrafodelista"/>
        <w:numPr>
          <w:ilvl w:val="0"/>
          <w:numId w:val="31"/>
        </w:numPr>
        <w:ind w:hanging="153"/>
        <w:jc w:val="both"/>
        <w:rPr>
          <w:rFonts w:ascii="Swis721 Cn BT" w:hAnsi="Swis721 Cn BT" w:cs="Calibri Light"/>
          <w:b/>
          <w:bCs/>
          <w:color w:val="000000" w:themeColor="text1"/>
        </w:rPr>
      </w:pPr>
      <w:r w:rsidRPr="009D5168">
        <w:rPr>
          <w:rFonts w:ascii="Swis721 Cn BT" w:hAnsi="Swis721 Cn BT" w:cs="Calibri Light"/>
          <w:b/>
          <w:bCs/>
          <w:color w:val="000000" w:themeColor="text1"/>
        </w:rPr>
        <w:t>CALCULO DE LOS VOLUMEN</w:t>
      </w:r>
      <w:r w:rsidR="004A2049" w:rsidRPr="009D5168">
        <w:rPr>
          <w:rFonts w:ascii="Swis721 Cn BT" w:hAnsi="Swis721 Cn BT" w:cs="Calibri Light"/>
          <w:b/>
          <w:bCs/>
          <w:color w:val="000000" w:themeColor="text1"/>
        </w:rPr>
        <w:t xml:space="preserve"> DE </w:t>
      </w:r>
      <w:r w:rsidRPr="009D5168">
        <w:rPr>
          <w:rFonts w:ascii="Swis721 Cn BT" w:hAnsi="Swis721 Cn BT" w:cs="Calibri Light"/>
          <w:b/>
          <w:bCs/>
          <w:color w:val="000000" w:themeColor="text1"/>
        </w:rPr>
        <w:t>TANQUE ELEVADO</w:t>
      </w:r>
    </w:p>
    <w:p w14:paraId="373DF951" w14:textId="77777777" w:rsidR="00825667" w:rsidRPr="009D5168" w:rsidRDefault="00F41F77">
      <w:pPr>
        <w:pStyle w:val="Prrafodelista"/>
        <w:numPr>
          <w:ilvl w:val="0"/>
          <w:numId w:val="6"/>
        </w:numPr>
        <w:spacing w:after="0"/>
        <w:ind w:left="993" w:hanging="142"/>
        <w:jc w:val="both"/>
        <w:rPr>
          <w:rFonts w:ascii="Swis721 Cn BT" w:hAnsi="Swis721 Cn BT" w:cs="Calibri Light"/>
          <w:color w:val="000000" w:themeColor="text1"/>
        </w:rPr>
      </w:pPr>
      <w:bookmarkStart w:id="10" w:name="_Hlk56982179"/>
      <w:r w:rsidRPr="009D5168">
        <w:rPr>
          <w:rFonts w:ascii="Swis721 Cn BT" w:hAnsi="Swis721 Cn BT" w:cs="Calibri Light"/>
          <w:color w:val="000000" w:themeColor="text1"/>
        </w:rPr>
        <w:t xml:space="preserve">Se está proyectando un sistema indirecto mediante Tanque Elevado. De acuerdo al R.N.E. </w:t>
      </w:r>
      <w:r w:rsidR="00FB7E82" w:rsidRPr="009D5168">
        <w:rPr>
          <w:rFonts w:ascii="Swis721 Cn BT" w:hAnsi="Swis721 Cn BT" w:cs="Calibri Light"/>
          <w:color w:val="000000" w:themeColor="text1"/>
        </w:rPr>
        <w:t>ítem 2.4. inciso c).</w:t>
      </w:r>
      <w:r w:rsidRPr="009D5168">
        <w:rPr>
          <w:rFonts w:ascii="Swis721 Cn BT" w:hAnsi="Swis721 Cn BT" w:cs="Calibri Light"/>
          <w:color w:val="000000" w:themeColor="text1"/>
        </w:rPr>
        <w:t xml:space="preserve"> Por lo </w:t>
      </w:r>
      <w:r w:rsidR="000B7622" w:rsidRPr="009D5168">
        <w:rPr>
          <w:rFonts w:ascii="Swis721 Cn BT" w:hAnsi="Swis721 Cn BT" w:cs="Calibri Light"/>
          <w:color w:val="000000" w:themeColor="text1"/>
        </w:rPr>
        <w:t>tanto,</w:t>
      </w:r>
      <w:r w:rsidRPr="009D5168">
        <w:rPr>
          <w:rFonts w:ascii="Swis721 Cn BT" w:hAnsi="Swis721 Cn BT" w:cs="Calibri Light"/>
          <w:color w:val="000000" w:themeColor="text1"/>
        </w:rPr>
        <w:t xml:space="preserve"> sus volúmenes serán:</w:t>
      </w:r>
      <w:r w:rsidR="00EC04E4" w:rsidRPr="009D5168">
        <w:rPr>
          <w:rFonts w:ascii="Swis721 Cn BT" w:hAnsi="Swis721 Cn BT" w:cs="Calibri Light"/>
          <w:color w:val="000000" w:themeColor="text1"/>
        </w:rPr>
        <w:t xml:space="preserve"> </w:t>
      </w:r>
    </w:p>
    <w:p w14:paraId="5D8E0535" w14:textId="46FB717F" w:rsidR="00F41F77" w:rsidRPr="009D5168" w:rsidRDefault="00D2491C" w:rsidP="0074380D">
      <w:pPr>
        <w:jc w:val="both"/>
        <w:rPr>
          <w:rFonts w:ascii="Swis721 Cn BT" w:hAnsi="Swis721 Cn BT" w:cs="Calibri Light"/>
          <w:color w:val="000000" w:themeColor="text1"/>
          <w:sz w:val="22"/>
          <w:szCs w:val="22"/>
        </w:rPr>
      </w:pPr>
      <w:r w:rsidRPr="009D5168">
        <w:rPr>
          <w:rFonts w:ascii="Swis721 Cn BT" w:hAnsi="Swis721 Cn BT" w:cs="Calibri Light"/>
          <w:noProof/>
          <w:color w:val="000000" w:themeColor="text1"/>
          <w:sz w:val="22"/>
          <w:szCs w:val="22"/>
        </w:rPr>
        <w:t xml:space="preserve"> </w:t>
      </w:r>
    </w:p>
    <w:tbl>
      <w:tblPr>
        <w:tblW w:w="4112" w:type="dxa"/>
        <w:tblInd w:w="2972" w:type="dxa"/>
        <w:tblCellMar>
          <w:left w:w="70" w:type="dxa"/>
          <w:right w:w="70" w:type="dxa"/>
        </w:tblCellMar>
        <w:tblLook w:val="04A0" w:firstRow="1" w:lastRow="0" w:firstColumn="1" w:lastColumn="0" w:noHBand="0" w:noVBand="1"/>
      </w:tblPr>
      <w:tblGrid>
        <w:gridCol w:w="3261"/>
        <w:gridCol w:w="851"/>
      </w:tblGrid>
      <w:tr w:rsidR="00085B27" w:rsidRPr="009D5168" w14:paraId="5FA55C53" w14:textId="77777777" w:rsidTr="009D5168">
        <w:trPr>
          <w:trHeight w:val="300"/>
        </w:trPr>
        <w:tc>
          <w:tcPr>
            <w:tcW w:w="411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bookmarkEnd w:id="10"/>
          <w:p w14:paraId="533627E5" w14:textId="77777777" w:rsidR="00085B27" w:rsidRPr="009D5168" w:rsidRDefault="00085B27" w:rsidP="00085B27">
            <w:pPr>
              <w:jc w:val="center"/>
              <w:rPr>
                <w:rFonts w:ascii="Swis721 Cn BT" w:eastAsia="Times New Roman" w:hAnsi="Swis721 Cn BT" w:cs="Calibri Light"/>
                <w:b/>
                <w:bCs/>
                <w:color w:val="000000"/>
                <w:sz w:val="22"/>
                <w:szCs w:val="22"/>
                <w:lang w:val="es-PE" w:eastAsia="es-PE"/>
              </w:rPr>
            </w:pPr>
            <w:r w:rsidRPr="009D5168">
              <w:rPr>
                <w:rFonts w:ascii="Swis721 Cn BT" w:eastAsia="Times New Roman" w:hAnsi="Swis721 Cn BT" w:cs="Calibri Light"/>
                <w:b/>
                <w:bCs/>
                <w:color w:val="000000"/>
                <w:sz w:val="22"/>
                <w:szCs w:val="22"/>
                <w:lang w:val="es-PE" w:eastAsia="es-PE"/>
              </w:rPr>
              <w:t>DIMENSIONES DE TANQUE</w:t>
            </w:r>
          </w:p>
        </w:tc>
      </w:tr>
      <w:tr w:rsidR="00731E18" w:rsidRPr="009D5168" w14:paraId="3D407ACA" w14:textId="77777777" w:rsidTr="009D5168">
        <w:trPr>
          <w:trHeight w:val="300"/>
        </w:trPr>
        <w:tc>
          <w:tcPr>
            <w:tcW w:w="3261" w:type="dxa"/>
            <w:tcBorders>
              <w:top w:val="nil"/>
              <w:left w:val="single" w:sz="4" w:space="0" w:color="auto"/>
              <w:bottom w:val="single" w:sz="4" w:space="0" w:color="auto"/>
              <w:right w:val="single" w:sz="4" w:space="0" w:color="auto"/>
            </w:tcBorders>
            <w:shd w:val="clear" w:color="000000" w:fill="FFFFFF"/>
            <w:noWrap/>
            <w:vAlign w:val="bottom"/>
            <w:hideMark/>
          </w:tcPr>
          <w:p w14:paraId="65D3B7B6" w14:textId="54755B44" w:rsidR="00731E18" w:rsidRPr="009D5168" w:rsidRDefault="00731E18" w:rsidP="00731E18">
            <w:pPr>
              <w:jc w:val="center"/>
              <w:rPr>
                <w:rFonts w:ascii="Swis721 Cn BT" w:eastAsia="Times New Roman" w:hAnsi="Swis721 Cn BT" w:cs="Calibri Light"/>
                <w:color w:val="000000"/>
                <w:sz w:val="22"/>
                <w:szCs w:val="22"/>
                <w:lang w:val="es-PE" w:eastAsia="es-PE"/>
              </w:rPr>
            </w:pPr>
            <w:r w:rsidRPr="009D5168">
              <w:rPr>
                <w:rFonts w:ascii="Swis721 Cn BT" w:hAnsi="Swis721 Cn BT" w:cs="Calibri Light"/>
                <w:color w:val="000000"/>
                <w:sz w:val="22"/>
                <w:szCs w:val="22"/>
              </w:rPr>
              <w:t>Largo (L) =</w:t>
            </w:r>
          </w:p>
        </w:tc>
        <w:tc>
          <w:tcPr>
            <w:tcW w:w="851" w:type="dxa"/>
            <w:tcBorders>
              <w:top w:val="nil"/>
              <w:left w:val="nil"/>
              <w:bottom w:val="single" w:sz="4" w:space="0" w:color="auto"/>
              <w:right w:val="single" w:sz="4" w:space="0" w:color="auto"/>
            </w:tcBorders>
            <w:shd w:val="clear" w:color="000000" w:fill="FFFFFF"/>
            <w:noWrap/>
            <w:vAlign w:val="bottom"/>
            <w:hideMark/>
          </w:tcPr>
          <w:p w14:paraId="063BBFFA" w14:textId="18A6386A" w:rsidR="00731E18" w:rsidRPr="009D5168" w:rsidRDefault="00731E18" w:rsidP="00731E18">
            <w:pPr>
              <w:jc w:val="center"/>
              <w:rPr>
                <w:rFonts w:ascii="Swis721 Cn BT" w:eastAsia="Times New Roman" w:hAnsi="Swis721 Cn BT" w:cs="Calibri Light"/>
                <w:b/>
                <w:bCs/>
                <w:color w:val="000000"/>
                <w:sz w:val="22"/>
                <w:szCs w:val="22"/>
                <w:lang w:val="es-PE" w:eastAsia="es-PE"/>
              </w:rPr>
            </w:pPr>
            <w:r w:rsidRPr="009D5168">
              <w:rPr>
                <w:rFonts w:ascii="Swis721 Cn BT" w:hAnsi="Swis721 Cn BT" w:cs="Calibri Light"/>
                <w:b/>
                <w:bCs/>
                <w:color w:val="000000"/>
                <w:sz w:val="22"/>
                <w:szCs w:val="22"/>
              </w:rPr>
              <w:t xml:space="preserve"> </w:t>
            </w:r>
            <w:r w:rsidR="009D5168" w:rsidRPr="009D5168">
              <w:rPr>
                <w:rFonts w:ascii="Swis721 Cn BT" w:hAnsi="Swis721 Cn BT" w:cs="Calibri Light"/>
                <w:b/>
                <w:bCs/>
                <w:color w:val="000000"/>
                <w:sz w:val="22"/>
                <w:szCs w:val="22"/>
              </w:rPr>
              <w:t>2.00</w:t>
            </w:r>
            <w:r w:rsidRPr="009D5168">
              <w:rPr>
                <w:rFonts w:ascii="Swis721 Cn BT" w:hAnsi="Swis721 Cn BT" w:cs="Calibri Light"/>
                <w:b/>
                <w:bCs/>
                <w:color w:val="000000"/>
                <w:sz w:val="22"/>
                <w:szCs w:val="22"/>
              </w:rPr>
              <w:t xml:space="preserve"> m</w:t>
            </w:r>
          </w:p>
        </w:tc>
      </w:tr>
      <w:tr w:rsidR="00731E18" w:rsidRPr="009D5168" w14:paraId="4DD5FC27" w14:textId="77777777" w:rsidTr="009D5168">
        <w:trPr>
          <w:trHeight w:val="300"/>
        </w:trPr>
        <w:tc>
          <w:tcPr>
            <w:tcW w:w="3261" w:type="dxa"/>
            <w:tcBorders>
              <w:top w:val="nil"/>
              <w:left w:val="single" w:sz="4" w:space="0" w:color="auto"/>
              <w:bottom w:val="single" w:sz="4" w:space="0" w:color="auto"/>
              <w:right w:val="single" w:sz="4" w:space="0" w:color="auto"/>
            </w:tcBorders>
            <w:shd w:val="clear" w:color="000000" w:fill="FFFFFF"/>
            <w:noWrap/>
            <w:vAlign w:val="bottom"/>
            <w:hideMark/>
          </w:tcPr>
          <w:p w14:paraId="6DB36E39" w14:textId="3AE8ED3C" w:rsidR="00731E18" w:rsidRPr="009D5168" w:rsidRDefault="00731E18" w:rsidP="00731E18">
            <w:pPr>
              <w:jc w:val="center"/>
              <w:rPr>
                <w:rFonts w:ascii="Swis721 Cn BT" w:eastAsia="Times New Roman" w:hAnsi="Swis721 Cn BT" w:cs="Calibri Light"/>
                <w:color w:val="000000"/>
                <w:sz w:val="22"/>
                <w:szCs w:val="22"/>
                <w:lang w:val="es-PE" w:eastAsia="es-PE"/>
              </w:rPr>
            </w:pPr>
            <w:r w:rsidRPr="009D5168">
              <w:rPr>
                <w:rFonts w:ascii="Swis721 Cn BT" w:hAnsi="Swis721 Cn BT" w:cs="Calibri Light"/>
                <w:color w:val="000000"/>
                <w:sz w:val="22"/>
                <w:szCs w:val="22"/>
              </w:rPr>
              <w:t>Ancho (A) =</w:t>
            </w:r>
          </w:p>
        </w:tc>
        <w:tc>
          <w:tcPr>
            <w:tcW w:w="851" w:type="dxa"/>
            <w:tcBorders>
              <w:top w:val="nil"/>
              <w:left w:val="nil"/>
              <w:bottom w:val="single" w:sz="4" w:space="0" w:color="auto"/>
              <w:right w:val="single" w:sz="4" w:space="0" w:color="auto"/>
            </w:tcBorders>
            <w:shd w:val="clear" w:color="000000" w:fill="FFFFFF"/>
            <w:noWrap/>
            <w:vAlign w:val="bottom"/>
            <w:hideMark/>
          </w:tcPr>
          <w:p w14:paraId="17986E8E" w14:textId="0F94CB4E" w:rsidR="00731E18" w:rsidRPr="009D5168" w:rsidRDefault="00731E18" w:rsidP="00731E18">
            <w:pPr>
              <w:jc w:val="center"/>
              <w:rPr>
                <w:rFonts w:ascii="Swis721 Cn BT" w:eastAsia="Times New Roman" w:hAnsi="Swis721 Cn BT" w:cs="Calibri Light"/>
                <w:b/>
                <w:bCs/>
                <w:color w:val="000000"/>
                <w:sz w:val="22"/>
                <w:szCs w:val="22"/>
                <w:lang w:val="es-PE" w:eastAsia="es-PE"/>
              </w:rPr>
            </w:pPr>
            <w:r w:rsidRPr="009D5168">
              <w:rPr>
                <w:rFonts w:ascii="Swis721 Cn BT" w:hAnsi="Swis721 Cn BT" w:cs="Calibri Light"/>
                <w:b/>
                <w:bCs/>
                <w:color w:val="000000"/>
                <w:sz w:val="22"/>
                <w:szCs w:val="22"/>
              </w:rPr>
              <w:t xml:space="preserve"> </w:t>
            </w:r>
            <w:r w:rsidR="00BB5502" w:rsidRPr="009D5168">
              <w:rPr>
                <w:rFonts w:ascii="Swis721 Cn BT" w:hAnsi="Swis721 Cn BT" w:cs="Calibri Light"/>
                <w:b/>
                <w:bCs/>
                <w:color w:val="000000"/>
                <w:sz w:val="22"/>
                <w:szCs w:val="22"/>
              </w:rPr>
              <w:t>2</w:t>
            </w:r>
            <w:r w:rsidRPr="009D5168">
              <w:rPr>
                <w:rFonts w:ascii="Swis721 Cn BT" w:hAnsi="Swis721 Cn BT" w:cs="Calibri Light"/>
                <w:b/>
                <w:bCs/>
                <w:color w:val="000000"/>
                <w:sz w:val="22"/>
                <w:szCs w:val="22"/>
              </w:rPr>
              <w:t>.0</w:t>
            </w:r>
            <w:r w:rsidR="009D5168" w:rsidRPr="009D5168">
              <w:rPr>
                <w:rFonts w:ascii="Swis721 Cn BT" w:hAnsi="Swis721 Cn BT" w:cs="Calibri Light"/>
                <w:b/>
                <w:bCs/>
                <w:color w:val="000000"/>
                <w:sz w:val="22"/>
                <w:szCs w:val="22"/>
              </w:rPr>
              <w:t>0</w:t>
            </w:r>
            <w:r w:rsidRPr="009D5168">
              <w:rPr>
                <w:rFonts w:ascii="Swis721 Cn BT" w:hAnsi="Swis721 Cn BT" w:cs="Calibri Light"/>
                <w:b/>
                <w:bCs/>
                <w:color w:val="000000"/>
                <w:sz w:val="22"/>
                <w:szCs w:val="22"/>
              </w:rPr>
              <w:t xml:space="preserve"> m</w:t>
            </w:r>
          </w:p>
        </w:tc>
      </w:tr>
      <w:tr w:rsidR="00731E18" w:rsidRPr="009D5168" w14:paraId="57FDCEEC" w14:textId="77777777" w:rsidTr="009D5168">
        <w:trPr>
          <w:trHeight w:val="300"/>
        </w:trPr>
        <w:tc>
          <w:tcPr>
            <w:tcW w:w="3261" w:type="dxa"/>
            <w:tcBorders>
              <w:top w:val="nil"/>
              <w:left w:val="single" w:sz="4" w:space="0" w:color="auto"/>
              <w:bottom w:val="single" w:sz="4" w:space="0" w:color="auto"/>
              <w:right w:val="single" w:sz="4" w:space="0" w:color="auto"/>
            </w:tcBorders>
            <w:shd w:val="clear" w:color="000000" w:fill="FFFFFF"/>
            <w:noWrap/>
            <w:vAlign w:val="bottom"/>
            <w:hideMark/>
          </w:tcPr>
          <w:p w14:paraId="25373159" w14:textId="3154E71E" w:rsidR="00731E18" w:rsidRPr="009D5168" w:rsidRDefault="00731E18" w:rsidP="00731E18">
            <w:pPr>
              <w:jc w:val="center"/>
              <w:rPr>
                <w:rFonts w:ascii="Swis721 Cn BT" w:eastAsia="Times New Roman" w:hAnsi="Swis721 Cn BT" w:cs="Calibri Light"/>
                <w:color w:val="000000"/>
                <w:sz w:val="22"/>
                <w:szCs w:val="22"/>
                <w:lang w:val="es-PE" w:eastAsia="es-PE"/>
              </w:rPr>
            </w:pPr>
            <w:r w:rsidRPr="009D5168">
              <w:rPr>
                <w:rFonts w:ascii="Swis721 Cn BT" w:hAnsi="Swis721 Cn BT" w:cs="Calibri Light"/>
                <w:color w:val="000000"/>
                <w:sz w:val="22"/>
                <w:szCs w:val="22"/>
              </w:rPr>
              <w:t>Altura (H) =</w:t>
            </w:r>
          </w:p>
        </w:tc>
        <w:tc>
          <w:tcPr>
            <w:tcW w:w="851" w:type="dxa"/>
            <w:tcBorders>
              <w:top w:val="nil"/>
              <w:left w:val="nil"/>
              <w:bottom w:val="single" w:sz="4" w:space="0" w:color="auto"/>
              <w:right w:val="single" w:sz="4" w:space="0" w:color="auto"/>
            </w:tcBorders>
            <w:shd w:val="clear" w:color="000000" w:fill="FFFFFF"/>
            <w:noWrap/>
            <w:vAlign w:val="bottom"/>
            <w:hideMark/>
          </w:tcPr>
          <w:p w14:paraId="516CDA41" w14:textId="21E2D851" w:rsidR="00731E18" w:rsidRPr="009D5168" w:rsidRDefault="00731E18" w:rsidP="00731E18">
            <w:pPr>
              <w:jc w:val="center"/>
              <w:rPr>
                <w:rFonts w:ascii="Swis721 Cn BT" w:eastAsia="Times New Roman" w:hAnsi="Swis721 Cn BT" w:cs="Calibri Light"/>
                <w:b/>
                <w:bCs/>
                <w:color w:val="000000"/>
                <w:sz w:val="22"/>
                <w:szCs w:val="22"/>
                <w:lang w:val="es-PE" w:eastAsia="es-PE"/>
              </w:rPr>
            </w:pPr>
            <w:r w:rsidRPr="009D5168">
              <w:rPr>
                <w:rFonts w:ascii="Swis721 Cn BT" w:hAnsi="Swis721 Cn BT" w:cs="Calibri Light"/>
                <w:b/>
                <w:bCs/>
                <w:color w:val="000000"/>
                <w:sz w:val="22"/>
                <w:szCs w:val="22"/>
              </w:rPr>
              <w:t xml:space="preserve"> 1.</w:t>
            </w:r>
            <w:r w:rsidR="009D5168" w:rsidRPr="009D5168">
              <w:rPr>
                <w:rFonts w:ascii="Swis721 Cn BT" w:hAnsi="Swis721 Cn BT" w:cs="Calibri Light"/>
                <w:b/>
                <w:bCs/>
                <w:color w:val="000000"/>
                <w:sz w:val="22"/>
                <w:szCs w:val="22"/>
              </w:rPr>
              <w:t>0</w:t>
            </w:r>
            <w:r w:rsidR="00C13DBF" w:rsidRPr="009D5168">
              <w:rPr>
                <w:rFonts w:ascii="Swis721 Cn BT" w:hAnsi="Swis721 Cn BT" w:cs="Calibri Light"/>
                <w:b/>
                <w:bCs/>
                <w:color w:val="000000"/>
                <w:sz w:val="22"/>
                <w:szCs w:val="22"/>
              </w:rPr>
              <w:t>5</w:t>
            </w:r>
            <w:r w:rsidRPr="009D5168">
              <w:rPr>
                <w:rFonts w:ascii="Swis721 Cn BT" w:hAnsi="Swis721 Cn BT" w:cs="Calibri Light"/>
                <w:b/>
                <w:bCs/>
                <w:color w:val="000000"/>
                <w:sz w:val="22"/>
                <w:szCs w:val="22"/>
              </w:rPr>
              <w:t xml:space="preserve"> m</w:t>
            </w:r>
          </w:p>
        </w:tc>
      </w:tr>
    </w:tbl>
    <w:tbl>
      <w:tblPr>
        <w:tblpPr w:leftFromText="141" w:rightFromText="141" w:vertAnchor="text" w:horzAnchor="page" w:tblpX="4676" w:tblpY="61"/>
        <w:tblOverlap w:val="never"/>
        <w:tblW w:w="4144" w:type="dxa"/>
        <w:tblCellMar>
          <w:left w:w="70" w:type="dxa"/>
          <w:right w:w="70" w:type="dxa"/>
        </w:tblCellMar>
        <w:tblLook w:val="04A0" w:firstRow="1" w:lastRow="0" w:firstColumn="1" w:lastColumn="0" w:noHBand="0" w:noVBand="1"/>
      </w:tblPr>
      <w:tblGrid>
        <w:gridCol w:w="3271"/>
        <w:gridCol w:w="873"/>
      </w:tblGrid>
      <w:tr w:rsidR="003E1E6F" w:rsidRPr="009D5168" w14:paraId="033FF003" w14:textId="77777777" w:rsidTr="009D5168">
        <w:trPr>
          <w:trHeight w:val="300"/>
        </w:trPr>
        <w:tc>
          <w:tcPr>
            <w:tcW w:w="3271"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BBB70BF" w14:textId="4F791A1A" w:rsidR="003E1E6F" w:rsidRPr="009D5168" w:rsidRDefault="003E1E6F" w:rsidP="009D5168">
            <w:pPr>
              <w:jc w:val="center"/>
              <w:rPr>
                <w:rFonts w:ascii="Swis721 Cn BT" w:eastAsia="Times New Roman" w:hAnsi="Swis721 Cn BT" w:cs="Calibri Light"/>
                <w:b/>
                <w:bCs/>
                <w:color w:val="000000"/>
                <w:sz w:val="22"/>
                <w:szCs w:val="22"/>
                <w:lang w:val="es-PE" w:eastAsia="es-PE"/>
              </w:rPr>
            </w:pPr>
            <w:r w:rsidRPr="009D5168">
              <w:rPr>
                <w:rFonts w:ascii="Swis721 Cn BT" w:eastAsia="Times New Roman" w:hAnsi="Swis721 Cn BT" w:cs="Calibri Light"/>
                <w:b/>
                <w:bCs/>
                <w:color w:val="000000"/>
                <w:sz w:val="22"/>
                <w:szCs w:val="22"/>
                <w:lang w:val="es-PE" w:eastAsia="es-PE"/>
              </w:rPr>
              <w:t>VOLUMEN DE TANQUE ELEVADO =</w:t>
            </w:r>
          </w:p>
        </w:tc>
        <w:tc>
          <w:tcPr>
            <w:tcW w:w="873"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3CD3A3C" w14:textId="641BD115" w:rsidR="003E1E6F" w:rsidRPr="009D5168" w:rsidRDefault="009D5168" w:rsidP="009D5168">
            <w:pPr>
              <w:jc w:val="center"/>
              <w:rPr>
                <w:rFonts w:ascii="Swis721 Cn BT" w:eastAsia="Times New Roman" w:hAnsi="Swis721 Cn BT" w:cs="Calibri Light"/>
                <w:b/>
                <w:bCs/>
                <w:color w:val="000000"/>
                <w:sz w:val="22"/>
                <w:szCs w:val="22"/>
                <w:lang w:val="es-PE" w:eastAsia="es-PE"/>
              </w:rPr>
            </w:pPr>
            <w:r w:rsidRPr="009D5168">
              <w:rPr>
                <w:rFonts w:ascii="Swis721 Cn BT" w:hAnsi="Swis721 Cn BT" w:cs="Calibri Light"/>
                <w:b/>
                <w:bCs/>
                <w:color w:val="000000"/>
                <w:sz w:val="22"/>
                <w:szCs w:val="22"/>
              </w:rPr>
              <w:t>4</w:t>
            </w:r>
            <w:r w:rsidR="00C13DBF" w:rsidRPr="009D5168">
              <w:rPr>
                <w:rFonts w:ascii="Swis721 Cn BT" w:hAnsi="Swis721 Cn BT" w:cs="Calibri Light"/>
                <w:b/>
                <w:bCs/>
                <w:color w:val="000000"/>
                <w:sz w:val="22"/>
                <w:szCs w:val="22"/>
              </w:rPr>
              <w:t>.</w:t>
            </w:r>
            <w:r w:rsidR="00731E18" w:rsidRPr="009D5168">
              <w:rPr>
                <w:rFonts w:ascii="Swis721 Cn BT" w:hAnsi="Swis721 Cn BT" w:cs="Calibri Light"/>
                <w:b/>
                <w:bCs/>
                <w:color w:val="000000"/>
                <w:sz w:val="22"/>
                <w:szCs w:val="22"/>
              </w:rPr>
              <w:t>00 m3</w:t>
            </w:r>
          </w:p>
        </w:tc>
      </w:tr>
    </w:tbl>
    <w:p w14:paraId="69FB3C5D" w14:textId="77777777" w:rsidR="00F86403" w:rsidRPr="009D5168" w:rsidRDefault="00F86403" w:rsidP="002C0C10">
      <w:pPr>
        <w:spacing w:line="276" w:lineRule="auto"/>
        <w:jc w:val="both"/>
        <w:rPr>
          <w:rFonts w:ascii="Swis721 Cn BT" w:hAnsi="Swis721 Cn BT" w:cs="Calibri Light"/>
          <w:color w:val="000000" w:themeColor="text1"/>
          <w:sz w:val="22"/>
          <w:szCs w:val="22"/>
        </w:rPr>
      </w:pPr>
    </w:p>
    <w:p w14:paraId="66EFE281" w14:textId="77777777" w:rsidR="00F86403" w:rsidRPr="00425FFF" w:rsidRDefault="00F86403" w:rsidP="002C0C10">
      <w:pPr>
        <w:spacing w:line="276" w:lineRule="auto"/>
        <w:jc w:val="both"/>
        <w:rPr>
          <w:rFonts w:ascii="Swis721 Cn BT" w:hAnsi="Swis721 Cn BT" w:cs="Calibri Light"/>
          <w:color w:val="000000" w:themeColor="text1"/>
          <w:sz w:val="22"/>
          <w:szCs w:val="22"/>
          <w:highlight w:val="yellow"/>
        </w:rPr>
      </w:pPr>
    </w:p>
    <w:p w14:paraId="4BD29A08" w14:textId="77777777" w:rsidR="00F86403" w:rsidRDefault="00F86403" w:rsidP="002C0C10">
      <w:pPr>
        <w:spacing w:line="276" w:lineRule="auto"/>
        <w:jc w:val="both"/>
        <w:rPr>
          <w:rFonts w:ascii="Swis721 Cn BT" w:hAnsi="Swis721 Cn BT" w:cs="Calibri Light"/>
          <w:color w:val="000000" w:themeColor="text1"/>
          <w:sz w:val="22"/>
          <w:szCs w:val="22"/>
          <w:highlight w:val="yellow"/>
        </w:rPr>
      </w:pPr>
    </w:p>
    <w:p w14:paraId="39209546" w14:textId="77777777" w:rsidR="009D5168" w:rsidRDefault="009D5168" w:rsidP="002C0C10">
      <w:pPr>
        <w:spacing w:line="276" w:lineRule="auto"/>
        <w:jc w:val="both"/>
        <w:rPr>
          <w:rFonts w:ascii="Swis721 Cn BT" w:hAnsi="Swis721 Cn BT" w:cs="Calibri Light"/>
          <w:color w:val="000000" w:themeColor="text1"/>
          <w:sz w:val="22"/>
          <w:szCs w:val="22"/>
          <w:highlight w:val="yellow"/>
        </w:rPr>
      </w:pPr>
    </w:p>
    <w:p w14:paraId="7B7F52D7" w14:textId="77777777" w:rsidR="009D5168" w:rsidRPr="00425FFF" w:rsidRDefault="009D5168" w:rsidP="002C0C10">
      <w:pPr>
        <w:spacing w:line="276" w:lineRule="auto"/>
        <w:jc w:val="both"/>
        <w:rPr>
          <w:rFonts w:ascii="Swis721 Cn BT" w:hAnsi="Swis721 Cn BT" w:cs="Calibri Light"/>
          <w:color w:val="000000" w:themeColor="text1"/>
          <w:sz w:val="22"/>
          <w:szCs w:val="22"/>
          <w:highlight w:val="yellow"/>
        </w:rPr>
      </w:pPr>
    </w:p>
    <w:p w14:paraId="1A76DB3A" w14:textId="40936BD2" w:rsidR="006961E7" w:rsidRPr="00904A02" w:rsidRDefault="006961E7" w:rsidP="00777AE2">
      <w:pPr>
        <w:pStyle w:val="Prrafodelista"/>
        <w:numPr>
          <w:ilvl w:val="0"/>
          <w:numId w:val="7"/>
        </w:numPr>
        <w:ind w:left="851" w:hanging="207"/>
        <w:jc w:val="both"/>
        <w:rPr>
          <w:rFonts w:ascii="Swis721 Cn BT" w:hAnsi="Swis721 Cn BT" w:cs="Calibri Light"/>
          <w:color w:val="000000" w:themeColor="text1"/>
        </w:rPr>
      </w:pPr>
      <w:r w:rsidRPr="00904A02">
        <w:rPr>
          <w:rFonts w:ascii="Swis721 Cn BT" w:hAnsi="Swis721 Cn BT" w:cs="Calibri Light"/>
          <w:b/>
          <w:bCs/>
          <w:color w:val="000000" w:themeColor="text1"/>
        </w:rPr>
        <w:t>CALCULO DE LA MAXIMA DEMANDA SIMULTANEA</w:t>
      </w:r>
    </w:p>
    <w:p w14:paraId="4B1210B9" w14:textId="502444F9" w:rsidR="00172CC2" w:rsidRPr="00904A02" w:rsidRDefault="00172CC2" w:rsidP="006961E7">
      <w:pPr>
        <w:pStyle w:val="Prrafodelista"/>
        <w:ind w:left="851"/>
        <w:jc w:val="both"/>
        <w:rPr>
          <w:rFonts w:ascii="Swis721 Cn BT" w:hAnsi="Swis721 Cn BT" w:cs="Calibri Light"/>
          <w:color w:val="000000" w:themeColor="text1"/>
        </w:rPr>
      </w:pPr>
      <w:r w:rsidRPr="00904A02">
        <w:rPr>
          <w:rFonts w:ascii="Swis721 Cn BT" w:hAnsi="Swis721 Cn BT" w:cs="Calibri Light"/>
          <w:color w:val="000000" w:themeColor="text1"/>
        </w:rPr>
        <w:lastRenderedPageBreak/>
        <w:t>El consumo mínimo diario de agua potable doméstico, en lt/día se calcula según NORMA IS.010, Cap. 2, Art.2.2, obteniendo el siguiente resultado:</w:t>
      </w:r>
    </w:p>
    <w:tbl>
      <w:tblPr>
        <w:tblW w:w="5000" w:type="pct"/>
        <w:tblInd w:w="421" w:type="dxa"/>
        <w:tblCellMar>
          <w:left w:w="70" w:type="dxa"/>
          <w:right w:w="70" w:type="dxa"/>
        </w:tblCellMar>
        <w:tblLook w:val="04A0" w:firstRow="1" w:lastRow="0" w:firstColumn="1" w:lastColumn="0" w:noHBand="0" w:noVBand="1"/>
      </w:tblPr>
      <w:tblGrid>
        <w:gridCol w:w="2972"/>
        <w:gridCol w:w="190"/>
        <w:gridCol w:w="818"/>
        <w:gridCol w:w="299"/>
        <w:gridCol w:w="444"/>
        <w:gridCol w:w="315"/>
        <w:gridCol w:w="467"/>
        <w:gridCol w:w="356"/>
        <w:gridCol w:w="526"/>
        <w:gridCol w:w="294"/>
        <w:gridCol w:w="390"/>
        <w:gridCol w:w="353"/>
        <w:gridCol w:w="523"/>
        <w:gridCol w:w="690"/>
      </w:tblGrid>
      <w:tr w:rsidR="006B737D" w:rsidRPr="008F7982" w14:paraId="37ECBEA3" w14:textId="77777777" w:rsidTr="0082355F">
        <w:trPr>
          <w:trHeight w:val="70"/>
        </w:trPr>
        <w:tc>
          <w:tcPr>
            <w:tcW w:w="1830" w:type="pct"/>
            <w:gridSpan w:val="2"/>
            <w:vMerge w:val="restart"/>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13DCD0E9"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DESCRIPCION</w:t>
            </w:r>
          </w:p>
        </w:tc>
        <w:tc>
          <w:tcPr>
            <w:tcW w:w="2770" w:type="pct"/>
            <w:gridSpan w:val="11"/>
            <w:tcBorders>
              <w:top w:val="single" w:sz="4" w:space="0" w:color="auto"/>
              <w:left w:val="nil"/>
              <w:bottom w:val="single" w:sz="4" w:space="0" w:color="auto"/>
              <w:right w:val="single" w:sz="4" w:space="0" w:color="000000"/>
            </w:tcBorders>
            <w:shd w:val="clear" w:color="auto" w:fill="92CDDC" w:themeFill="accent5" w:themeFillTint="99"/>
            <w:noWrap/>
            <w:vAlign w:val="bottom"/>
            <w:hideMark/>
          </w:tcPr>
          <w:p w14:paraId="194731F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SUMATORIA DE GASTOS POR ACCESORIOS</w:t>
            </w:r>
          </w:p>
        </w:tc>
        <w:tc>
          <w:tcPr>
            <w:tcW w:w="399" w:type="pct"/>
            <w:vMerge w:val="restart"/>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5B53C656"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U.H</w:t>
            </w:r>
          </w:p>
        </w:tc>
      </w:tr>
      <w:tr w:rsidR="006B737D" w:rsidRPr="008F7982" w14:paraId="306CD0BC" w14:textId="77777777" w:rsidTr="0082355F">
        <w:trPr>
          <w:trHeight w:val="70"/>
        </w:trPr>
        <w:tc>
          <w:tcPr>
            <w:tcW w:w="1830" w:type="pct"/>
            <w:gridSpan w:val="2"/>
            <w:vMerge/>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105A548D" w14:textId="77777777" w:rsidR="006B737D" w:rsidRPr="008F7982" w:rsidRDefault="006B737D" w:rsidP="006B737D">
            <w:pPr>
              <w:rPr>
                <w:rFonts w:ascii="Swis721 Cn BT" w:eastAsia="Times New Roman" w:hAnsi="Swis721 Cn BT" w:cs="Calibri"/>
                <w:b/>
                <w:bCs/>
                <w:color w:val="000000"/>
                <w:sz w:val="20"/>
                <w:szCs w:val="20"/>
                <w:lang w:val="es-PE" w:eastAsia="es-PE"/>
              </w:rPr>
            </w:pPr>
          </w:p>
        </w:tc>
        <w:tc>
          <w:tcPr>
            <w:tcW w:w="474" w:type="pct"/>
            <w:tcBorders>
              <w:top w:val="nil"/>
              <w:left w:val="nil"/>
              <w:bottom w:val="single" w:sz="4" w:space="0" w:color="auto"/>
              <w:right w:val="single" w:sz="4" w:space="0" w:color="auto"/>
            </w:tcBorders>
            <w:shd w:val="clear" w:color="auto" w:fill="92CDDC" w:themeFill="accent5" w:themeFillTint="99"/>
            <w:noWrap/>
            <w:vAlign w:val="center"/>
            <w:hideMark/>
          </w:tcPr>
          <w:p w14:paraId="746A56D3"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Pisos</w:t>
            </w:r>
          </w:p>
        </w:tc>
        <w:tc>
          <w:tcPr>
            <w:tcW w:w="430" w:type="pct"/>
            <w:gridSpan w:val="2"/>
            <w:tcBorders>
              <w:top w:val="single" w:sz="4" w:space="0" w:color="auto"/>
              <w:left w:val="nil"/>
              <w:bottom w:val="single" w:sz="4" w:space="0" w:color="auto"/>
              <w:right w:val="single" w:sz="4" w:space="0" w:color="auto"/>
            </w:tcBorders>
            <w:shd w:val="clear" w:color="auto" w:fill="92CDDC" w:themeFill="accent5" w:themeFillTint="99"/>
            <w:noWrap/>
            <w:vAlign w:val="bottom"/>
            <w:hideMark/>
          </w:tcPr>
          <w:p w14:paraId="2E91BFEF"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Inodoro</w:t>
            </w:r>
          </w:p>
        </w:tc>
        <w:tc>
          <w:tcPr>
            <w:tcW w:w="453" w:type="pct"/>
            <w:gridSpan w:val="2"/>
            <w:tcBorders>
              <w:top w:val="single" w:sz="4" w:space="0" w:color="auto"/>
              <w:left w:val="nil"/>
              <w:bottom w:val="single" w:sz="4" w:space="0" w:color="auto"/>
              <w:right w:val="single" w:sz="4" w:space="0" w:color="auto"/>
            </w:tcBorders>
            <w:shd w:val="clear" w:color="auto" w:fill="92CDDC" w:themeFill="accent5" w:themeFillTint="99"/>
            <w:noWrap/>
            <w:vAlign w:val="bottom"/>
            <w:hideMark/>
          </w:tcPr>
          <w:p w14:paraId="287D013A"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Urinario</w:t>
            </w:r>
          </w:p>
        </w:tc>
        <w:tc>
          <w:tcPr>
            <w:tcW w:w="511" w:type="pct"/>
            <w:gridSpan w:val="2"/>
            <w:tcBorders>
              <w:top w:val="single" w:sz="4" w:space="0" w:color="auto"/>
              <w:left w:val="nil"/>
              <w:bottom w:val="single" w:sz="4" w:space="0" w:color="auto"/>
              <w:right w:val="single" w:sz="4" w:space="0" w:color="auto"/>
            </w:tcBorders>
            <w:shd w:val="clear" w:color="auto" w:fill="92CDDC" w:themeFill="accent5" w:themeFillTint="99"/>
            <w:noWrap/>
            <w:vAlign w:val="bottom"/>
            <w:hideMark/>
          </w:tcPr>
          <w:p w14:paraId="5EA4D9E5"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Lavatorio</w:t>
            </w:r>
          </w:p>
        </w:tc>
        <w:tc>
          <w:tcPr>
            <w:tcW w:w="396" w:type="pct"/>
            <w:gridSpan w:val="2"/>
            <w:tcBorders>
              <w:top w:val="single" w:sz="4" w:space="0" w:color="auto"/>
              <w:left w:val="nil"/>
              <w:bottom w:val="single" w:sz="4" w:space="0" w:color="auto"/>
              <w:right w:val="single" w:sz="4" w:space="0" w:color="auto"/>
            </w:tcBorders>
            <w:shd w:val="clear" w:color="auto" w:fill="92CDDC" w:themeFill="accent5" w:themeFillTint="99"/>
            <w:noWrap/>
            <w:vAlign w:val="bottom"/>
            <w:hideMark/>
          </w:tcPr>
          <w:p w14:paraId="75481F7F"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Ducha</w:t>
            </w:r>
          </w:p>
        </w:tc>
        <w:tc>
          <w:tcPr>
            <w:tcW w:w="507" w:type="pct"/>
            <w:gridSpan w:val="2"/>
            <w:tcBorders>
              <w:top w:val="single" w:sz="4" w:space="0" w:color="auto"/>
              <w:left w:val="nil"/>
              <w:bottom w:val="single" w:sz="4" w:space="0" w:color="auto"/>
              <w:right w:val="single" w:sz="4" w:space="0" w:color="auto"/>
            </w:tcBorders>
            <w:shd w:val="clear" w:color="auto" w:fill="92CDDC" w:themeFill="accent5" w:themeFillTint="99"/>
            <w:noWrap/>
            <w:vAlign w:val="bottom"/>
            <w:hideMark/>
          </w:tcPr>
          <w:p w14:paraId="6AED4E4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Lavadero</w:t>
            </w:r>
          </w:p>
        </w:tc>
        <w:tc>
          <w:tcPr>
            <w:tcW w:w="399" w:type="pct"/>
            <w:vMerge/>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2CE03563" w14:textId="77777777" w:rsidR="006B737D" w:rsidRPr="008F7982" w:rsidRDefault="006B737D" w:rsidP="006B737D">
            <w:pPr>
              <w:rPr>
                <w:rFonts w:ascii="Swis721 Cn BT" w:eastAsia="Times New Roman" w:hAnsi="Swis721 Cn BT" w:cs="Calibri"/>
                <w:b/>
                <w:bCs/>
                <w:color w:val="000000"/>
                <w:sz w:val="20"/>
                <w:szCs w:val="20"/>
                <w:lang w:val="es-PE" w:eastAsia="es-PE"/>
              </w:rPr>
            </w:pPr>
          </w:p>
        </w:tc>
      </w:tr>
      <w:tr w:rsidR="006B737D" w:rsidRPr="008F7982" w14:paraId="67B9C826" w14:textId="77777777" w:rsidTr="0082355F">
        <w:trPr>
          <w:trHeight w:val="72"/>
        </w:trPr>
        <w:tc>
          <w:tcPr>
            <w:tcW w:w="1830" w:type="pct"/>
            <w:gridSpan w:val="2"/>
            <w:vMerge/>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599097DC" w14:textId="77777777" w:rsidR="006B737D" w:rsidRPr="008F7982" w:rsidRDefault="006B737D" w:rsidP="006B737D">
            <w:pPr>
              <w:rPr>
                <w:rFonts w:ascii="Swis721 Cn BT" w:eastAsia="Times New Roman" w:hAnsi="Swis721 Cn BT" w:cs="Calibri"/>
                <w:b/>
                <w:bCs/>
                <w:color w:val="000000"/>
                <w:sz w:val="20"/>
                <w:szCs w:val="20"/>
                <w:lang w:val="es-PE" w:eastAsia="es-PE"/>
              </w:rPr>
            </w:pPr>
          </w:p>
        </w:tc>
        <w:tc>
          <w:tcPr>
            <w:tcW w:w="474" w:type="pct"/>
            <w:tcBorders>
              <w:top w:val="nil"/>
              <w:left w:val="nil"/>
              <w:bottom w:val="single" w:sz="4" w:space="0" w:color="auto"/>
              <w:right w:val="single" w:sz="4" w:space="0" w:color="auto"/>
            </w:tcBorders>
            <w:shd w:val="clear" w:color="auto" w:fill="92CDDC" w:themeFill="accent5" w:themeFillTint="99"/>
            <w:noWrap/>
            <w:vAlign w:val="bottom"/>
            <w:hideMark/>
          </w:tcPr>
          <w:p w14:paraId="1B1EAB6A"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w:t>
            </w:r>
          </w:p>
        </w:tc>
        <w:tc>
          <w:tcPr>
            <w:tcW w:w="173" w:type="pct"/>
            <w:tcBorders>
              <w:top w:val="nil"/>
              <w:left w:val="nil"/>
              <w:bottom w:val="single" w:sz="4" w:space="0" w:color="auto"/>
              <w:right w:val="single" w:sz="4" w:space="0" w:color="auto"/>
            </w:tcBorders>
            <w:shd w:val="clear" w:color="auto" w:fill="92CDDC" w:themeFill="accent5" w:themeFillTint="99"/>
            <w:noWrap/>
            <w:vAlign w:val="bottom"/>
            <w:hideMark/>
          </w:tcPr>
          <w:p w14:paraId="02A2C8D8"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w:t>
            </w:r>
          </w:p>
        </w:tc>
        <w:tc>
          <w:tcPr>
            <w:tcW w:w="257" w:type="pct"/>
            <w:tcBorders>
              <w:top w:val="nil"/>
              <w:left w:val="nil"/>
              <w:bottom w:val="single" w:sz="4" w:space="0" w:color="auto"/>
              <w:right w:val="single" w:sz="4" w:space="0" w:color="auto"/>
            </w:tcBorders>
            <w:shd w:val="clear" w:color="auto" w:fill="92CDDC" w:themeFill="accent5" w:themeFillTint="99"/>
            <w:noWrap/>
            <w:vAlign w:val="bottom"/>
            <w:hideMark/>
          </w:tcPr>
          <w:p w14:paraId="39FFB6F3"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UH</w:t>
            </w:r>
          </w:p>
        </w:tc>
        <w:tc>
          <w:tcPr>
            <w:tcW w:w="182" w:type="pct"/>
            <w:tcBorders>
              <w:top w:val="nil"/>
              <w:left w:val="nil"/>
              <w:bottom w:val="single" w:sz="4" w:space="0" w:color="auto"/>
              <w:right w:val="single" w:sz="4" w:space="0" w:color="auto"/>
            </w:tcBorders>
            <w:shd w:val="clear" w:color="auto" w:fill="92CDDC" w:themeFill="accent5" w:themeFillTint="99"/>
            <w:noWrap/>
            <w:vAlign w:val="bottom"/>
            <w:hideMark/>
          </w:tcPr>
          <w:p w14:paraId="221A4FC3"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w:t>
            </w:r>
          </w:p>
        </w:tc>
        <w:tc>
          <w:tcPr>
            <w:tcW w:w="270" w:type="pct"/>
            <w:tcBorders>
              <w:top w:val="nil"/>
              <w:left w:val="nil"/>
              <w:bottom w:val="single" w:sz="4" w:space="0" w:color="auto"/>
              <w:right w:val="single" w:sz="4" w:space="0" w:color="auto"/>
            </w:tcBorders>
            <w:shd w:val="clear" w:color="auto" w:fill="92CDDC" w:themeFill="accent5" w:themeFillTint="99"/>
            <w:noWrap/>
            <w:vAlign w:val="bottom"/>
            <w:hideMark/>
          </w:tcPr>
          <w:p w14:paraId="6672C14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UH</w:t>
            </w:r>
          </w:p>
        </w:tc>
        <w:tc>
          <w:tcPr>
            <w:tcW w:w="206" w:type="pct"/>
            <w:tcBorders>
              <w:top w:val="nil"/>
              <w:left w:val="nil"/>
              <w:bottom w:val="single" w:sz="4" w:space="0" w:color="auto"/>
              <w:right w:val="single" w:sz="4" w:space="0" w:color="auto"/>
            </w:tcBorders>
            <w:shd w:val="clear" w:color="auto" w:fill="92CDDC" w:themeFill="accent5" w:themeFillTint="99"/>
            <w:noWrap/>
            <w:vAlign w:val="bottom"/>
            <w:hideMark/>
          </w:tcPr>
          <w:p w14:paraId="5B6CDD83"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w:t>
            </w:r>
          </w:p>
        </w:tc>
        <w:tc>
          <w:tcPr>
            <w:tcW w:w="305" w:type="pct"/>
            <w:tcBorders>
              <w:top w:val="nil"/>
              <w:left w:val="nil"/>
              <w:bottom w:val="single" w:sz="4" w:space="0" w:color="auto"/>
              <w:right w:val="single" w:sz="4" w:space="0" w:color="auto"/>
            </w:tcBorders>
            <w:shd w:val="clear" w:color="auto" w:fill="92CDDC" w:themeFill="accent5" w:themeFillTint="99"/>
            <w:noWrap/>
            <w:vAlign w:val="bottom"/>
            <w:hideMark/>
          </w:tcPr>
          <w:p w14:paraId="7A7AD0F0"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UH</w:t>
            </w:r>
          </w:p>
        </w:tc>
        <w:tc>
          <w:tcPr>
            <w:tcW w:w="170" w:type="pct"/>
            <w:tcBorders>
              <w:top w:val="nil"/>
              <w:left w:val="nil"/>
              <w:bottom w:val="single" w:sz="4" w:space="0" w:color="auto"/>
              <w:right w:val="single" w:sz="4" w:space="0" w:color="auto"/>
            </w:tcBorders>
            <w:shd w:val="clear" w:color="auto" w:fill="92CDDC" w:themeFill="accent5" w:themeFillTint="99"/>
            <w:noWrap/>
            <w:vAlign w:val="bottom"/>
            <w:hideMark/>
          </w:tcPr>
          <w:p w14:paraId="54AE8C09"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w:t>
            </w:r>
          </w:p>
        </w:tc>
        <w:tc>
          <w:tcPr>
            <w:tcW w:w="226" w:type="pct"/>
            <w:tcBorders>
              <w:top w:val="nil"/>
              <w:left w:val="nil"/>
              <w:bottom w:val="single" w:sz="4" w:space="0" w:color="auto"/>
              <w:right w:val="single" w:sz="4" w:space="0" w:color="auto"/>
            </w:tcBorders>
            <w:shd w:val="clear" w:color="auto" w:fill="92CDDC" w:themeFill="accent5" w:themeFillTint="99"/>
            <w:noWrap/>
            <w:vAlign w:val="bottom"/>
            <w:hideMark/>
          </w:tcPr>
          <w:p w14:paraId="473F110E"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UH</w:t>
            </w:r>
          </w:p>
        </w:tc>
        <w:tc>
          <w:tcPr>
            <w:tcW w:w="204" w:type="pct"/>
            <w:tcBorders>
              <w:top w:val="nil"/>
              <w:left w:val="nil"/>
              <w:bottom w:val="single" w:sz="4" w:space="0" w:color="auto"/>
              <w:right w:val="single" w:sz="4" w:space="0" w:color="auto"/>
            </w:tcBorders>
            <w:shd w:val="clear" w:color="auto" w:fill="92CDDC" w:themeFill="accent5" w:themeFillTint="99"/>
            <w:noWrap/>
            <w:vAlign w:val="bottom"/>
            <w:hideMark/>
          </w:tcPr>
          <w:p w14:paraId="597E337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w:t>
            </w:r>
          </w:p>
        </w:tc>
        <w:tc>
          <w:tcPr>
            <w:tcW w:w="303" w:type="pct"/>
            <w:tcBorders>
              <w:top w:val="nil"/>
              <w:left w:val="nil"/>
              <w:bottom w:val="single" w:sz="4" w:space="0" w:color="auto"/>
              <w:right w:val="single" w:sz="4" w:space="0" w:color="auto"/>
            </w:tcBorders>
            <w:shd w:val="clear" w:color="auto" w:fill="92CDDC" w:themeFill="accent5" w:themeFillTint="99"/>
            <w:noWrap/>
            <w:vAlign w:val="bottom"/>
            <w:hideMark/>
          </w:tcPr>
          <w:p w14:paraId="5989D704"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UH</w:t>
            </w:r>
          </w:p>
        </w:tc>
        <w:tc>
          <w:tcPr>
            <w:tcW w:w="399" w:type="pct"/>
            <w:vMerge/>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180A8C6C" w14:textId="77777777" w:rsidR="006B737D" w:rsidRPr="008F7982" w:rsidRDefault="006B737D" w:rsidP="006B737D">
            <w:pPr>
              <w:rPr>
                <w:rFonts w:ascii="Swis721 Cn BT" w:eastAsia="Times New Roman" w:hAnsi="Swis721 Cn BT" w:cs="Calibri"/>
                <w:b/>
                <w:bCs/>
                <w:color w:val="000000"/>
                <w:sz w:val="20"/>
                <w:szCs w:val="20"/>
                <w:lang w:val="es-PE" w:eastAsia="es-PE"/>
              </w:rPr>
            </w:pPr>
          </w:p>
        </w:tc>
      </w:tr>
      <w:tr w:rsidR="006B737D" w:rsidRPr="008F7982" w14:paraId="2CBE808F" w14:textId="77777777" w:rsidTr="0082355F">
        <w:trPr>
          <w:trHeight w:val="70"/>
        </w:trPr>
        <w:tc>
          <w:tcPr>
            <w:tcW w:w="1721" w:type="pct"/>
            <w:tcBorders>
              <w:top w:val="nil"/>
              <w:left w:val="single" w:sz="4" w:space="0" w:color="auto"/>
              <w:bottom w:val="nil"/>
              <w:right w:val="nil"/>
            </w:tcBorders>
            <w:shd w:val="clear" w:color="auto" w:fill="D9D9D9" w:themeFill="background1" w:themeFillShade="D9"/>
            <w:noWrap/>
            <w:vAlign w:val="center"/>
            <w:hideMark/>
          </w:tcPr>
          <w:p w14:paraId="5D404D7E"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CAR NIÑAS</w:t>
            </w:r>
          </w:p>
        </w:tc>
        <w:tc>
          <w:tcPr>
            <w:tcW w:w="110" w:type="pct"/>
            <w:tcBorders>
              <w:top w:val="nil"/>
              <w:left w:val="nil"/>
              <w:bottom w:val="nil"/>
              <w:right w:val="nil"/>
            </w:tcBorders>
            <w:shd w:val="clear" w:color="auto" w:fill="D9D9D9" w:themeFill="background1" w:themeFillShade="D9"/>
            <w:noWrap/>
            <w:vAlign w:val="bottom"/>
            <w:hideMark/>
          </w:tcPr>
          <w:p w14:paraId="06E9C60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474" w:type="pct"/>
            <w:tcBorders>
              <w:top w:val="nil"/>
              <w:left w:val="nil"/>
              <w:bottom w:val="nil"/>
              <w:right w:val="nil"/>
            </w:tcBorders>
            <w:shd w:val="clear" w:color="auto" w:fill="D9D9D9" w:themeFill="background1" w:themeFillShade="D9"/>
            <w:noWrap/>
            <w:vAlign w:val="bottom"/>
            <w:hideMark/>
          </w:tcPr>
          <w:p w14:paraId="515D9EB4"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nil"/>
              <w:left w:val="nil"/>
              <w:bottom w:val="nil"/>
              <w:right w:val="nil"/>
            </w:tcBorders>
            <w:shd w:val="clear" w:color="auto" w:fill="D9D9D9" w:themeFill="background1" w:themeFillShade="D9"/>
            <w:noWrap/>
            <w:vAlign w:val="bottom"/>
            <w:hideMark/>
          </w:tcPr>
          <w:p w14:paraId="0F9E3BC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nil"/>
              <w:left w:val="nil"/>
              <w:bottom w:val="nil"/>
              <w:right w:val="nil"/>
            </w:tcBorders>
            <w:shd w:val="clear" w:color="auto" w:fill="D9D9D9" w:themeFill="background1" w:themeFillShade="D9"/>
            <w:noWrap/>
            <w:vAlign w:val="bottom"/>
            <w:hideMark/>
          </w:tcPr>
          <w:p w14:paraId="446819B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nil"/>
              <w:left w:val="nil"/>
              <w:bottom w:val="nil"/>
              <w:right w:val="nil"/>
            </w:tcBorders>
            <w:shd w:val="clear" w:color="auto" w:fill="D9D9D9" w:themeFill="background1" w:themeFillShade="D9"/>
            <w:noWrap/>
            <w:vAlign w:val="bottom"/>
            <w:hideMark/>
          </w:tcPr>
          <w:p w14:paraId="68AF1B7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nil"/>
              <w:left w:val="nil"/>
              <w:bottom w:val="nil"/>
              <w:right w:val="nil"/>
            </w:tcBorders>
            <w:shd w:val="clear" w:color="auto" w:fill="D9D9D9" w:themeFill="background1" w:themeFillShade="D9"/>
            <w:noWrap/>
            <w:vAlign w:val="bottom"/>
            <w:hideMark/>
          </w:tcPr>
          <w:p w14:paraId="20BE18A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nil"/>
              <w:left w:val="nil"/>
              <w:bottom w:val="nil"/>
              <w:right w:val="nil"/>
            </w:tcBorders>
            <w:shd w:val="clear" w:color="auto" w:fill="D9D9D9" w:themeFill="background1" w:themeFillShade="D9"/>
            <w:noWrap/>
            <w:vAlign w:val="bottom"/>
            <w:hideMark/>
          </w:tcPr>
          <w:p w14:paraId="37C45F6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nil"/>
              <w:left w:val="nil"/>
              <w:bottom w:val="nil"/>
              <w:right w:val="nil"/>
            </w:tcBorders>
            <w:shd w:val="clear" w:color="auto" w:fill="D9D9D9" w:themeFill="background1" w:themeFillShade="D9"/>
            <w:noWrap/>
            <w:vAlign w:val="bottom"/>
            <w:hideMark/>
          </w:tcPr>
          <w:p w14:paraId="038D2773"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nil"/>
              <w:left w:val="nil"/>
              <w:bottom w:val="nil"/>
              <w:right w:val="nil"/>
            </w:tcBorders>
            <w:shd w:val="clear" w:color="auto" w:fill="D9D9D9" w:themeFill="background1" w:themeFillShade="D9"/>
            <w:noWrap/>
            <w:vAlign w:val="bottom"/>
            <w:hideMark/>
          </w:tcPr>
          <w:p w14:paraId="592F144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nil"/>
              <w:left w:val="nil"/>
              <w:bottom w:val="nil"/>
              <w:right w:val="nil"/>
            </w:tcBorders>
            <w:shd w:val="clear" w:color="auto" w:fill="D9D9D9" w:themeFill="background1" w:themeFillShade="D9"/>
            <w:noWrap/>
            <w:vAlign w:val="bottom"/>
            <w:hideMark/>
          </w:tcPr>
          <w:p w14:paraId="7E290BA1"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nil"/>
              <w:left w:val="nil"/>
              <w:bottom w:val="nil"/>
              <w:right w:val="nil"/>
            </w:tcBorders>
            <w:shd w:val="clear" w:color="auto" w:fill="D9D9D9" w:themeFill="background1" w:themeFillShade="D9"/>
            <w:noWrap/>
            <w:vAlign w:val="bottom"/>
            <w:hideMark/>
          </w:tcPr>
          <w:p w14:paraId="07B00FA9"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nil"/>
              <w:left w:val="nil"/>
              <w:bottom w:val="nil"/>
              <w:right w:val="nil"/>
            </w:tcBorders>
            <w:shd w:val="clear" w:color="auto" w:fill="D9D9D9" w:themeFill="background1" w:themeFillShade="D9"/>
            <w:noWrap/>
            <w:vAlign w:val="bottom"/>
            <w:hideMark/>
          </w:tcPr>
          <w:p w14:paraId="085576B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nil"/>
              <w:left w:val="nil"/>
              <w:bottom w:val="nil"/>
              <w:right w:val="single" w:sz="4" w:space="0" w:color="auto"/>
            </w:tcBorders>
            <w:shd w:val="clear" w:color="auto" w:fill="D9D9D9" w:themeFill="background1" w:themeFillShade="D9"/>
            <w:noWrap/>
            <w:vAlign w:val="bottom"/>
            <w:hideMark/>
          </w:tcPr>
          <w:p w14:paraId="51B8771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49AF7814" w14:textId="77777777" w:rsidTr="0082355F">
        <w:trPr>
          <w:trHeight w:val="70"/>
        </w:trPr>
        <w:tc>
          <w:tcPr>
            <w:tcW w:w="1830" w:type="pct"/>
            <w:gridSpan w:val="2"/>
            <w:tcBorders>
              <w:top w:val="single" w:sz="4" w:space="0" w:color="auto"/>
              <w:left w:val="single" w:sz="4" w:space="0" w:color="auto"/>
              <w:bottom w:val="nil"/>
              <w:right w:val="nil"/>
            </w:tcBorders>
            <w:shd w:val="clear" w:color="auto" w:fill="DAEEF3" w:themeFill="accent5" w:themeFillTint="33"/>
            <w:noWrap/>
            <w:vAlign w:val="center"/>
            <w:hideMark/>
          </w:tcPr>
          <w:p w14:paraId="2356AC71"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MODULO 01 CAR NIÑAS</w:t>
            </w:r>
          </w:p>
        </w:tc>
        <w:tc>
          <w:tcPr>
            <w:tcW w:w="474" w:type="pct"/>
            <w:tcBorders>
              <w:top w:val="single" w:sz="4" w:space="0" w:color="auto"/>
              <w:left w:val="nil"/>
              <w:bottom w:val="nil"/>
              <w:right w:val="nil"/>
            </w:tcBorders>
            <w:shd w:val="clear" w:color="auto" w:fill="DAEEF3" w:themeFill="accent5" w:themeFillTint="33"/>
            <w:noWrap/>
            <w:vAlign w:val="bottom"/>
            <w:hideMark/>
          </w:tcPr>
          <w:p w14:paraId="4F22314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single" w:sz="4" w:space="0" w:color="auto"/>
              <w:left w:val="nil"/>
              <w:bottom w:val="nil"/>
              <w:right w:val="nil"/>
            </w:tcBorders>
            <w:shd w:val="clear" w:color="auto" w:fill="DAEEF3" w:themeFill="accent5" w:themeFillTint="33"/>
            <w:noWrap/>
            <w:vAlign w:val="bottom"/>
            <w:hideMark/>
          </w:tcPr>
          <w:p w14:paraId="6DC8926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single" w:sz="4" w:space="0" w:color="auto"/>
              <w:left w:val="nil"/>
              <w:bottom w:val="nil"/>
              <w:right w:val="nil"/>
            </w:tcBorders>
            <w:shd w:val="clear" w:color="auto" w:fill="DAEEF3" w:themeFill="accent5" w:themeFillTint="33"/>
            <w:noWrap/>
            <w:vAlign w:val="bottom"/>
            <w:hideMark/>
          </w:tcPr>
          <w:p w14:paraId="42A49889"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single" w:sz="4" w:space="0" w:color="auto"/>
              <w:left w:val="nil"/>
              <w:bottom w:val="nil"/>
              <w:right w:val="nil"/>
            </w:tcBorders>
            <w:shd w:val="clear" w:color="auto" w:fill="DAEEF3" w:themeFill="accent5" w:themeFillTint="33"/>
            <w:noWrap/>
            <w:vAlign w:val="bottom"/>
            <w:hideMark/>
          </w:tcPr>
          <w:p w14:paraId="3F7C9F01"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single" w:sz="4" w:space="0" w:color="auto"/>
              <w:left w:val="nil"/>
              <w:bottom w:val="nil"/>
              <w:right w:val="nil"/>
            </w:tcBorders>
            <w:shd w:val="clear" w:color="auto" w:fill="DAEEF3" w:themeFill="accent5" w:themeFillTint="33"/>
            <w:noWrap/>
            <w:vAlign w:val="bottom"/>
            <w:hideMark/>
          </w:tcPr>
          <w:p w14:paraId="2AECBE09"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single" w:sz="4" w:space="0" w:color="auto"/>
              <w:left w:val="nil"/>
              <w:bottom w:val="nil"/>
              <w:right w:val="nil"/>
            </w:tcBorders>
            <w:shd w:val="clear" w:color="auto" w:fill="DAEEF3" w:themeFill="accent5" w:themeFillTint="33"/>
            <w:noWrap/>
            <w:vAlign w:val="bottom"/>
            <w:hideMark/>
          </w:tcPr>
          <w:p w14:paraId="57431C7C"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single" w:sz="4" w:space="0" w:color="auto"/>
              <w:left w:val="nil"/>
              <w:bottom w:val="nil"/>
              <w:right w:val="nil"/>
            </w:tcBorders>
            <w:shd w:val="clear" w:color="auto" w:fill="DAEEF3" w:themeFill="accent5" w:themeFillTint="33"/>
            <w:noWrap/>
            <w:vAlign w:val="bottom"/>
            <w:hideMark/>
          </w:tcPr>
          <w:p w14:paraId="44A8AA3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single" w:sz="4" w:space="0" w:color="auto"/>
              <w:left w:val="nil"/>
              <w:bottom w:val="nil"/>
              <w:right w:val="nil"/>
            </w:tcBorders>
            <w:shd w:val="clear" w:color="auto" w:fill="DAEEF3" w:themeFill="accent5" w:themeFillTint="33"/>
            <w:noWrap/>
            <w:vAlign w:val="bottom"/>
            <w:hideMark/>
          </w:tcPr>
          <w:p w14:paraId="15980DA1"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single" w:sz="4" w:space="0" w:color="auto"/>
              <w:left w:val="nil"/>
              <w:bottom w:val="nil"/>
              <w:right w:val="nil"/>
            </w:tcBorders>
            <w:shd w:val="clear" w:color="auto" w:fill="DAEEF3" w:themeFill="accent5" w:themeFillTint="33"/>
            <w:noWrap/>
            <w:vAlign w:val="bottom"/>
            <w:hideMark/>
          </w:tcPr>
          <w:p w14:paraId="054F8BB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single" w:sz="4" w:space="0" w:color="auto"/>
              <w:left w:val="nil"/>
              <w:bottom w:val="nil"/>
              <w:right w:val="nil"/>
            </w:tcBorders>
            <w:shd w:val="clear" w:color="auto" w:fill="DAEEF3" w:themeFill="accent5" w:themeFillTint="33"/>
            <w:noWrap/>
            <w:vAlign w:val="bottom"/>
            <w:hideMark/>
          </w:tcPr>
          <w:p w14:paraId="57AED39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single" w:sz="4" w:space="0" w:color="auto"/>
              <w:left w:val="nil"/>
              <w:bottom w:val="nil"/>
              <w:right w:val="nil"/>
            </w:tcBorders>
            <w:shd w:val="clear" w:color="auto" w:fill="DAEEF3" w:themeFill="accent5" w:themeFillTint="33"/>
            <w:noWrap/>
            <w:vAlign w:val="bottom"/>
            <w:hideMark/>
          </w:tcPr>
          <w:p w14:paraId="68F88DA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single" w:sz="4" w:space="0" w:color="auto"/>
              <w:left w:val="nil"/>
              <w:bottom w:val="nil"/>
              <w:right w:val="single" w:sz="4" w:space="0" w:color="auto"/>
            </w:tcBorders>
            <w:shd w:val="clear" w:color="auto" w:fill="DAEEF3" w:themeFill="accent5" w:themeFillTint="33"/>
            <w:noWrap/>
            <w:vAlign w:val="bottom"/>
            <w:hideMark/>
          </w:tcPr>
          <w:p w14:paraId="225FA0F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68A15A6C"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6B9E6843"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xml:space="preserve">SSHH DORMITORIOS </w:t>
            </w:r>
          </w:p>
        </w:tc>
        <w:tc>
          <w:tcPr>
            <w:tcW w:w="474" w:type="pct"/>
            <w:tcBorders>
              <w:top w:val="single" w:sz="4" w:space="0" w:color="auto"/>
              <w:left w:val="nil"/>
              <w:bottom w:val="single" w:sz="4" w:space="0" w:color="auto"/>
              <w:right w:val="single" w:sz="4" w:space="0" w:color="auto"/>
            </w:tcBorders>
            <w:noWrap/>
            <w:vAlign w:val="bottom"/>
            <w:hideMark/>
          </w:tcPr>
          <w:p w14:paraId="3712B9BE"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nil"/>
              <w:bottom w:val="single" w:sz="4" w:space="0" w:color="auto"/>
              <w:right w:val="single" w:sz="4" w:space="0" w:color="auto"/>
            </w:tcBorders>
            <w:shd w:val="clear" w:color="000000" w:fill="FFFFFF"/>
            <w:noWrap/>
            <w:vAlign w:val="bottom"/>
            <w:hideMark/>
          </w:tcPr>
          <w:p w14:paraId="646C7AF9"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257" w:type="pct"/>
            <w:tcBorders>
              <w:top w:val="single" w:sz="4" w:space="0" w:color="auto"/>
              <w:left w:val="nil"/>
              <w:bottom w:val="single" w:sz="4" w:space="0" w:color="auto"/>
              <w:right w:val="single" w:sz="4" w:space="0" w:color="auto"/>
            </w:tcBorders>
            <w:shd w:val="clear" w:color="000000" w:fill="FFFFFF"/>
            <w:noWrap/>
            <w:vAlign w:val="bottom"/>
            <w:hideMark/>
          </w:tcPr>
          <w:p w14:paraId="30B69134"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ED3D32"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single" w:sz="4" w:space="0" w:color="auto"/>
              <w:left w:val="nil"/>
              <w:bottom w:val="single" w:sz="4" w:space="0" w:color="auto"/>
              <w:right w:val="single" w:sz="4" w:space="0" w:color="auto"/>
            </w:tcBorders>
            <w:shd w:val="clear" w:color="00B0F0" w:fill="DDEBF7"/>
            <w:noWrap/>
            <w:vAlign w:val="bottom"/>
            <w:hideMark/>
          </w:tcPr>
          <w:p w14:paraId="3651A80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nil"/>
              <w:bottom w:val="single" w:sz="4" w:space="0" w:color="auto"/>
              <w:right w:val="single" w:sz="4" w:space="0" w:color="auto"/>
            </w:tcBorders>
            <w:shd w:val="clear" w:color="000000" w:fill="FFFFFF"/>
            <w:noWrap/>
            <w:vAlign w:val="bottom"/>
            <w:hideMark/>
          </w:tcPr>
          <w:p w14:paraId="75A871A7"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305" w:type="pct"/>
            <w:tcBorders>
              <w:top w:val="single" w:sz="4" w:space="0" w:color="auto"/>
              <w:left w:val="nil"/>
              <w:bottom w:val="single" w:sz="4" w:space="0" w:color="auto"/>
              <w:right w:val="single" w:sz="4" w:space="0" w:color="auto"/>
            </w:tcBorders>
            <w:shd w:val="clear" w:color="000000" w:fill="FFFFFF"/>
            <w:noWrap/>
            <w:vAlign w:val="bottom"/>
            <w:hideMark/>
          </w:tcPr>
          <w:p w14:paraId="5A1D14B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nil"/>
              <w:bottom w:val="single" w:sz="4" w:space="0" w:color="auto"/>
              <w:right w:val="single" w:sz="4" w:space="0" w:color="auto"/>
            </w:tcBorders>
            <w:shd w:val="clear" w:color="000000" w:fill="FFFFFF"/>
            <w:noWrap/>
            <w:vAlign w:val="bottom"/>
            <w:hideMark/>
          </w:tcPr>
          <w:p w14:paraId="28AFC26A"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226" w:type="pct"/>
            <w:tcBorders>
              <w:top w:val="single" w:sz="4" w:space="0" w:color="auto"/>
              <w:left w:val="nil"/>
              <w:bottom w:val="single" w:sz="4" w:space="0" w:color="auto"/>
              <w:right w:val="single" w:sz="4" w:space="0" w:color="auto"/>
            </w:tcBorders>
            <w:shd w:val="clear" w:color="000000" w:fill="FFFFFF"/>
            <w:noWrap/>
            <w:vAlign w:val="bottom"/>
            <w:hideMark/>
          </w:tcPr>
          <w:p w14:paraId="79C21680"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E61CF8"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single" w:sz="4" w:space="0" w:color="auto"/>
              <w:left w:val="nil"/>
              <w:bottom w:val="single" w:sz="4" w:space="0" w:color="auto"/>
              <w:right w:val="single" w:sz="4" w:space="0" w:color="auto"/>
            </w:tcBorders>
            <w:shd w:val="clear" w:color="00B0F0" w:fill="DDEBF7"/>
            <w:noWrap/>
            <w:vAlign w:val="bottom"/>
            <w:hideMark/>
          </w:tcPr>
          <w:p w14:paraId="07F2224D"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single" w:sz="4" w:space="0" w:color="auto"/>
              <w:left w:val="nil"/>
              <w:bottom w:val="single" w:sz="4" w:space="0" w:color="auto"/>
              <w:right w:val="single" w:sz="4" w:space="0" w:color="auto"/>
            </w:tcBorders>
            <w:shd w:val="clear" w:color="000000" w:fill="FFFFFF"/>
            <w:noWrap/>
            <w:vAlign w:val="bottom"/>
            <w:hideMark/>
          </w:tcPr>
          <w:p w14:paraId="6F1A8D08"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28.00</w:t>
            </w:r>
          </w:p>
        </w:tc>
      </w:tr>
      <w:tr w:rsidR="006B737D" w:rsidRPr="008F7982" w14:paraId="52E59CC7"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1116DE71"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SSHH DOR. PAP</w:t>
            </w:r>
          </w:p>
        </w:tc>
        <w:tc>
          <w:tcPr>
            <w:tcW w:w="474" w:type="pct"/>
            <w:tcBorders>
              <w:top w:val="nil"/>
              <w:left w:val="nil"/>
              <w:bottom w:val="single" w:sz="4" w:space="0" w:color="auto"/>
              <w:right w:val="single" w:sz="4" w:space="0" w:color="auto"/>
            </w:tcBorders>
            <w:noWrap/>
            <w:vAlign w:val="bottom"/>
            <w:hideMark/>
          </w:tcPr>
          <w:p w14:paraId="35605C89"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nil"/>
              <w:left w:val="nil"/>
              <w:bottom w:val="single" w:sz="4" w:space="0" w:color="auto"/>
              <w:right w:val="single" w:sz="4" w:space="0" w:color="auto"/>
            </w:tcBorders>
            <w:shd w:val="clear" w:color="000000" w:fill="FFFFFF"/>
            <w:noWrap/>
            <w:vAlign w:val="bottom"/>
            <w:hideMark/>
          </w:tcPr>
          <w:p w14:paraId="4CCAB22F"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57" w:type="pct"/>
            <w:tcBorders>
              <w:top w:val="nil"/>
              <w:left w:val="nil"/>
              <w:bottom w:val="single" w:sz="4" w:space="0" w:color="auto"/>
              <w:right w:val="single" w:sz="4" w:space="0" w:color="auto"/>
            </w:tcBorders>
            <w:shd w:val="clear" w:color="000000" w:fill="FFFFFF"/>
            <w:noWrap/>
            <w:vAlign w:val="bottom"/>
            <w:hideMark/>
          </w:tcPr>
          <w:p w14:paraId="17229AAE"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94C461"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573E756F"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nil"/>
              <w:left w:val="nil"/>
              <w:bottom w:val="single" w:sz="4" w:space="0" w:color="auto"/>
              <w:right w:val="single" w:sz="4" w:space="0" w:color="auto"/>
            </w:tcBorders>
            <w:shd w:val="clear" w:color="000000" w:fill="FFFFFF"/>
            <w:noWrap/>
            <w:vAlign w:val="bottom"/>
            <w:hideMark/>
          </w:tcPr>
          <w:p w14:paraId="122C060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305" w:type="pct"/>
            <w:tcBorders>
              <w:top w:val="nil"/>
              <w:left w:val="nil"/>
              <w:bottom w:val="single" w:sz="4" w:space="0" w:color="auto"/>
              <w:right w:val="single" w:sz="4" w:space="0" w:color="auto"/>
            </w:tcBorders>
            <w:shd w:val="clear" w:color="000000" w:fill="FFFFFF"/>
            <w:noWrap/>
            <w:vAlign w:val="bottom"/>
            <w:hideMark/>
          </w:tcPr>
          <w:p w14:paraId="3DEF36A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nil"/>
              <w:left w:val="nil"/>
              <w:bottom w:val="single" w:sz="4" w:space="0" w:color="auto"/>
              <w:right w:val="single" w:sz="4" w:space="0" w:color="auto"/>
            </w:tcBorders>
            <w:shd w:val="clear" w:color="000000" w:fill="FFFFFF"/>
            <w:noWrap/>
            <w:vAlign w:val="bottom"/>
            <w:hideMark/>
          </w:tcPr>
          <w:p w14:paraId="1D1123F3"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26" w:type="pct"/>
            <w:tcBorders>
              <w:top w:val="nil"/>
              <w:left w:val="nil"/>
              <w:bottom w:val="single" w:sz="4" w:space="0" w:color="auto"/>
              <w:right w:val="single" w:sz="4" w:space="0" w:color="auto"/>
            </w:tcBorders>
            <w:shd w:val="clear" w:color="000000" w:fill="FFFFFF"/>
            <w:noWrap/>
            <w:vAlign w:val="bottom"/>
            <w:hideMark/>
          </w:tcPr>
          <w:p w14:paraId="359CF559"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7D2987"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nil"/>
              <w:left w:val="nil"/>
              <w:bottom w:val="single" w:sz="4" w:space="0" w:color="auto"/>
              <w:right w:val="single" w:sz="4" w:space="0" w:color="auto"/>
            </w:tcBorders>
            <w:shd w:val="clear" w:color="00B0F0" w:fill="DDEBF7"/>
            <w:noWrap/>
            <w:vAlign w:val="bottom"/>
            <w:hideMark/>
          </w:tcPr>
          <w:p w14:paraId="19AF03DA"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6A33739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7.00</w:t>
            </w:r>
          </w:p>
        </w:tc>
      </w:tr>
      <w:tr w:rsidR="006B737D" w:rsidRPr="008F7982" w14:paraId="36752827"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4DBC57F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LAVANDERIA</w:t>
            </w:r>
          </w:p>
        </w:tc>
        <w:tc>
          <w:tcPr>
            <w:tcW w:w="474" w:type="pct"/>
            <w:tcBorders>
              <w:top w:val="nil"/>
              <w:left w:val="nil"/>
              <w:bottom w:val="single" w:sz="4" w:space="0" w:color="auto"/>
              <w:right w:val="single" w:sz="4" w:space="0" w:color="auto"/>
            </w:tcBorders>
            <w:noWrap/>
            <w:vAlign w:val="bottom"/>
            <w:hideMark/>
          </w:tcPr>
          <w:p w14:paraId="4D88224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single" w:sz="4" w:space="0" w:color="auto"/>
              <w:bottom w:val="single" w:sz="4" w:space="0" w:color="auto"/>
              <w:right w:val="single" w:sz="4" w:space="0" w:color="auto"/>
            </w:tcBorders>
            <w:shd w:val="clear" w:color="00B0F0" w:fill="DDEBF7"/>
            <w:noWrap/>
            <w:vAlign w:val="bottom"/>
            <w:hideMark/>
          </w:tcPr>
          <w:p w14:paraId="7A9805C9"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57" w:type="pct"/>
            <w:tcBorders>
              <w:top w:val="nil"/>
              <w:left w:val="nil"/>
              <w:bottom w:val="single" w:sz="4" w:space="0" w:color="auto"/>
              <w:right w:val="single" w:sz="4" w:space="0" w:color="auto"/>
            </w:tcBorders>
            <w:shd w:val="clear" w:color="00B0F0" w:fill="DDEBF7"/>
            <w:noWrap/>
            <w:vAlign w:val="bottom"/>
            <w:hideMark/>
          </w:tcPr>
          <w:p w14:paraId="3522E3DC"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C41DF"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1DC7BE69"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0970B"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5" w:type="pct"/>
            <w:tcBorders>
              <w:top w:val="nil"/>
              <w:left w:val="nil"/>
              <w:bottom w:val="single" w:sz="4" w:space="0" w:color="auto"/>
              <w:right w:val="single" w:sz="4" w:space="0" w:color="auto"/>
            </w:tcBorders>
            <w:shd w:val="clear" w:color="00B0F0" w:fill="DDEBF7"/>
            <w:noWrap/>
            <w:vAlign w:val="bottom"/>
            <w:hideMark/>
          </w:tcPr>
          <w:p w14:paraId="4D0F2CC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34C4F3"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nil"/>
              <w:left w:val="nil"/>
              <w:bottom w:val="single" w:sz="4" w:space="0" w:color="auto"/>
              <w:right w:val="single" w:sz="4" w:space="0" w:color="auto"/>
            </w:tcBorders>
            <w:shd w:val="clear" w:color="00B0F0" w:fill="DDEBF7"/>
            <w:noWrap/>
            <w:vAlign w:val="bottom"/>
            <w:hideMark/>
          </w:tcPr>
          <w:p w14:paraId="35747A24"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nil"/>
              <w:left w:val="nil"/>
              <w:bottom w:val="single" w:sz="4" w:space="0" w:color="auto"/>
              <w:right w:val="single" w:sz="4" w:space="0" w:color="auto"/>
            </w:tcBorders>
            <w:shd w:val="clear" w:color="000000" w:fill="FFFFFF"/>
            <w:noWrap/>
            <w:vAlign w:val="bottom"/>
            <w:hideMark/>
          </w:tcPr>
          <w:p w14:paraId="507E8514"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w:t>
            </w:r>
          </w:p>
        </w:tc>
        <w:tc>
          <w:tcPr>
            <w:tcW w:w="303" w:type="pct"/>
            <w:tcBorders>
              <w:top w:val="nil"/>
              <w:left w:val="nil"/>
              <w:bottom w:val="single" w:sz="4" w:space="0" w:color="auto"/>
              <w:right w:val="single" w:sz="4" w:space="0" w:color="auto"/>
            </w:tcBorders>
            <w:shd w:val="clear" w:color="000000" w:fill="FFFFFF"/>
            <w:noWrap/>
            <w:vAlign w:val="bottom"/>
            <w:hideMark/>
          </w:tcPr>
          <w:p w14:paraId="20C42D7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211179AA"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9.00</w:t>
            </w:r>
          </w:p>
        </w:tc>
      </w:tr>
      <w:tr w:rsidR="006B737D" w:rsidRPr="008F7982" w14:paraId="23AE97C5" w14:textId="77777777" w:rsidTr="0082355F">
        <w:trPr>
          <w:trHeight w:val="158"/>
        </w:trPr>
        <w:tc>
          <w:tcPr>
            <w:tcW w:w="1830" w:type="pct"/>
            <w:gridSpan w:val="2"/>
            <w:tcBorders>
              <w:top w:val="single" w:sz="4" w:space="0" w:color="auto"/>
              <w:left w:val="single" w:sz="4" w:space="0" w:color="auto"/>
              <w:bottom w:val="nil"/>
              <w:right w:val="nil"/>
            </w:tcBorders>
            <w:shd w:val="clear" w:color="auto" w:fill="DAEEF3" w:themeFill="accent5" w:themeFillTint="33"/>
            <w:noWrap/>
            <w:vAlign w:val="center"/>
            <w:hideMark/>
          </w:tcPr>
          <w:p w14:paraId="47923F40"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MODULO 02 CAR NIÑAS</w:t>
            </w:r>
          </w:p>
        </w:tc>
        <w:tc>
          <w:tcPr>
            <w:tcW w:w="474" w:type="pct"/>
            <w:tcBorders>
              <w:top w:val="nil"/>
              <w:left w:val="nil"/>
              <w:bottom w:val="nil"/>
              <w:right w:val="nil"/>
            </w:tcBorders>
            <w:shd w:val="clear" w:color="auto" w:fill="DAEEF3" w:themeFill="accent5" w:themeFillTint="33"/>
            <w:noWrap/>
            <w:vAlign w:val="bottom"/>
            <w:hideMark/>
          </w:tcPr>
          <w:p w14:paraId="5091675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nil"/>
              <w:left w:val="nil"/>
              <w:bottom w:val="nil"/>
              <w:right w:val="nil"/>
            </w:tcBorders>
            <w:shd w:val="clear" w:color="auto" w:fill="DAEEF3" w:themeFill="accent5" w:themeFillTint="33"/>
            <w:noWrap/>
            <w:vAlign w:val="bottom"/>
            <w:hideMark/>
          </w:tcPr>
          <w:p w14:paraId="753686C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nil"/>
              <w:left w:val="nil"/>
              <w:bottom w:val="nil"/>
              <w:right w:val="nil"/>
            </w:tcBorders>
            <w:shd w:val="clear" w:color="auto" w:fill="DAEEF3" w:themeFill="accent5" w:themeFillTint="33"/>
            <w:noWrap/>
            <w:vAlign w:val="bottom"/>
            <w:hideMark/>
          </w:tcPr>
          <w:p w14:paraId="47DDDBD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nil"/>
              <w:left w:val="nil"/>
              <w:bottom w:val="nil"/>
              <w:right w:val="nil"/>
            </w:tcBorders>
            <w:shd w:val="clear" w:color="auto" w:fill="DAEEF3" w:themeFill="accent5" w:themeFillTint="33"/>
            <w:noWrap/>
            <w:vAlign w:val="bottom"/>
            <w:hideMark/>
          </w:tcPr>
          <w:p w14:paraId="25475C5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nil"/>
              <w:left w:val="nil"/>
              <w:bottom w:val="nil"/>
              <w:right w:val="nil"/>
            </w:tcBorders>
            <w:shd w:val="clear" w:color="auto" w:fill="DAEEF3" w:themeFill="accent5" w:themeFillTint="33"/>
            <w:noWrap/>
            <w:vAlign w:val="bottom"/>
            <w:hideMark/>
          </w:tcPr>
          <w:p w14:paraId="3DAD2C0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nil"/>
              <w:left w:val="nil"/>
              <w:bottom w:val="nil"/>
              <w:right w:val="nil"/>
            </w:tcBorders>
            <w:shd w:val="clear" w:color="auto" w:fill="DAEEF3" w:themeFill="accent5" w:themeFillTint="33"/>
            <w:noWrap/>
            <w:vAlign w:val="bottom"/>
            <w:hideMark/>
          </w:tcPr>
          <w:p w14:paraId="377FB109"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nil"/>
              <w:left w:val="nil"/>
              <w:bottom w:val="nil"/>
              <w:right w:val="nil"/>
            </w:tcBorders>
            <w:shd w:val="clear" w:color="auto" w:fill="DAEEF3" w:themeFill="accent5" w:themeFillTint="33"/>
            <w:noWrap/>
            <w:vAlign w:val="bottom"/>
            <w:hideMark/>
          </w:tcPr>
          <w:p w14:paraId="38B7769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nil"/>
              <w:left w:val="nil"/>
              <w:bottom w:val="nil"/>
              <w:right w:val="nil"/>
            </w:tcBorders>
            <w:shd w:val="clear" w:color="auto" w:fill="DAEEF3" w:themeFill="accent5" w:themeFillTint="33"/>
            <w:noWrap/>
            <w:vAlign w:val="bottom"/>
            <w:hideMark/>
          </w:tcPr>
          <w:p w14:paraId="714D7444"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nil"/>
              <w:left w:val="nil"/>
              <w:bottom w:val="nil"/>
              <w:right w:val="nil"/>
            </w:tcBorders>
            <w:shd w:val="clear" w:color="auto" w:fill="DAEEF3" w:themeFill="accent5" w:themeFillTint="33"/>
            <w:noWrap/>
            <w:vAlign w:val="bottom"/>
            <w:hideMark/>
          </w:tcPr>
          <w:p w14:paraId="437246BE"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nil"/>
              <w:left w:val="nil"/>
              <w:bottom w:val="nil"/>
              <w:right w:val="nil"/>
            </w:tcBorders>
            <w:shd w:val="clear" w:color="auto" w:fill="DAEEF3" w:themeFill="accent5" w:themeFillTint="33"/>
            <w:noWrap/>
            <w:vAlign w:val="bottom"/>
            <w:hideMark/>
          </w:tcPr>
          <w:p w14:paraId="1210D28C"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nil"/>
              <w:left w:val="nil"/>
              <w:bottom w:val="nil"/>
              <w:right w:val="nil"/>
            </w:tcBorders>
            <w:shd w:val="clear" w:color="auto" w:fill="DAEEF3" w:themeFill="accent5" w:themeFillTint="33"/>
            <w:noWrap/>
            <w:vAlign w:val="bottom"/>
            <w:hideMark/>
          </w:tcPr>
          <w:p w14:paraId="2A6A117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nil"/>
              <w:left w:val="nil"/>
              <w:bottom w:val="nil"/>
              <w:right w:val="single" w:sz="4" w:space="0" w:color="auto"/>
            </w:tcBorders>
            <w:shd w:val="clear" w:color="auto" w:fill="DAEEF3" w:themeFill="accent5" w:themeFillTint="33"/>
            <w:noWrap/>
            <w:vAlign w:val="bottom"/>
            <w:hideMark/>
          </w:tcPr>
          <w:p w14:paraId="422BC197"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04B323B2"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7C013934"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xml:space="preserve">SSHH DORMITORIOS </w:t>
            </w:r>
          </w:p>
        </w:tc>
        <w:tc>
          <w:tcPr>
            <w:tcW w:w="474" w:type="pct"/>
            <w:tcBorders>
              <w:top w:val="single" w:sz="4" w:space="0" w:color="auto"/>
              <w:left w:val="nil"/>
              <w:bottom w:val="single" w:sz="4" w:space="0" w:color="auto"/>
              <w:right w:val="single" w:sz="4" w:space="0" w:color="auto"/>
            </w:tcBorders>
            <w:noWrap/>
            <w:vAlign w:val="bottom"/>
            <w:hideMark/>
          </w:tcPr>
          <w:p w14:paraId="55FC7B8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nil"/>
              <w:bottom w:val="single" w:sz="4" w:space="0" w:color="auto"/>
              <w:right w:val="single" w:sz="4" w:space="0" w:color="auto"/>
            </w:tcBorders>
            <w:shd w:val="clear" w:color="000000" w:fill="FFFFFF"/>
            <w:noWrap/>
            <w:vAlign w:val="bottom"/>
            <w:hideMark/>
          </w:tcPr>
          <w:p w14:paraId="521B926E"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257" w:type="pct"/>
            <w:tcBorders>
              <w:top w:val="single" w:sz="4" w:space="0" w:color="auto"/>
              <w:left w:val="nil"/>
              <w:bottom w:val="single" w:sz="4" w:space="0" w:color="auto"/>
              <w:right w:val="single" w:sz="4" w:space="0" w:color="auto"/>
            </w:tcBorders>
            <w:shd w:val="clear" w:color="000000" w:fill="FFFFFF"/>
            <w:noWrap/>
            <w:vAlign w:val="bottom"/>
            <w:hideMark/>
          </w:tcPr>
          <w:p w14:paraId="06CD5C2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54337C"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single" w:sz="4" w:space="0" w:color="auto"/>
              <w:left w:val="nil"/>
              <w:bottom w:val="single" w:sz="4" w:space="0" w:color="auto"/>
              <w:right w:val="single" w:sz="4" w:space="0" w:color="auto"/>
            </w:tcBorders>
            <w:shd w:val="clear" w:color="00B0F0" w:fill="DDEBF7"/>
            <w:noWrap/>
            <w:vAlign w:val="bottom"/>
            <w:hideMark/>
          </w:tcPr>
          <w:p w14:paraId="2C47D93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nil"/>
              <w:bottom w:val="single" w:sz="4" w:space="0" w:color="auto"/>
              <w:right w:val="single" w:sz="4" w:space="0" w:color="auto"/>
            </w:tcBorders>
            <w:shd w:val="clear" w:color="000000" w:fill="FFFFFF"/>
            <w:noWrap/>
            <w:vAlign w:val="bottom"/>
            <w:hideMark/>
          </w:tcPr>
          <w:p w14:paraId="5B63E8A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305" w:type="pct"/>
            <w:tcBorders>
              <w:top w:val="single" w:sz="4" w:space="0" w:color="auto"/>
              <w:left w:val="nil"/>
              <w:bottom w:val="single" w:sz="4" w:space="0" w:color="auto"/>
              <w:right w:val="single" w:sz="4" w:space="0" w:color="auto"/>
            </w:tcBorders>
            <w:shd w:val="clear" w:color="000000" w:fill="FFFFFF"/>
            <w:noWrap/>
            <w:vAlign w:val="bottom"/>
            <w:hideMark/>
          </w:tcPr>
          <w:p w14:paraId="22E1C6F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nil"/>
              <w:bottom w:val="single" w:sz="4" w:space="0" w:color="auto"/>
              <w:right w:val="single" w:sz="4" w:space="0" w:color="auto"/>
            </w:tcBorders>
            <w:shd w:val="clear" w:color="000000" w:fill="FFFFFF"/>
            <w:noWrap/>
            <w:vAlign w:val="bottom"/>
            <w:hideMark/>
          </w:tcPr>
          <w:p w14:paraId="4A9B6360"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226" w:type="pct"/>
            <w:tcBorders>
              <w:top w:val="single" w:sz="4" w:space="0" w:color="auto"/>
              <w:left w:val="nil"/>
              <w:bottom w:val="single" w:sz="4" w:space="0" w:color="auto"/>
              <w:right w:val="single" w:sz="4" w:space="0" w:color="auto"/>
            </w:tcBorders>
            <w:shd w:val="clear" w:color="000000" w:fill="FFFFFF"/>
            <w:noWrap/>
            <w:vAlign w:val="bottom"/>
            <w:hideMark/>
          </w:tcPr>
          <w:p w14:paraId="46402BB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D932FE"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single" w:sz="4" w:space="0" w:color="auto"/>
              <w:left w:val="nil"/>
              <w:bottom w:val="single" w:sz="4" w:space="0" w:color="auto"/>
              <w:right w:val="single" w:sz="4" w:space="0" w:color="auto"/>
            </w:tcBorders>
            <w:shd w:val="clear" w:color="00B0F0" w:fill="DDEBF7"/>
            <w:noWrap/>
            <w:vAlign w:val="bottom"/>
            <w:hideMark/>
          </w:tcPr>
          <w:p w14:paraId="7586004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single" w:sz="4" w:space="0" w:color="auto"/>
              <w:left w:val="nil"/>
              <w:bottom w:val="single" w:sz="4" w:space="0" w:color="auto"/>
              <w:right w:val="single" w:sz="4" w:space="0" w:color="auto"/>
            </w:tcBorders>
            <w:shd w:val="clear" w:color="000000" w:fill="FFFFFF"/>
            <w:noWrap/>
            <w:vAlign w:val="bottom"/>
            <w:hideMark/>
          </w:tcPr>
          <w:p w14:paraId="30C4B07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28.00</w:t>
            </w:r>
          </w:p>
        </w:tc>
      </w:tr>
      <w:tr w:rsidR="006B737D" w:rsidRPr="008F7982" w14:paraId="49D2C2DD"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676D224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SSHH DOR. PAP</w:t>
            </w:r>
          </w:p>
        </w:tc>
        <w:tc>
          <w:tcPr>
            <w:tcW w:w="474" w:type="pct"/>
            <w:tcBorders>
              <w:top w:val="nil"/>
              <w:left w:val="nil"/>
              <w:bottom w:val="single" w:sz="4" w:space="0" w:color="auto"/>
              <w:right w:val="single" w:sz="4" w:space="0" w:color="auto"/>
            </w:tcBorders>
            <w:noWrap/>
            <w:vAlign w:val="bottom"/>
            <w:hideMark/>
          </w:tcPr>
          <w:p w14:paraId="60C9DE7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nil"/>
              <w:left w:val="nil"/>
              <w:bottom w:val="single" w:sz="4" w:space="0" w:color="auto"/>
              <w:right w:val="single" w:sz="4" w:space="0" w:color="auto"/>
            </w:tcBorders>
            <w:shd w:val="clear" w:color="000000" w:fill="FFFFFF"/>
            <w:noWrap/>
            <w:vAlign w:val="bottom"/>
            <w:hideMark/>
          </w:tcPr>
          <w:p w14:paraId="3B68EDD9"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57" w:type="pct"/>
            <w:tcBorders>
              <w:top w:val="nil"/>
              <w:left w:val="nil"/>
              <w:bottom w:val="single" w:sz="4" w:space="0" w:color="auto"/>
              <w:right w:val="single" w:sz="4" w:space="0" w:color="auto"/>
            </w:tcBorders>
            <w:shd w:val="clear" w:color="000000" w:fill="FFFFFF"/>
            <w:noWrap/>
            <w:vAlign w:val="bottom"/>
            <w:hideMark/>
          </w:tcPr>
          <w:p w14:paraId="43797D84"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D10912"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3C55C265"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nil"/>
              <w:left w:val="nil"/>
              <w:bottom w:val="single" w:sz="4" w:space="0" w:color="auto"/>
              <w:right w:val="single" w:sz="4" w:space="0" w:color="auto"/>
            </w:tcBorders>
            <w:shd w:val="clear" w:color="000000" w:fill="FFFFFF"/>
            <w:noWrap/>
            <w:vAlign w:val="bottom"/>
            <w:hideMark/>
          </w:tcPr>
          <w:p w14:paraId="410F61C7"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305" w:type="pct"/>
            <w:tcBorders>
              <w:top w:val="nil"/>
              <w:left w:val="nil"/>
              <w:bottom w:val="single" w:sz="4" w:space="0" w:color="auto"/>
              <w:right w:val="single" w:sz="4" w:space="0" w:color="auto"/>
            </w:tcBorders>
            <w:shd w:val="clear" w:color="000000" w:fill="FFFFFF"/>
            <w:noWrap/>
            <w:vAlign w:val="bottom"/>
            <w:hideMark/>
          </w:tcPr>
          <w:p w14:paraId="0626D4E8"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nil"/>
              <w:left w:val="nil"/>
              <w:bottom w:val="single" w:sz="4" w:space="0" w:color="auto"/>
              <w:right w:val="single" w:sz="4" w:space="0" w:color="auto"/>
            </w:tcBorders>
            <w:shd w:val="clear" w:color="000000" w:fill="FFFFFF"/>
            <w:noWrap/>
            <w:vAlign w:val="bottom"/>
            <w:hideMark/>
          </w:tcPr>
          <w:p w14:paraId="1AC271F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26" w:type="pct"/>
            <w:tcBorders>
              <w:top w:val="nil"/>
              <w:left w:val="nil"/>
              <w:bottom w:val="single" w:sz="4" w:space="0" w:color="auto"/>
              <w:right w:val="single" w:sz="4" w:space="0" w:color="auto"/>
            </w:tcBorders>
            <w:shd w:val="clear" w:color="000000" w:fill="FFFFFF"/>
            <w:noWrap/>
            <w:vAlign w:val="bottom"/>
            <w:hideMark/>
          </w:tcPr>
          <w:p w14:paraId="309A041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9BC285"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nil"/>
              <w:left w:val="nil"/>
              <w:bottom w:val="single" w:sz="4" w:space="0" w:color="auto"/>
              <w:right w:val="single" w:sz="4" w:space="0" w:color="auto"/>
            </w:tcBorders>
            <w:shd w:val="clear" w:color="00B0F0" w:fill="DDEBF7"/>
            <w:noWrap/>
            <w:vAlign w:val="bottom"/>
            <w:hideMark/>
          </w:tcPr>
          <w:p w14:paraId="35822BD4"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5DD830BE"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7.00</w:t>
            </w:r>
          </w:p>
        </w:tc>
      </w:tr>
      <w:tr w:rsidR="006B737D" w:rsidRPr="008F7982" w14:paraId="465DD3FB"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358A69F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LAVANDERIA</w:t>
            </w:r>
          </w:p>
        </w:tc>
        <w:tc>
          <w:tcPr>
            <w:tcW w:w="474" w:type="pct"/>
            <w:tcBorders>
              <w:top w:val="nil"/>
              <w:left w:val="nil"/>
              <w:bottom w:val="single" w:sz="4" w:space="0" w:color="auto"/>
              <w:right w:val="single" w:sz="4" w:space="0" w:color="auto"/>
            </w:tcBorders>
            <w:noWrap/>
            <w:vAlign w:val="bottom"/>
            <w:hideMark/>
          </w:tcPr>
          <w:p w14:paraId="1A0FB56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single" w:sz="4" w:space="0" w:color="auto"/>
              <w:bottom w:val="single" w:sz="4" w:space="0" w:color="auto"/>
              <w:right w:val="single" w:sz="4" w:space="0" w:color="auto"/>
            </w:tcBorders>
            <w:shd w:val="clear" w:color="00B0F0" w:fill="DDEBF7"/>
            <w:noWrap/>
            <w:vAlign w:val="bottom"/>
            <w:hideMark/>
          </w:tcPr>
          <w:p w14:paraId="67AEB1EA"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57" w:type="pct"/>
            <w:tcBorders>
              <w:top w:val="nil"/>
              <w:left w:val="nil"/>
              <w:bottom w:val="single" w:sz="4" w:space="0" w:color="auto"/>
              <w:right w:val="single" w:sz="4" w:space="0" w:color="auto"/>
            </w:tcBorders>
            <w:shd w:val="clear" w:color="00B0F0" w:fill="DDEBF7"/>
            <w:noWrap/>
            <w:vAlign w:val="bottom"/>
            <w:hideMark/>
          </w:tcPr>
          <w:p w14:paraId="33EC5020"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CAA79B"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788C9FD3"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DC5C89"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5" w:type="pct"/>
            <w:tcBorders>
              <w:top w:val="nil"/>
              <w:left w:val="nil"/>
              <w:bottom w:val="single" w:sz="4" w:space="0" w:color="auto"/>
              <w:right w:val="single" w:sz="4" w:space="0" w:color="auto"/>
            </w:tcBorders>
            <w:shd w:val="clear" w:color="00B0F0" w:fill="DDEBF7"/>
            <w:noWrap/>
            <w:vAlign w:val="bottom"/>
            <w:hideMark/>
          </w:tcPr>
          <w:p w14:paraId="31D6C96A"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9B297"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nil"/>
              <w:left w:val="nil"/>
              <w:bottom w:val="single" w:sz="4" w:space="0" w:color="auto"/>
              <w:right w:val="single" w:sz="4" w:space="0" w:color="auto"/>
            </w:tcBorders>
            <w:shd w:val="clear" w:color="00B0F0" w:fill="DDEBF7"/>
            <w:noWrap/>
            <w:vAlign w:val="bottom"/>
            <w:hideMark/>
          </w:tcPr>
          <w:p w14:paraId="6144FE7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nil"/>
              <w:left w:val="nil"/>
              <w:bottom w:val="single" w:sz="4" w:space="0" w:color="auto"/>
              <w:right w:val="single" w:sz="4" w:space="0" w:color="auto"/>
            </w:tcBorders>
            <w:shd w:val="clear" w:color="000000" w:fill="FFFFFF"/>
            <w:noWrap/>
            <w:vAlign w:val="bottom"/>
            <w:hideMark/>
          </w:tcPr>
          <w:p w14:paraId="2EE3944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w:t>
            </w:r>
          </w:p>
        </w:tc>
        <w:tc>
          <w:tcPr>
            <w:tcW w:w="303" w:type="pct"/>
            <w:tcBorders>
              <w:top w:val="nil"/>
              <w:left w:val="nil"/>
              <w:bottom w:val="single" w:sz="4" w:space="0" w:color="auto"/>
              <w:right w:val="single" w:sz="4" w:space="0" w:color="auto"/>
            </w:tcBorders>
            <w:shd w:val="clear" w:color="000000" w:fill="FFFFFF"/>
            <w:noWrap/>
            <w:vAlign w:val="bottom"/>
            <w:hideMark/>
          </w:tcPr>
          <w:p w14:paraId="6BBCD264"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45E03BAA"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9.00</w:t>
            </w:r>
          </w:p>
        </w:tc>
      </w:tr>
      <w:tr w:rsidR="006B737D" w:rsidRPr="008F7982" w14:paraId="041A2F49" w14:textId="77777777" w:rsidTr="0082355F">
        <w:trPr>
          <w:trHeight w:val="70"/>
        </w:trPr>
        <w:tc>
          <w:tcPr>
            <w:tcW w:w="1830" w:type="pct"/>
            <w:gridSpan w:val="2"/>
            <w:tcBorders>
              <w:top w:val="single" w:sz="4" w:space="0" w:color="auto"/>
              <w:left w:val="single" w:sz="4" w:space="0" w:color="auto"/>
              <w:bottom w:val="nil"/>
              <w:right w:val="nil"/>
            </w:tcBorders>
            <w:shd w:val="clear" w:color="auto" w:fill="DAEEF3" w:themeFill="accent5" w:themeFillTint="33"/>
            <w:noWrap/>
            <w:vAlign w:val="center"/>
            <w:hideMark/>
          </w:tcPr>
          <w:p w14:paraId="189A1B41"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MODULO 03 CAR NIÑAS</w:t>
            </w:r>
          </w:p>
        </w:tc>
        <w:tc>
          <w:tcPr>
            <w:tcW w:w="474" w:type="pct"/>
            <w:tcBorders>
              <w:top w:val="nil"/>
              <w:left w:val="nil"/>
              <w:bottom w:val="nil"/>
              <w:right w:val="nil"/>
            </w:tcBorders>
            <w:shd w:val="clear" w:color="auto" w:fill="DAEEF3" w:themeFill="accent5" w:themeFillTint="33"/>
            <w:noWrap/>
            <w:vAlign w:val="bottom"/>
            <w:hideMark/>
          </w:tcPr>
          <w:p w14:paraId="6B1442A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nil"/>
              <w:left w:val="nil"/>
              <w:bottom w:val="nil"/>
              <w:right w:val="nil"/>
            </w:tcBorders>
            <w:shd w:val="clear" w:color="auto" w:fill="DAEEF3" w:themeFill="accent5" w:themeFillTint="33"/>
            <w:noWrap/>
            <w:vAlign w:val="bottom"/>
            <w:hideMark/>
          </w:tcPr>
          <w:p w14:paraId="034D3FA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nil"/>
              <w:left w:val="nil"/>
              <w:bottom w:val="nil"/>
              <w:right w:val="nil"/>
            </w:tcBorders>
            <w:shd w:val="clear" w:color="auto" w:fill="DAEEF3" w:themeFill="accent5" w:themeFillTint="33"/>
            <w:noWrap/>
            <w:vAlign w:val="bottom"/>
            <w:hideMark/>
          </w:tcPr>
          <w:p w14:paraId="458EEA37"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nil"/>
              <w:left w:val="nil"/>
              <w:bottom w:val="nil"/>
              <w:right w:val="nil"/>
            </w:tcBorders>
            <w:shd w:val="clear" w:color="auto" w:fill="DAEEF3" w:themeFill="accent5" w:themeFillTint="33"/>
            <w:noWrap/>
            <w:vAlign w:val="bottom"/>
            <w:hideMark/>
          </w:tcPr>
          <w:p w14:paraId="16BC1AF3"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nil"/>
              <w:left w:val="nil"/>
              <w:bottom w:val="nil"/>
              <w:right w:val="nil"/>
            </w:tcBorders>
            <w:shd w:val="clear" w:color="auto" w:fill="DAEEF3" w:themeFill="accent5" w:themeFillTint="33"/>
            <w:noWrap/>
            <w:vAlign w:val="bottom"/>
            <w:hideMark/>
          </w:tcPr>
          <w:p w14:paraId="4962940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nil"/>
              <w:left w:val="nil"/>
              <w:bottom w:val="nil"/>
              <w:right w:val="nil"/>
            </w:tcBorders>
            <w:shd w:val="clear" w:color="auto" w:fill="DAEEF3" w:themeFill="accent5" w:themeFillTint="33"/>
            <w:noWrap/>
            <w:vAlign w:val="bottom"/>
            <w:hideMark/>
          </w:tcPr>
          <w:p w14:paraId="65D58969"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nil"/>
              <w:left w:val="nil"/>
              <w:bottom w:val="nil"/>
              <w:right w:val="nil"/>
            </w:tcBorders>
            <w:shd w:val="clear" w:color="auto" w:fill="DAEEF3" w:themeFill="accent5" w:themeFillTint="33"/>
            <w:noWrap/>
            <w:vAlign w:val="bottom"/>
            <w:hideMark/>
          </w:tcPr>
          <w:p w14:paraId="4C057C2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nil"/>
              <w:left w:val="nil"/>
              <w:bottom w:val="nil"/>
              <w:right w:val="nil"/>
            </w:tcBorders>
            <w:shd w:val="clear" w:color="auto" w:fill="DAEEF3" w:themeFill="accent5" w:themeFillTint="33"/>
            <w:noWrap/>
            <w:vAlign w:val="bottom"/>
            <w:hideMark/>
          </w:tcPr>
          <w:p w14:paraId="0979ADEE"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nil"/>
              <w:left w:val="nil"/>
              <w:bottom w:val="nil"/>
              <w:right w:val="nil"/>
            </w:tcBorders>
            <w:shd w:val="clear" w:color="auto" w:fill="DAEEF3" w:themeFill="accent5" w:themeFillTint="33"/>
            <w:noWrap/>
            <w:vAlign w:val="bottom"/>
            <w:hideMark/>
          </w:tcPr>
          <w:p w14:paraId="1C12464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nil"/>
              <w:left w:val="nil"/>
              <w:bottom w:val="nil"/>
              <w:right w:val="nil"/>
            </w:tcBorders>
            <w:shd w:val="clear" w:color="auto" w:fill="DAEEF3" w:themeFill="accent5" w:themeFillTint="33"/>
            <w:noWrap/>
            <w:vAlign w:val="bottom"/>
            <w:hideMark/>
          </w:tcPr>
          <w:p w14:paraId="041FAC5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nil"/>
              <w:left w:val="nil"/>
              <w:bottom w:val="nil"/>
              <w:right w:val="nil"/>
            </w:tcBorders>
            <w:shd w:val="clear" w:color="auto" w:fill="DAEEF3" w:themeFill="accent5" w:themeFillTint="33"/>
            <w:noWrap/>
            <w:vAlign w:val="bottom"/>
            <w:hideMark/>
          </w:tcPr>
          <w:p w14:paraId="4E23AAE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nil"/>
              <w:left w:val="nil"/>
              <w:bottom w:val="nil"/>
              <w:right w:val="single" w:sz="4" w:space="0" w:color="auto"/>
            </w:tcBorders>
            <w:shd w:val="clear" w:color="auto" w:fill="DAEEF3" w:themeFill="accent5" w:themeFillTint="33"/>
            <w:noWrap/>
            <w:vAlign w:val="bottom"/>
            <w:hideMark/>
          </w:tcPr>
          <w:p w14:paraId="496007D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370C3031"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7B94A50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xml:space="preserve">SSHH DORMITORIOS </w:t>
            </w:r>
          </w:p>
        </w:tc>
        <w:tc>
          <w:tcPr>
            <w:tcW w:w="474" w:type="pct"/>
            <w:tcBorders>
              <w:top w:val="single" w:sz="4" w:space="0" w:color="auto"/>
              <w:left w:val="nil"/>
              <w:bottom w:val="single" w:sz="4" w:space="0" w:color="auto"/>
              <w:right w:val="single" w:sz="4" w:space="0" w:color="auto"/>
            </w:tcBorders>
            <w:noWrap/>
            <w:vAlign w:val="bottom"/>
            <w:hideMark/>
          </w:tcPr>
          <w:p w14:paraId="108B455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nil"/>
              <w:bottom w:val="single" w:sz="4" w:space="0" w:color="auto"/>
              <w:right w:val="single" w:sz="4" w:space="0" w:color="auto"/>
            </w:tcBorders>
            <w:shd w:val="clear" w:color="000000" w:fill="FFFFFF"/>
            <w:noWrap/>
            <w:vAlign w:val="bottom"/>
            <w:hideMark/>
          </w:tcPr>
          <w:p w14:paraId="49F0387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257" w:type="pct"/>
            <w:tcBorders>
              <w:top w:val="single" w:sz="4" w:space="0" w:color="auto"/>
              <w:left w:val="nil"/>
              <w:bottom w:val="single" w:sz="4" w:space="0" w:color="auto"/>
              <w:right w:val="single" w:sz="4" w:space="0" w:color="auto"/>
            </w:tcBorders>
            <w:shd w:val="clear" w:color="000000" w:fill="FFFFFF"/>
            <w:noWrap/>
            <w:vAlign w:val="bottom"/>
            <w:hideMark/>
          </w:tcPr>
          <w:p w14:paraId="1FB395A9"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81391B"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single" w:sz="4" w:space="0" w:color="auto"/>
              <w:left w:val="nil"/>
              <w:bottom w:val="single" w:sz="4" w:space="0" w:color="auto"/>
              <w:right w:val="single" w:sz="4" w:space="0" w:color="auto"/>
            </w:tcBorders>
            <w:shd w:val="clear" w:color="00B0F0" w:fill="DDEBF7"/>
            <w:noWrap/>
            <w:vAlign w:val="bottom"/>
            <w:hideMark/>
          </w:tcPr>
          <w:p w14:paraId="437889F0"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nil"/>
              <w:bottom w:val="single" w:sz="4" w:space="0" w:color="auto"/>
              <w:right w:val="single" w:sz="4" w:space="0" w:color="auto"/>
            </w:tcBorders>
            <w:shd w:val="clear" w:color="000000" w:fill="FFFFFF"/>
            <w:noWrap/>
            <w:vAlign w:val="bottom"/>
            <w:hideMark/>
          </w:tcPr>
          <w:p w14:paraId="0250A0D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305" w:type="pct"/>
            <w:tcBorders>
              <w:top w:val="single" w:sz="4" w:space="0" w:color="auto"/>
              <w:left w:val="nil"/>
              <w:bottom w:val="single" w:sz="4" w:space="0" w:color="auto"/>
              <w:right w:val="single" w:sz="4" w:space="0" w:color="auto"/>
            </w:tcBorders>
            <w:shd w:val="clear" w:color="000000" w:fill="FFFFFF"/>
            <w:noWrap/>
            <w:vAlign w:val="bottom"/>
            <w:hideMark/>
          </w:tcPr>
          <w:p w14:paraId="6A36499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nil"/>
              <w:bottom w:val="single" w:sz="4" w:space="0" w:color="auto"/>
              <w:right w:val="single" w:sz="4" w:space="0" w:color="auto"/>
            </w:tcBorders>
            <w:shd w:val="clear" w:color="000000" w:fill="FFFFFF"/>
            <w:noWrap/>
            <w:vAlign w:val="bottom"/>
            <w:hideMark/>
          </w:tcPr>
          <w:p w14:paraId="3FB213A1"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226" w:type="pct"/>
            <w:tcBorders>
              <w:top w:val="single" w:sz="4" w:space="0" w:color="auto"/>
              <w:left w:val="nil"/>
              <w:bottom w:val="single" w:sz="4" w:space="0" w:color="auto"/>
              <w:right w:val="single" w:sz="4" w:space="0" w:color="auto"/>
            </w:tcBorders>
            <w:shd w:val="clear" w:color="000000" w:fill="FFFFFF"/>
            <w:noWrap/>
            <w:vAlign w:val="bottom"/>
            <w:hideMark/>
          </w:tcPr>
          <w:p w14:paraId="2DA7D5F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738D9"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single" w:sz="4" w:space="0" w:color="auto"/>
              <w:left w:val="nil"/>
              <w:bottom w:val="single" w:sz="4" w:space="0" w:color="auto"/>
              <w:right w:val="single" w:sz="4" w:space="0" w:color="auto"/>
            </w:tcBorders>
            <w:shd w:val="clear" w:color="00B0F0" w:fill="DDEBF7"/>
            <w:noWrap/>
            <w:vAlign w:val="bottom"/>
            <w:hideMark/>
          </w:tcPr>
          <w:p w14:paraId="67DC9C7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single" w:sz="4" w:space="0" w:color="auto"/>
              <w:left w:val="nil"/>
              <w:bottom w:val="single" w:sz="4" w:space="0" w:color="auto"/>
              <w:right w:val="single" w:sz="4" w:space="0" w:color="auto"/>
            </w:tcBorders>
            <w:shd w:val="clear" w:color="000000" w:fill="FFFFFF"/>
            <w:noWrap/>
            <w:vAlign w:val="bottom"/>
            <w:hideMark/>
          </w:tcPr>
          <w:p w14:paraId="156AA36C"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28.00</w:t>
            </w:r>
          </w:p>
        </w:tc>
      </w:tr>
      <w:tr w:rsidR="006B737D" w:rsidRPr="008F7982" w14:paraId="33F815CE"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69A185F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SSHH DOR. PAP</w:t>
            </w:r>
          </w:p>
        </w:tc>
        <w:tc>
          <w:tcPr>
            <w:tcW w:w="474" w:type="pct"/>
            <w:tcBorders>
              <w:top w:val="nil"/>
              <w:left w:val="nil"/>
              <w:bottom w:val="single" w:sz="4" w:space="0" w:color="auto"/>
              <w:right w:val="single" w:sz="4" w:space="0" w:color="auto"/>
            </w:tcBorders>
            <w:noWrap/>
            <w:vAlign w:val="bottom"/>
            <w:hideMark/>
          </w:tcPr>
          <w:p w14:paraId="749E31F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nil"/>
              <w:left w:val="nil"/>
              <w:bottom w:val="single" w:sz="4" w:space="0" w:color="auto"/>
              <w:right w:val="single" w:sz="4" w:space="0" w:color="auto"/>
            </w:tcBorders>
            <w:shd w:val="clear" w:color="000000" w:fill="FFFFFF"/>
            <w:noWrap/>
            <w:vAlign w:val="bottom"/>
            <w:hideMark/>
          </w:tcPr>
          <w:p w14:paraId="73EFE8F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57" w:type="pct"/>
            <w:tcBorders>
              <w:top w:val="nil"/>
              <w:left w:val="nil"/>
              <w:bottom w:val="single" w:sz="4" w:space="0" w:color="auto"/>
              <w:right w:val="single" w:sz="4" w:space="0" w:color="auto"/>
            </w:tcBorders>
            <w:shd w:val="clear" w:color="000000" w:fill="FFFFFF"/>
            <w:noWrap/>
            <w:vAlign w:val="bottom"/>
            <w:hideMark/>
          </w:tcPr>
          <w:p w14:paraId="55C9E8F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FBD281"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00C7793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nil"/>
              <w:left w:val="nil"/>
              <w:bottom w:val="single" w:sz="4" w:space="0" w:color="auto"/>
              <w:right w:val="single" w:sz="4" w:space="0" w:color="auto"/>
            </w:tcBorders>
            <w:shd w:val="clear" w:color="000000" w:fill="FFFFFF"/>
            <w:noWrap/>
            <w:vAlign w:val="bottom"/>
            <w:hideMark/>
          </w:tcPr>
          <w:p w14:paraId="7F828227"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305" w:type="pct"/>
            <w:tcBorders>
              <w:top w:val="nil"/>
              <w:left w:val="nil"/>
              <w:bottom w:val="single" w:sz="4" w:space="0" w:color="auto"/>
              <w:right w:val="single" w:sz="4" w:space="0" w:color="auto"/>
            </w:tcBorders>
            <w:shd w:val="clear" w:color="000000" w:fill="FFFFFF"/>
            <w:noWrap/>
            <w:vAlign w:val="bottom"/>
            <w:hideMark/>
          </w:tcPr>
          <w:p w14:paraId="4CC81B70"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nil"/>
              <w:left w:val="nil"/>
              <w:bottom w:val="single" w:sz="4" w:space="0" w:color="auto"/>
              <w:right w:val="single" w:sz="4" w:space="0" w:color="auto"/>
            </w:tcBorders>
            <w:shd w:val="clear" w:color="000000" w:fill="FFFFFF"/>
            <w:noWrap/>
            <w:vAlign w:val="bottom"/>
            <w:hideMark/>
          </w:tcPr>
          <w:p w14:paraId="33D17413"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26" w:type="pct"/>
            <w:tcBorders>
              <w:top w:val="nil"/>
              <w:left w:val="nil"/>
              <w:bottom w:val="single" w:sz="4" w:space="0" w:color="auto"/>
              <w:right w:val="single" w:sz="4" w:space="0" w:color="auto"/>
            </w:tcBorders>
            <w:shd w:val="clear" w:color="000000" w:fill="FFFFFF"/>
            <w:noWrap/>
            <w:vAlign w:val="bottom"/>
            <w:hideMark/>
          </w:tcPr>
          <w:p w14:paraId="055ED55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2A6B28"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nil"/>
              <w:left w:val="nil"/>
              <w:bottom w:val="single" w:sz="4" w:space="0" w:color="auto"/>
              <w:right w:val="single" w:sz="4" w:space="0" w:color="auto"/>
            </w:tcBorders>
            <w:shd w:val="clear" w:color="00B0F0" w:fill="DDEBF7"/>
            <w:noWrap/>
            <w:vAlign w:val="bottom"/>
            <w:hideMark/>
          </w:tcPr>
          <w:p w14:paraId="505D922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30BBE976"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7.00</w:t>
            </w:r>
          </w:p>
        </w:tc>
      </w:tr>
      <w:tr w:rsidR="006B737D" w:rsidRPr="008F7982" w14:paraId="601E82E3"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4F6953AE"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LAVANDERIA</w:t>
            </w:r>
          </w:p>
        </w:tc>
        <w:tc>
          <w:tcPr>
            <w:tcW w:w="474" w:type="pct"/>
            <w:tcBorders>
              <w:top w:val="nil"/>
              <w:left w:val="nil"/>
              <w:bottom w:val="single" w:sz="4" w:space="0" w:color="auto"/>
              <w:right w:val="single" w:sz="4" w:space="0" w:color="auto"/>
            </w:tcBorders>
            <w:noWrap/>
            <w:vAlign w:val="bottom"/>
            <w:hideMark/>
          </w:tcPr>
          <w:p w14:paraId="16BC1DDE"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single" w:sz="4" w:space="0" w:color="auto"/>
              <w:bottom w:val="single" w:sz="4" w:space="0" w:color="auto"/>
              <w:right w:val="single" w:sz="4" w:space="0" w:color="auto"/>
            </w:tcBorders>
            <w:shd w:val="clear" w:color="00B0F0" w:fill="DDEBF7"/>
            <w:noWrap/>
            <w:vAlign w:val="bottom"/>
            <w:hideMark/>
          </w:tcPr>
          <w:p w14:paraId="49D29774"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57" w:type="pct"/>
            <w:tcBorders>
              <w:top w:val="nil"/>
              <w:left w:val="nil"/>
              <w:bottom w:val="single" w:sz="4" w:space="0" w:color="auto"/>
              <w:right w:val="single" w:sz="4" w:space="0" w:color="auto"/>
            </w:tcBorders>
            <w:shd w:val="clear" w:color="00B0F0" w:fill="DDEBF7"/>
            <w:noWrap/>
            <w:vAlign w:val="bottom"/>
            <w:hideMark/>
          </w:tcPr>
          <w:p w14:paraId="2F0913C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47D26C"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00601DA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5E4DCA"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5" w:type="pct"/>
            <w:tcBorders>
              <w:top w:val="nil"/>
              <w:left w:val="nil"/>
              <w:bottom w:val="single" w:sz="4" w:space="0" w:color="auto"/>
              <w:right w:val="single" w:sz="4" w:space="0" w:color="auto"/>
            </w:tcBorders>
            <w:shd w:val="clear" w:color="00B0F0" w:fill="DDEBF7"/>
            <w:noWrap/>
            <w:vAlign w:val="bottom"/>
            <w:hideMark/>
          </w:tcPr>
          <w:p w14:paraId="76DAE1BF"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1360C6"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nil"/>
              <w:left w:val="nil"/>
              <w:bottom w:val="single" w:sz="4" w:space="0" w:color="auto"/>
              <w:right w:val="single" w:sz="4" w:space="0" w:color="auto"/>
            </w:tcBorders>
            <w:shd w:val="clear" w:color="00B0F0" w:fill="DDEBF7"/>
            <w:noWrap/>
            <w:vAlign w:val="bottom"/>
            <w:hideMark/>
          </w:tcPr>
          <w:p w14:paraId="7074646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nil"/>
              <w:left w:val="nil"/>
              <w:bottom w:val="single" w:sz="4" w:space="0" w:color="auto"/>
              <w:right w:val="single" w:sz="4" w:space="0" w:color="auto"/>
            </w:tcBorders>
            <w:shd w:val="clear" w:color="000000" w:fill="FFFFFF"/>
            <w:noWrap/>
            <w:vAlign w:val="bottom"/>
            <w:hideMark/>
          </w:tcPr>
          <w:p w14:paraId="3C3D4A91"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w:t>
            </w:r>
          </w:p>
        </w:tc>
        <w:tc>
          <w:tcPr>
            <w:tcW w:w="303" w:type="pct"/>
            <w:tcBorders>
              <w:top w:val="nil"/>
              <w:left w:val="nil"/>
              <w:bottom w:val="single" w:sz="4" w:space="0" w:color="auto"/>
              <w:right w:val="single" w:sz="4" w:space="0" w:color="auto"/>
            </w:tcBorders>
            <w:shd w:val="clear" w:color="000000" w:fill="FFFFFF"/>
            <w:noWrap/>
            <w:vAlign w:val="bottom"/>
            <w:hideMark/>
          </w:tcPr>
          <w:p w14:paraId="16627385"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59F67CCC"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9.00</w:t>
            </w:r>
          </w:p>
        </w:tc>
      </w:tr>
      <w:tr w:rsidR="006B737D" w:rsidRPr="008F7982" w14:paraId="5924EFF8" w14:textId="77777777" w:rsidTr="0082355F">
        <w:trPr>
          <w:trHeight w:val="300"/>
        </w:trPr>
        <w:tc>
          <w:tcPr>
            <w:tcW w:w="1830" w:type="pct"/>
            <w:gridSpan w:val="2"/>
            <w:tcBorders>
              <w:top w:val="single" w:sz="4" w:space="0" w:color="auto"/>
              <w:left w:val="single" w:sz="4" w:space="0" w:color="auto"/>
              <w:bottom w:val="nil"/>
              <w:right w:val="nil"/>
            </w:tcBorders>
            <w:shd w:val="clear" w:color="auto" w:fill="DAEEF3" w:themeFill="accent5" w:themeFillTint="33"/>
            <w:noWrap/>
            <w:vAlign w:val="center"/>
            <w:hideMark/>
          </w:tcPr>
          <w:p w14:paraId="0D902412"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MODULO 04 CAR NIÑAS</w:t>
            </w:r>
          </w:p>
        </w:tc>
        <w:tc>
          <w:tcPr>
            <w:tcW w:w="474" w:type="pct"/>
            <w:tcBorders>
              <w:top w:val="nil"/>
              <w:left w:val="nil"/>
              <w:bottom w:val="nil"/>
              <w:right w:val="nil"/>
            </w:tcBorders>
            <w:shd w:val="clear" w:color="auto" w:fill="DAEEF3" w:themeFill="accent5" w:themeFillTint="33"/>
            <w:noWrap/>
            <w:vAlign w:val="bottom"/>
            <w:hideMark/>
          </w:tcPr>
          <w:p w14:paraId="6DC485B3"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nil"/>
              <w:left w:val="nil"/>
              <w:bottom w:val="nil"/>
              <w:right w:val="nil"/>
            </w:tcBorders>
            <w:shd w:val="clear" w:color="auto" w:fill="DAEEF3" w:themeFill="accent5" w:themeFillTint="33"/>
            <w:noWrap/>
            <w:vAlign w:val="bottom"/>
            <w:hideMark/>
          </w:tcPr>
          <w:p w14:paraId="274A28F4"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nil"/>
              <w:left w:val="nil"/>
              <w:bottom w:val="nil"/>
              <w:right w:val="nil"/>
            </w:tcBorders>
            <w:shd w:val="clear" w:color="auto" w:fill="DAEEF3" w:themeFill="accent5" w:themeFillTint="33"/>
            <w:noWrap/>
            <w:vAlign w:val="bottom"/>
            <w:hideMark/>
          </w:tcPr>
          <w:p w14:paraId="6311D51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nil"/>
              <w:left w:val="nil"/>
              <w:bottom w:val="nil"/>
              <w:right w:val="nil"/>
            </w:tcBorders>
            <w:shd w:val="clear" w:color="auto" w:fill="DAEEF3" w:themeFill="accent5" w:themeFillTint="33"/>
            <w:noWrap/>
            <w:vAlign w:val="bottom"/>
            <w:hideMark/>
          </w:tcPr>
          <w:p w14:paraId="3E295D0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nil"/>
              <w:left w:val="nil"/>
              <w:bottom w:val="nil"/>
              <w:right w:val="nil"/>
            </w:tcBorders>
            <w:shd w:val="clear" w:color="auto" w:fill="DAEEF3" w:themeFill="accent5" w:themeFillTint="33"/>
            <w:noWrap/>
            <w:vAlign w:val="bottom"/>
            <w:hideMark/>
          </w:tcPr>
          <w:p w14:paraId="53E3994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nil"/>
              <w:left w:val="nil"/>
              <w:bottom w:val="nil"/>
              <w:right w:val="nil"/>
            </w:tcBorders>
            <w:shd w:val="clear" w:color="auto" w:fill="DAEEF3" w:themeFill="accent5" w:themeFillTint="33"/>
            <w:noWrap/>
            <w:vAlign w:val="bottom"/>
            <w:hideMark/>
          </w:tcPr>
          <w:p w14:paraId="5D7D4084"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nil"/>
              <w:left w:val="nil"/>
              <w:bottom w:val="nil"/>
              <w:right w:val="nil"/>
            </w:tcBorders>
            <w:shd w:val="clear" w:color="auto" w:fill="DAEEF3" w:themeFill="accent5" w:themeFillTint="33"/>
            <w:noWrap/>
            <w:vAlign w:val="bottom"/>
            <w:hideMark/>
          </w:tcPr>
          <w:p w14:paraId="2920F979"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nil"/>
              <w:left w:val="nil"/>
              <w:bottom w:val="nil"/>
              <w:right w:val="nil"/>
            </w:tcBorders>
            <w:shd w:val="clear" w:color="auto" w:fill="DAEEF3" w:themeFill="accent5" w:themeFillTint="33"/>
            <w:noWrap/>
            <w:vAlign w:val="bottom"/>
            <w:hideMark/>
          </w:tcPr>
          <w:p w14:paraId="710F518C"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nil"/>
              <w:left w:val="nil"/>
              <w:bottom w:val="nil"/>
              <w:right w:val="nil"/>
            </w:tcBorders>
            <w:shd w:val="clear" w:color="auto" w:fill="DAEEF3" w:themeFill="accent5" w:themeFillTint="33"/>
            <w:noWrap/>
            <w:vAlign w:val="bottom"/>
            <w:hideMark/>
          </w:tcPr>
          <w:p w14:paraId="73B869B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nil"/>
              <w:left w:val="nil"/>
              <w:bottom w:val="nil"/>
              <w:right w:val="nil"/>
            </w:tcBorders>
            <w:shd w:val="clear" w:color="auto" w:fill="DAEEF3" w:themeFill="accent5" w:themeFillTint="33"/>
            <w:noWrap/>
            <w:vAlign w:val="bottom"/>
            <w:hideMark/>
          </w:tcPr>
          <w:p w14:paraId="04BC3CB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nil"/>
              <w:left w:val="nil"/>
              <w:bottom w:val="nil"/>
              <w:right w:val="nil"/>
            </w:tcBorders>
            <w:shd w:val="clear" w:color="auto" w:fill="DAEEF3" w:themeFill="accent5" w:themeFillTint="33"/>
            <w:noWrap/>
            <w:vAlign w:val="bottom"/>
            <w:hideMark/>
          </w:tcPr>
          <w:p w14:paraId="44720AF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nil"/>
              <w:left w:val="nil"/>
              <w:bottom w:val="nil"/>
              <w:right w:val="single" w:sz="4" w:space="0" w:color="auto"/>
            </w:tcBorders>
            <w:shd w:val="clear" w:color="auto" w:fill="DAEEF3" w:themeFill="accent5" w:themeFillTint="33"/>
            <w:noWrap/>
            <w:vAlign w:val="bottom"/>
            <w:hideMark/>
          </w:tcPr>
          <w:p w14:paraId="661BF22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4C514003"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7916F354"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xml:space="preserve">SSHH DORMITORIOS </w:t>
            </w:r>
          </w:p>
        </w:tc>
        <w:tc>
          <w:tcPr>
            <w:tcW w:w="474" w:type="pct"/>
            <w:tcBorders>
              <w:top w:val="single" w:sz="4" w:space="0" w:color="auto"/>
              <w:left w:val="nil"/>
              <w:bottom w:val="single" w:sz="4" w:space="0" w:color="auto"/>
              <w:right w:val="single" w:sz="4" w:space="0" w:color="auto"/>
            </w:tcBorders>
            <w:noWrap/>
            <w:vAlign w:val="bottom"/>
            <w:hideMark/>
          </w:tcPr>
          <w:p w14:paraId="0081CF7C"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nil"/>
              <w:bottom w:val="single" w:sz="4" w:space="0" w:color="auto"/>
              <w:right w:val="single" w:sz="4" w:space="0" w:color="auto"/>
            </w:tcBorders>
            <w:shd w:val="clear" w:color="000000" w:fill="FFFFFF"/>
            <w:noWrap/>
            <w:vAlign w:val="bottom"/>
            <w:hideMark/>
          </w:tcPr>
          <w:p w14:paraId="0F01862A"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257" w:type="pct"/>
            <w:tcBorders>
              <w:top w:val="single" w:sz="4" w:space="0" w:color="auto"/>
              <w:left w:val="nil"/>
              <w:bottom w:val="single" w:sz="4" w:space="0" w:color="auto"/>
              <w:right w:val="single" w:sz="4" w:space="0" w:color="auto"/>
            </w:tcBorders>
            <w:shd w:val="clear" w:color="000000" w:fill="FFFFFF"/>
            <w:noWrap/>
            <w:vAlign w:val="bottom"/>
            <w:hideMark/>
          </w:tcPr>
          <w:p w14:paraId="4884C2FD"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93F10"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single" w:sz="4" w:space="0" w:color="auto"/>
              <w:left w:val="nil"/>
              <w:bottom w:val="single" w:sz="4" w:space="0" w:color="auto"/>
              <w:right w:val="single" w:sz="4" w:space="0" w:color="auto"/>
            </w:tcBorders>
            <w:shd w:val="clear" w:color="00B0F0" w:fill="DDEBF7"/>
            <w:noWrap/>
            <w:vAlign w:val="bottom"/>
            <w:hideMark/>
          </w:tcPr>
          <w:p w14:paraId="37350E3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nil"/>
              <w:bottom w:val="single" w:sz="4" w:space="0" w:color="auto"/>
              <w:right w:val="single" w:sz="4" w:space="0" w:color="auto"/>
            </w:tcBorders>
            <w:shd w:val="clear" w:color="000000" w:fill="FFFFFF"/>
            <w:noWrap/>
            <w:vAlign w:val="bottom"/>
            <w:hideMark/>
          </w:tcPr>
          <w:p w14:paraId="096E75A6"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305" w:type="pct"/>
            <w:tcBorders>
              <w:top w:val="single" w:sz="4" w:space="0" w:color="auto"/>
              <w:left w:val="nil"/>
              <w:bottom w:val="single" w:sz="4" w:space="0" w:color="auto"/>
              <w:right w:val="single" w:sz="4" w:space="0" w:color="auto"/>
            </w:tcBorders>
            <w:shd w:val="clear" w:color="000000" w:fill="FFFFFF"/>
            <w:noWrap/>
            <w:vAlign w:val="bottom"/>
            <w:hideMark/>
          </w:tcPr>
          <w:p w14:paraId="6DA420D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nil"/>
              <w:bottom w:val="single" w:sz="4" w:space="0" w:color="auto"/>
              <w:right w:val="single" w:sz="4" w:space="0" w:color="auto"/>
            </w:tcBorders>
            <w:shd w:val="clear" w:color="000000" w:fill="FFFFFF"/>
            <w:noWrap/>
            <w:vAlign w:val="bottom"/>
            <w:hideMark/>
          </w:tcPr>
          <w:p w14:paraId="4C8CD98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226" w:type="pct"/>
            <w:tcBorders>
              <w:top w:val="single" w:sz="4" w:space="0" w:color="auto"/>
              <w:left w:val="nil"/>
              <w:bottom w:val="single" w:sz="4" w:space="0" w:color="auto"/>
              <w:right w:val="single" w:sz="4" w:space="0" w:color="auto"/>
            </w:tcBorders>
            <w:shd w:val="clear" w:color="000000" w:fill="FFFFFF"/>
            <w:noWrap/>
            <w:vAlign w:val="bottom"/>
            <w:hideMark/>
          </w:tcPr>
          <w:p w14:paraId="52811E60"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773406"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single" w:sz="4" w:space="0" w:color="auto"/>
              <w:left w:val="nil"/>
              <w:bottom w:val="single" w:sz="4" w:space="0" w:color="auto"/>
              <w:right w:val="single" w:sz="4" w:space="0" w:color="auto"/>
            </w:tcBorders>
            <w:shd w:val="clear" w:color="00B0F0" w:fill="DDEBF7"/>
            <w:noWrap/>
            <w:vAlign w:val="bottom"/>
            <w:hideMark/>
          </w:tcPr>
          <w:p w14:paraId="7E139A46"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single" w:sz="4" w:space="0" w:color="auto"/>
              <w:left w:val="nil"/>
              <w:bottom w:val="single" w:sz="4" w:space="0" w:color="auto"/>
              <w:right w:val="single" w:sz="4" w:space="0" w:color="auto"/>
            </w:tcBorders>
            <w:shd w:val="clear" w:color="000000" w:fill="FFFFFF"/>
            <w:noWrap/>
            <w:vAlign w:val="bottom"/>
            <w:hideMark/>
          </w:tcPr>
          <w:p w14:paraId="5112764D"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28.00</w:t>
            </w:r>
          </w:p>
        </w:tc>
      </w:tr>
      <w:tr w:rsidR="006B737D" w:rsidRPr="008F7982" w14:paraId="5BF7470D"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64119D5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SSHH DOR. PAP</w:t>
            </w:r>
          </w:p>
        </w:tc>
        <w:tc>
          <w:tcPr>
            <w:tcW w:w="474" w:type="pct"/>
            <w:tcBorders>
              <w:top w:val="nil"/>
              <w:left w:val="nil"/>
              <w:bottom w:val="single" w:sz="4" w:space="0" w:color="auto"/>
              <w:right w:val="single" w:sz="4" w:space="0" w:color="auto"/>
            </w:tcBorders>
            <w:noWrap/>
            <w:vAlign w:val="bottom"/>
            <w:hideMark/>
          </w:tcPr>
          <w:p w14:paraId="12CDDBD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nil"/>
              <w:left w:val="nil"/>
              <w:bottom w:val="single" w:sz="4" w:space="0" w:color="auto"/>
              <w:right w:val="single" w:sz="4" w:space="0" w:color="auto"/>
            </w:tcBorders>
            <w:shd w:val="clear" w:color="000000" w:fill="FFFFFF"/>
            <w:noWrap/>
            <w:vAlign w:val="bottom"/>
            <w:hideMark/>
          </w:tcPr>
          <w:p w14:paraId="7E767FC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57" w:type="pct"/>
            <w:tcBorders>
              <w:top w:val="nil"/>
              <w:left w:val="nil"/>
              <w:bottom w:val="single" w:sz="4" w:space="0" w:color="auto"/>
              <w:right w:val="single" w:sz="4" w:space="0" w:color="auto"/>
            </w:tcBorders>
            <w:shd w:val="clear" w:color="000000" w:fill="FFFFFF"/>
            <w:noWrap/>
            <w:vAlign w:val="bottom"/>
            <w:hideMark/>
          </w:tcPr>
          <w:p w14:paraId="231188A8"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B45CE2"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0C5C51BA"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nil"/>
              <w:left w:val="nil"/>
              <w:bottom w:val="single" w:sz="4" w:space="0" w:color="auto"/>
              <w:right w:val="single" w:sz="4" w:space="0" w:color="auto"/>
            </w:tcBorders>
            <w:shd w:val="clear" w:color="000000" w:fill="FFFFFF"/>
            <w:noWrap/>
            <w:vAlign w:val="bottom"/>
            <w:hideMark/>
          </w:tcPr>
          <w:p w14:paraId="4CB7F75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305" w:type="pct"/>
            <w:tcBorders>
              <w:top w:val="nil"/>
              <w:left w:val="nil"/>
              <w:bottom w:val="single" w:sz="4" w:space="0" w:color="auto"/>
              <w:right w:val="single" w:sz="4" w:space="0" w:color="auto"/>
            </w:tcBorders>
            <w:shd w:val="clear" w:color="000000" w:fill="FFFFFF"/>
            <w:noWrap/>
            <w:vAlign w:val="bottom"/>
            <w:hideMark/>
          </w:tcPr>
          <w:p w14:paraId="48992D08"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nil"/>
              <w:left w:val="nil"/>
              <w:bottom w:val="single" w:sz="4" w:space="0" w:color="auto"/>
              <w:right w:val="single" w:sz="4" w:space="0" w:color="auto"/>
            </w:tcBorders>
            <w:shd w:val="clear" w:color="000000" w:fill="FFFFFF"/>
            <w:noWrap/>
            <w:vAlign w:val="bottom"/>
            <w:hideMark/>
          </w:tcPr>
          <w:p w14:paraId="376176F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26" w:type="pct"/>
            <w:tcBorders>
              <w:top w:val="nil"/>
              <w:left w:val="nil"/>
              <w:bottom w:val="single" w:sz="4" w:space="0" w:color="auto"/>
              <w:right w:val="single" w:sz="4" w:space="0" w:color="auto"/>
            </w:tcBorders>
            <w:shd w:val="clear" w:color="000000" w:fill="FFFFFF"/>
            <w:noWrap/>
            <w:vAlign w:val="bottom"/>
            <w:hideMark/>
          </w:tcPr>
          <w:p w14:paraId="311E445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2F95B0"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nil"/>
              <w:left w:val="nil"/>
              <w:bottom w:val="single" w:sz="4" w:space="0" w:color="auto"/>
              <w:right w:val="single" w:sz="4" w:space="0" w:color="auto"/>
            </w:tcBorders>
            <w:shd w:val="clear" w:color="00B0F0" w:fill="DDEBF7"/>
            <w:noWrap/>
            <w:vAlign w:val="bottom"/>
            <w:hideMark/>
          </w:tcPr>
          <w:p w14:paraId="498E7EF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7AA9B7A6"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7.00</w:t>
            </w:r>
          </w:p>
        </w:tc>
      </w:tr>
      <w:tr w:rsidR="006B737D" w:rsidRPr="008F7982" w14:paraId="2C82EA27"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386D9F5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LAVANDERIA</w:t>
            </w:r>
          </w:p>
        </w:tc>
        <w:tc>
          <w:tcPr>
            <w:tcW w:w="474" w:type="pct"/>
            <w:tcBorders>
              <w:top w:val="nil"/>
              <w:left w:val="nil"/>
              <w:bottom w:val="single" w:sz="4" w:space="0" w:color="auto"/>
              <w:right w:val="single" w:sz="4" w:space="0" w:color="auto"/>
            </w:tcBorders>
            <w:noWrap/>
            <w:vAlign w:val="bottom"/>
            <w:hideMark/>
          </w:tcPr>
          <w:p w14:paraId="6087338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single" w:sz="4" w:space="0" w:color="auto"/>
              <w:bottom w:val="single" w:sz="4" w:space="0" w:color="auto"/>
              <w:right w:val="single" w:sz="4" w:space="0" w:color="auto"/>
            </w:tcBorders>
            <w:shd w:val="clear" w:color="00B0F0" w:fill="DDEBF7"/>
            <w:noWrap/>
            <w:vAlign w:val="bottom"/>
            <w:hideMark/>
          </w:tcPr>
          <w:p w14:paraId="3DD0E191"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57" w:type="pct"/>
            <w:tcBorders>
              <w:top w:val="nil"/>
              <w:left w:val="nil"/>
              <w:bottom w:val="single" w:sz="4" w:space="0" w:color="auto"/>
              <w:right w:val="single" w:sz="4" w:space="0" w:color="auto"/>
            </w:tcBorders>
            <w:shd w:val="clear" w:color="00B0F0" w:fill="DDEBF7"/>
            <w:noWrap/>
            <w:vAlign w:val="bottom"/>
            <w:hideMark/>
          </w:tcPr>
          <w:p w14:paraId="116A468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1F79A3"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138A339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E9E55F"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5" w:type="pct"/>
            <w:tcBorders>
              <w:top w:val="nil"/>
              <w:left w:val="nil"/>
              <w:bottom w:val="single" w:sz="4" w:space="0" w:color="auto"/>
              <w:right w:val="single" w:sz="4" w:space="0" w:color="auto"/>
            </w:tcBorders>
            <w:shd w:val="clear" w:color="00B0F0" w:fill="DDEBF7"/>
            <w:noWrap/>
            <w:vAlign w:val="bottom"/>
            <w:hideMark/>
          </w:tcPr>
          <w:p w14:paraId="23114C39"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5F0F5"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nil"/>
              <w:left w:val="nil"/>
              <w:bottom w:val="single" w:sz="4" w:space="0" w:color="auto"/>
              <w:right w:val="single" w:sz="4" w:space="0" w:color="auto"/>
            </w:tcBorders>
            <w:shd w:val="clear" w:color="00B0F0" w:fill="DDEBF7"/>
            <w:noWrap/>
            <w:vAlign w:val="bottom"/>
            <w:hideMark/>
          </w:tcPr>
          <w:p w14:paraId="1E19E76F"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nil"/>
              <w:left w:val="nil"/>
              <w:bottom w:val="single" w:sz="4" w:space="0" w:color="auto"/>
              <w:right w:val="single" w:sz="4" w:space="0" w:color="auto"/>
            </w:tcBorders>
            <w:shd w:val="clear" w:color="000000" w:fill="FFFFFF"/>
            <w:noWrap/>
            <w:vAlign w:val="bottom"/>
            <w:hideMark/>
          </w:tcPr>
          <w:p w14:paraId="62D04D89"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w:t>
            </w:r>
          </w:p>
        </w:tc>
        <w:tc>
          <w:tcPr>
            <w:tcW w:w="303" w:type="pct"/>
            <w:tcBorders>
              <w:top w:val="nil"/>
              <w:left w:val="nil"/>
              <w:bottom w:val="single" w:sz="4" w:space="0" w:color="auto"/>
              <w:right w:val="single" w:sz="4" w:space="0" w:color="auto"/>
            </w:tcBorders>
            <w:shd w:val="clear" w:color="000000" w:fill="FFFFFF"/>
            <w:noWrap/>
            <w:vAlign w:val="bottom"/>
            <w:hideMark/>
          </w:tcPr>
          <w:p w14:paraId="6C3B7428"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3FE4183E"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9.00</w:t>
            </w:r>
          </w:p>
        </w:tc>
      </w:tr>
      <w:tr w:rsidR="006B737D" w:rsidRPr="008F7982" w14:paraId="1C4BEAF7" w14:textId="77777777" w:rsidTr="0082355F">
        <w:trPr>
          <w:trHeight w:val="70"/>
        </w:trPr>
        <w:tc>
          <w:tcPr>
            <w:tcW w:w="1830" w:type="pct"/>
            <w:gridSpan w:val="2"/>
            <w:tcBorders>
              <w:top w:val="single" w:sz="4" w:space="0" w:color="auto"/>
              <w:left w:val="single" w:sz="4" w:space="0" w:color="auto"/>
              <w:bottom w:val="nil"/>
              <w:right w:val="nil"/>
            </w:tcBorders>
            <w:shd w:val="clear" w:color="auto" w:fill="DAEEF3" w:themeFill="accent5" w:themeFillTint="33"/>
            <w:noWrap/>
            <w:vAlign w:val="center"/>
            <w:hideMark/>
          </w:tcPr>
          <w:p w14:paraId="355D95A9"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MODULO 05 CAR NIÑAS</w:t>
            </w:r>
          </w:p>
        </w:tc>
        <w:tc>
          <w:tcPr>
            <w:tcW w:w="474" w:type="pct"/>
            <w:tcBorders>
              <w:top w:val="nil"/>
              <w:left w:val="nil"/>
              <w:bottom w:val="nil"/>
              <w:right w:val="nil"/>
            </w:tcBorders>
            <w:shd w:val="clear" w:color="auto" w:fill="DAEEF3" w:themeFill="accent5" w:themeFillTint="33"/>
            <w:noWrap/>
            <w:vAlign w:val="bottom"/>
            <w:hideMark/>
          </w:tcPr>
          <w:p w14:paraId="624356C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nil"/>
              <w:left w:val="nil"/>
              <w:bottom w:val="nil"/>
              <w:right w:val="nil"/>
            </w:tcBorders>
            <w:shd w:val="clear" w:color="auto" w:fill="DAEEF3" w:themeFill="accent5" w:themeFillTint="33"/>
            <w:noWrap/>
            <w:vAlign w:val="bottom"/>
            <w:hideMark/>
          </w:tcPr>
          <w:p w14:paraId="4C64D6B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nil"/>
              <w:left w:val="nil"/>
              <w:bottom w:val="nil"/>
              <w:right w:val="nil"/>
            </w:tcBorders>
            <w:shd w:val="clear" w:color="auto" w:fill="DAEEF3" w:themeFill="accent5" w:themeFillTint="33"/>
            <w:noWrap/>
            <w:vAlign w:val="bottom"/>
            <w:hideMark/>
          </w:tcPr>
          <w:p w14:paraId="538E6D8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nil"/>
              <w:left w:val="nil"/>
              <w:bottom w:val="nil"/>
              <w:right w:val="nil"/>
            </w:tcBorders>
            <w:shd w:val="clear" w:color="auto" w:fill="DAEEF3" w:themeFill="accent5" w:themeFillTint="33"/>
            <w:noWrap/>
            <w:vAlign w:val="bottom"/>
            <w:hideMark/>
          </w:tcPr>
          <w:p w14:paraId="1A0C59E4"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nil"/>
              <w:left w:val="nil"/>
              <w:bottom w:val="nil"/>
              <w:right w:val="nil"/>
            </w:tcBorders>
            <w:shd w:val="clear" w:color="auto" w:fill="DAEEF3" w:themeFill="accent5" w:themeFillTint="33"/>
            <w:noWrap/>
            <w:vAlign w:val="bottom"/>
            <w:hideMark/>
          </w:tcPr>
          <w:p w14:paraId="66E139B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nil"/>
              <w:left w:val="nil"/>
              <w:bottom w:val="nil"/>
              <w:right w:val="nil"/>
            </w:tcBorders>
            <w:shd w:val="clear" w:color="auto" w:fill="DAEEF3" w:themeFill="accent5" w:themeFillTint="33"/>
            <w:noWrap/>
            <w:vAlign w:val="bottom"/>
            <w:hideMark/>
          </w:tcPr>
          <w:p w14:paraId="69713DE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nil"/>
              <w:left w:val="nil"/>
              <w:bottom w:val="nil"/>
              <w:right w:val="nil"/>
            </w:tcBorders>
            <w:shd w:val="clear" w:color="auto" w:fill="DAEEF3" w:themeFill="accent5" w:themeFillTint="33"/>
            <w:noWrap/>
            <w:vAlign w:val="bottom"/>
            <w:hideMark/>
          </w:tcPr>
          <w:p w14:paraId="385FFDB7"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nil"/>
              <w:left w:val="nil"/>
              <w:bottom w:val="nil"/>
              <w:right w:val="nil"/>
            </w:tcBorders>
            <w:shd w:val="clear" w:color="auto" w:fill="DAEEF3" w:themeFill="accent5" w:themeFillTint="33"/>
            <w:noWrap/>
            <w:vAlign w:val="bottom"/>
            <w:hideMark/>
          </w:tcPr>
          <w:p w14:paraId="55951D8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nil"/>
              <w:left w:val="nil"/>
              <w:bottom w:val="nil"/>
              <w:right w:val="nil"/>
            </w:tcBorders>
            <w:shd w:val="clear" w:color="auto" w:fill="DAEEF3" w:themeFill="accent5" w:themeFillTint="33"/>
            <w:noWrap/>
            <w:vAlign w:val="bottom"/>
            <w:hideMark/>
          </w:tcPr>
          <w:p w14:paraId="549BED1C"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nil"/>
              <w:left w:val="nil"/>
              <w:bottom w:val="nil"/>
              <w:right w:val="nil"/>
            </w:tcBorders>
            <w:shd w:val="clear" w:color="auto" w:fill="DAEEF3" w:themeFill="accent5" w:themeFillTint="33"/>
            <w:noWrap/>
            <w:vAlign w:val="bottom"/>
            <w:hideMark/>
          </w:tcPr>
          <w:p w14:paraId="7CE4362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nil"/>
              <w:left w:val="nil"/>
              <w:bottom w:val="nil"/>
              <w:right w:val="nil"/>
            </w:tcBorders>
            <w:shd w:val="clear" w:color="auto" w:fill="DAEEF3" w:themeFill="accent5" w:themeFillTint="33"/>
            <w:noWrap/>
            <w:vAlign w:val="bottom"/>
            <w:hideMark/>
          </w:tcPr>
          <w:p w14:paraId="59FEF82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nil"/>
              <w:left w:val="nil"/>
              <w:bottom w:val="nil"/>
              <w:right w:val="single" w:sz="4" w:space="0" w:color="auto"/>
            </w:tcBorders>
            <w:shd w:val="clear" w:color="auto" w:fill="DAEEF3" w:themeFill="accent5" w:themeFillTint="33"/>
            <w:noWrap/>
            <w:vAlign w:val="bottom"/>
            <w:hideMark/>
          </w:tcPr>
          <w:p w14:paraId="25828C4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6E32B84F"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2781CC8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xml:space="preserve">SSHH DORMITORIOS </w:t>
            </w:r>
          </w:p>
        </w:tc>
        <w:tc>
          <w:tcPr>
            <w:tcW w:w="474" w:type="pct"/>
            <w:tcBorders>
              <w:top w:val="single" w:sz="4" w:space="0" w:color="auto"/>
              <w:left w:val="nil"/>
              <w:bottom w:val="single" w:sz="4" w:space="0" w:color="auto"/>
              <w:right w:val="single" w:sz="4" w:space="0" w:color="auto"/>
            </w:tcBorders>
            <w:noWrap/>
            <w:vAlign w:val="bottom"/>
            <w:hideMark/>
          </w:tcPr>
          <w:p w14:paraId="3990968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nil"/>
              <w:bottom w:val="single" w:sz="4" w:space="0" w:color="auto"/>
              <w:right w:val="single" w:sz="4" w:space="0" w:color="auto"/>
            </w:tcBorders>
            <w:shd w:val="clear" w:color="000000" w:fill="FFFFFF"/>
            <w:noWrap/>
            <w:vAlign w:val="bottom"/>
            <w:hideMark/>
          </w:tcPr>
          <w:p w14:paraId="7AECD046"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w:t>
            </w:r>
          </w:p>
        </w:tc>
        <w:tc>
          <w:tcPr>
            <w:tcW w:w="257" w:type="pct"/>
            <w:tcBorders>
              <w:top w:val="single" w:sz="4" w:space="0" w:color="auto"/>
              <w:left w:val="nil"/>
              <w:bottom w:val="single" w:sz="4" w:space="0" w:color="auto"/>
              <w:right w:val="single" w:sz="4" w:space="0" w:color="auto"/>
            </w:tcBorders>
            <w:shd w:val="clear" w:color="000000" w:fill="FFFFFF"/>
            <w:noWrap/>
            <w:vAlign w:val="bottom"/>
            <w:hideMark/>
          </w:tcPr>
          <w:p w14:paraId="69FF15F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F9E351"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single" w:sz="4" w:space="0" w:color="auto"/>
              <w:left w:val="nil"/>
              <w:bottom w:val="single" w:sz="4" w:space="0" w:color="auto"/>
              <w:right w:val="single" w:sz="4" w:space="0" w:color="auto"/>
            </w:tcBorders>
            <w:shd w:val="clear" w:color="00B0F0" w:fill="DDEBF7"/>
            <w:noWrap/>
            <w:vAlign w:val="bottom"/>
            <w:hideMark/>
          </w:tcPr>
          <w:p w14:paraId="029284AE"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nil"/>
              <w:bottom w:val="single" w:sz="4" w:space="0" w:color="auto"/>
              <w:right w:val="single" w:sz="4" w:space="0" w:color="auto"/>
            </w:tcBorders>
            <w:shd w:val="clear" w:color="000000" w:fill="FFFFFF"/>
            <w:noWrap/>
            <w:vAlign w:val="bottom"/>
            <w:hideMark/>
          </w:tcPr>
          <w:p w14:paraId="49F8AA34"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w:t>
            </w:r>
          </w:p>
        </w:tc>
        <w:tc>
          <w:tcPr>
            <w:tcW w:w="305" w:type="pct"/>
            <w:tcBorders>
              <w:top w:val="single" w:sz="4" w:space="0" w:color="auto"/>
              <w:left w:val="nil"/>
              <w:bottom w:val="single" w:sz="4" w:space="0" w:color="auto"/>
              <w:right w:val="single" w:sz="4" w:space="0" w:color="auto"/>
            </w:tcBorders>
            <w:shd w:val="clear" w:color="000000" w:fill="FFFFFF"/>
            <w:noWrap/>
            <w:vAlign w:val="bottom"/>
            <w:hideMark/>
          </w:tcPr>
          <w:p w14:paraId="63A66010"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nil"/>
              <w:bottom w:val="single" w:sz="4" w:space="0" w:color="auto"/>
              <w:right w:val="single" w:sz="4" w:space="0" w:color="auto"/>
            </w:tcBorders>
            <w:shd w:val="clear" w:color="000000" w:fill="FFFFFF"/>
            <w:noWrap/>
            <w:vAlign w:val="bottom"/>
            <w:hideMark/>
          </w:tcPr>
          <w:p w14:paraId="00C0281F"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w:t>
            </w:r>
          </w:p>
        </w:tc>
        <w:tc>
          <w:tcPr>
            <w:tcW w:w="226" w:type="pct"/>
            <w:tcBorders>
              <w:top w:val="single" w:sz="4" w:space="0" w:color="auto"/>
              <w:left w:val="nil"/>
              <w:bottom w:val="single" w:sz="4" w:space="0" w:color="auto"/>
              <w:right w:val="single" w:sz="4" w:space="0" w:color="auto"/>
            </w:tcBorders>
            <w:shd w:val="clear" w:color="000000" w:fill="FFFFFF"/>
            <w:noWrap/>
            <w:vAlign w:val="bottom"/>
            <w:hideMark/>
          </w:tcPr>
          <w:p w14:paraId="66CFECB9"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B96FA4"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single" w:sz="4" w:space="0" w:color="auto"/>
              <w:left w:val="nil"/>
              <w:bottom w:val="single" w:sz="4" w:space="0" w:color="auto"/>
              <w:right w:val="single" w:sz="4" w:space="0" w:color="auto"/>
            </w:tcBorders>
            <w:shd w:val="clear" w:color="00B0F0" w:fill="DDEBF7"/>
            <w:noWrap/>
            <w:vAlign w:val="bottom"/>
            <w:hideMark/>
          </w:tcPr>
          <w:p w14:paraId="51FCC43D"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single" w:sz="4" w:space="0" w:color="auto"/>
              <w:left w:val="nil"/>
              <w:bottom w:val="single" w:sz="4" w:space="0" w:color="auto"/>
              <w:right w:val="single" w:sz="4" w:space="0" w:color="auto"/>
            </w:tcBorders>
            <w:shd w:val="clear" w:color="000000" w:fill="FFFFFF"/>
            <w:noWrap/>
            <w:vAlign w:val="bottom"/>
            <w:hideMark/>
          </w:tcPr>
          <w:p w14:paraId="690133F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14.00</w:t>
            </w:r>
          </w:p>
        </w:tc>
      </w:tr>
      <w:tr w:rsidR="006B737D" w:rsidRPr="008F7982" w14:paraId="1E849CC7"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2AD5900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LAVANDERIA</w:t>
            </w:r>
          </w:p>
        </w:tc>
        <w:tc>
          <w:tcPr>
            <w:tcW w:w="474" w:type="pct"/>
            <w:tcBorders>
              <w:top w:val="nil"/>
              <w:left w:val="nil"/>
              <w:bottom w:val="single" w:sz="4" w:space="0" w:color="auto"/>
              <w:right w:val="single" w:sz="4" w:space="0" w:color="auto"/>
            </w:tcBorders>
            <w:noWrap/>
            <w:vAlign w:val="bottom"/>
            <w:hideMark/>
          </w:tcPr>
          <w:p w14:paraId="5E035AF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single" w:sz="4" w:space="0" w:color="auto"/>
              <w:bottom w:val="single" w:sz="4" w:space="0" w:color="auto"/>
              <w:right w:val="single" w:sz="4" w:space="0" w:color="auto"/>
            </w:tcBorders>
            <w:shd w:val="clear" w:color="00B0F0" w:fill="DDEBF7"/>
            <w:noWrap/>
            <w:vAlign w:val="bottom"/>
            <w:hideMark/>
          </w:tcPr>
          <w:p w14:paraId="41C4E02A"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57" w:type="pct"/>
            <w:tcBorders>
              <w:top w:val="nil"/>
              <w:left w:val="nil"/>
              <w:bottom w:val="single" w:sz="4" w:space="0" w:color="auto"/>
              <w:right w:val="single" w:sz="4" w:space="0" w:color="auto"/>
            </w:tcBorders>
            <w:shd w:val="clear" w:color="00B0F0" w:fill="DDEBF7"/>
            <w:noWrap/>
            <w:vAlign w:val="bottom"/>
            <w:hideMark/>
          </w:tcPr>
          <w:p w14:paraId="38D8747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8BE76"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7BAFAEC6"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D0D014"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5" w:type="pct"/>
            <w:tcBorders>
              <w:top w:val="nil"/>
              <w:left w:val="nil"/>
              <w:bottom w:val="single" w:sz="4" w:space="0" w:color="auto"/>
              <w:right w:val="single" w:sz="4" w:space="0" w:color="auto"/>
            </w:tcBorders>
            <w:shd w:val="clear" w:color="00B0F0" w:fill="DDEBF7"/>
            <w:noWrap/>
            <w:vAlign w:val="bottom"/>
            <w:hideMark/>
          </w:tcPr>
          <w:p w14:paraId="6ECB435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E343AA"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nil"/>
              <w:left w:val="nil"/>
              <w:bottom w:val="single" w:sz="4" w:space="0" w:color="auto"/>
              <w:right w:val="single" w:sz="4" w:space="0" w:color="auto"/>
            </w:tcBorders>
            <w:shd w:val="clear" w:color="00B0F0" w:fill="DDEBF7"/>
            <w:noWrap/>
            <w:vAlign w:val="bottom"/>
            <w:hideMark/>
          </w:tcPr>
          <w:p w14:paraId="57A78954"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nil"/>
              <w:left w:val="nil"/>
              <w:bottom w:val="single" w:sz="4" w:space="0" w:color="auto"/>
              <w:right w:val="single" w:sz="4" w:space="0" w:color="auto"/>
            </w:tcBorders>
            <w:shd w:val="clear" w:color="000000" w:fill="FFFFFF"/>
            <w:noWrap/>
            <w:vAlign w:val="bottom"/>
            <w:hideMark/>
          </w:tcPr>
          <w:p w14:paraId="514C3AAC"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w:t>
            </w:r>
          </w:p>
        </w:tc>
        <w:tc>
          <w:tcPr>
            <w:tcW w:w="303" w:type="pct"/>
            <w:tcBorders>
              <w:top w:val="nil"/>
              <w:left w:val="nil"/>
              <w:bottom w:val="single" w:sz="4" w:space="0" w:color="auto"/>
              <w:right w:val="single" w:sz="4" w:space="0" w:color="auto"/>
            </w:tcBorders>
            <w:shd w:val="clear" w:color="000000" w:fill="FFFFFF"/>
            <w:noWrap/>
            <w:vAlign w:val="bottom"/>
            <w:hideMark/>
          </w:tcPr>
          <w:p w14:paraId="7473CC8C"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197AFE90"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9.00</w:t>
            </w:r>
          </w:p>
        </w:tc>
      </w:tr>
      <w:tr w:rsidR="006B737D" w:rsidRPr="008F7982" w14:paraId="134931A5" w14:textId="77777777" w:rsidTr="0082355F">
        <w:trPr>
          <w:trHeight w:val="70"/>
        </w:trPr>
        <w:tc>
          <w:tcPr>
            <w:tcW w:w="1830" w:type="pct"/>
            <w:gridSpan w:val="2"/>
            <w:tcBorders>
              <w:top w:val="single" w:sz="4" w:space="0" w:color="auto"/>
              <w:left w:val="single" w:sz="4" w:space="0" w:color="auto"/>
              <w:bottom w:val="nil"/>
              <w:right w:val="nil"/>
            </w:tcBorders>
            <w:shd w:val="clear" w:color="auto" w:fill="DAEEF3" w:themeFill="accent5" w:themeFillTint="33"/>
            <w:noWrap/>
            <w:vAlign w:val="center"/>
            <w:hideMark/>
          </w:tcPr>
          <w:p w14:paraId="607F3630"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AREA CENTRAL- COMEDOR SUM</w:t>
            </w:r>
          </w:p>
        </w:tc>
        <w:tc>
          <w:tcPr>
            <w:tcW w:w="474" w:type="pct"/>
            <w:tcBorders>
              <w:top w:val="nil"/>
              <w:left w:val="nil"/>
              <w:bottom w:val="nil"/>
              <w:right w:val="nil"/>
            </w:tcBorders>
            <w:shd w:val="clear" w:color="auto" w:fill="DAEEF3" w:themeFill="accent5" w:themeFillTint="33"/>
            <w:noWrap/>
            <w:vAlign w:val="bottom"/>
            <w:hideMark/>
          </w:tcPr>
          <w:p w14:paraId="0B4EBC9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nil"/>
              <w:left w:val="nil"/>
              <w:bottom w:val="nil"/>
              <w:right w:val="nil"/>
            </w:tcBorders>
            <w:shd w:val="clear" w:color="auto" w:fill="DAEEF3" w:themeFill="accent5" w:themeFillTint="33"/>
            <w:noWrap/>
            <w:vAlign w:val="bottom"/>
            <w:hideMark/>
          </w:tcPr>
          <w:p w14:paraId="66A67919"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nil"/>
              <w:left w:val="nil"/>
              <w:bottom w:val="nil"/>
              <w:right w:val="nil"/>
            </w:tcBorders>
            <w:shd w:val="clear" w:color="auto" w:fill="DAEEF3" w:themeFill="accent5" w:themeFillTint="33"/>
            <w:noWrap/>
            <w:vAlign w:val="bottom"/>
            <w:hideMark/>
          </w:tcPr>
          <w:p w14:paraId="1B80986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nil"/>
              <w:left w:val="nil"/>
              <w:bottom w:val="nil"/>
              <w:right w:val="nil"/>
            </w:tcBorders>
            <w:shd w:val="clear" w:color="auto" w:fill="DAEEF3" w:themeFill="accent5" w:themeFillTint="33"/>
            <w:noWrap/>
            <w:vAlign w:val="bottom"/>
            <w:hideMark/>
          </w:tcPr>
          <w:p w14:paraId="2F63D64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nil"/>
              <w:left w:val="nil"/>
              <w:bottom w:val="nil"/>
              <w:right w:val="nil"/>
            </w:tcBorders>
            <w:shd w:val="clear" w:color="auto" w:fill="DAEEF3" w:themeFill="accent5" w:themeFillTint="33"/>
            <w:noWrap/>
            <w:vAlign w:val="bottom"/>
            <w:hideMark/>
          </w:tcPr>
          <w:p w14:paraId="24211FDE"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nil"/>
              <w:left w:val="nil"/>
              <w:bottom w:val="nil"/>
              <w:right w:val="nil"/>
            </w:tcBorders>
            <w:shd w:val="clear" w:color="auto" w:fill="DAEEF3" w:themeFill="accent5" w:themeFillTint="33"/>
            <w:noWrap/>
            <w:vAlign w:val="bottom"/>
            <w:hideMark/>
          </w:tcPr>
          <w:p w14:paraId="25D03D99"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nil"/>
              <w:left w:val="nil"/>
              <w:bottom w:val="nil"/>
              <w:right w:val="nil"/>
            </w:tcBorders>
            <w:shd w:val="clear" w:color="auto" w:fill="DAEEF3" w:themeFill="accent5" w:themeFillTint="33"/>
            <w:noWrap/>
            <w:vAlign w:val="bottom"/>
            <w:hideMark/>
          </w:tcPr>
          <w:p w14:paraId="40D7E80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nil"/>
              <w:left w:val="nil"/>
              <w:bottom w:val="nil"/>
              <w:right w:val="nil"/>
            </w:tcBorders>
            <w:shd w:val="clear" w:color="auto" w:fill="DAEEF3" w:themeFill="accent5" w:themeFillTint="33"/>
            <w:noWrap/>
            <w:vAlign w:val="bottom"/>
            <w:hideMark/>
          </w:tcPr>
          <w:p w14:paraId="35ED3F64"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nil"/>
              <w:left w:val="nil"/>
              <w:bottom w:val="nil"/>
              <w:right w:val="nil"/>
            </w:tcBorders>
            <w:shd w:val="clear" w:color="auto" w:fill="DAEEF3" w:themeFill="accent5" w:themeFillTint="33"/>
            <w:noWrap/>
            <w:vAlign w:val="bottom"/>
            <w:hideMark/>
          </w:tcPr>
          <w:p w14:paraId="69A5B9E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nil"/>
              <w:left w:val="nil"/>
              <w:bottom w:val="nil"/>
              <w:right w:val="nil"/>
            </w:tcBorders>
            <w:shd w:val="clear" w:color="auto" w:fill="DAEEF3" w:themeFill="accent5" w:themeFillTint="33"/>
            <w:noWrap/>
            <w:vAlign w:val="bottom"/>
            <w:hideMark/>
          </w:tcPr>
          <w:p w14:paraId="15DA3701"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nil"/>
              <w:left w:val="nil"/>
              <w:bottom w:val="nil"/>
              <w:right w:val="nil"/>
            </w:tcBorders>
            <w:shd w:val="clear" w:color="auto" w:fill="DAEEF3" w:themeFill="accent5" w:themeFillTint="33"/>
            <w:noWrap/>
            <w:vAlign w:val="bottom"/>
            <w:hideMark/>
          </w:tcPr>
          <w:p w14:paraId="6F7CD18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nil"/>
              <w:left w:val="nil"/>
              <w:bottom w:val="nil"/>
              <w:right w:val="single" w:sz="4" w:space="0" w:color="auto"/>
            </w:tcBorders>
            <w:shd w:val="clear" w:color="auto" w:fill="DAEEF3" w:themeFill="accent5" w:themeFillTint="33"/>
            <w:noWrap/>
            <w:vAlign w:val="bottom"/>
            <w:hideMark/>
          </w:tcPr>
          <w:p w14:paraId="227F937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3BD296D2"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7A02529E"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xml:space="preserve">SSHH PERSONAL </w:t>
            </w:r>
          </w:p>
        </w:tc>
        <w:tc>
          <w:tcPr>
            <w:tcW w:w="474" w:type="pct"/>
            <w:tcBorders>
              <w:top w:val="single" w:sz="4" w:space="0" w:color="auto"/>
              <w:left w:val="nil"/>
              <w:bottom w:val="single" w:sz="4" w:space="0" w:color="auto"/>
              <w:right w:val="single" w:sz="4" w:space="0" w:color="auto"/>
            </w:tcBorders>
            <w:noWrap/>
            <w:vAlign w:val="bottom"/>
            <w:hideMark/>
          </w:tcPr>
          <w:p w14:paraId="462862C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nil"/>
              <w:bottom w:val="single" w:sz="4" w:space="0" w:color="auto"/>
              <w:right w:val="single" w:sz="4" w:space="0" w:color="auto"/>
            </w:tcBorders>
            <w:shd w:val="clear" w:color="000000" w:fill="FFFFFF"/>
            <w:noWrap/>
            <w:vAlign w:val="bottom"/>
            <w:hideMark/>
          </w:tcPr>
          <w:p w14:paraId="166204A6"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57" w:type="pct"/>
            <w:tcBorders>
              <w:top w:val="single" w:sz="4" w:space="0" w:color="auto"/>
              <w:left w:val="nil"/>
              <w:bottom w:val="single" w:sz="4" w:space="0" w:color="auto"/>
              <w:right w:val="single" w:sz="4" w:space="0" w:color="auto"/>
            </w:tcBorders>
            <w:shd w:val="clear" w:color="000000" w:fill="FFFFFF"/>
            <w:noWrap/>
            <w:vAlign w:val="bottom"/>
            <w:hideMark/>
          </w:tcPr>
          <w:p w14:paraId="4959090E"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D3320"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single" w:sz="4" w:space="0" w:color="auto"/>
              <w:left w:val="nil"/>
              <w:bottom w:val="single" w:sz="4" w:space="0" w:color="auto"/>
              <w:right w:val="single" w:sz="4" w:space="0" w:color="auto"/>
            </w:tcBorders>
            <w:shd w:val="clear" w:color="00B0F0" w:fill="DDEBF7"/>
            <w:noWrap/>
            <w:vAlign w:val="bottom"/>
            <w:hideMark/>
          </w:tcPr>
          <w:p w14:paraId="305F590C"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nil"/>
              <w:bottom w:val="single" w:sz="4" w:space="0" w:color="auto"/>
              <w:right w:val="single" w:sz="4" w:space="0" w:color="auto"/>
            </w:tcBorders>
            <w:shd w:val="clear" w:color="000000" w:fill="FFFFFF"/>
            <w:noWrap/>
            <w:vAlign w:val="bottom"/>
            <w:hideMark/>
          </w:tcPr>
          <w:p w14:paraId="54E7F61A"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305" w:type="pct"/>
            <w:tcBorders>
              <w:top w:val="single" w:sz="4" w:space="0" w:color="auto"/>
              <w:left w:val="nil"/>
              <w:bottom w:val="single" w:sz="4" w:space="0" w:color="auto"/>
              <w:right w:val="single" w:sz="4" w:space="0" w:color="auto"/>
            </w:tcBorders>
            <w:shd w:val="clear" w:color="000000" w:fill="FFFFFF"/>
            <w:noWrap/>
            <w:vAlign w:val="bottom"/>
            <w:hideMark/>
          </w:tcPr>
          <w:p w14:paraId="61D92DFE"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C64E5A"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single" w:sz="4" w:space="0" w:color="auto"/>
              <w:left w:val="nil"/>
              <w:bottom w:val="single" w:sz="4" w:space="0" w:color="auto"/>
              <w:right w:val="single" w:sz="4" w:space="0" w:color="auto"/>
            </w:tcBorders>
            <w:shd w:val="clear" w:color="00B0F0" w:fill="DDEBF7"/>
            <w:noWrap/>
            <w:vAlign w:val="bottom"/>
            <w:hideMark/>
          </w:tcPr>
          <w:p w14:paraId="49B8ADCF"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F0B33E"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single" w:sz="4" w:space="0" w:color="auto"/>
              <w:left w:val="nil"/>
              <w:bottom w:val="single" w:sz="4" w:space="0" w:color="auto"/>
              <w:right w:val="single" w:sz="4" w:space="0" w:color="auto"/>
            </w:tcBorders>
            <w:shd w:val="clear" w:color="00B0F0" w:fill="DDEBF7"/>
            <w:noWrap/>
            <w:vAlign w:val="bottom"/>
            <w:hideMark/>
          </w:tcPr>
          <w:p w14:paraId="49193195"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single" w:sz="4" w:space="0" w:color="auto"/>
              <w:left w:val="nil"/>
              <w:bottom w:val="single" w:sz="4" w:space="0" w:color="auto"/>
              <w:right w:val="single" w:sz="4" w:space="0" w:color="auto"/>
            </w:tcBorders>
            <w:shd w:val="clear" w:color="000000" w:fill="FFFFFF"/>
            <w:noWrap/>
            <w:vAlign w:val="bottom"/>
            <w:hideMark/>
          </w:tcPr>
          <w:p w14:paraId="668FF5B9"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4.00</w:t>
            </w:r>
          </w:p>
        </w:tc>
      </w:tr>
      <w:tr w:rsidR="006B737D" w:rsidRPr="008F7982" w14:paraId="45339615"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18F0BD4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xml:space="preserve">ÁREA DE COCINA </w:t>
            </w:r>
          </w:p>
        </w:tc>
        <w:tc>
          <w:tcPr>
            <w:tcW w:w="474" w:type="pct"/>
            <w:tcBorders>
              <w:top w:val="nil"/>
              <w:left w:val="nil"/>
              <w:bottom w:val="single" w:sz="4" w:space="0" w:color="auto"/>
              <w:right w:val="single" w:sz="4" w:space="0" w:color="auto"/>
            </w:tcBorders>
            <w:noWrap/>
            <w:vAlign w:val="bottom"/>
            <w:hideMark/>
          </w:tcPr>
          <w:p w14:paraId="6698F44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single" w:sz="4" w:space="0" w:color="auto"/>
              <w:bottom w:val="single" w:sz="4" w:space="0" w:color="auto"/>
              <w:right w:val="single" w:sz="4" w:space="0" w:color="auto"/>
            </w:tcBorders>
            <w:shd w:val="clear" w:color="00B0F0" w:fill="DDEBF7"/>
            <w:noWrap/>
            <w:vAlign w:val="bottom"/>
            <w:hideMark/>
          </w:tcPr>
          <w:p w14:paraId="14DF1757"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57" w:type="pct"/>
            <w:tcBorders>
              <w:top w:val="nil"/>
              <w:left w:val="nil"/>
              <w:bottom w:val="single" w:sz="4" w:space="0" w:color="auto"/>
              <w:right w:val="single" w:sz="4" w:space="0" w:color="auto"/>
            </w:tcBorders>
            <w:shd w:val="clear" w:color="00B0F0" w:fill="DDEBF7"/>
            <w:noWrap/>
            <w:vAlign w:val="bottom"/>
            <w:hideMark/>
          </w:tcPr>
          <w:p w14:paraId="4D8F2126"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77FA8"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5FE9032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2A048C"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5" w:type="pct"/>
            <w:tcBorders>
              <w:top w:val="nil"/>
              <w:left w:val="nil"/>
              <w:bottom w:val="single" w:sz="4" w:space="0" w:color="auto"/>
              <w:right w:val="single" w:sz="4" w:space="0" w:color="auto"/>
            </w:tcBorders>
            <w:shd w:val="clear" w:color="00B0F0" w:fill="DDEBF7"/>
            <w:noWrap/>
            <w:vAlign w:val="bottom"/>
            <w:hideMark/>
          </w:tcPr>
          <w:p w14:paraId="2BFD367E"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204C20"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nil"/>
              <w:left w:val="nil"/>
              <w:bottom w:val="single" w:sz="4" w:space="0" w:color="auto"/>
              <w:right w:val="single" w:sz="4" w:space="0" w:color="auto"/>
            </w:tcBorders>
            <w:shd w:val="clear" w:color="00B0F0" w:fill="DDEBF7"/>
            <w:noWrap/>
            <w:vAlign w:val="bottom"/>
            <w:hideMark/>
          </w:tcPr>
          <w:p w14:paraId="6E1544FC"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nil"/>
              <w:left w:val="nil"/>
              <w:bottom w:val="single" w:sz="4" w:space="0" w:color="auto"/>
              <w:right w:val="single" w:sz="4" w:space="0" w:color="auto"/>
            </w:tcBorders>
            <w:shd w:val="clear" w:color="000000" w:fill="FFFFFF"/>
            <w:noWrap/>
            <w:vAlign w:val="bottom"/>
            <w:hideMark/>
          </w:tcPr>
          <w:p w14:paraId="41045DD3"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303" w:type="pct"/>
            <w:tcBorders>
              <w:top w:val="nil"/>
              <w:left w:val="nil"/>
              <w:bottom w:val="single" w:sz="4" w:space="0" w:color="auto"/>
              <w:right w:val="single" w:sz="4" w:space="0" w:color="auto"/>
            </w:tcBorders>
            <w:shd w:val="clear" w:color="000000" w:fill="FFFFFF"/>
            <w:noWrap/>
            <w:vAlign w:val="bottom"/>
            <w:hideMark/>
          </w:tcPr>
          <w:p w14:paraId="5F903F3E"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3BD71453"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12.00</w:t>
            </w:r>
          </w:p>
        </w:tc>
      </w:tr>
      <w:tr w:rsidR="006B737D" w:rsidRPr="008F7982" w14:paraId="42CF5E31" w14:textId="77777777" w:rsidTr="0082355F">
        <w:trPr>
          <w:trHeight w:val="70"/>
        </w:trPr>
        <w:tc>
          <w:tcPr>
            <w:tcW w:w="1830" w:type="pct"/>
            <w:gridSpan w:val="2"/>
            <w:tcBorders>
              <w:top w:val="single" w:sz="4" w:space="0" w:color="auto"/>
              <w:left w:val="single" w:sz="4" w:space="0" w:color="auto"/>
              <w:bottom w:val="nil"/>
              <w:right w:val="nil"/>
            </w:tcBorders>
            <w:shd w:val="clear" w:color="auto" w:fill="DAEEF3" w:themeFill="accent5" w:themeFillTint="33"/>
            <w:noWrap/>
            <w:vAlign w:val="center"/>
            <w:hideMark/>
          </w:tcPr>
          <w:p w14:paraId="67118CFA"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AREA ADMINISTRATIVAS</w:t>
            </w:r>
          </w:p>
        </w:tc>
        <w:tc>
          <w:tcPr>
            <w:tcW w:w="474" w:type="pct"/>
            <w:tcBorders>
              <w:top w:val="nil"/>
              <w:left w:val="nil"/>
              <w:bottom w:val="nil"/>
              <w:right w:val="nil"/>
            </w:tcBorders>
            <w:shd w:val="clear" w:color="auto" w:fill="DAEEF3" w:themeFill="accent5" w:themeFillTint="33"/>
            <w:noWrap/>
            <w:vAlign w:val="bottom"/>
            <w:hideMark/>
          </w:tcPr>
          <w:p w14:paraId="275A3B7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nil"/>
              <w:left w:val="nil"/>
              <w:bottom w:val="nil"/>
              <w:right w:val="nil"/>
            </w:tcBorders>
            <w:shd w:val="clear" w:color="auto" w:fill="DAEEF3" w:themeFill="accent5" w:themeFillTint="33"/>
            <w:noWrap/>
            <w:vAlign w:val="bottom"/>
            <w:hideMark/>
          </w:tcPr>
          <w:p w14:paraId="4BA9477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nil"/>
              <w:left w:val="nil"/>
              <w:bottom w:val="nil"/>
              <w:right w:val="nil"/>
            </w:tcBorders>
            <w:shd w:val="clear" w:color="auto" w:fill="DAEEF3" w:themeFill="accent5" w:themeFillTint="33"/>
            <w:noWrap/>
            <w:vAlign w:val="bottom"/>
            <w:hideMark/>
          </w:tcPr>
          <w:p w14:paraId="382748E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nil"/>
              <w:left w:val="nil"/>
              <w:bottom w:val="nil"/>
              <w:right w:val="nil"/>
            </w:tcBorders>
            <w:shd w:val="clear" w:color="auto" w:fill="DAEEF3" w:themeFill="accent5" w:themeFillTint="33"/>
            <w:noWrap/>
            <w:vAlign w:val="bottom"/>
            <w:hideMark/>
          </w:tcPr>
          <w:p w14:paraId="56252B0C"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nil"/>
              <w:left w:val="nil"/>
              <w:bottom w:val="nil"/>
              <w:right w:val="nil"/>
            </w:tcBorders>
            <w:shd w:val="clear" w:color="auto" w:fill="DAEEF3" w:themeFill="accent5" w:themeFillTint="33"/>
            <w:noWrap/>
            <w:vAlign w:val="bottom"/>
            <w:hideMark/>
          </w:tcPr>
          <w:p w14:paraId="6AF156B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nil"/>
              <w:left w:val="nil"/>
              <w:bottom w:val="nil"/>
              <w:right w:val="nil"/>
            </w:tcBorders>
            <w:shd w:val="clear" w:color="auto" w:fill="DAEEF3" w:themeFill="accent5" w:themeFillTint="33"/>
            <w:noWrap/>
            <w:vAlign w:val="bottom"/>
            <w:hideMark/>
          </w:tcPr>
          <w:p w14:paraId="479928F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nil"/>
              <w:left w:val="nil"/>
              <w:bottom w:val="nil"/>
              <w:right w:val="nil"/>
            </w:tcBorders>
            <w:shd w:val="clear" w:color="auto" w:fill="DAEEF3" w:themeFill="accent5" w:themeFillTint="33"/>
            <w:noWrap/>
            <w:vAlign w:val="bottom"/>
            <w:hideMark/>
          </w:tcPr>
          <w:p w14:paraId="59C4535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nil"/>
              <w:left w:val="nil"/>
              <w:bottom w:val="nil"/>
              <w:right w:val="nil"/>
            </w:tcBorders>
            <w:shd w:val="clear" w:color="auto" w:fill="DAEEF3" w:themeFill="accent5" w:themeFillTint="33"/>
            <w:noWrap/>
            <w:vAlign w:val="bottom"/>
            <w:hideMark/>
          </w:tcPr>
          <w:p w14:paraId="5BBDBD0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nil"/>
              <w:left w:val="nil"/>
              <w:bottom w:val="nil"/>
              <w:right w:val="nil"/>
            </w:tcBorders>
            <w:shd w:val="clear" w:color="auto" w:fill="DAEEF3" w:themeFill="accent5" w:themeFillTint="33"/>
            <w:noWrap/>
            <w:vAlign w:val="bottom"/>
            <w:hideMark/>
          </w:tcPr>
          <w:p w14:paraId="190A2EA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nil"/>
              <w:left w:val="nil"/>
              <w:bottom w:val="nil"/>
              <w:right w:val="nil"/>
            </w:tcBorders>
            <w:shd w:val="clear" w:color="auto" w:fill="DAEEF3" w:themeFill="accent5" w:themeFillTint="33"/>
            <w:noWrap/>
            <w:vAlign w:val="bottom"/>
            <w:hideMark/>
          </w:tcPr>
          <w:p w14:paraId="36ADA154"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nil"/>
              <w:left w:val="nil"/>
              <w:bottom w:val="nil"/>
              <w:right w:val="nil"/>
            </w:tcBorders>
            <w:shd w:val="clear" w:color="auto" w:fill="DAEEF3" w:themeFill="accent5" w:themeFillTint="33"/>
            <w:noWrap/>
            <w:vAlign w:val="bottom"/>
            <w:hideMark/>
          </w:tcPr>
          <w:p w14:paraId="3E12DE5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nil"/>
              <w:left w:val="nil"/>
              <w:bottom w:val="nil"/>
              <w:right w:val="single" w:sz="4" w:space="0" w:color="auto"/>
            </w:tcBorders>
            <w:shd w:val="clear" w:color="auto" w:fill="DAEEF3" w:themeFill="accent5" w:themeFillTint="33"/>
            <w:noWrap/>
            <w:vAlign w:val="bottom"/>
            <w:hideMark/>
          </w:tcPr>
          <w:p w14:paraId="74E9A79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652EF464"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285D4DE7"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SSHH DAMAS</w:t>
            </w:r>
          </w:p>
        </w:tc>
        <w:tc>
          <w:tcPr>
            <w:tcW w:w="474" w:type="pct"/>
            <w:tcBorders>
              <w:top w:val="single" w:sz="4" w:space="0" w:color="auto"/>
              <w:left w:val="nil"/>
              <w:bottom w:val="single" w:sz="4" w:space="0" w:color="auto"/>
              <w:right w:val="single" w:sz="4" w:space="0" w:color="auto"/>
            </w:tcBorders>
            <w:noWrap/>
            <w:vAlign w:val="bottom"/>
            <w:hideMark/>
          </w:tcPr>
          <w:p w14:paraId="1E825111"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nil"/>
              <w:bottom w:val="single" w:sz="4" w:space="0" w:color="auto"/>
              <w:right w:val="single" w:sz="4" w:space="0" w:color="auto"/>
            </w:tcBorders>
            <w:shd w:val="clear" w:color="000000" w:fill="FFFFFF"/>
            <w:noWrap/>
            <w:vAlign w:val="bottom"/>
            <w:hideMark/>
          </w:tcPr>
          <w:p w14:paraId="086CAAD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57" w:type="pct"/>
            <w:tcBorders>
              <w:top w:val="single" w:sz="4" w:space="0" w:color="auto"/>
              <w:left w:val="nil"/>
              <w:bottom w:val="single" w:sz="4" w:space="0" w:color="auto"/>
              <w:right w:val="single" w:sz="4" w:space="0" w:color="auto"/>
            </w:tcBorders>
            <w:shd w:val="clear" w:color="000000" w:fill="FFFFFF"/>
            <w:noWrap/>
            <w:vAlign w:val="bottom"/>
            <w:hideMark/>
          </w:tcPr>
          <w:p w14:paraId="4BE3577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9E799E"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single" w:sz="4" w:space="0" w:color="auto"/>
              <w:left w:val="nil"/>
              <w:bottom w:val="single" w:sz="4" w:space="0" w:color="auto"/>
              <w:right w:val="single" w:sz="4" w:space="0" w:color="auto"/>
            </w:tcBorders>
            <w:shd w:val="clear" w:color="00B0F0" w:fill="DDEBF7"/>
            <w:noWrap/>
            <w:vAlign w:val="bottom"/>
            <w:hideMark/>
          </w:tcPr>
          <w:p w14:paraId="39AC8DFF"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nil"/>
              <w:bottom w:val="single" w:sz="4" w:space="0" w:color="auto"/>
              <w:right w:val="single" w:sz="4" w:space="0" w:color="auto"/>
            </w:tcBorders>
            <w:shd w:val="clear" w:color="000000" w:fill="FFFFFF"/>
            <w:noWrap/>
            <w:vAlign w:val="bottom"/>
            <w:hideMark/>
          </w:tcPr>
          <w:p w14:paraId="2BD0432F"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305" w:type="pct"/>
            <w:tcBorders>
              <w:top w:val="single" w:sz="4" w:space="0" w:color="auto"/>
              <w:left w:val="nil"/>
              <w:bottom w:val="single" w:sz="4" w:space="0" w:color="auto"/>
              <w:right w:val="single" w:sz="4" w:space="0" w:color="auto"/>
            </w:tcBorders>
            <w:shd w:val="clear" w:color="000000" w:fill="FFFFFF"/>
            <w:noWrap/>
            <w:vAlign w:val="bottom"/>
            <w:hideMark/>
          </w:tcPr>
          <w:p w14:paraId="6FAE29DA"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8890DA"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single" w:sz="4" w:space="0" w:color="auto"/>
              <w:left w:val="nil"/>
              <w:bottom w:val="single" w:sz="4" w:space="0" w:color="auto"/>
              <w:right w:val="single" w:sz="4" w:space="0" w:color="auto"/>
            </w:tcBorders>
            <w:shd w:val="clear" w:color="00B0F0" w:fill="DDEBF7"/>
            <w:noWrap/>
            <w:vAlign w:val="bottom"/>
            <w:hideMark/>
          </w:tcPr>
          <w:p w14:paraId="1D29AA0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6C962C"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single" w:sz="4" w:space="0" w:color="auto"/>
              <w:left w:val="nil"/>
              <w:bottom w:val="single" w:sz="4" w:space="0" w:color="auto"/>
              <w:right w:val="single" w:sz="4" w:space="0" w:color="auto"/>
            </w:tcBorders>
            <w:shd w:val="clear" w:color="00B0F0" w:fill="DDEBF7"/>
            <w:noWrap/>
            <w:vAlign w:val="bottom"/>
            <w:hideMark/>
          </w:tcPr>
          <w:p w14:paraId="7ACA08B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single" w:sz="4" w:space="0" w:color="auto"/>
              <w:left w:val="nil"/>
              <w:bottom w:val="single" w:sz="4" w:space="0" w:color="auto"/>
              <w:right w:val="single" w:sz="4" w:space="0" w:color="auto"/>
            </w:tcBorders>
            <w:shd w:val="clear" w:color="000000" w:fill="FFFFFF"/>
            <w:noWrap/>
            <w:vAlign w:val="bottom"/>
            <w:hideMark/>
          </w:tcPr>
          <w:p w14:paraId="33BC9864"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4.00</w:t>
            </w:r>
          </w:p>
        </w:tc>
      </w:tr>
      <w:tr w:rsidR="006B737D" w:rsidRPr="008F7982" w14:paraId="5C4E5F55"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000000"/>
            </w:tcBorders>
            <w:noWrap/>
            <w:vAlign w:val="bottom"/>
            <w:hideMark/>
          </w:tcPr>
          <w:p w14:paraId="556285C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SSHH VARONES</w:t>
            </w:r>
          </w:p>
        </w:tc>
        <w:tc>
          <w:tcPr>
            <w:tcW w:w="474" w:type="pct"/>
            <w:tcBorders>
              <w:top w:val="nil"/>
              <w:left w:val="nil"/>
              <w:bottom w:val="single" w:sz="4" w:space="0" w:color="auto"/>
              <w:right w:val="single" w:sz="4" w:space="0" w:color="auto"/>
            </w:tcBorders>
            <w:noWrap/>
            <w:vAlign w:val="bottom"/>
            <w:hideMark/>
          </w:tcPr>
          <w:p w14:paraId="3FB3213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nil"/>
              <w:left w:val="nil"/>
              <w:bottom w:val="single" w:sz="4" w:space="0" w:color="auto"/>
              <w:right w:val="single" w:sz="4" w:space="0" w:color="auto"/>
            </w:tcBorders>
            <w:shd w:val="clear" w:color="000000" w:fill="FFFFFF"/>
            <w:noWrap/>
            <w:vAlign w:val="bottom"/>
            <w:hideMark/>
          </w:tcPr>
          <w:p w14:paraId="560F54B0"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57" w:type="pct"/>
            <w:tcBorders>
              <w:top w:val="nil"/>
              <w:left w:val="nil"/>
              <w:bottom w:val="single" w:sz="4" w:space="0" w:color="auto"/>
              <w:right w:val="single" w:sz="4" w:space="0" w:color="auto"/>
            </w:tcBorders>
            <w:shd w:val="clear" w:color="000000" w:fill="FFFFFF"/>
            <w:noWrap/>
            <w:vAlign w:val="bottom"/>
            <w:hideMark/>
          </w:tcPr>
          <w:p w14:paraId="2530C5DF"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nil"/>
              <w:left w:val="nil"/>
              <w:bottom w:val="single" w:sz="4" w:space="0" w:color="auto"/>
              <w:right w:val="single" w:sz="4" w:space="0" w:color="auto"/>
            </w:tcBorders>
            <w:shd w:val="clear" w:color="000000" w:fill="FFFFFF"/>
            <w:noWrap/>
            <w:vAlign w:val="bottom"/>
            <w:hideMark/>
          </w:tcPr>
          <w:p w14:paraId="5B23BEFF"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70" w:type="pct"/>
            <w:tcBorders>
              <w:top w:val="nil"/>
              <w:left w:val="nil"/>
              <w:bottom w:val="single" w:sz="4" w:space="0" w:color="auto"/>
              <w:right w:val="single" w:sz="4" w:space="0" w:color="auto"/>
            </w:tcBorders>
            <w:shd w:val="clear" w:color="000000" w:fill="FFFFFF"/>
            <w:noWrap/>
            <w:vAlign w:val="bottom"/>
            <w:hideMark/>
          </w:tcPr>
          <w:p w14:paraId="0563255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nil"/>
              <w:left w:val="nil"/>
              <w:bottom w:val="single" w:sz="4" w:space="0" w:color="auto"/>
              <w:right w:val="single" w:sz="4" w:space="0" w:color="auto"/>
            </w:tcBorders>
            <w:shd w:val="clear" w:color="000000" w:fill="FFFFFF"/>
            <w:noWrap/>
            <w:vAlign w:val="bottom"/>
            <w:hideMark/>
          </w:tcPr>
          <w:p w14:paraId="479B3E63"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305" w:type="pct"/>
            <w:tcBorders>
              <w:top w:val="nil"/>
              <w:left w:val="nil"/>
              <w:bottom w:val="single" w:sz="4" w:space="0" w:color="auto"/>
              <w:right w:val="single" w:sz="4" w:space="0" w:color="auto"/>
            </w:tcBorders>
            <w:shd w:val="clear" w:color="000000" w:fill="FFFFFF"/>
            <w:noWrap/>
            <w:vAlign w:val="bottom"/>
            <w:hideMark/>
          </w:tcPr>
          <w:p w14:paraId="29B52B04"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00422"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nil"/>
              <w:left w:val="nil"/>
              <w:bottom w:val="single" w:sz="4" w:space="0" w:color="auto"/>
              <w:right w:val="single" w:sz="4" w:space="0" w:color="auto"/>
            </w:tcBorders>
            <w:shd w:val="clear" w:color="00B0F0" w:fill="DDEBF7"/>
            <w:noWrap/>
            <w:vAlign w:val="bottom"/>
            <w:hideMark/>
          </w:tcPr>
          <w:p w14:paraId="00EB515D"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D1B6C"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nil"/>
              <w:left w:val="nil"/>
              <w:bottom w:val="single" w:sz="4" w:space="0" w:color="auto"/>
              <w:right w:val="single" w:sz="4" w:space="0" w:color="auto"/>
            </w:tcBorders>
            <w:shd w:val="clear" w:color="00B0F0" w:fill="DDEBF7"/>
            <w:noWrap/>
            <w:vAlign w:val="bottom"/>
            <w:hideMark/>
          </w:tcPr>
          <w:p w14:paraId="4C31F8BE"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342075A7"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6.50</w:t>
            </w:r>
          </w:p>
        </w:tc>
      </w:tr>
      <w:tr w:rsidR="006B737D" w:rsidRPr="008F7982" w14:paraId="1BF138D1"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000000"/>
            </w:tcBorders>
            <w:noWrap/>
            <w:vAlign w:val="bottom"/>
            <w:hideMark/>
          </w:tcPr>
          <w:p w14:paraId="45AC2DA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TOPICO</w:t>
            </w:r>
          </w:p>
        </w:tc>
        <w:tc>
          <w:tcPr>
            <w:tcW w:w="474" w:type="pct"/>
            <w:tcBorders>
              <w:top w:val="nil"/>
              <w:left w:val="nil"/>
              <w:bottom w:val="single" w:sz="4" w:space="0" w:color="auto"/>
              <w:right w:val="single" w:sz="4" w:space="0" w:color="auto"/>
            </w:tcBorders>
            <w:noWrap/>
            <w:vAlign w:val="bottom"/>
            <w:hideMark/>
          </w:tcPr>
          <w:p w14:paraId="7960171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single" w:sz="4" w:space="0" w:color="auto"/>
              <w:bottom w:val="single" w:sz="4" w:space="0" w:color="auto"/>
              <w:right w:val="single" w:sz="4" w:space="0" w:color="auto"/>
            </w:tcBorders>
            <w:shd w:val="clear" w:color="00B0F0" w:fill="DDEBF7"/>
            <w:noWrap/>
            <w:vAlign w:val="bottom"/>
            <w:hideMark/>
          </w:tcPr>
          <w:p w14:paraId="76639D42"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57" w:type="pct"/>
            <w:tcBorders>
              <w:top w:val="nil"/>
              <w:left w:val="nil"/>
              <w:bottom w:val="single" w:sz="4" w:space="0" w:color="auto"/>
              <w:right w:val="single" w:sz="4" w:space="0" w:color="auto"/>
            </w:tcBorders>
            <w:shd w:val="clear" w:color="00B0F0" w:fill="DDEBF7"/>
            <w:noWrap/>
            <w:vAlign w:val="bottom"/>
            <w:hideMark/>
          </w:tcPr>
          <w:p w14:paraId="6694D234"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50FE03"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1C2DB33A"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nil"/>
              <w:left w:val="nil"/>
              <w:bottom w:val="single" w:sz="4" w:space="0" w:color="auto"/>
              <w:right w:val="single" w:sz="4" w:space="0" w:color="auto"/>
            </w:tcBorders>
            <w:shd w:val="clear" w:color="000000" w:fill="FFFFFF"/>
            <w:noWrap/>
            <w:vAlign w:val="bottom"/>
            <w:hideMark/>
          </w:tcPr>
          <w:p w14:paraId="20416E8C"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305" w:type="pct"/>
            <w:tcBorders>
              <w:top w:val="nil"/>
              <w:left w:val="nil"/>
              <w:bottom w:val="single" w:sz="4" w:space="0" w:color="auto"/>
              <w:right w:val="single" w:sz="4" w:space="0" w:color="auto"/>
            </w:tcBorders>
            <w:shd w:val="clear" w:color="000000" w:fill="FFFFFF"/>
            <w:noWrap/>
            <w:vAlign w:val="bottom"/>
            <w:hideMark/>
          </w:tcPr>
          <w:p w14:paraId="093AA65D"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0CE56D"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nil"/>
              <w:left w:val="nil"/>
              <w:bottom w:val="single" w:sz="4" w:space="0" w:color="auto"/>
              <w:right w:val="single" w:sz="4" w:space="0" w:color="auto"/>
            </w:tcBorders>
            <w:shd w:val="clear" w:color="00B0F0" w:fill="DDEBF7"/>
            <w:noWrap/>
            <w:vAlign w:val="bottom"/>
            <w:hideMark/>
          </w:tcPr>
          <w:p w14:paraId="4BCA3D7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A416C2"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nil"/>
              <w:left w:val="nil"/>
              <w:bottom w:val="single" w:sz="4" w:space="0" w:color="auto"/>
              <w:right w:val="single" w:sz="4" w:space="0" w:color="auto"/>
            </w:tcBorders>
            <w:shd w:val="clear" w:color="00B0F0" w:fill="DDEBF7"/>
            <w:noWrap/>
            <w:vAlign w:val="bottom"/>
            <w:hideMark/>
          </w:tcPr>
          <w:p w14:paraId="3A09C9DF"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24924F19"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1.50</w:t>
            </w:r>
          </w:p>
        </w:tc>
      </w:tr>
      <w:tr w:rsidR="006B737D" w:rsidRPr="008F7982" w14:paraId="0745C077" w14:textId="77777777" w:rsidTr="0082355F">
        <w:trPr>
          <w:trHeight w:val="71"/>
        </w:trPr>
        <w:tc>
          <w:tcPr>
            <w:tcW w:w="1830" w:type="pct"/>
            <w:gridSpan w:val="2"/>
            <w:tcBorders>
              <w:top w:val="single" w:sz="4" w:space="0" w:color="auto"/>
              <w:left w:val="single" w:sz="4" w:space="0" w:color="auto"/>
              <w:bottom w:val="nil"/>
              <w:right w:val="nil"/>
            </w:tcBorders>
            <w:shd w:val="clear" w:color="auto" w:fill="DAEEF3" w:themeFill="accent5" w:themeFillTint="33"/>
            <w:noWrap/>
            <w:vAlign w:val="center"/>
            <w:hideMark/>
          </w:tcPr>
          <w:p w14:paraId="101D6F63"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AREA VESTUARIOS - POLIDEPORTIVO</w:t>
            </w:r>
          </w:p>
        </w:tc>
        <w:tc>
          <w:tcPr>
            <w:tcW w:w="474" w:type="pct"/>
            <w:tcBorders>
              <w:top w:val="nil"/>
              <w:left w:val="nil"/>
              <w:bottom w:val="nil"/>
              <w:right w:val="nil"/>
            </w:tcBorders>
            <w:shd w:val="clear" w:color="auto" w:fill="DAEEF3" w:themeFill="accent5" w:themeFillTint="33"/>
            <w:noWrap/>
            <w:vAlign w:val="bottom"/>
            <w:hideMark/>
          </w:tcPr>
          <w:p w14:paraId="5446EB0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nil"/>
              <w:left w:val="nil"/>
              <w:bottom w:val="nil"/>
              <w:right w:val="nil"/>
            </w:tcBorders>
            <w:shd w:val="clear" w:color="auto" w:fill="DAEEF3" w:themeFill="accent5" w:themeFillTint="33"/>
            <w:noWrap/>
            <w:vAlign w:val="bottom"/>
            <w:hideMark/>
          </w:tcPr>
          <w:p w14:paraId="3FB43381"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nil"/>
              <w:left w:val="nil"/>
              <w:bottom w:val="nil"/>
              <w:right w:val="nil"/>
            </w:tcBorders>
            <w:shd w:val="clear" w:color="auto" w:fill="DAEEF3" w:themeFill="accent5" w:themeFillTint="33"/>
            <w:noWrap/>
            <w:vAlign w:val="bottom"/>
            <w:hideMark/>
          </w:tcPr>
          <w:p w14:paraId="7F28B74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nil"/>
              <w:left w:val="nil"/>
              <w:bottom w:val="nil"/>
              <w:right w:val="nil"/>
            </w:tcBorders>
            <w:shd w:val="clear" w:color="auto" w:fill="DAEEF3" w:themeFill="accent5" w:themeFillTint="33"/>
            <w:noWrap/>
            <w:vAlign w:val="bottom"/>
            <w:hideMark/>
          </w:tcPr>
          <w:p w14:paraId="580BE95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nil"/>
              <w:left w:val="nil"/>
              <w:bottom w:val="nil"/>
              <w:right w:val="nil"/>
            </w:tcBorders>
            <w:shd w:val="clear" w:color="auto" w:fill="DAEEF3" w:themeFill="accent5" w:themeFillTint="33"/>
            <w:noWrap/>
            <w:vAlign w:val="bottom"/>
            <w:hideMark/>
          </w:tcPr>
          <w:p w14:paraId="5C03CAF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nil"/>
              <w:left w:val="nil"/>
              <w:bottom w:val="nil"/>
              <w:right w:val="nil"/>
            </w:tcBorders>
            <w:shd w:val="clear" w:color="auto" w:fill="DAEEF3" w:themeFill="accent5" w:themeFillTint="33"/>
            <w:noWrap/>
            <w:vAlign w:val="bottom"/>
            <w:hideMark/>
          </w:tcPr>
          <w:p w14:paraId="188EDC3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nil"/>
              <w:left w:val="nil"/>
              <w:bottom w:val="nil"/>
              <w:right w:val="nil"/>
            </w:tcBorders>
            <w:shd w:val="clear" w:color="auto" w:fill="DAEEF3" w:themeFill="accent5" w:themeFillTint="33"/>
            <w:noWrap/>
            <w:vAlign w:val="bottom"/>
            <w:hideMark/>
          </w:tcPr>
          <w:p w14:paraId="3BA4274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nil"/>
              <w:left w:val="nil"/>
              <w:bottom w:val="nil"/>
              <w:right w:val="nil"/>
            </w:tcBorders>
            <w:shd w:val="clear" w:color="auto" w:fill="DAEEF3" w:themeFill="accent5" w:themeFillTint="33"/>
            <w:noWrap/>
            <w:vAlign w:val="bottom"/>
            <w:hideMark/>
          </w:tcPr>
          <w:p w14:paraId="238429E3"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nil"/>
              <w:left w:val="nil"/>
              <w:bottom w:val="nil"/>
              <w:right w:val="nil"/>
            </w:tcBorders>
            <w:shd w:val="clear" w:color="auto" w:fill="DAEEF3" w:themeFill="accent5" w:themeFillTint="33"/>
            <w:noWrap/>
            <w:vAlign w:val="bottom"/>
            <w:hideMark/>
          </w:tcPr>
          <w:p w14:paraId="2047A17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nil"/>
              <w:left w:val="nil"/>
              <w:bottom w:val="nil"/>
              <w:right w:val="nil"/>
            </w:tcBorders>
            <w:shd w:val="clear" w:color="auto" w:fill="DAEEF3" w:themeFill="accent5" w:themeFillTint="33"/>
            <w:noWrap/>
            <w:vAlign w:val="bottom"/>
            <w:hideMark/>
          </w:tcPr>
          <w:p w14:paraId="7709137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nil"/>
              <w:left w:val="nil"/>
              <w:bottom w:val="nil"/>
              <w:right w:val="nil"/>
            </w:tcBorders>
            <w:shd w:val="clear" w:color="auto" w:fill="DAEEF3" w:themeFill="accent5" w:themeFillTint="33"/>
            <w:noWrap/>
            <w:vAlign w:val="bottom"/>
            <w:hideMark/>
          </w:tcPr>
          <w:p w14:paraId="323C848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nil"/>
              <w:left w:val="nil"/>
              <w:bottom w:val="nil"/>
              <w:right w:val="single" w:sz="4" w:space="0" w:color="auto"/>
            </w:tcBorders>
            <w:shd w:val="clear" w:color="auto" w:fill="DAEEF3" w:themeFill="accent5" w:themeFillTint="33"/>
            <w:noWrap/>
            <w:vAlign w:val="bottom"/>
            <w:hideMark/>
          </w:tcPr>
          <w:p w14:paraId="56B5608C"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0E373767"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19F5546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VESTUARIOS- VARONES</w:t>
            </w:r>
          </w:p>
        </w:tc>
        <w:tc>
          <w:tcPr>
            <w:tcW w:w="474" w:type="pct"/>
            <w:tcBorders>
              <w:top w:val="single" w:sz="4" w:space="0" w:color="auto"/>
              <w:left w:val="nil"/>
              <w:bottom w:val="single" w:sz="4" w:space="0" w:color="auto"/>
              <w:right w:val="single" w:sz="4" w:space="0" w:color="auto"/>
            </w:tcBorders>
            <w:noWrap/>
            <w:vAlign w:val="bottom"/>
            <w:hideMark/>
          </w:tcPr>
          <w:p w14:paraId="73B3854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single" w:sz="4" w:space="0" w:color="auto"/>
              <w:bottom w:val="single" w:sz="4" w:space="0" w:color="auto"/>
              <w:right w:val="single" w:sz="4" w:space="0" w:color="auto"/>
            </w:tcBorders>
            <w:shd w:val="clear" w:color="00B0F0" w:fill="DDEBF7"/>
            <w:noWrap/>
            <w:vAlign w:val="bottom"/>
            <w:hideMark/>
          </w:tcPr>
          <w:p w14:paraId="490BCAEE"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57" w:type="pct"/>
            <w:tcBorders>
              <w:top w:val="single" w:sz="4" w:space="0" w:color="auto"/>
              <w:left w:val="nil"/>
              <w:bottom w:val="single" w:sz="4" w:space="0" w:color="auto"/>
              <w:right w:val="single" w:sz="4" w:space="0" w:color="auto"/>
            </w:tcBorders>
            <w:shd w:val="clear" w:color="00B0F0" w:fill="DDEBF7"/>
            <w:noWrap/>
            <w:vAlign w:val="bottom"/>
            <w:hideMark/>
          </w:tcPr>
          <w:p w14:paraId="6474EED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B9AE6"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single" w:sz="4" w:space="0" w:color="auto"/>
              <w:left w:val="nil"/>
              <w:bottom w:val="single" w:sz="4" w:space="0" w:color="auto"/>
              <w:right w:val="single" w:sz="4" w:space="0" w:color="auto"/>
            </w:tcBorders>
            <w:shd w:val="clear" w:color="00B0F0" w:fill="DDEBF7"/>
            <w:noWrap/>
            <w:vAlign w:val="bottom"/>
            <w:hideMark/>
          </w:tcPr>
          <w:p w14:paraId="73725FDD"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nil"/>
              <w:bottom w:val="single" w:sz="4" w:space="0" w:color="auto"/>
              <w:right w:val="single" w:sz="4" w:space="0" w:color="auto"/>
            </w:tcBorders>
            <w:shd w:val="clear" w:color="000000" w:fill="FFFFFF"/>
            <w:noWrap/>
            <w:vAlign w:val="bottom"/>
            <w:hideMark/>
          </w:tcPr>
          <w:p w14:paraId="05D49A4C"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w:t>
            </w:r>
          </w:p>
        </w:tc>
        <w:tc>
          <w:tcPr>
            <w:tcW w:w="305" w:type="pct"/>
            <w:tcBorders>
              <w:top w:val="single" w:sz="4" w:space="0" w:color="auto"/>
              <w:left w:val="nil"/>
              <w:bottom w:val="single" w:sz="4" w:space="0" w:color="auto"/>
              <w:right w:val="single" w:sz="4" w:space="0" w:color="auto"/>
            </w:tcBorders>
            <w:shd w:val="clear" w:color="000000" w:fill="FFFFFF"/>
            <w:noWrap/>
            <w:vAlign w:val="bottom"/>
            <w:hideMark/>
          </w:tcPr>
          <w:p w14:paraId="4830169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nil"/>
              <w:bottom w:val="single" w:sz="4" w:space="0" w:color="auto"/>
              <w:right w:val="single" w:sz="4" w:space="0" w:color="auto"/>
            </w:tcBorders>
            <w:shd w:val="clear" w:color="000000" w:fill="FFFFFF"/>
            <w:noWrap/>
            <w:vAlign w:val="bottom"/>
            <w:hideMark/>
          </w:tcPr>
          <w:p w14:paraId="77DECB6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w:t>
            </w:r>
          </w:p>
        </w:tc>
        <w:tc>
          <w:tcPr>
            <w:tcW w:w="226" w:type="pct"/>
            <w:tcBorders>
              <w:top w:val="single" w:sz="4" w:space="0" w:color="auto"/>
              <w:left w:val="nil"/>
              <w:bottom w:val="single" w:sz="4" w:space="0" w:color="auto"/>
              <w:right w:val="single" w:sz="4" w:space="0" w:color="auto"/>
            </w:tcBorders>
            <w:shd w:val="clear" w:color="000000" w:fill="FFFFFF"/>
            <w:noWrap/>
            <w:vAlign w:val="bottom"/>
            <w:hideMark/>
          </w:tcPr>
          <w:p w14:paraId="392D6178"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00FD9B"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single" w:sz="4" w:space="0" w:color="auto"/>
              <w:left w:val="nil"/>
              <w:bottom w:val="single" w:sz="4" w:space="0" w:color="auto"/>
              <w:right w:val="single" w:sz="4" w:space="0" w:color="auto"/>
            </w:tcBorders>
            <w:shd w:val="clear" w:color="00B0F0" w:fill="DDEBF7"/>
            <w:noWrap/>
            <w:vAlign w:val="bottom"/>
            <w:hideMark/>
          </w:tcPr>
          <w:p w14:paraId="4A0DE1F3"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single" w:sz="4" w:space="0" w:color="auto"/>
              <w:left w:val="nil"/>
              <w:bottom w:val="single" w:sz="4" w:space="0" w:color="auto"/>
              <w:right w:val="single" w:sz="4" w:space="0" w:color="auto"/>
            </w:tcBorders>
            <w:shd w:val="clear" w:color="000000" w:fill="FFFFFF"/>
            <w:noWrap/>
            <w:vAlign w:val="bottom"/>
            <w:hideMark/>
          </w:tcPr>
          <w:p w14:paraId="11A1FB6D"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10.50</w:t>
            </w:r>
          </w:p>
        </w:tc>
      </w:tr>
      <w:tr w:rsidR="006B737D" w:rsidRPr="008F7982" w14:paraId="648E699F" w14:textId="77777777" w:rsidTr="0082355F">
        <w:trPr>
          <w:trHeight w:val="70"/>
        </w:trPr>
        <w:tc>
          <w:tcPr>
            <w:tcW w:w="1830" w:type="pct"/>
            <w:gridSpan w:val="2"/>
            <w:tcBorders>
              <w:top w:val="single" w:sz="4" w:space="0" w:color="auto"/>
              <w:left w:val="single" w:sz="4" w:space="0" w:color="auto"/>
              <w:bottom w:val="nil"/>
              <w:right w:val="nil"/>
            </w:tcBorders>
            <w:noWrap/>
            <w:vAlign w:val="bottom"/>
            <w:hideMark/>
          </w:tcPr>
          <w:p w14:paraId="775523BC"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VESTUARIOS- MUJERES</w:t>
            </w:r>
          </w:p>
        </w:tc>
        <w:tc>
          <w:tcPr>
            <w:tcW w:w="474" w:type="pct"/>
            <w:tcBorders>
              <w:top w:val="nil"/>
              <w:left w:val="single" w:sz="4" w:space="0" w:color="auto"/>
              <w:bottom w:val="single" w:sz="4" w:space="0" w:color="auto"/>
              <w:right w:val="single" w:sz="4" w:space="0" w:color="auto"/>
            </w:tcBorders>
            <w:noWrap/>
            <w:vAlign w:val="bottom"/>
            <w:hideMark/>
          </w:tcPr>
          <w:p w14:paraId="1848E1C7"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single" w:sz="4" w:space="0" w:color="auto"/>
              <w:bottom w:val="single" w:sz="4" w:space="0" w:color="auto"/>
              <w:right w:val="single" w:sz="4" w:space="0" w:color="auto"/>
            </w:tcBorders>
            <w:shd w:val="clear" w:color="00B0F0" w:fill="DDEBF7"/>
            <w:noWrap/>
            <w:vAlign w:val="bottom"/>
            <w:hideMark/>
          </w:tcPr>
          <w:p w14:paraId="3F0A5A26"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57" w:type="pct"/>
            <w:tcBorders>
              <w:top w:val="nil"/>
              <w:left w:val="nil"/>
              <w:bottom w:val="single" w:sz="4" w:space="0" w:color="auto"/>
              <w:right w:val="single" w:sz="4" w:space="0" w:color="auto"/>
            </w:tcBorders>
            <w:shd w:val="clear" w:color="00B0F0" w:fill="DDEBF7"/>
            <w:noWrap/>
            <w:vAlign w:val="bottom"/>
            <w:hideMark/>
          </w:tcPr>
          <w:p w14:paraId="0B3128E4"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FA786F"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nil"/>
              <w:left w:val="nil"/>
              <w:bottom w:val="single" w:sz="4" w:space="0" w:color="auto"/>
              <w:right w:val="single" w:sz="4" w:space="0" w:color="auto"/>
            </w:tcBorders>
            <w:shd w:val="clear" w:color="00B0F0" w:fill="DDEBF7"/>
            <w:noWrap/>
            <w:vAlign w:val="bottom"/>
            <w:hideMark/>
          </w:tcPr>
          <w:p w14:paraId="5EEB30B6"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nil"/>
              <w:left w:val="nil"/>
              <w:bottom w:val="single" w:sz="4" w:space="0" w:color="auto"/>
              <w:right w:val="single" w:sz="4" w:space="0" w:color="auto"/>
            </w:tcBorders>
            <w:shd w:val="clear" w:color="000000" w:fill="FFFFFF"/>
            <w:noWrap/>
            <w:vAlign w:val="bottom"/>
            <w:hideMark/>
          </w:tcPr>
          <w:p w14:paraId="7FB88FA7"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w:t>
            </w:r>
          </w:p>
        </w:tc>
        <w:tc>
          <w:tcPr>
            <w:tcW w:w="305" w:type="pct"/>
            <w:tcBorders>
              <w:top w:val="nil"/>
              <w:left w:val="nil"/>
              <w:bottom w:val="single" w:sz="4" w:space="0" w:color="auto"/>
              <w:right w:val="single" w:sz="4" w:space="0" w:color="auto"/>
            </w:tcBorders>
            <w:shd w:val="clear" w:color="000000" w:fill="FFFFFF"/>
            <w:noWrap/>
            <w:vAlign w:val="bottom"/>
            <w:hideMark/>
          </w:tcPr>
          <w:p w14:paraId="666BFC3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nil"/>
              <w:left w:val="nil"/>
              <w:bottom w:val="single" w:sz="4" w:space="0" w:color="auto"/>
              <w:right w:val="single" w:sz="4" w:space="0" w:color="auto"/>
            </w:tcBorders>
            <w:shd w:val="clear" w:color="000000" w:fill="FFFFFF"/>
            <w:noWrap/>
            <w:vAlign w:val="bottom"/>
            <w:hideMark/>
          </w:tcPr>
          <w:p w14:paraId="57B6CDD3"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w:t>
            </w:r>
          </w:p>
        </w:tc>
        <w:tc>
          <w:tcPr>
            <w:tcW w:w="226" w:type="pct"/>
            <w:tcBorders>
              <w:top w:val="nil"/>
              <w:left w:val="nil"/>
              <w:bottom w:val="single" w:sz="4" w:space="0" w:color="auto"/>
              <w:right w:val="single" w:sz="4" w:space="0" w:color="auto"/>
            </w:tcBorders>
            <w:shd w:val="clear" w:color="000000" w:fill="FFFFFF"/>
            <w:noWrap/>
            <w:vAlign w:val="bottom"/>
            <w:hideMark/>
          </w:tcPr>
          <w:p w14:paraId="1B02F251"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16DF05"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nil"/>
              <w:left w:val="nil"/>
              <w:bottom w:val="single" w:sz="4" w:space="0" w:color="auto"/>
              <w:right w:val="single" w:sz="4" w:space="0" w:color="auto"/>
            </w:tcBorders>
            <w:shd w:val="clear" w:color="00B0F0" w:fill="DDEBF7"/>
            <w:noWrap/>
            <w:vAlign w:val="bottom"/>
            <w:hideMark/>
          </w:tcPr>
          <w:p w14:paraId="1776BB9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4107D54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10.50</w:t>
            </w:r>
          </w:p>
        </w:tc>
      </w:tr>
      <w:tr w:rsidR="006B737D" w:rsidRPr="008F7982" w14:paraId="2737E8DE" w14:textId="77777777" w:rsidTr="0082355F">
        <w:trPr>
          <w:trHeight w:val="70"/>
        </w:trPr>
        <w:tc>
          <w:tcPr>
            <w:tcW w:w="1830" w:type="pct"/>
            <w:gridSpan w:val="2"/>
            <w:tcBorders>
              <w:top w:val="single" w:sz="4" w:space="0" w:color="auto"/>
              <w:left w:val="single" w:sz="4" w:space="0" w:color="auto"/>
              <w:bottom w:val="nil"/>
              <w:right w:val="nil"/>
            </w:tcBorders>
            <w:shd w:val="clear" w:color="auto" w:fill="DAEEF3" w:themeFill="accent5" w:themeFillTint="33"/>
            <w:noWrap/>
            <w:vAlign w:val="center"/>
            <w:hideMark/>
          </w:tcPr>
          <w:p w14:paraId="4676EEA0"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AREA SSHH PERSONAL</w:t>
            </w:r>
          </w:p>
        </w:tc>
        <w:tc>
          <w:tcPr>
            <w:tcW w:w="474" w:type="pct"/>
            <w:tcBorders>
              <w:top w:val="nil"/>
              <w:left w:val="nil"/>
              <w:bottom w:val="nil"/>
              <w:right w:val="nil"/>
            </w:tcBorders>
            <w:shd w:val="clear" w:color="auto" w:fill="DAEEF3" w:themeFill="accent5" w:themeFillTint="33"/>
            <w:noWrap/>
            <w:vAlign w:val="bottom"/>
            <w:hideMark/>
          </w:tcPr>
          <w:p w14:paraId="5BAD3F3F"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nil"/>
              <w:left w:val="nil"/>
              <w:bottom w:val="nil"/>
              <w:right w:val="nil"/>
            </w:tcBorders>
            <w:shd w:val="clear" w:color="auto" w:fill="DAEEF3" w:themeFill="accent5" w:themeFillTint="33"/>
            <w:noWrap/>
            <w:vAlign w:val="bottom"/>
            <w:hideMark/>
          </w:tcPr>
          <w:p w14:paraId="20604CE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nil"/>
              <w:left w:val="nil"/>
              <w:bottom w:val="nil"/>
              <w:right w:val="nil"/>
            </w:tcBorders>
            <w:shd w:val="clear" w:color="auto" w:fill="DAEEF3" w:themeFill="accent5" w:themeFillTint="33"/>
            <w:noWrap/>
            <w:vAlign w:val="bottom"/>
            <w:hideMark/>
          </w:tcPr>
          <w:p w14:paraId="2972D47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nil"/>
              <w:left w:val="nil"/>
              <w:bottom w:val="nil"/>
              <w:right w:val="nil"/>
            </w:tcBorders>
            <w:shd w:val="clear" w:color="auto" w:fill="DAEEF3" w:themeFill="accent5" w:themeFillTint="33"/>
            <w:noWrap/>
            <w:vAlign w:val="bottom"/>
            <w:hideMark/>
          </w:tcPr>
          <w:p w14:paraId="354CD86E"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nil"/>
              <w:left w:val="nil"/>
              <w:bottom w:val="nil"/>
              <w:right w:val="nil"/>
            </w:tcBorders>
            <w:shd w:val="clear" w:color="auto" w:fill="DAEEF3" w:themeFill="accent5" w:themeFillTint="33"/>
            <w:noWrap/>
            <w:vAlign w:val="bottom"/>
            <w:hideMark/>
          </w:tcPr>
          <w:p w14:paraId="6017C495"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nil"/>
              <w:left w:val="nil"/>
              <w:bottom w:val="nil"/>
              <w:right w:val="nil"/>
            </w:tcBorders>
            <w:shd w:val="clear" w:color="auto" w:fill="DAEEF3" w:themeFill="accent5" w:themeFillTint="33"/>
            <w:noWrap/>
            <w:vAlign w:val="bottom"/>
            <w:hideMark/>
          </w:tcPr>
          <w:p w14:paraId="0ADD730E"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nil"/>
              <w:left w:val="nil"/>
              <w:bottom w:val="nil"/>
              <w:right w:val="nil"/>
            </w:tcBorders>
            <w:shd w:val="clear" w:color="auto" w:fill="DAEEF3" w:themeFill="accent5" w:themeFillTint="33"/>
            <w:noWrap/>
            <w:vAlign w:val="bottom"/>
            <w:hideMark/>
          </w:tcPr>
          <w:p w14:paraId="6C939B47"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nil"/>
              <w:left w:val="nil"/>
              <w:bottom w:val="nil"/>
              <w:right w:val="nil"/>
            </w:tcBorders>
            <w:shd w:val="clear" w:color="auto" w:fill="DAEEF3" w:themeFill="accent5" w:themeFillTint="33"/>
            <w:noWrap/>
            <w:vAlign w:val="bottom"/>
            <w:hideMark/>
          </w:tcPr>
          <w:p w14:paraId="75B8DFA9"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nil"/>
              <w:left w:val="nil"/>
              <w:bottom w:val="nil"/>
              <w:right w:val="nil"/>
            </w:tcBorders>
            <w:shd w:val="clear" w:color="auto" w:fill="DAEEF3" w:themeFill="accent5" w:themeFillTint="33"/>
            <w:noWrap/>
            <w:vAlign w:val="bottom"/>
            <w:hideMark/>
          </w:tcPr>
          <w:p w14:paraId="506953C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nil"/>
              <w:left w:val="nil"/>
              <w:bottom w:val="nil"/>
              <w:right w:val="nil"/>
            </w:tcBorders>
            <w:shd w:val="clear" w:color="auto" w:fill="DAEEF3" w:themeFill="accent5" w:themeFillTint="33"/>
            <w:noWrap/>
            <w:vAlign w:val="bottom"/>
            <w:hideMark/>
          </w:tcPr>
          <w:p w14:paraId="73BEC23E"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nil"/>
              <w:left w:val="nil"/>
              <w:bottom w:val="nil"/>
              <w:right w:val="nil"/>
            </w:tcBorders>
            <w:shd w:val="clear" w:color="auto" w:fill="DAEEF3" w:themeFill="accent5" w:themeFillTint="33"/>
            <w:noWrap/>
            <w:vAlign w:val="bottom"/>
            <w:hideMark/>
          </w:tcPr>
          <w:p w14:paraId="782EA80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nil"/>
              <w:left w:val="nil"/>
              <w:bottom w:val="nil"/>
              <w:right w:val="single" w:sz="4" w:space="0" w:color="auto"/>
            </w:tcBorders>
            <w:shd w:val="clear" w:color="auto" w:fill="DAEEF3" w:themeFill="accent5" w:themeFillTint="33"/>
            <w:noWrap/>
            <w:vAlign w:val="bottom"/>
            <w:hideMark/>
          </w:tcPr>
          <w:p w14:paraId="30F0F6C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017CF313"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26ED457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SSHH MUJERES</w:t>
            </w:r>
          </w:p>
        </w:tc>
        <w:tc>
          <w:tcPr>
            <w:tcW w:w="474" w:type="pct"/>
            <w:tcBorders>
              <w:top w:val="single" w:sz="4" w:space="0" w:color="auto"/>
              <w:left w:val="nil"/>
              <w:bottom w:val="single" w:sz="4" w:space="0" w:color="auto"/>
              <w:right w:val="single" w:sz="4" w:space="0" w:color="auto"/>
            </w:tcBorders>
            <w:noWrap/>
            <w:vAlign w:val="bottom"/>
            <w:hideMark/>
          </w:tcPr>
          <w:p w14:paraId="778DF41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nil"/>
              <w:bottom w:val="single" w:sz="4" w:space="0" w:color="auto"/>
              <w:right w:val="single" w:sz="4" w:space="0" w:color="auto"/>
            </w:tcBorders>
            <w:shd w:val="clear" w:color="000000" w:fill="FFFFFF"/>
            <w:noWrap/>
            <w:vAlign w:val="bottom"/>
            <w:hideMark/>
          </w:tcPr>
          <w:p w14:paraId="1BDAE43D"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w:t>
            </w:r>
          </w:p>
        </w:tc>
        <w:tc>
          <w:tcPr>
            <w:tcW w:w="257" w:type="pct"/>
            <w:tcBorders>
              <w:top w:val="single" w:sz="4" w:space="0" w:color="auto"/>
              <w:left w:val="nil"/>
              <w:bottom w:val="single" w:sz="4" w:space="0" w:color="auto"/>
              <w:right w:val="single" w:sz="4" w:space="0" w:color="auto"/>
            </w:tcBorders>
            <w:shd w:val="clear" w:color="000000" w:fill="FFFFFF"/>
            <w:noWrap/>
            <w:vAlign w:val="bottom"/>
            <w:hideMark/>
          </w:tcPr>
          <w:p w14:paraId="3772BA9F"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6E4405"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single" w:sz="4" w:space="0" w:color="auto"/>
              <w:left w:val="nil"/>
              <w:bottom w:val="single" w:sz="4" w:space="0" w:color="auto"/>
              <w:right w:val="single" w:sz="4" w:space="0" w:color="auto"/>
            </w:tcBorders>
            <w:shd w:val="clear" w:color="00B0F0" w:fill="DDEBF7"/>
            <w:noWrap/>
            <w:vAlign w:val="bottom"/>
            <w:hideMark/>
          </w:tcPr>
          <w:p w14:paraId="6C3460FC"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nil"/>
              <w:bottom w:val="single" w:sz="4" w:space="0" w:color="auto"/>
              <w:right w:val="single" w:sz="4" w:space="0" w:color="auto"/>
            </w:tcBorders>
            <w:shd w:val="clear" w:color="000000" w:fill="FFFFFF"/>
            <w:noWrap/>
            <w:vAlign w:val="bottom"/>
            <w:hideMark/>
          </w:tcPr>
          <w:p w14:paraId="30799657"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w:t>
            </w:r>
          </w:p>
        </w:tc>
        <w:tc>
          <w:tcPr>
            <w:tcW w:w="305" w:type="pct"/>
            <w:tcBorders>
              <w:top w:val="single" w:sz="4" w:space="0" w:color="auto"/>
              <w:left w:val="nil"/>
              <w:bottom w:val="single" w:sz="4" w:space="0" w:color="auto"/>
              <w:right w:val="single" w:sz="4" w:space="0" w:color="auto"/>
            </w:tcBorders>
            <w:shd w:val="clear" w:color="000000" w:fill="FFFFFF"/>
            <w:noWrap/>
            <w:vAlign w:val="bottom"/>
            <w:hideMark/>
          </w:tcPr>
          <w:p w14:paraId="4389459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3ED433"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single" w:sz="4" w:space="0" w:color="auto"/>
              <w:left w:val="nil"/>
              <w:bottom w:val="single" w:sz="4" w:space="0" w:color="auto"/>
              <w:right w:val="single" w:sz="4" w:space="0" w:color="auto"/>
            </w:tcBorders>
            <w:shd w:val="clear" w:color="00B0F0" w:fill="DDEBF7"/>
            <w:noWrap/>
            <w:vAlign w:val="bottom"/>
            <w:hideMark/>
          </w:tcPr>
          <w:p w14:paraId="795F5A0D"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EA765"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single" w:sz="4" w:space="0" w:color="auto"/>
              <w:left w:val="nil"/>
              <w:bottom w:val="single" w:sz="4" w:space="0" w:color="auto"/>
              <w:right w:val="single" w:sz="4" w:space="0" w:color="auto"/>
            </w:tcBorders>
            <w:shd w:val="clear" w:color="00B0F0" w:fill="DDEBF7"/>
            <w:noWrap/>
            <w:vAlign w:val="bottom"/>
            <w:hideMark/>
          </w:tcPr>
          <w:p w14:paraId="7F38C580"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single" w:sz="4" w:space="0" w:color="auto"/>
              <w:left w:val="nil"/>
              <w:bottom w:val="single" w:sz="4" w:space="0" w:color="auto"/>
              <w:right w:val="single" w:sz="4" w:space="0" w:color="auto"/>
            </w:tcBorders>
            <w:shd w:val="clear" w:color="000000" w:fill="FFFFFF"/>
            <w:noWrap/>
            <w:vAlign w:val="bottom"/>
            <w:hideMark/>
          </w:tcPr>
          <w:p w14:paraId="3FFDAA59"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12.00</w:t>
            </w:r>
          </w:p>
        </w:tc>
      </w:tr>
      <w:tr w:rsidR="006B737D" w:rsidRPr="008F7982" w14:paraId="0C7BBE4C"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3185D21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SSHH VARONES</w:t>
            </w:r>
          </w:p>
        </w:tc>
        <w:tc>
          <w:tcPr>
            <w:tcW w:w="474" w:type="pct"/>
            <w:tcBorders>
              <w:top w:val="nil"/>
              <w:left w:val="nil"/>
              <w:bottom w:val="single" w:sz="4" w:space="0" w:color="auto"/>
              <w:right w:val="single" w:sz="4" w:space="0" w:color="auto"/>
            </w:tcBorders>
            <w:noWrap/>
            <w:vAlign w:val="bottom"/>
            <w:hideMark/>
          </w:tcPr>
          <w:p w14:paraId="75DA241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nil"/>
              <w:left w:val="nil"/>
              <w:bottom w:val="single" w:sz="4" w:space="0" w:color="auto"/>
              <w:right w:val="single" w:sz="4" w:space="0" w:color="auto"/>
            </w:tcBorders>
            <w:shd w:val="clear" w:color="000000" w:fill="FFFFFF"/>
            <w:noWrap/>
            <w:vAlign w:val="bottom"/>
            <w:hideMark/>
          </w:tcPr>
          <w:p w14:paraId="4CA82465"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w:t>
            </w:r>
          </w:p>
        </w:tc>
        <w:tc>
          <w:tcPr>
            <w:tcW w:w="257" w:type="pct"/>
            <w:tcBorders>
              <w:top w:val="nil"/>
              <w:left w:val="nil"/>
              <w:bottom w:val="single" w:sz="4" w:space="0" w:color="auto"/>
              <w:right w:val="single" w:sz="4" w:space="0" w:color="auto"/>
            </w:tcBorders>
            <w:shd w:val="clear" w:color="000000" w:fill="FFFFFF"/>
            <w:noWrap/>
            <w:vAlign w:val="bottom"/>
            <w:hideMark/>
          </w:tcPr>
          <w:p w14:paraId="69890D3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nil"/>
              <w:left w:val="nil"/>
              <w:bottom w:val="single" w:sz="4" w:space="0" w:color="auto"/>
              <w:right w:val="single" w:sz="4" w:space="0" w:color="auto"/>
            </w:tcBorders>
            <w:shd w:val="clear" w:color="000000" w:fill="FFFFFF"/>
            <w:noWrap/>
            <w:vAlign w:val="bottom"/>
            <w:hideMark/>
          </w:tcPr>
          <w:p w14:paraId="49CD88C5"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w:t>
            </w:r>
          </w:p>
        </w:tc>
        <w:tc>
          <w:tcPr>
            <w:tcW w:w="270" w:type="pct"/>
            <w:tcBorders>
              <w:top w:val="nil"/>
              <w:left w:val="nil"/>
              <w:bottom w:val="single" w:sz="4" w:space="0" w:color="auto"/>
              <w:right w:val="single" w:sz="4" w:space="0" w:color="auto"/>
            </w:tcBorders>
            <w:shd w:val="clear" w:color="000000" w:fill="FFFFFF"/>
            <w:noWrap/>
            <w:vAlign w:val="bottom"/>
            <w:hideMark/>
          </w:tcPr>
          <w:p w14:paraId="6D04BC77"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nil"/>
              <w:left w:val="nil"/>
              <w:bottom w:val="single" w:sz="4" w:space="0" w:color="auto"/>
              <w:right w:val="single" w:sz="4" w:space="0" w:color="auto"/>
            </w:tcBorders>
            <w:shd w:val="clear" w:color="000000" w:fill="FFFFFF"/>
            <w:noWrap/>
            <w:vAlign w:val="bottom"/>
            <w:hideMark/>
          </w:tcPr>
          <w:p w14:paraId="69BF0555"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w:t>
            </w:r>
          </w:p>
        </w:tc>
        <w:tc>
          <w:tcPr>
            <w:tcW w:w="305" w:type="pct"/>
            <w:tcBorders>
              <w:top w:val="nil"/>
              <w:left w:val="nil"/>
              <w:bottom w:val="single" w:sz="4" w:space="0" w:color="auto"/>
              <w:right w:val="single" w:sz="4" w:space="0" w:color="auto"/>
            </w:tcBorders>
            <w:shd w:val="clear" w:color="000000" w:fill="FFFFFF"/>
            <w:noWrap/>
            <w:vAlign w:val="bottom"/>
            <w:hideMark/>
          </w:tcPr>
          <w:p w14:paraId="603C817E"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40A308"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nil"/>
              <w:left w:val="nil"/>
              <w:bottom w:val="single" w:sz="4" w:space="0" w:color="auto"/>
              <w:right w:val="single" w:sz="4" w:space="0" w:color="auto"/>
            </w:tcBorders>
            <w:shd w:val="clear" w:color="00B0F0" w:fill="DDEBF7"/>
            <w:noWrap/>
            <w:vAlign w:val="bottom"/>
            <w:hideMark/>
          </w:tcPr>
          <w:p w14:paraId="26BB1EBC"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96C7F1"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nil"/>
              <w:left w:val="nil"/>
              <w:bottom w:val="single" w:sz="4" w:space="0" w:color="auto"/>
              <w:right w:val="single" w:sz="4" w:space="0" w:color="auto"/>
            </w:tcBorders>
            <w:shd w:val="clear" w:color="00B0F0" w:fill="DDEBF7"/>
            <w:noWrap/>
            <w:vAlign w:val="bottom"/>
            <w:hideMark/>
          </w:tcPr>
          <w:p w14:paraId="7A816AD9"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51ED023D"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13.00</w:t>
            </w:r>
          </w:p>
        </w:tc>
      </w:tr>
      <w:tr w:rsidR="006B737D" w:rsidRPr="008F7982" w14:paraId="1435E490" w14:textId="77777777" w:rsidTr="0082355F">
        <w:trPr>
          <w:trHeight w:val="70"/>
        </w:trPr>
        <w:tc>
          <w:tcPr>
            <w:tcW w:w="1830" w:type="pct"/>
            <w:gridSpan w:val="2"/>
            <w:tcBorders>
              <w:top w:val="single" w:sz="4" w:space="0" w:color="auto"/>
              <w:left w:val="single" w:sz="4" w:space="0" w:color="auto"/>
              <w:bottom w:val="nil"/>
              <w:right w:val="nil"/>
            </w:tcBorders>
            <w:noWrap/>
            <w:vAlign w:val="bottom"/>
            <w:hideMark/>
          </w:tcPr>
          <w:p w14:paraId="02401ED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VESTUARIOS- DISCAPACITADOS</w:t>
            </w:r>
          </w:p>
        </w:tc>
        <w:tc>
          <w:tcPr>
            <w:tcW w:w="474" w:type="pct"/>
            <w:tcBorders>
              <w:top w:val="nil"/>
              <w:left w:val="single" w:sz="4" w:space="0" w:color="auto"/>
              <w:bottom w:val="single" w:sz="4" w:space="0" w:color="auto"/>
              <w:right w:val="single" w:sz="4" w:space="0" w:color="auto"/>
            </w:tcBorders>
            <w:noWrap/>
            <w:vAlign w:val="bottom"/>
            <w:hideMark/>
          </w:tcPr>
          <w:p w14:paraId="70EAC3B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nil"/>
              <w:left w:val="nil"/>
              <w:bottom w:val="single" w:sz="4" w:space="0" w:color="auto"/>
              <w:right w:val="single" w:sz="4" w:space="0" w:color="auto"/>
            </w:tcBorders>
            <w:shd w:val="clear" w:color="000000" w:fill="FFFFFF"/>
            <w:noWrap/>
            <w:vAlign w:val="bottom"/>
            <w:hideMark/>
          </w:tcPr>
          <w:p w14:paraId="796224A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57" w:type="pct"/>
            <w:tcBorders>
              <w:top w:val="nil"/>
              <w:left w:val="nil"/>
              <w:bottom w:val="single" w:sz="4" w:space="0" w:color="auto"/>
              <w:right w:val="single" w:sz="4" w:space="0" w:color="auto"/>
            </w:tcBorders>
            <w:shd w:val="clear" w:color="000000" w:fill="FFFFFF"/>
            <w:noWrap/>
            <w:vAlign w:val="bottom"/>
            <w:hideMark/>
          </w:tcPr>
          <w:p w14:paraId="452448C5"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nil"/>
              <w:left w:val="nil"/>
              <w:bottom w:val="single" w:sz="4" w:space="0" w:color="auto"/>
              <w:right w:val="single" w:sz="4" w:space="0" w:color="auto"/>
            </w:tcBorders>
            <w:shd w:val="clear" w:color="000000" w:fill="FFFFFF"/>
            <w:noWrap/>
            <w:vAlign w:val="bottom"/>
            <w:hideMark/>
          </w:tcPr>
          <w:p w14:paraId="1C089964"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70" w:type="pct"/>
            <w:tcBorders>
              <w:top w:val="nil"/>
              <w:left w:val="nil"/>
              <w:bottom w:val="single" w:sz="4" w:space="0" w:color="auto"/>
              <w:right w:val="single" w:sz="4" w:space="0" w:color="auto"/>
            </w:tcBorders>
            <w:shd w:val="clear" w:color="000000" w:fill="FFFFFF"/>
            <w:noWrap/>
            <w:vAlign w:val="bottom"/>
            <w:hideMark/>
          </w:tcPr>
          <w:p w14:paraId="10F1536B"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nil"/>
              <w:left w:val="nil"/>
              <w:bottom w:val="single" w:sz="4" w:space="0" w:color="auto"/>
              <w:right w:val="single" w:sz="4" w:space="0" w:color="auto"/>
            </w:tcBorders>
            <w:shd w:val="clear" w:color="000000" w:fill="FFFFFF"/>
            <w:noWrap/>
            <w:vAlign w:val="bottom"/>
            <w:hideMark/>
          </w:tcPr>
          <w:p w14:paraId="1519EB4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305" w:type="pct"/>
            <w:tcBorders>
              <w:top w:val="nil"/>
              <w:left w:val="nil"/>
              <w:bottom w:val="single" w:sz="4" w:space="0" w:color="auto"/>
              <w:right w:val="single" w:sz="4" w:space="0" w:color="auto"/>
            </w:tcBorders>
            <w:shd w:val="clear" w:color="000000" w:fill="FFFFFF"/>
            <w:noWrap/>
            <w:vAlign w:val="bottom"/>
            <w:hideMark/>
          </w:tcPr>
          <w:p w14:paraId="1E64514C"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F9B2B"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nil"/>
              <w:left w:val="nil"/>
              <w:bottom w:val="single" w:sz="4" w:space="0" w:color="auto"/>
              <w:right w:val="single" w:sz="4" w:space="0" w:color="auto"/>
            </w:tcBorders>
            <w:shd w:val="clear" w:color="00B0F0" w:fill="DDEBF7"/>
            <w:noWrap/>
            <w:vAlign w:val="bottom"/>
            <w:hideMark/>
          </w:tcPr>
          <w:p w14:paraId="654069D4"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28E678"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nil"/>
              <w:left w:val="nil"/>
              <w:bottom w:val="single" w:sz="4" w:space="0" w:color="auto"/>
              <w:right w:val="single" w:sz="4" w:space="0" w:color="auto"/>
            </w:tcBorders>
            <w:shd w:val="clear" w:color="00B0F0" w:fill="DDEBF7"/>
            <w:noWrap/>
            <w:vAlign w:val="bottom"/>
            <w:hideMark/>
          </w:tcPr>
          <w:p w14:paraId="031E7E7C"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nil"/>
              <w:left w:val="nil"/>
              <w:bottom w:val="single" w:sz="4" w:space="0" w:color="auto"/>
              <w:right w:val="single" w:sz="4" w:space="0" w:color="auto"/>
            </w:tcBorders>
            <w:shd w:val="clear" w:color="000000" w:fill="FFFFFF"/>
            <w:noWrap/>
            <w:vAlign w:val="bottom"/>
            <w:hideMark/>
          </w:tcPr>
          <w:p w14:paraId="43E71C4F"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6.50</w:t>
            </w:r>
          </w:p>
        </w:tc>
      </w:tr>
      <w:tr w:rsidR="006B737D" w:rsidRPr="008F7982" w14:paraId="03B0C0B0" w14:textId="77777777" w:rsidTr="0082355F">
        <w:trPr>
          <w:trHeight w:val="70"/>
        </w:trPr>
        <w:tc>
          <w:tcPr>
            <w:tcW w:w="1830" w:type="pct"/>
            <w:gridSpan w:val="2"/>
            <w:tcBorders>
              <w:top w:val="single" w:sz="4" w:space="0" w:color="auto"/>
              <w:left w:val="single" w:sz="4" w:space="0" w:color="auto"/>
              <w:bottom w:val="nil"/>
              <w:right w:val="nil"/>
            </w:tcBorders>
            <w:shd w:val="clear" w:color="auto" w:fill="DAEEF3" w:themeFill="accent5" w:themeFillTint="33"/>
            <w:noWrap/>
            <w:vAlign w:val="center"/>
            <w:hideMark/>
          </w:tcPr>
          <w:p w14:paraId="728E14F8" w14:textId="77777777" w:rsidR="006B737D" w:rsidRPr="008F7982" w:rsidRDefault="006B737D" w:rsidP="006B737D">
            <w:pPr>
              <w:rPr>
                <w:rFonts w:ascii="Swis721 Cn BT" w:eastAsia="Times New Roman" w:hAnsi="Swis721 Cn BT" w:cs="Calibri"/>
                <w:b/>
                <w:bCs/>
                <w:color w:val="FF0000"/>
                <w:sz w:val="20"/>
                <w:szCs w:val="20"/>
                <w:lang w:val="es-PE" w:eastAsia="es-PE"/>
              </w:rPr>
            </w:pPr>
            <w:r w:rsidRPr="008F7982">
              <w:rPr>
                <w:rFonts w:ascii="Swis721 Cn BT" w:eastAsia="Times New Roman" w:hAnsi="Swis721 Cn BT" w:cs="Calibri"/>
                <w:b/>
                <w:bCs/>
                <w:color w:val="FF0000"/>
                <w:sz w:val="20"/>
                <w:szCs w:val="20"/>
                <w:lang w:val="es-PE" w:eastAsia="es-PE"/>
              </w:rPr>
              <w:t>AREA GUARDIANIA</w:t>
            </w:r>
          </w:p>
        </w:tc>
        <w:tc>
          <w:tcPr>
            <w:tcW w:w="474" w:type="pct"/>
            <w:tcBorders>
              <w:top w:val="nil"/>
              <w:left w:val="nil"/>
              <w:bottom w:val="nil"/>
              <w:right w:val="nil"/>
            </w:tcBorders>
            <w:shd w:val="clear" w:color="auto" w:fill="DAEEF3" w:themeFill="accent5" w:themeFillTint="33"/>
            <w:noWrap/>
            <w:vAlign w:val="bottom"/>
            <w:hideMark/>
          </w:tcPr>
          <w:p w14:paraId="4FC751D3"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3" w:type="pct"/>
            <w:tcBorders>
              <w:top w:val="nil"/>
              <w:left w:val="nil"/>
              <w:bottom w:val="nil"/>
              <w:right w:val="nil"/>
            </w:tcBorders>
            <w:shd w:val="clear" w:color="auto" w:fill="DAEEF3" w:themeFill="accent5" w:themeFillTint="33"/>
            <w:noWrap/>
            <w:vAlign w:val="bottom"/>
            <w:hideMark/>
          </w:tcPr>
          <w:p w14:paraId="2C9ADC80"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57" w:type="pct"/>
            <w:tcBorders>
              <w:top w:val="nil"/>
              <w:left w:val="nil"/>
              <w:bottom w:val="nil"/>
              <w:right w:val="nil"/>
            </w:tcBorders>
            <w:shd w:val="clear" w:color="auto" w:fill="DAEEF3" w:themeFill="accent5" w:themeFillTint="33"/>
            <w:noWrap/>
            <w:vAlign w:val="bottom"/>
            <w:hideMark/>
          </w:tcPr>
          <w:p w14:paraId="4C09F3F7"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82" w:type="pct"/>
            <w:tcBorders>
              <w:top w:val="nil"/>
              <w:left w:val="nil"/>
              <w:bottom w:val="nil"/>
              <w:right w:val="nil"/>
            </w:tcBorders>
            <w:shd w:val="clear" w:color="auto" w:fill="DAEEF3" w:themeFill="accent5" w:themeFillTint="33"/>
            <w:noWrap/>
            <w:vAlign w:val="bottom"/>
            <w:hideMark/>
          </w:tcPr>
          <w:p w14:paraId="34E11FED"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70" w:type="pct"/>
            <w:tcBorders>
              <w:top w:val="nil"/>
              <w:left w:val="nil"/>
              <w:bottom w:val="nil"/>
              <w:right w:val="nil"/>
            </w:tcBorders>
            <w:shd w:val="clear" w:color="auto" w:fill="DAEEF3" w:themeFill="accent5" w:themeFillTint="33"/>
            <w:noWrap/>
            <w:vAlign w:val="bottom"/>
            <w:hideMark/>
          </w:tcPr>
          <w:p w14:paraId="3B928EBB"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6" w:type="pct"/>
            <w:tcBorders>
              <w:top w:val="nil"/>
              <w:left w:val="nil"/>
              <w:bottom w:val="nil"/>
              <w:right w:val="nil"/>
            </w:tcBorders>
            <w:shd w:val="clear" w:color="auto" w:fill="DAEEF3" w:themeFill="accent5" w:themeFillTint="33"/>
            <w:noWrap/>
            <w:vAlign w:val="bottom"/>
            <w:hideMark/>
          </w:tcPr>
          <w:p w14:paraId="007A684A"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5" w:type="pct"/>
            <w:tcBorders>
              <w:top w:val="nil"/>
              <w:left w:val="nil"/>
              <w:bottom w:val="nil"/>
              <w:right w:val="nil"/>
            </w:tcBorders>
            <w:shd w:val="clear" w:color="auto" w:fill="DAEEF3" w:themeFill="accent5" w:themeFillTint="33"/>
            <w:noWrap/>
            <w:vAlign w:val="bottom"/>
            <w:hideMark/>
          </w:tcPr>
          <w:p w14:paraId="72FF95E1"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170" w:type="pct"/>
            <w:tcBorders>
              <w:top w:val="nil"/>
              <w:left w:val="nil"/>
              <w:bottom w:val="nil"/>
              <w:right w:val="nil"/>
            </w:tcBorders>
            <w:shd w:val="clear" w:color="auto" w:fill="DAEEF3" w:themeFill="accent5" w:themeFillTint="33"/>
            <w:noWrap/>
            <w:vAlign w:val="bottom"/>
            <w:hideMark/>
          </w:tcPr>
          <w:p w14:paraId="5225BF04"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26" w:type="pct"/>
            <w:tcBorders>
              <w:top w:val="nil"/>
              <w:left w:val="nil"/>
              <w:bottom w:val="nil"/>
              <w:right w:val="nil"/>
            </w:tcBorders>
            <w:shd w:val="clear" w:color="auto" w:fill="DAEEF3" w:themeFill="accent5" w:themeFillTint="33"/>
            <w:noWrap/>
            <w:vAlign w:val="bottom"/>
            <w:hideMark/>
          </w:tcPr>
          <w:p w14:paraId="0D1DDF9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204" w:type="pct"/>
            <w:tcBorders>
              <w:top w:val="nil"/>
              <w:left w:val="nil"/>
              <w:bottom w:val="nil"/>
              <w:right w:val="nil"/>
            </w:tcBorders>
            <w:shd w:val="clear" w:color="auto" w:fill="DAEEF3" w:themeFill="accent5" w:themeFillTint="33"/>
            <w:noWrap/>
            <w:vAlign w:val="bottom"/>
            <w:hideMark/>
          </w:tcPr>
          <w:p w14:paraId="4E173CE2"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03" w:type="pct"/>
            <w:tcBorders>
              <w:top w:val="nil"/>
              <w:left w:val="nil"/>
              <w:bottom w:val="nil"/>
              <w:right w:val="nil"/>
            </w:tcBorders>
            <w:shd w:val="clear" w:color="auto" w:fill="DAEEF3" w:themeFill="accent5" w:themeFillTint="33"/>
            <w:noWrap/>
            <w:vAlign w:val="bottom"/>
            <w:hideMark/>
          </w:tcPr>
          <w:p w14:paraId="6C877733"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c>
          <w:tcPr>
            <w:tcW w:w="399" w:type="pct"/>
            <w:tcBorders>
              <w:top w:val="nil"/>
              <w:left w:val="nil"/>
              <w:bottom w:val="nil"/>
              <w:right w:val="single" w:sz="4" w:space="0" w:color="auto"/>
            </w:tcBorders>
            <w:shd w:val="clear" w:color="auto" w:fill="DAEEF3" w:themeFill="accent5" w:themeFillTint="33"/>
            <w:noWrap/>
            <w:vAlign w:val="bottom"/>
            <w:hideMark/>
          </w:tcPr>
          <w:p w14:paraId="23F4DC36"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 </w:t>
            </w:r>
          </w:p>
        </w:tc>
      </w:tr>
      <w:tr w:rsidR="006B737D" w:rsidRPr="008F7982" w14:paraId="51F55CAB" w14:textId="77777777" w:rsidTr="0082355F">
        <w:trPr>
          <w:trHeight w:val="70"/>
        </w:trPr>
        <w:tc>
          <w:tcPr>
            <w:tcW w:w="1830" w:type="pct"/>
            <w:gridSpan w:val="2"/>
            <w:tcBorders>
              <w:top w:val="single" w:sz="4" w:space="0" w:color="auto"/>
              <w:left w:val="single" w:sz="4" w:space="0" w:color="auto"/>
              <w:bottom w:val="single" w:sz="4" w:space="0" w:color="auto"/>
              <w:right w:val="single" w:sz="4" w:space="0" w:color="auto"/>
            </w:tcBorders>
            <w:noWrap/>
            <w:vAlign w:val="bottom"/>
            <w:hideMark/>
          </w:tcPr>
          <w:p w14:paraId="2EDCD4D7"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SSHH -GUARDIANIA</w:t>
            </w:r>
          </w:p>
        </w:tc>
        <w:tc>
          <w:tcPr>
            <w:tcW w:w="474" w:type="pct"/>
            <w:tcBorders>
              <w:top w:val="single" w:sz="4" w:space="0" w:color="auto"/>
              <w:left w:val="nil"/>
              <w:bottom w:val="single" w:sz="4" w:space="0" w:color="auto"/>
              <w:right w:val="single" w:sz="4" w:space="0" w:color="auto"/>
            </w:tcBorders>
            <w:noWrap/>
            <w:vAlign w:val="bottom"/>
            <w:hideMark/>
          </w:tcPr>
          <w:p w14:paraId="68DDF8B8" w14:textId="77777777" w:rsidR="006B737D" w:rsidRPr="008F7982" w:rsidRDefault="006B737D" w:rsidP="006B737D">
            <w:pP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w:t>
            </w:r>
          </w:p>
        </w:tc>
        <w:tc>
          <w:tcPr>
            <w:tcW w:w="173" w:type="pct"/>
            <w:tcBorders>
              <w:top w:val="single" w:sz="4" w:space="0" w:color="auto"/>
              <w:left w:val="nil"/>
              <w:bottom w:val="single" w:sz="4" w:space="0" w:color="auto"/>
              <w:right w:val="single" w:sz="4" w:space="0" w:color="auto"/>
            </w:tcBorders>
            <w:shd w:val="clear" w:color="000000" w:fill="FFFFFF"/>
            <w:noWrap/>
            <w:vAlign w:val="bottom"/>
            <w:hideMark/>
          </w:tcPr>
          <w:p w14:paraId="269BA906"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257" w:type="pct"/>
            <w:tcBorders>
              <w:top w:val="single" w:sz="4" w:space="0" w:color="auto"/>
              <w:left w:val="nil"/>
              <w:bottom w:val="single" w:sz="4" w:space="0" w:color="auto"/>
              <w:right w:val="single" w:sz="4" w:space="0" w:color="auto"/>
            </w:tcBorders>
            <w:shd w:val="clear" w:color="000000" w:fill="FFFFFF"/>
            <w:noWrap/>
            <w:vAlign w:val="bottom"/>
            <w:hideMark/>
          </w:tcPr>
          <w:p w14:paraId="3CB02086"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18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DC8A3F"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70" w:type="pct"/>
            <w:tcBorders>
              <w:top w:val="single" w:sz="4" w:space="0" w:color="auto"/>
              <w:left w:val="nil"/>
              <w:bottom w:val="single" w:sz="4" w:space="0" w:color="auto"/>
              <w:right w:val="single" w:sz="4" w:space="0" w:color="auto"/>
            </w:tcBorders>
            <w:shd w:val="clear" w:color="00B0F0" w:fill="DDEBF7"/>
            <w:noWrap/>
            <w:vAlign w:val="bottom"/>
            <w:hideMark/>
          </w:tcPr>
          <w:p w14:paraId="66B07D5C"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2.5</w:t>
            </w:r>
          </w:p>
        </w:tc>
        <w:tc>
          <w:tcPr>
            <w:tcW w:w="206" w:type="pct"/>
            <w:tcBorders>
              <w:top w:val="single" w:sz="4" w:space="0" w:color="auto"/>
              <w:left w:val="nil"/>
              <w:bottom w:val="single" w:sz="4" w:space="0" w:color="auto"/>
              <w:right w:val="single" w:sz="4" w:space="0" w:color="auto"/>
            </w:tcBorders>
            <w:shd w:val="clear" w:color="000000" w:fill="FFFFFF"/>
            <w:noWrap/>
            <w:vAlign w:val="bottom"/>
            <w:hideMark/>
          </w:tcPr>
          <w:p w14:paraId="1BC61089"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w:t>
            </w:r>
          </w:p>
        </w:tc>
        <w:tc>
          <w:tcPr>
            <w:tcW w:w="305" w:type="pct"/>
            <w:tcBorders>
              <w:top w:val="single" w:sz="4" w:space="0" w:color="auto"/>
              <w:left w:val="nil"/>
              <w:bottom w:val="single" w:sz="4" w:space="0" w:color="auto"/>
              <w:right w:val="single" w:sz="4" w:space="0" w:color="auto"/>
            </w:tcBorders>
            <w:shd w:val="clear" w:color="000000" w:fill="FFFFFF"/>
            <w:noWrap/>
            <w:vAlign w:val="bottom"/>
            <w:hideMark/>
          </w:tcPr>
          <w:p w14:paraId="187510A5"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1.5</w:t>
            </w:r>
          </w:p>
        </w:tc>
        <w:tc>
          <w:tcPr>
            <w:tcW w:w="17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0C383F"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226" w:type="pct"/>
            <w:tcBorders>
              <w:top w:val="single" w:sz="4" w:space="0" w:color="auto"/>
              <w:left w:val="nil"/>
              <w:bottom w:val="single" w:sz="4" w:space="0" w:color="auto"/>
              <w:right w:val="single" w:sz="4" w:space="0" w:color="auto"/>
            </w:tcBorders>
            <w:shd w:val="clear" w:color="00B0F0" w:fill="DDEBF7"/>
            <w:noWrap/>
            <w:vAlign w:val="bottom"/>
            <w:hideMark/>
          </w:tcPr>
          <w:p w14:paraId="15D6AC78"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2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A33A6D" w14:textId="77777777" w:rsidR="006B737D" w:rsidRPr="008F7982" w:rsidRDefault="006B737D" w:rsidP="006B737D">
            <w:pPr>
              <w:jc w:val="center"/>
              <w:rPr>
                <w:rFonts w:ascii="Swis721 Cn BT" w:eastAsia="Times New Roman" w:hAnsi="Swis721 Cn BT" w:cs="Calibri"/>
                <w:b/>
                <w:bCs/>
                <w:color w:val="9C0006"/>
                <w:sz w:val="20"/>
                <w:szCs w:val="20"/>
                <w:lang w:val="es-PE" w:eastAsia="es-PE"/>
              </w:rPr>
            </w:pPr>
            <w:r w:rsidRPr="008F7982">
              <w:rPr>
                <w:rFonts w:ascii="Swis721 Cn BT" w:eastAsia="Times New Roman" w:hAnsi="Swis721 Cn BT" w:cs="Calibri"/>
                <w:b/>
                <w:bCs/>
                <w:color w:val="9C0006"/>
                <w:sz w:val="20"/>
                <w:szCs w:val="20"/>
                <w:lang w:val="es-PE" w:eastAsia="es-PE"/>
              </w:rPr>
              <w:t> </w:t>
            </w:r>
          </w:p>
        </w:tc>
        <w:tc>
          <w:tcPr>
            <w:tcW w:w="303" w:type="pct"/>
            <w:tcBorders>
              <w:top w:val="single" w:sz="4" w:space="0" w:color="auto"/>
              <w:left w:val="nil"/>
              <w:bottom w:val="single" w:sz="4" w:space="0" w:color="auto"/>
              <w:right w:val="single" w:sz="4" w:space="0" w:color="auto"/>
            </w:tcBorders>
            <w:shd w:val="clear" w:color="00B0F0" w:fill="DDEBF7"/>
            <w:noWrap/>
            <w:vAlign w:val="bottom"/>
            <w:hideMark/>
          </w:tcPr>
          <w:p w14:paraId="7C0568B2" w14:textId="77777777" w:rsidR="006B737D" w:rsidRPr="008F7982" w:rsidRDefault="006B737D" w:rsidP="006B737D">
            <w:pPr>
              <w:jc w:val="center"/>
              <w:rPr>
                <w:rFonts w:ascii="Swis721 Cn BT" w:eastAsia="Times New Roman" w:hAnsi="Swis721 Cn BT" w:cs="Calibri"/>
                <w:color w:val="000000"/>
                <w:sz w:val="20"/>
                <w:szCs w:val="20"/>
                <w:lang w:val="es-PE" w:eastAsia="es-PE"/>
              </w:rPr>
            </w:pPr>
            <w:r w:rsidRPr="008F7982">
              <w:rPr>
                <w:rFonts w:ascii="Swis721 Cn BT" w:eastAsia="Times New Roman" w:hAnsi="Swis721 Cn BT" w:cs="Calibri"/>
                <w:color w:val="000000"/>
                <w:sz w:val="20"/>
                <w:szCs w:val="20"/>
                <w:lang w:val="es-PE" w:eastAsia="es-PE"/>
              </w:rPr>
              <w:t>3.0</w:t>
            </w:r>
          </w:p>
        </w:tc>
        <w:tc>
          <w:tcPr>
            <w:tcW w:w="399" w:type="pct"/>
            <w:tcBorders>
              <w:top w:val="single" w:sz="4" w:space="0" w:color="auto"/>
              <w:left w:val="nil"/>
              <w:bottom w:val="single" w:sz="4" w:space="0" w:color="auto"/>
              <w:right w:val="single" w:sz="4" w:space="0" w:color="auto"/>
            </w:tcBorders>
            <w:shd w:val="clear" w:color="000000" w:fill="FFFFFF"/>
            <w:noWrap/>
            <w:vAlign w:val="bottom"/>
            <w:hideMark/>
          </w:tcPr>
          <w:p w14:paraId="768E7397"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4.00</w:t>
            </w:r>
          </w:p>
        </w:tc>
      </w:tr>
      <w:tr w:rsidR="006B737D" w:rsidRPr="008F7982" w14:paraId="117B898A" w14:textId="77777777" w:rsidTr="0082355F">
        <w:trPr>
          <w:trHeight w:val="300"/>
        </w:trPr>
        <w:tc>
          <w:tcPr>
            <w:tcW w:w="1830" w:type="pct"/>
            <w:gridSpan w:val="2"/>
            <w:tcBorders>
              <w:top w:val="single" w:sz="4" w:space="0" w:color="auto"/>
              <w:left w:val="single" w:sz="4" w:space="0" w:color="auto"/>
              <w:bottom w:val="single" w:sz="4" w:space="0" w:color="auto"/>
              <w:right w:val="nil"/>
            </w:tcBorders>
            <w:shd w:val="clear" w:color="auto" w:fill="D9D9D9" w:themeFill="background1" w:themeFillShade="D9"/>
            <w:noWrap/>
            <w:vAlign w:val="center"/>
            <w:hideMark/>
          </w:tcPr>
          <w:p w14:paraId="4CF0ECDA" w14:textId="77777777" w:rsidR="006B737D" w:rsidRPr="008F7982" w:rsidRDefault="006B737D" w:rsidP="006B737D">
            <w:pPr>
              <w:jc w:val="center"/>
              <w:rPr>
                <w:rFonts w:ascii="Swis721 Cn BT" w:eastAsia="Times New Roman" w:hAnsi="Swis721 Cn BT" w:cs="Calibri"/>
                <w:b/>
                <w:bCs/>
                <w:sz w:val="20"/>
                <w:szCs w:val="20"/>
                <w:lang w:val="es-PE" w:eastAsia="es-PE"/>
              </w:rPr>
            </w:pPr>
            <w:r w:rsidRPr="008F7982">
              <w:rPr>
                <w:rFonts w:ascii="Swis721 Cn BT" w:eastAsia="Times New Roman" w:hAnsi="Swis721 Cn BT" w:cs="Calibri"/>
                <w:b/>
                <w:bCs/>
                <w:sz w:val="20"/>
                <w:szCs w:val="20"/>
                <w:lang w:val="es-PE" w:eastAsia="es-PE"/>
              </w:rPr>
              <w:t>TOTAL</w:t>
            </w:r>
          </w:p>
        </w:tc>
        <w:tc>
          <w:tcPr>
            <w:tcW w:w="474" w:type="pct"/>
            <w:tcBorders>
              <w:top w:val="nil"/>
              <w:left w:val="nil"/>
              <w:bottom w:val="single" w:sz="4" w:space="0" w:color="auto"/>
              <w:right w:val="nil"/>
            </w:tcBorders>
            <w:shd w:val="clear" w:color="auto" w:fill="D9D9D9" w:themeFill="background1" w:themeFillShade="D9"/>
            <w:noWrap/>
            <w:vAlign w:val="center"/>
            <w:hideMark/>
          </w:tcPr>
          <w:p w14:paraId="51BB5424" w14:textId="77777777" w:rsidR="006B737D" w:rsidRPr="008F7982" w:rsidRDefault="006B737D" w:rsidP="006B737D">
            <w:pPr>
              <w:jc w:val="center"/>
              <w:rPr>
                <w:rFonts w:ascii="Swis721 Cn BT" w:eastAsia="Times New Roman" w:hAnsi="Swis721 Cn BT" w:cs="Calibri"/>
                <w:b/>
                <w:bCs/>
                <w:sz w:val="20"/>
                <w:szCs w:val="20"/>
                <w:lang w:val="es-PE" w:eastAsia="es-PE"/>
              </w:rPr>
            </w:pPr>
            <w:r w:rsidRPr="008F7982">
              <w:rPr>
                <w:rFonts w:ascii="Swis721 Cn BT" w:eastAsia="Times New Roman" w:hAnsi="Swis721 Cn BT" w:cs="Calibri"/>
                <w:b/>
                <w:bCs/>
                <w:sz w:val="20"/>
                <w:szCs w:val="20"/>
                <w:lang w:val="es-PE" w:eastAsia="es-PE"/>
              </w:rPr>
              <w:t> </w:t>
            </w:r>
          </w:p>
        </w:tc>
        <w:tc>
          <w:tcPr>
            <w:tcW w:w="430" w:type="pct"/>
            <w:gridSpan w:val="2"/>
            <w:tcBorders>
              <w:top w:val="single" w:sz="4" w:space="0" w:color="auto"/>
              <w:left w:val="single" w:sz="4" w:space="0" w:color="auto"/>
              <w:bottom w:val="single" w:sz="4" w:space="0" w:color="auto"/>
              <w:right w:val="single" w:sz="4" w:space="0" w:color="000000"/>
            </w:tcBorders>
            <w:shd w:val="clear" w:color="auto" w:fill="D9D9D9" w:themeFill="background1" w:themeFillShade="D9"/>
            <w:noWrap/>
            <w:vAlign w:val="bottom"/>
            <w:hideMark/>
          </w:tcPr>
          <w:p w14:paraId="1A97C6F7"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32</w:t>
            </w:r>
          </w:p>
        </w:tc>
        <w:tc>
          <w:tcPr>
            <w:tcW w:w="453" w:type="pct"/>
            <w:gridSpan w:val="2"/>
            <w:tcBorders>
              <w:top w:val="single" w:sz="4" w:space="0" w:color="auto"/>
              <w:left w:val="nil"/>
              <w:bottom w:val="single" w:sz="4" w:space="0" w:color="auto"/>
              <w:right w:val="single" w:sz="4" w:space="0" w:color="000000"/>
            </w:tcBorders>
            <w:shd w:val="clear" w:color="auto" w:fill="D9D9D9" w:themeFill="background1" w:themeFillShade="D9"/>
            <w:noWrap/>
            <w:vAlign w:val="bottom"/>
            <w:hideMark/>
          </w:tcPr>
          <w:p w14:paraId="4BB8BC0F"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4</w:t>
            </w:r>
          </w:p>
        </w:tc>
        <w:tc>
          <w:tcPr>
            <w:tcW w:w="511" w:type="pct"/>
            <w:gridSpan w:val="2"/>
            <w:tcBorders>
              <w:top w:val="single" w:sz="4" w:space="0" w:color="auto"/>
              <w:left w:val="nil"/>
              <w:bottom w:val="single" w:sz="4" w:space="0" w:color="auto"/>
              <w:right w:val="single" w:sz="4" w:space="0" w:color="000000"/>
            </w:tcBorders>
            <w:shd w:val="clear" w:color="auto" w:fill="D9D9D9" w:themeFill="background1" w:themeFillShade="D9"/>
            <w:noWrap/>
            <w:vAlign w:val="bottom"/>
            <w:hideMark/>
          </w:tcPr>
          <w:p w14:paraId="09136C7C"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39</w:t>
            </w:r>
          </w:p>
        </w:tc>
        <w:tc>
          <w:tcPr>
            <w:tcW w:w="396" w:type="pct"/>
            <w:gridSpan w:val="2"/>
            <w:tcBorders>
              <w:top w:val="single" w:sz="4" w:space="0" w:color="auto"/>
              <w:left w:val="nil"/>
              <w:bottom w:val="single" w:sz="4" w:space="0" w:color="auto"/>
              <w:right w:val="single" w:sz="4" w:space="0" w:color="000000"/>
            </w:tcBorders>
            <w:shd w:val="clear" w:color="auto" w:fill="D9D9D9" w:themeFill="background1" w:themeFillShade="D9"/>
            <w:noWrap/>
            <w:vAlign w:val="bottom"/>
            <w:hideMark/>
          </w:tcPr>
          <w:p w14:paraId="49358D24"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26</w:t>
            </w:r>
          </w:p>
        </w:tc>
        <w:tc>
          <w:tcPr>
            <w:tcW w:w="507" w:type="pct"/>
            <w:gridSpan w:val="2"/>
            <w:tcBorders>
              <w:top w:val="single" w:sz="4" w:space="0" w:color="auto"/>
              <w:left w:val="nil"/>
              <w:bottom w:val="single" w:sz="4" w:space="0" w:color="auto"/>
              <w:right w:val="single" w:sz="4" w:space="0" w:color="000000"/>
            </w:tcBorders>
            <w:shd w:val="clear" w:color="auto" w:fill="D9D9D9" w:themeFill="background1" w:themeFillShade="D9"/>
            <w:noWrap/>
            <w:vAlign w:val="bottom"/>
            <w:hideMark/>
          </w:tcPr>
          <w:p w14:paraId="26746B7B"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19</w:t>
            </w:r>
          </w:p>
        </w:tc>
        <w:tc>
          <w:tcPr>
            <w:tcW w:w="399" w:type="pct"/>
            <w:tcBorders>
              <w:top w:val="nil"/>
              <w:left w:val="nil"/>
              <w:bottom w:val="single" w:sz="4" w:space="0" w:color="auto"/>
              <w:right w:val="single" w:sz="4" w:space="0" w:color="auto"/>
            </w:tcBorders>
            <w:shd w:val="clear" w:color="auto" w:fill="D9D9D9" w:themeFill="background1" w:themeFillShade="D9"/>
            <w:noWrap/>
            <w:vAlign w:val="bottom"/>
            <w:hideMark/>
          </w:tcPr>
          <w:p w14:paraId="5B4C1982" w14:textId="77777777" w:rsidR="006B737D" w:rsidRPr="008F7982" w:rsidRDefault="006B737D" w:rsidP="006B737D">
            <w:pPr>
              <w:jc w:val="center"/>
              <w:rPr>
                <w:rFonts w:ascii="Swis721 Cn BT" w:eastAsia="Times New Roman" w:hAnsi="Swis721 Cn BT" w:cs="Calibri"/>
                <w:b/>
                <w:bCs/>
                <w:color w:val="000000"/>
                <w:sz w:val="20"/>
                <w:szCs w:val="20"/>
                <w:lang w:val="es-PE" w:eastAsia="es-PE"/>
              </w:rPr>
            </w:pPr>
            <w:r w:rsidRPr="008F7982">
              <w:rPr>
                <w:rFonts w:ascii="Swis721 Cn BT" w:eastAsia="Times New Roman" w:hAnsi="Swis721 Cn BT" w:cs="Calibri"/>
                <w:b/>
                <w:bCs/>
                <w:color w:val="000000"/>
                <w:sz w:val="20"/>
                <w:szCs w:val="20"/>
                <w:lang w:val="es-PE" w:eastAsia="es-PE"/>
              </w:rPr>
              <w:t>283.50</w:t>
            </w:r>
          </w:p>
        </w:tc>
      </w:tr>
    </w:tbl>
    <w:p w14:paraId="2BFB5C80" w14:textId="77777777" w:rsidR="006B737D" w:rsidRDefault="006B737D" w:rsidP="00C13DBF">
      <w:pPr>
        <w:jc w:val="both"/>
        <w:rPr>
          <w:rFonts w:ascii="Swis721 Cn BT" w:hAnsi="Swis721 Cn BT" w:cs="Calibri Light"/>
          <w:color w:val="000000" w:themeColor="text1"/>
          <w:sz w:val="22"/>
          <w:szCs w:val="22"/>
          <w:highlight w:val="yellow"/>
        </w:rPr>
      </w:pPr>
    </w:p>
    <w:p w14:paraId="5BF36099" w14:textId="77777777" w:rsidR="00293509" w:rsidRPr="006D10C6" w:rsidRDefault="00293509" w:rsidP="00C13DBF">
      <w:pPr>
        <w:jc w:val="both"/>
        <w:rPr>
          <w:rFonts w:ascii="Swis721 Cn BT" w:hAnsi="Swis721 Cn BT" w:cs="Calibri Light"/>
          <w:color w:val="000000" w:themeColor="text1"/>
          <w:sz w:val="22"/>
          <w:szCs w:val="22"/>
        </w:rPr>
      </w:pPr>
    </w:p>
    <w:tbl>
      <w:tblPr>
        <w:tblW w:w="6597" w:type="dxa"/>
        <w:tblInd w:w="1124" w:type="dxa"/>
        <w:tblCellMar>
          <w:left w:w="70" w:type="dxa"/>
          <w:right w:w="70" w:type="dxa"/>
        </w:tblCellMar>
        <w:tblLook w:val="04A0" w:firstRow="1" w:lastRow="0" w:firstColumn="1" w:lastColumn="0" w:noHBand="0" w:noVBand="1"/>
      </w:tblPr>
      <w:tblGrid>
        <w:gridCol w:w="942"/>
        <w:gridCol w:w="942"/>
        <w:gridCol w:w="942"/>
        <w:gridCol w:w="942"/>
        <w:gridCol w:w="943"/>
        <w:gridCol w:w="943"/>
        <w:gridCol w:w="943"/>
      </w:tblGrid>
      <w:tr w:rsidR="00293509" w:rsidRPr="006D10C6" w14:paraId="1D88A563" w14:textId="77777777" w:rsidTr="006D10C6">
        <w:trPr>
          <w:trHeight w:val="300"/>
        </w:trPr>
        <w:tc>
          <w:tcPr>
            <w:tcW w:w="3768" w:type="dxa"/>
            <w:gridSpan w:val="4"/>
            <w:tcBorders>
              <w:top w:val="single" w:sz="8" w:space="0" w:color="auto"/>
              <w:left w:val="single" w:sz="8" w:space="0" w:color="auto"/>
              <w:bottom w:val="single" w:sz="8" w:space="0" w:color="auto"/>
              <w:right w:val="nil"/>
            </w:tcBorders>
            <w:shd w:val="clear" w:color="auto" w:fill="B6DDE8" w:themeFill="accent5" w:themeFillTint="66"/>
            <w:noWrap/>
            <w:vAlign w:val="bottom"/>
            <w:hideMark/>
          </w:tcPr>
          <w:p w14:paraId="6C4F44DD" w14:textId="1747D2CF" w:rsidR="00293509" w:rsidRPr="006D10C6" w:rsidRDefault="00293509" w:rsidP="00293509">
            <w:pPr>
              <w:jc w:val="right"/>
              <w:rPr>
                <w:rFonts w:ascii="Swis721 Cn BT" w:eastAsia="Times New Roman" w:hAnsi="Swis721 Cn BT" w:cs="Calibri"/>
                <w:b/>
                <w:bCs/>
                <w:color w:val="000000"/>
                <w:sz w:val="22"/>
                <w:szCs w:val="22"/>
                <w:lang w:val="es-PE" w:eastAsia="es-PE"/>
              </w:rPr>
            </w:pPr>
            <w:r w:rsidRPr="006D10C6">
              <w:rPr>
                <w:rFonts w:ascii="Swis721 Cn BT" w:eastAsia="Times New Roman" w:hAnsi="Swis721 Cn BT" w:cs="Calibri"/>
                <w:b/>
                <w:bCs/>
                <w:color w:val="000000"/>
                <w:sz w:val="22"/>
                <w:szCs w:val="22"/>
                <w:lang w:val="es-PE" w:eastAsia="es-PE"/>
              </w:rPr>
              <w:t xml:space="preserve">MAXIMA DEMANDA </w:t>
            </w:r>
            <w:r w:rsidR="006D10C6" w:rsidRPr="006D10C6">
              <w:rPr>
                <w:rFonts w:ascii="Swis721 Cn BT" w:eastAsia="Times New Roman" w:hAnsi="Swis721 Cn BT" w:cs="Calibri"/>
                <w:b/>
                <w:bCs/>
                <w:color w:val="000000"/>
                <w:sz w:val="22"/>
                <w:szCs w:val="22"/>
                <w:lang w:val="es-PE" w:eastAsia="es-PE"/>
              </w:rPr>
              <w:t>SIMULTANEA =</w:t>
            </w:r>
          </w:p>
        </w:tc>
        <w:tc>
          <w:tcPr>
            <w:tcW w:w="2829" w:type="dxa"/>
            <w:gridSpan w:val="3"/>
            <w:tcBorders>
              <w:top w:val="single" w:sz="8" w:space="0" w:color="auto"/>
              <w:left w:val="nil"/>
              <w:bottom w:val="single" w:sz="8" w:space="0" w:color="auto"/>
              <w:right w:val="single" w:sz="8" w:space="0" w:color="000000"/>
            </w:tcBorders>
            <w:shd w:val="clear" w:color="auto" w:fill="B6DDE8" w:themeFill="accent5" w:themeFillTint="66"/>
            <w:noWrap/>
            <w:vAlign w:val="bottom"/>
            <w:hideMark/>
          </w:tcPr>
          <w:p w14:paraId="3811CA3F" w14:textId="46C838D7" w:rsidR="00293509" w:rsidRPr="006D10C6" w:rsidRDefault="00293509" w:rsidP="00293509">
            <w:pPr>
              <w:jc w:val="center"/>
              <w:rPr>
                <w:rFonts w:ascii="Swis721 Cn BT" w:eastAsia="Times New Roman" w:hAnsi="Swis721 Cn BT" w:cs="Calibri"/>
                <w:b/>
                <w:bCs/>
                <w:color w:val="000000"/>
                <w:sz w:val="22"/>
                <w:szCs w:val="22"/>
                <w:lang w:val="es-PE" w:eastAsia="es-PE"/>
              </w:rPr>
            </w:pPr>
            <w:r w:rsidRPr="006D10C6">
              <w:rPr>
                <w:rFonts w:ascii="Swis721 Cn BT" w:eastAsia="Times New Roman" w:hAnsi="Swis721 Cn BT" w:cs="Calibri"/>
                <w:b/>
                <w:bCs/>
                <w:color w:val="000000"/>
                <w:sz w:val="22"/>
                <w:szCs w:val="22"/>
                <w:lang w:val="es-PE" w:eastAsia="es-PE"/>
              </w:rPr>
              <w:t>2</w:t>
            </w:r>
            <w:r w:rsidR="0082355F" w:rsidRPr="006D10C6">
              <w:rPr>
                <w:rFonts w:ascii="Swis721 Cn BT" w:eastAsia="Times New Roman" w:hAnsi="Swis721 Cn BT" w:cs="Calibri"/>
                <w:b/>
                <w:bCs/>
                <w:color w:val="000000"/>
                <w:sz w:val="22"/>
                <w:szCs w:val="22"/>
                <w:lang w:val="es-PE" w:eastAsia="es-PE"/>
              </w:rPr>
              <w:t>83</w:t>
            </w:r>
            <w:r w:rsidRPr="006D10C6">
              <w:rPr>
                <w:rFonts w:ascii="Swis721 Cn BT" w:eastAsia="Times New Roman" w:hAnsi="Swis721 Cn BT" w:cs="Calibri"/>
                <w:b/>
                <w:bCs/>
                <w:color w:val="000000"/>
                <w:sz w:val="22"/>
                <w:szCs w:val="22"/>
                <w:lang w:val="es-PE" w:eastAsia="es-PE"/>
              </w:rPr>
              <w:t>.</w:t>
            </w:r>
            <w:r w:rsidR="006D10C6" w:rsidRPr="006D10C6">
              <w:rPr>
                <w:rFonts w:ascii="Swis721 Cn BT" w:eastAsia="Times New Roman" w:hAnsi="Swis721 Cn BT" w:cs="Calibri"/>
                <w:b/>
                <w:bCs/>
                <w:color w:val="000000"/>
                <w:sz w:val="22"/>
                <w:szCs w:val="22"/>
                <w:lang w:val="es-PE" w:eastAsia="es-PE"/>
              </w:rPr>
              <w:t>5</w:t>
            </w:r>
            <w:r w:rsidRPr="006D10C6">
              <w:rPr>
                <w:rFonts w:ascii="Swis721 Cn BT" w:eastAsia="Times New Roman" w:hAnsi="Swis721 Cn BT" w:cs="Calibri"/>
                <w:b/>
                <w:bCs/>
                <w:color w:val="000000"/>
                <w:sz w:val="22"/>
                <w:szCs w:val="22"/>
                <w:lang w:val="es-PE" w:eastAsia="es-PE"/>
              </w:rPr>
              <w:t>0</w:t>
            </w:r>
          </w:p>
        </w:tc>
      </w:tr>
      <w:tr w:rsidR="00293509" w:rsidRPr="006D10C6" w14:paraId="504D1976" w14:textId="77777777" w:rsidTr="00293509">
        <w:trPr>
          <w:trHeight w:val="300"/>
        </w:trPr>
        <w:tc>
          <w:tcPr>
            <w:tcW w:w="942" w:type="dxa"/>
            <w:tcBorders>
              <w:top w:val="nil"/>
              <w:left w:val="nil"/>
              <w:bottom w:val="nil"/>
              <w:right w:val="nil"/>
            </w:tcBorders>
            <w:shd w:val="clear" w:color="000000" w:fill="FFFFFF"/>
            <w:noWrap/>
            <w:vAlign w:val="bottom"/>
            <w:hideMark/>
          </w:tcPr>
          <w:p w14:paraId="1E3D79EB" w14:textId="77777777" w:rsidR="00293509" w:rsidRPr="006D10C6" w:rsidRDefault="00293509" w:rsidP="00293509">
            <w:pPr>
              <w:jc w:val="center"/>
              <w:rPr>
                <w:rFonts w:ascii="Swis721 Cn BT" w:eastAsia="Times New Roman" w:hAnsi="Swis721 Cn BT" w:cs="Calibri"/>
                <w:color w:val="000000"/>
                <w:sz w:val="22"/>
                <w:szCs w:val="22"/>
                <w:lang w:val="es-PE" w:eastAsia="es-PE"/>
              </w:rPr>
            </w:pPr>
            <w:r w:rsidRPr="006D10C6">
              <w:rPr>
                <w:rFonts w:ascii="Swis721 Cn BT" w:eastAsia="Times New Roman" w:hAnsi="Swis721 Cn BT" w:cs="Calibri"/>
                <w:color w:val="000000"/>
                <w:sz w:val="22"/>
                <w:szCs w:val="22"/>
                <w:lang w:val="es-PE" w:eastAsia="es-PE"/>
              </w:rPr>
              <w:t> </w:t>
            </w:r>
          </w:p>
        </w:tc>
        <w:tc>
          <w:tcPr>
            <w:tcW w:w="942" w:type="dxa"/>
            <w:tcBorders>
              <w:top w:val="nil"/>
              <w:left w:val="nil"/>
              <w:bottom w:val="nil"/>
              <w:right w:val="nil"/>
            </w:tcBorders>
            <w:shd w:val="clear" w:color="000000" w:fill="FFFFFF"/>
            <w:noWrap/>
            <w:vAlign w:val="bottom"/>
            <w:hideMark/>
          </w:tcPr>
          <w:p w14:paraId="377AF3A1" w14:textId="77777777" w:rsidR="00293509" w:rsidRPr="006D10C6" w:rsidRDefault="00293509" w:rsidP="00293509">
            <w:pPr>
              <w:jc w:val="right"/>
              <w:rPr>
                <w:rFonts w:ascii="Swis721 Cn BT" w:eastAsia="Times New Roman" w:hAnsi="Swis721 Cn BT" w:cs="Calibri"/>
                <w:b/>
                <w:bCs/>
                <w:color w:val="000000"/>
                <w:sz w:val="22"/>
                <w:szCs w:val="22"/>
                <w:lang w:val="es-PE" w:eastAsia="es-PE"/>
              </w:rPr>
            </w:pPr>
            <w:r w:rsidRPr="006D10C6">
              <w:rPr>
                <w:rFonts w:ascii="Swis721 Cn BT" w:eastAsia="Times New Roman" w:hAnsi="Swis721 Cn BT" w:cs="Calibri"/>
                <w:b/>
                <w:bCs/>
                <w:color w:val="000000"/>
                <w:sz w:val="22"/>
                <w:szCs w:val="22"/>
                <w:lang w:val="es-PE" w:eastAsia="es-PE"/>
              </w:rPr>
              <w:t> </w:t>
            </w:r>
          </w:p>
        </w:tc>
        <w:tc>
          <w:tcPr>
            <w:tcW w:w="942" w:type="dxa"/>
            <w:tcBorders>
              <w:top w:val="nil"/>
              <w:left w:val="nil"/>
              <w:bottom w:val="nil"/>
              <w:right w:val="nil"/>
            </w:tcBorders>
            <w:shd w:val="clear" w:color="000000" w:fill="FFFFFF"/>
            <w:noWrap/>
            <w:vAlign w:val="bottom"/>
            <w:hideMark/>
          </w:tcPr>
          <w:p w14:paraId="02E1375E" w14:textId="77777777" w:rsidR="00293509" w:rsidRPr="006D10C6" w:rsidRDefault="00293509" w:rsidP="00293509">
            <w:pPr>
              <w:jc w:val="right"/>
              <w:rPr>
                <w:rFonts w:ascii="Swis721 Cn BT" w:eastAsia="Times New Roman" w:hAnsi="Swis721 Cn BT" w:cs="Calibri"/>
                <w:b/>
                <w:bCs/>
                <w:color w:val="000000"/>
                <w:sz w:val="22"/>
                <w:szCs w:val="22"/>
                <w:lang w:val="es-PE" w:eastAsia="es-PE"/>
              </w:rPr>
            </w:pPr>
            <w:r w:rsidRPr="006D10C6">
              <w:rPr>
                <w:rFonts w:ascii="Swis721 Cn BT" w:eastAsia="Times New Roman" w:hAnsi="Swis721 Cn BT" w:cs="Calibri"/>
                <w:b/>
                <w:bCs/>
                <w:color w:val="000000"/>
                <w:sz w:val="22"/>
                <w:szCs w:val="22"/>
                <w:lang w:val="es-PE" w:eastAsia="es-PE"/>
              </w:rPr>
              <w:t> </w:t>
            </w:r>
          </w:p>
        </w:tc>
        <w:tc>
          <w:tcPr>
            <w:tcW w:w="942" w:type="dxa"/>
            <w:tcBorders>
              <w:top w:val="nil"/>
              <w:left w:val="nil"/>
              <w:bottom w:val="nil"/>
              <w:right w:val="nil"/>
            </w:tcBorders>
            <w:shd w:val="clear" w:color="000000" w:fill="FFFFFF"/>
            <w:noWrap/>
            <w:vAlign w:val="bottom"/>
            <w:hideMark/>
          </w:tcPr>
          <w:p w14:paraId="1515B664" w14:textId="77777777" w:rsidR="00293509" w:rsidRPr="006D10C6" w:rsidRDefault="00293509" w:rsidP="00293509">
            <w:pPr>
              <w:jc w:val="right"/>
              <w:rPr>
                <w:rFonts w:ascii="Swis721 Cn BT" w:eastAsia="Times New Roman" w:hAnsi="Swis721 Cn BT" w:cs="Calibri"/>
                <w:b/>
                <w:bCs/>
                <w:color w:val="000000"/>
                <w:sz w:val="22"/>
                <w:szCs w:val="22"/>
                <w:lang w:val="es-PE" w:eastAsia="es-PE"/>
              </w:rPr>
            </w:pPr>
            <w:r w:rsidRPr="006D10C6">
              <w:rPr>
                <w:rFonts w:ascii="Swis721 Cn BT" w:eastAsia="Times New Roman" w:hAnsi="Swis721 Cn BT" w:cs="Calibri"/>
                <w:b/>
                <w:bCs/>
                <w:color w:val="000000"/>
                <w:sz w:val="22"/>
                <w:szCs w:val="22"/>
                <w:lang w:val="es-PE" w:eastAsia="es-PE"/>
              </w:rPr>
              <w:t> </w:t>
            </w:r>
          </w:p>
        </w:tc>
        <w:tc>
          <w:tcPr>
            <w:tcW w:w="943" w:type="dxa"/>
            <w:tcBorders>
              <w:top w:val="nil"/>
              <w:left w:val="nil"/>
              <w:bottom w:val="nil"/>
              <w:right w:val="nil"/>
            </w:tcBorders>
            <w:shd w:val="clear" w:color="000000" w:fill="FFFFFF"/>
            <w:noWrap/>
            <w:vAlign w:val="bottom"/>
            <w:hideMark/>
          </w:tcPr>
          <w:p w14:paraId="7D02D85E" w14:textId="77777777" w:rsidR="00293509" w:rsidRPr="006D10C6" w:rsidRDefault="00293509" w:rsidP="00293509">
            <w:pPr>
              <w:rPr>
                <w:rFonts w:ascii="Swis721 Cn BT" w:eastAsia="Times New Roman" w:hAnsi="Swis721 Cn BT" w:cs="Calibri"/>
                <w:b/>
                <w:bCs/>
                <w:color w:val="000000"/>
                <w:sz w:val="22"/>
                <w:szCs w:val="22"/>
                <w:lang w:val="es-PE" w:eastAsia="es-PE"/>
              </w:rPr>
            </w:pPr>
            <w:r w:rsidRPr="006D10C6">
              <w:rPr>
                <w:rFonts w:ascii="Swis721 Cn BT" w:eastAsia="Times New Roman" w:hAnsi="Swis721 Cn BT" w:cs="Calibri"/>
                <w:b/>
                <w:bCs/>
                <w:color w:val="000000"/>
                <w:sz w:val="22"/>
                <w:szCs w:val="22"/>
                <w:lang w:val="es-PE" w:eastAsia="es-PE"/>
              </w:rPr>
              <w:t> </w:t>
            </w:r>
          </w:p>
        </w:tc>
        <w:tc>
          <w:tcPr>
            <w:tcW w:w="943" w:type="dxa"/>
            <w:tcBorders>
              <w:top w:val="nil"/>
              <w:left w:val="nil"/>
              <w:bottom w:val="nil"/>
              <w:right w:val="nil"/>
            </w:tcBorders>
            <w:shd w:val="clear" w:color="000000" w:fill="FFFFFF"/>
            <w:noWrap/>
            <w:vAlign w:val="bottom"/>
            <w:hideMark/>
          </w:tcPr>
          <w:p w14:paraId="71338E46" w14:textId="77777777" w:rsidR="00293509" w:rsidRPr="006D10C6" w:rsidRDefault="00293509" w:rsidP="00293509">
            <w:pPr>
              <w:rPr>
                <w:rFonts w:ascii="Swis721 Cn BT" w:eastAsia="Times New Roman" w:hAnsi="Swis721 Cn BT" w:cs="Calibri"/>
                <w:b/>
                <w:bCs/>
                <w:color w:val="000000"/>
                <w:sz w:val="22"/>
                <w:szCs w:val="22"/>
                <w:lang w:val="es-PE" w:eastAsia="es-PE"/>
              </w:rPr>
            </w:pPr>
            <w:r w:rsidRPr="006D10C6">
              <w:rPr>
                <w:rFonts w:ascii="Swis721 Cn BT" w:eastAsia="Times New Roman" w:hAnsi="Swis721 Cn BT" w:cs="Calibri"/>
                <w:b/>
                <w:bCs/>
                <w:color w:val="000000"/>
                <w:sz w:val="22"/>
                <w:szCs w:val="22"/>
                <w:lang w:val="es-PE" w:eastAsia="es-PE"/>
              </w:rPr>
              <w:t> </w:t>
            </w:r>
          </w:p>
        </w:tc>
        <w:tc>
          <w:tcPr>
            <w:tcW w:w="943" w:type="dxa"/>
            <w:tcBorders>
              <w:top w:val="nil"/>
              <w:left w:val="nil"/>
              <w:bottom w:val="nil"/>
              <w:right w:val="nil"/>
            </w:tcBorders>
            <w:shd w:val="clear" w:color="000000" w:fill="FFFFFF"/>
            <w:noWrap/>
            <w:vAlign w:val="bottom"/>
            <w:hideMark/>
          </w:tcPr>
          <w:p w14:paraId="61E604A5" w14:textId="77777777" w:rsidR="00293509" w:rsidRPr="006D10C6" w:rsidRDefault="00293509" w:rsidP="00293509">
            <w:pPr>
              <w:jc w:val="center"/>
              <w:rPr>
                <w:rFonts w:ascii="Swis721 Cn BT" w:eastAsia="Times New Roman" w:hAnsi="Swis721 Cn BT" w:cs="Calibri"/>
                <w:color w:val="000000"/>
                <w:sz w:val="22"/>
                <w:szCs w:val="22"/>
                <w:lang w:val="es-PE" w:eastAsia="es-PE"/>
              </w:rPr>
            </w:pPr>
            <w:r w:rsidRPr="006D10C6">
              <w:rPr>
                <w:rFonts w:ascii="Swis721 Cn BT" w:eastAsia="Times New Roman" w:hAnsi="Swis721 Cn BT" w:cs="Calibri"/>
                <w:color w:val="000000"/>
                <w:sz w:val="22"/>
                <w:szCs w:val="22"/>
                <w:lang w:val="es-PE" w:eastAsia="es-PE"/>
              </w:rPr>
              <w:t> </w:t>
            </w:r>
          </w:p>
        </w:tc>
      </w:tr>
      <w:tr w:rsidR="00293509" w:rsidRPr="006D10C6" w14:paraId="69F4925B" w14:textId="77777777" w:rsidTr="006D10C6">
        <w:trPr>
          <w:trHeight w:val="300"/>
        </w:trPr>
        <w:tc>
          <w:tcPr>
            <w:tcW w:w="3768" w:type="dxa"/>
            <w:gridSpan w:val="4"/>
            <w:tcBorders>
              <w:top w:val="single" w:sz="8" w:space="0" w:color="auto"/>
              <w:left w:val="single" w:sz="8" w:space="0" w:color="auto"/>
              <w:bottom w:val="single" w:sz="8" w:space="0" w:color="auto"/>
              <w:right w:val="nil"/>
            </w:tcBorders>
            <w:shd w:val="clear" w:color="auto" w:fill="B6DDE8" w:themeFill="accent5" w:themeFillTint="66"/>
            <w:noWrap/>
            <w:vAlign w:val="bottom"/>
            <w:hideMark/>
          </w:tcPr>
          <w:p w14:paraId="38D6B6CF" w14:textId="77777777" w:rsidR="00293509" w:rsidRPr="006D10C6" w:rsidRDefault="00293509" w:rsidP="00293509">
            <w:pPr>
              <w:jc w:val="right"/>
              <w:rPr>
                <w:rFonts w:ascii="Swis721 Cn BT" w:eastAsia="Times New Roman" w:hAnsi="Swis721 Cn BT" w:cs="Calibri"/>
                <w:b/>
                <w:bCs/>
                <w:color w:val="000000"/>
                <w:sz w:val="22"/>
                <w:szCs w:val="22"/>
                <w:lang w:val="es-PE" w:eastAsia="es-PE"/>
              </w:rPr>
            </w:pPr>
            <w:r w:rsidRPr="006D10C6">
              <w:rPr>
                <w:rFonts w:ascii="Swis721 Cn BT" w:eastAsia="Times New Roman" w:hAnsi="Swis721 Cn BT" w:cs="Calibri"/>
                <w:b/>
                <w:bCs/>
                <w:color w:val="000000"/>
                <w:sz w:val="22"/>
                <w:szCs w:val="22"/>
                <w:lang w:val="es-PE" w:eastAsia="es-PE"/>
              </w:rPr>
              <w:t>Q MDS =</w:t>
            </w:r>
          </w:p>
        </w:tc>
        <w:tc>
          <w:tcPr>
            <w:tcW w:w="2829" w:type="dxa"/>
            <w:gridSpan w:val="3"/>
            <w:tcBorders>
              <w:top w:val="single" w:sz="8" w:space="0" w:color="auto"/>
              <w:left w:val="nil"/>
              <w:bottom w:val="single" w:sz="8" w:space="0" w:color="auto"/>
              <w:right w:val="single" w:sz="8" w:space="0" w:color="000000"/>
            </w:tcBorders>
            <w:shd w:val="clear" w:color="auto" w:fill="B6DDE8" w:themeFill="accent5" w:themeFillTint="66"/>
            <w:noWrap/>
            <w:vAlign w:val="bottom"/>
            <w:hideMark/>
          </w:tcPr>
          <w:p w14:paraId="202FEF1B" w14:textId="788EE154" w:rsidR="00293509" w:rsidRPr="006D10C6" w:rsidRDefault="006D10C6" w:rsidP="00293509">
            <w:pPr>
              <w:jc w:val="center"/>
              <w:rPr>
                <w:rFonts w:ascii="Swis721 Cn BT" w:eastAsia="Times New Roman" w:hAnsi="Swis721 Cn BT" w:cs="Calibri"/>
                <w:b/>
                <w:bCs/>
                <w:color w:val="000000"/>
                <w:sz w:val="22"/>
                <w:szCs w:val="22"/>
                <w:lang w:val="es-PE" w:eastAsia="es-PE"/>
              </w:rPr>
            </w:pPr>
            <w:r w:rsidRPr="006D10C6">
              <w:rPr>
                <w:rFonts w:ascii="Swis721 Cn BT" w:eastAsia="Times New Roman" w:hAnsi="Swis721 Cn BT" w:cs="Calibri"/>
                <w:b/>
                <w:bCs/>
                <w:color w:val="000000"/>
                <w:sz w:val="22"/>
                <w:szCs w:val="22"/>
                <w:lang w:val="es-PE" w:eastAsia="es-PE"/>
              </w:rPr>
              <w:t>3.10</w:t>
            </w:r>
            <w:r w:rsidR="00293509" w:rsidRPr="006D10C6">
              <w:rPr>
                <w:rFonts w:ascii="Swis721 Cn BT" w:eastAsia="Times New Roman" w:hAnsi="Swis721 Cn BT" w:cs="Calibri"/>
                <w:b/>
                <w:bCs/>
                <w:color w:val="000000"/>
                <w:sz w:val="22"/>
                <w:szCs w:val="22"/>
                <w:lang w:val="es-PE" w:eastAsia="es-PE"/>
              </w:rPr>
              <w:t xml:space="preserve"> L/s</w:t>
            </w:r>
          </w:p>
        </w:tc>
      </w:tr>
    </w:tbl>
    <w:p w14:paraId="496B4B93" w14:textId="77777777" w:rsidR="00293509" w:rsidRDefault="00293509" w:rsidP="00C13DBF">
      <w:pPr>
        <w:jc w:val="both"/>
        <w:rPr>
          <w:rFonts w:ascii="Swis721 Cn BT" w:hAnsi="Swis721 Cn BT" w:cs="Calibri Light"/>
          <w:color w:val="000000" w:themeColor="text1"/>
          <w:sz w:val="22"/>
          <w:szCs w:val="22"/>
        </w:rPr>
      </w:pPr>
    </w:p>
    <w:p w14:paraId="57D55B21" w14:textId="77777777" w:rsidR="00376BEF" w:rsidRPr="006D10C6" w:rsidRDefault="00376BEF" w:rsidP="00C13DBF">
      <w:pPr>
        <w:jc w:val="both"/>
        <w:rPr>
          <w:rFonts w:ascii="Swis721 Cn BT" w:hAnsi="Swis721 Cn BT" w:cs="Calibri Light"/>
          <w:color w:val="000000" w:themeColor="text1"/>
          <w:sz w:val="22"/>
          <w:szCs w:val="22"/>
        </w:rPr>
      </w:pPr>
    </w:p>
    <w:p w14:paraId="264C3F61" w14:textId="2543565D" w:rsidR="0061255B" w:rsidRPr="00CC70CD" w:rsidRDefault="00375223">
      <w:pPr>
        <w:numPr>
          <w:ilvl w:val="0"/>
          <w:numId w:val="3"/>
        </w:numPr>
        <w:tabs>
          <w:tab w:val="left" w:pos="709"/>
          <w:tab w:val="left" w:pos="851"/>
          <w:tab w:val="num" w:pos="2830"/>
        </w:tabs>
        <w:jc w:val="both"/>
        <w:rPr>
          <w:rFonts w:ascii="Swis721 Cn BT" w:hAnsi="Swis721 Cn BT" w:cs="Calibri Light"/>
          <w:b/>
          <w:bCs/>
          <w:color w:val="000000" w:themeColor="text1"/>
          <w:sz w:val="22"/>
          <w:szCs w:val="22"/>
        </w:rPr>
      </w:pPr>
      <w:r w:rsidRPr="00CC70CD">
        <w:rPr>
          <w:rFonts w:ascii="Swis721 Cn BT" w:hAnsi="Swis721 Cn BT" w:cs="Calibri Light"/>
          <w:b/>
          <w:bCs/>
          <w:color w:val="000000" w:themeColor="text1"/>
          <w:sz w:val="22"/>
          <w:szCs w:val="22"/>
        </w:rPr>
        <w:lastRenderedPageBreak/>
        <w:t>C</w:t>
      </w:r>
      <w:r w:rsidR="003E0A9C" w:rsidRPr="00CC70CD">
        <w:rPr>
          <w:rFonts w:ascii="Swis721 Cn BT" w:hAnsi="Swis721 Cn BT" w:cs="Calibri Light"/>
          <w:b/>
          <w:bCs/>
          <w:color w:val="000000" w:themeColor="text1"/>
          <w:sz w:val="22"/>
          <w:szCs w:val="22"/>
        </w:rPr>
        <w:t>ÁLCULO DE LA TUBERÍA DE INGRESO DE AGUA P. DE LA RED PUBLICA</w:t>
      </w:r>
    </w:p>
    <w:tbl>
      <w:tblPr>
        <w:tblW w:w="0" w:type="auto"/>
        <w:tblInd w:w="704" w:type="dxa"/>
        <w:tblLook w:val="04A0" w:firstRow="1" w:lastRow="0" w:firstColumn="1" w:lastColumn="0" w:noHBand="0" w:noVBand="1"/>
      </w:tblPr>
      <w:tblGrid>
        <w:gridCol w:w="4176"/>
        <w:gridCol w:w="1896"/>
      </w:tblGrid>
      <w:tr w:rsidR="006961E7" w:rsidRPr="00CC70CD" w14:paraId="55C92365" w14:textId="77777777" w:rsidTr="00B21F26">
        <w:trPr>
          <w:trHeight w:val="300"/>
        </w:trPr>
        <w:tc>
          <w:tcPr>
            <w:tcW w:w="4176" w:type="dxa"/>
            <w:noWrap/>
            <w:hideMark/>
          </w:tcPr>
          <w:p w14:paraId="28ED9DC0" w14:textId="77777777" w:rsidR="006961E7" w:rsidRPr="00CC70CD" w:rsidRDefault="006961E7" w:rsidP="00B21F26">
            <w:pPr>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Volumen de la Cisterna =</w:t>
            </w:r>
          </w:p>
        </w:tc>
        <w:tc>
          <w:tcPr>
            <w:tcW w:w="1896" w:type="dxa"/>
            <w:noWrap/>
            <w:hideMark/>
          </w:tcPr>
          <w:p w14:paraId="3EC990E9" w14:textId="152EDEA3" w:rsidR="006961E7" w:rsidRPr="00CC70CD" w:rsidRDefault="006961E7" w:rsidP="00B21F26">
            <w:pPr>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 xml:space="preserve"> </w:t>
            </w:r>
            <w:r w:rsidR="00CC70CD" w:rsidRPr="00CC70CD">
              <w:rPr>
                <w:rFonts w:ascii="Swis721 Cn BT" w:eastAsia="Times New Roman" w:hAnsi="Swis721 Cn BT" w:cs="Calibri Light"/>
                <w:b/>
                <w:bCs/>
                <w:color w:val="000000"/>
                <w:sz w:val="22"/>
                <w:szCs w:val="22"/>
                <w:lang w:val="es-PE" w:eastAsia="es-PE"/>
              </w:rPr>
              <w:t xml:space="preserve"> 9000.000 L</w:t>
            </w:r>
            <w:r w:rsidR="00CC70CD" w:rsidRPr="00CC70CD">
              <w:rPr>
                <w:rFonts w:ascii="Swis721 Cn BT" w:eastAsia="Times New Roman" w:hAnsi="Swis721 Cn BT" w:cs="Calibri Light"/>
                <w:b/>
                <w:bCs/>
                <w:color w:val="000000"/>
                <w:sz w:val="22"/>
                <w:szCs w:val="22"/>
                <w:lang w:val="es-PE" w:eastAsia="es-PE"/>
              </w:rPr>
              <w:tab/>
              <w:t xml:space="preserve"> </w:t>
            </w:r>
          </w:p>
        </w:tc>
      </w:tr>
      <w:tr w:rsidR="006961E7" w:rsidRPr="00425FFF" w14:paraId="5DA1DA5F" w14:textId="77777777" w:rsidTr="00B21F26">
        <w:trPr>
          <w:trHeight w:val="300"/>
        </w:trPr>
        <w:tc>
          <w:tcPr>
            <w:tcW w:w="4176" w:type="dxa"/>
            <w:noWrap/>
            <w:hideMark/>
          </w:tcPr>
          <w:p w14:paraId="205FB0FC" w14:textId="77777777" w:rsidR="006961E7" w:rsidRPr="00CC70CD" w:rsidRDefault="006961E7" w:rsidP="00B21F26">
            <w:pPr>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Tiempo de Llenado=</w:t>
            </w:r>
          </w:p>
        </w:tc>
        <w:tc>
          <w:tcPr>
            <w:tcW w:w="1896" w:type="dxa"/>
            <w:noWrap/>
            <w:hideMark/>
          </w:tcPr>
          <w:p w14:paraId="12157E7A" w14:textId="5A76A899" w:rsidR="006961E7" w:rsidRPr="00CC70CD" w:rsidRDefault="006961E7" w:rsidP="00B21F26">
            <w:pPr>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 xml:space="preserve"> </w:t>
            </w:r>
            <w:r w:rsidR="00CC70CD" w:rsidRPr="00CC70CD">
              <w:rPr>
                <w:rFonts w:ascii="Swis721 Cn BT" w:eastAsia="Times New Roman" w:hAnsi="Swis721 Cn BT" w:cs="Calibri Light"/>
                <w:b/>
                <w:bCs/>
                <w:color w:val="000000"/>
                <w:sz w:val="22"/>
                <w:szCs w:val="22"/>
                <w:lang w:val="es-PE" w:eastAsia="es-PE"/>
              </w:rPr>
              <w:t>4</w:t>
            </w:r>
            <w:r w:rsidRPr="00CC70CD">
              <w:rPr>
                <w:rFonts w:ascii="Swis721 Cn BT" w:eastAsia="Times New Roman" w:hAnsi="Swis721 Cn BT" w:cs="Calibri Light"/>
                <w:b/>
                <w:bCs/>
                <w:color w:val="000000"/>
                <w:sz w:val="22"/>
                <w:szCs w:val="22"/>
                <w:lang w:val="es-PE" w:eastAsia="es-PE"/>
              </w:rPr>
              <w:t xml:space="preserve"> </w:t>
            </w:r>
            <w:proofErr w:type="spellStart"/>
            <w:r w:rsidRPr="00CC70CD">
              <w:rPr>
                <w:rFonts w:ascii="Swis721 Cn BT" w:eastAsia="Times New Roman" w:hAnsi="Swis721 Cn BT" w:cs="Calibri Light"/>
                <w:b/>
                <w:bCs/>
                <w:color w:val="000000"/>
                <w:sz w:val="22"/>
                <w:szCs w:val="22"/>
                <w:lang w:val="es-PE" w:eastAsia="es-PE"/>
              </w:rPr>
              <w:t>hrs</w:t>
            </w:r>
            <w:proofErr w:type="spellEnd"/>
            <w:r w:rsidRPr="00CC70CD">
              <w:rPr>
                <w:rFonts w:ascii="Swis721 Cn BT" w:eastAsia="Times New Roman" w:hAnsi="Swis721 Cn BT" w:cs="Calibri Light"/>
                <w:b/>
                <w:bCs/>
                <w:color w:val="000000"/>
                <w:sz w:val="22"/>
                <w:szCs w:val="22"/>
                <w:lang w:val="es-PE" w:eastAsia="es-PE"/>
              </w:rPr>
              <w:t>.</w:t>
            </w:r>
          </w:p>
        </w:tc>
      </w:tr>
    </w:tbl>
    <w:p w14:paraId="79988BDA" w14:textId="77777777" w:rsidR="006E6A18" w:rsidRPr="00CC70CD" w:rsidRDefault="006E6A18" w:rsidP="00085B27">
      <w:pPr>
        <w:tabs>
          <w:tab w:val="left" w:pos="709"/>
          <w:tab w:val="left" w:pos="851"/>
        </w:tabs>
        <w:ind w:left="720"/>
        <w:jc w:val="both"/>
        <w:rPr>
          <w:rFonts w:ascii="Swis721 Cn BT" w:hAnsi="Swis721 Cn BT" w:cs="Calibri Light"/>
          <w:color w:val="000000" w:themeColor="text1"/>
          <w:sz w:val="22"/>
          <w:szCs w:val="22"/>
        </w:rPr>
      </w:pPr>
    </w:p>
    <w:p w14:paraId="15C7C66E" w14:textId="77777777" w:rsidR="006961E7" w:rsidRPr="00CC70CD" w:rsidRDefault="006961E7">
      <w:pPr>
        <w:numPr>
          <w:ilvl w:val="0"/>
          <w:numId w:val="4"/>
        </w:numPr>
        <w:ind w:left="851" w:hanging="142"/>
        <w:jc w:val="both"/>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PERDIDA DE CARGA: TRAMO RED PUBLICA - CONEX. DOMICILIARIA</w:t>
      </w:r>
    </w:p>
    <w:tbl>
      <w:tblPr>
        <w:tblW w:w="7087" w:type="dxa"/>
        <w:tblInd w:w="988" w:type="dxa"/>
        <w:tblCellMar>
          <w:left w:w="70" w:type="dxa"/>
          <w:right w:w="70" w:type="dxa"/>
        </w:tblCellMar>
        <w:tblLook w:val="04A0" w:firstRow="1" w:lastRow="0" w:firstColumn="1" w:lastColumn="0" w:noHBand="0" w:noVBand="1"/>
      </w:tblPr>
      <w:tblGrid>
        <w:gridCol w:w="5244"/>
        <w:gridCol w:w="1843"/>
      </w:tblGrid>
      <w:tr w:rsidR="00085B27" w:rsidRPr="00CC70CD" w14:paraId="356D7F3E" w14:textId="77777777" w:rsidTr="00BE000A">
        <w:trPr>
          <w:trHeight w:val="300"/>
        </w:trPr>
        <w:tc>
          <w:tcPr>
            <w:tcW w:w="5244" w:type="dxa"/>
            <w:tcBorders>
              <w:top w:val="single" w:sz="4" w:space="0" w:color="auto"/>
              <w:left w:val="single" w:sz="4" w:space="0" w:color="auto"/>
              <w:bottom w:val="single" w:sz="4" w:space="0" w:color="auto"/>
              <w:right w:val="nil"/>
            </w:tcBorders>
            <w:shd w:val="clear" w:color="000000" w:fill="FFFFFF"/>
            <w:noWrap/>
            <w:vAlign w:val="bottom"/>
            <w:hideMark/>
          </w:tcPr>
          <w:p w14:paraId="281A499D" w14:textId="77777777" w:rsidR="00085B27" w:rsidRPr="00CC70CD" w:rsidRDefault="00085B27" w:rsidP="00BE000A">
            <w:pPr>
              <w:rPr>
                <w:rFonts w:ascii="Swis721 Cn BT" w:eastAsia="Times New Roman" w:hAnsi="Swis721 Cn BT" w:cs="Calibri Light"/>
                <w:color w:val="000000"/>
                <w:sz w:val="22"/>
                <w:szCs w:val="22"/>
                <w:lang w:val="es-PE" w:eastAsia="es-PE"/>
              </w:rPr>
            </w:pPr>
            <w:r w:rsidRPr="00CC70CD">
              <w:rPr>
                <w:rFonts w:ascii="Swis721 Cn BT" w:eastAsia="Times New Roman" w:hAnsi="Swis721 Cn BT" w:cs="Calibri Light"/>
                <w:color w:val="000000"/>
                <w:sz w:val="22"/>
                <w:szCs w:val="22"/>
                <w:lang w:val="es-PE" w:eastAsia="es-PE"/>
              </w:rPr>
              <w:t>Presion en la CONEXIÓN PUBLICA    =</w:t>
            </w:r>
          </w:p>
        </w:tc>
        <w:tc>
          <w:tcPr>
            <w:tcW w:w="1843" w:type="dxa"/>
            <w:tcBorders>
              <w:top w:val="single" w:sz="4" w:space="0" w:color="auto"/>
              <w:left w:val="nil"/>
              <w:bottom w:val="single" w:sz="4" w:space="0" w:color="auto"/>
              <w:right w:val="single" w:sz="4" w:space="0" w:color="000000"/>
            </w:tcBorders>
            <w:shd w:val="clear" w:color="000000" w:fill="FFFFFF"/>
            <w:noWrap/>
            <w:vAlign w:val="center"/>
            <w:hideMark/>
          </w:tcPr>
          <w:p w14:paraId="1386CCDA" w14:textId="77777777" w:rsidR="00085B27" w:rsidRPr="00CC70CD" w:rsidRDefault="00085B27" w:rsidP="00BE000A">
            <w:pPr>
              <w:ind w:left="851" w:hanging="142"/>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+ 10.00 m</w:t>
            </w:r>
          </w:p>
        </w:tc>
      </w:tr>
      <w:tr w:rsidR="00085B27" w:rsidRPr="00CC70CD" w14:paraId="5E1A1D54" w14:textId="77777777" w:rsidTr="00BE000A">
        <w:trPr>
          <w:trHeight w:val="300"/>
        </w:trPr>
        <w:tc>
          <w:tcPr>
            <w:tcW w:w="5244" w:type="dxa"/>
            <w:tcBorders>
              <w:top w:val="single" w:sz="4" w:space="0" w:color="auto"/>
              <w:left w:val="single" w:sz="4" w:space="0" w:color="auto"/>
              <w:bottom w:val="single" w:sz="4" w:space="0" w:color="auto"/>
              <w:right w:val="nil"/>
            </w:tcBorders>
            <w:shd w:val="clear" w:color="000000" w:fill="FFFFFF"/>
            <w:noWrap/>
            <w:vAlign w:val="bottom"/>
            <w:hideMark/>
          </w:tcPr>
          <w:p w14:paraId="44B74244" w14:textId="77777777" w:rsidR="00085B27" w:rsidRPr="00CC70CD" w:rsidRDefault="00085B27" w:rsidP="00BE000A">
            <w:pPr>
              <w:rPr>
                <w:rFonts w:ascii="Swis721 Cn BT" w:eastAsia="Times New Roman" w:hAnsi="Swis721 Cn BT" w:cs="Calibri Light"/>
                <w:color w:val="000000"/>
                <w:sz w:val="22"/>
                <w:szCs w:val="22"/>
                <w:lang w:val="es-PE" w:eastAsia="es-PE"/>
              </w:rPr>
            </w:pPr>
            <w:r w:rsidRPr="00CC70CD">
              <w:rPr>
                <w:rFonts w:ascii="Swis721 Cn BT" w:eastAsia="Times New Roman" w:hAnsi="Swis721 Cn BT" w:cs="Calibri Light"/>
                <w:color w:val="000000"/>
                <w:sz w:val="22"/>
                <w:szCs w:val="22"/>
                <w:lang w:val="es-PE" w:eastAsia="es-PE"/>
              </w:rPr>
              <w:t>Presion de salida en tub. de ingreso =</w:t>
            </w:r>
          </w:p>
        </w:tc>
        <w:tc>
          <w:tcPr>
            <w:tcW w:w="1843" w:type="dxa"/>
            <w:tcBorders>
              <w:top w:val="single" w:sz="4" w:space="0" w:color="auto"/>
              <w:left w:val="nil"/>
              <w:bottom w:val="single" w:sz="4" w:space="0" w:color="auto"/>
              <w:right w:val="single" w:sz="4" w:space="0" w:color="000000"/>
            </w:tcBorders>
            <w:shd w:val="clear" w:color="000000" w:fill="FFFFFF"/>
            <w:noWrap/>
            <w:vAlign w:val="center"/>
            <w:hideMark/>
          </w:tcPr>
          <w:p w14:paraId="45761540" w14:textId="77777777" w:rsidR="00085B27" w:rsidRPr="00CC70CD" w:rsidRDefault="00085B27" w:rsidP="00BE000A">
            <w:pPr>
              <w:ind w:left="851" w:hanging="142"/>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+ 2.00 m</w:t>
            </w:r>
          </w:p>
        </w:tc>
      </w:tr>
      <w:tr w:rsidR="00085B27" w:rsidRPr="00CC70CD" w14:paraId="767D8C76" w14:textId="77777777" w:rsidTr="00BE000A">
        <w:trPr>
          <w:trHeight w:val="300"/>
        </w:trPr>
        <w:tc>
          <w:tcPr>
            <w:tcW w:w="5244" w:type="dxa"/>
            <w:tcBorders>
              <w:top w:val="single" w:sz="4" w:space="0" w:color="auto"/>
              <w:left w:val="single" w:sz="4" w:space="0" w:color="auto"/>
              <w:bottom w:val="single" w:sz="4" w:space="0" w:color="auto"/>
              <w:right w:val="nil"/>
            </w:tcBorders>
            <w:shd w:val="clear" w:color="000000" w:fill="FFFFFF"/>
            <w:noWrap/>
            <w:vAlign w:val="bottom"/>
            <w:hideMark/>
          </w:tcPr>
          <w:p w14:paraId="2AE3FAA1" w14:textId="6B3915D8" w:rsidR="00085B27" w:rsidRPr="00CC70CD" w:rsidRDefault="00085B27" w:rsidP="00BE000A">
            <w:pPr>
              <w:rPr>
                <w:rFonts w:ascii="Swis721 Cn BT" w:eastAsia="Times New Roman" w:hAnsi="Swis721 Cn BT" w:cs="Calibri Light"/>
                <w:color w:val="000000"/>
                <w:sz w:val="22"/>
                <w:szCs w:val="22"/>
                <w:lang w:val="es-PE" w:eastAsia="es-PE"/>
              </w:rPr>
            </w:pPr>
            <w:r w:rsidRPr="00CC70CD">
              <w:rPr>
                <w:rFonts w:ascii="Swis721 Cn BT" w:eastAsia="Times New Roman" w:hAnsi="Swis721 Cn BT" w:cs="Calibri Light"/>
                <w:color w:val="000000"/>
                <w:sz w:val="22"/>
                <w:szCs w:val="22"/>
                <w:lang w:val="es-PE" w:eastAsia="es-PE"/>
              </w:rPr>
              <w:t>Altura estática entre tub red pública y la cist =</w:t>
            </w:r>
          </w:p>
        </w:tc>
        <w:tc>
          <w:tcPr>
            <w:tcW w:w="1843" w:type="dxa"/>
            <w:tcBorders>
              <w:top w:val="single" w:sz="4" w:space="0" w:color="auto"/>
              <w:left w:val="nil"/>
              <w:bottom w:val="single" w:sz="4" w:space="0" w:color="auto"/>
              <w:right w:val="single" w:sz="4" w:space="0" w:color="000000"/>
            </w:tcBorders>
            <w:shd w:val="clear" w:color="000000" w:fill="FFFFFF"/>
            <w:noWrap/>
            <w:vAlign w:val="center"/>
            <w:hideMark/>
          </w:tcPr>
          <w:p w14:paraId="0712C789" w14:textId="4B867F5B" w:rsidR="00085B27" w:rsidRPr="00CC70CD" w:rsidRDefault="00085B27" w:rsidP="00BE000A">
            <w:pPr>
              <w:ind w:left="851" w:hanging="142"/>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 xml:space="preserve">+ </w:t>
            </w:r>
            <w:r w:rsidR="001E16D5" w:rsidRPr="00CC70CD">
              <w:rPr>
                <w:rFonts w:ascii="Swis721 Cn BT" w:eastAsia="Times New Roman" w:hAnsi="Swis721 Cn BT" w:cs="Calibri Light"/>
                <w:b/>
                <w:bCs/>
                <w:color w:val="000000"/>
                <w:sz w:val="22"/>
                <w:szCs w:val="22"/>
                <w:lang w:val="es-PE" w:eastAsia="es-PE"/>
              </w:rPr>
              <w:t>1</w:t>
            </w:r>
            <w:r w:rsidRPr="00CC70CD">
              <w:rPr>
                <w:rFonts w:ascii="Swis721 Cn BT" w:eastAsia="Times New Roman" w:hAnsi="Swis721 Cn BT" w:cs="Calibri Light"/>
                <w:b/>
                <w:bCs/>
                <w:color w:val="000000"/>
                <w:sz w:val="22"/>
                <w:szCs w:val="22"/>
                <w:lang w:val="es-PE" w:eastAsia="es-PE"/>
              </w:rPr>
              <w:t xml:space="preserve"> m</w:t>
            </w:r>
          </w:p>
        </w:tc>
      </w:tr>
    </w:tbl>
    <w:p w14:paraId="22DB544C" w14:textId="1A156546" w:rsidR="00085B27" w:rsidRPr="00CC70CD" w:rsidRDefault="00085B27" w:rsidP="00BE000A">
      <w:pPr>
        <w:tabs>
          <w:tab w:val="left" w:pos="709"/>
          <w:tab w:val="left" w:pos="851"/>
        </w:tabs>
        <w:ind w:left="851" w:hanging="142"/>
        <w:jc w:val="both"/>
        <w:rPr>
          <w:rFonts w:ascii="Swis721 Cn BT" w:hAnsi="Swis721 Cn BT" w:cs="Calibri Light"/>
          <w:color w:val="000000" w:themeColor="text1"/>
          <w:sz w:val="22"/>
          <w:szCs w:val="22"/>
        </w:rPr>
      </w:pPr>
    </w:p>
    <w:tbl>
      <w:tblPr>
        <w:tblW w:w="5183" w:type="dxa"/>
        <w:tblInd w:w="988" w:type="dxa"/>
        <w:tblCellMar>
          <w:left w:w="70" w:type="dxa"/>
          <w:right w:w="70" w:type="dxa"/>
        </w:tblCellMar>
        <w:tblLook w:val="04A0" w:firstRow="1" w:lastRow="0" w:firstColumn="1" w:lastColumn="0" w:noHBand="0" w:noVBand="1"/>
      </w:tblPr>
      <w:tblGrid>
        <w:gridCol w:w="3260"/>
        <w:gridCol w:w="1923"/>
      </w:tblGrid>
      <w:tr w:rsidR="00085B27" w:rsidRPr="00CC70CD" w14:paraId="6DAA1F29" w14:textId="77777777" w:rsidTr="00BE000A">
        <w:trPr>
          <w:trHeight w:val="300"/>
        </w:trPr>
        <w:tc>
          <w:tcPr>
            <w:tcW w:w="3260" w:type="dxa"/>
            <w:tcBorders>
              <w:top w:val="single" w:sz="4" w:space="0" w:color="auto"/>
              <w:left w:val="single" w:sz="4" w:space="0" w:color="auto"/>
              <w:bottom w:val="single" w:sz="4" w:space="0" w:color="auto"/>
              <w:right w:val="nil"/>
            </w:tcBorders>
            <w:shd w:val="clear" w:color="000000" w:fill="FFFFFF"/>
            <w:noWrap/>
            <w:vAlign w:val="bottom"/>
            <w:hideMark/>
          </w:tcPr>
          <w:p w14:paraId="2DFC9EB7" w14:textId="77777777" w:rsidR="00085B27" w:rsidRPr="00CC70CD" w:rsidRDefault="00085B27" w:rsidP="00BE000A">
            <w:pPr>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Carga Disponible (Hd 1) =</w:t>
            </w:r>
          </w:p>
        </w:tc>
        <w:tc>
          <w:tcPr>
            <w:tcW w:w="1923" w:type="dxa"/>
            <w:tcBorders>
              <w:top w:val="single" w:sz="4" w:space="0" w:color="auto"/>
              <w:left w:val="nil"/>
              <w:bottom w:val="single" w:sz="4" w:space="0" w:color="auto"/>
              <w:right w:val="single" w:sz="4" w:space="0" w:color="000000"/>
            </w:tcBorders>
            <w:shd w:val="clear" w:color="000000" w:fill="FFFFFF"/>
            <w:noWrap/>
            <w:vAlign w:val="bottom"/>
            <w:hideMark/>
          </w:tcPr>
          <w:p w14:paraId="4F619551" w14:textId="3EA6D0CD" w:rsidR="00085B27" w:rsidRPr="00CC70CD" w:rsidRDefault="006E6A18" w:rsidP="00BE000A">
            <w:pPr>
              <w:ind w:left="851" w:right="141" w:hanging="142"/>
              <w:jc w:val="center"/>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7.</w:t>
            </w:r>
            <w:r w:rsidR="00CC70CD" w:rsidRPr="00CC70CD">
              <w:rPr>
                <w:rFonts w:ascii="Swis721 Cn BT" w:eastAsia="Times New Roman" w:hAnsi="Swis721 Cn BT" w:cs="Calibri Light"/>
                <w:b/>
                <w:bCs/>
                <w:color w:val="000000"/>
                <w:sz w:val="22"/>
                <w:szCs w:val="22"/>
                <w:lang w:val="es-PE" w:eastAsia="es-PE"/>
              </w:rPr>
              <w:t>00</w:t>
            </w:r>
            <w:r w:rsidR="00085B27" w:rsidRPr="00CC70CD">
              <w:rPr>
                <w:rFonts w:ascii="Swis721 Cn BT" w:eastAsia="Times New Roman" w:hAnsi="Swis721 Cn BT" w:cs="Calibri Light"/>
                <w:b/>
                <w:bCs/>
                <w:color w:val="000000"/>
                <w:sz w:val="22"/>
                <w:szCs w:val="22"/>
                <w:lang w:val="es-PE" w:eastAsia="es-PE"/>
              </w:rPr>
              <w:t xml:space="preserve"> m</w:t>
            </w:r>
          </w:p>
        </w:tc>
      </w:tr>
    </w:tbl>
    <w:p w14:paraId="41DAF952" w14:textId="77777777" w:rsidR="00085B27" w:rsidRPr="00CC70CD" w:rsidRDefault="00085B27" w:rsidP="00BE000A">
      <w:pPr>
        <w:tabs>
          <w:tab w:val="left" w:pos="709"/>
          <w:tab w:val="left" w:pos="851"/>
        </w:tabs>
        <w:ind w:left="851" w:hanging="142"/>
        <w:jc w:val="both"/>
        <w:rPr>
          <w:rFonts w:ascii="Swis721 Cn BT" w:hAnsi="Swis721 Cn BT" w:cs="Calibri Light"/>
          <w:color w:val="000000" w:themeColor="text1"/>
          <w:sz w:val="22"/>
          <w:szCs w:val="22"/>
        </w:rPr>
      </w:pPr>
    </w:p>
    <w:p w14:paraId="72C4775E" w14:textId="3C517D83" w:rsidR="0018564D" w:rsidRPr="00CC70CD" w:rsidRDefault="0018564D">
      <w:pPr>
        <w:numPr>
          <w:ilvl w:val="0"/>
          <w:numId w:val="4"/>
        </w:numPr>
        <w:ind w:left="851" w:hanging="142"/>
        <w:jc w:val="both"/>
        <w:rPr>
          <w:rFonts w:ascii="Swis721 Cn BT" w:eastAsia="Times New Roman" w:hAnsi="Swis721 Cn BT" w:cs="Calibri Light"/>
          <w:b/>
          <w:bCs/>
          <w:color w:val="000000"/>
          <w:sz w:val="22"/>
          <w:szCs w:val="22"/>
          <w:lang w:val="es-PE" w:eastAsia="es-PE"/>
        </w:rPr>
      </w:pPr>
      <w:r w:rsidRPr="00CC70CD">
        <w:rPr>
          <w:rFonts w:ascii="Swis721 Cn BT" w:eastAsia="Times New Roman" w:hAnsi="Swis721 Cn BT" w:cs="Calibri Light"/>
          <w:b/>
          <w:bCs/>
          <w:color w:val="000000"/>
          <w:sz w:val="22"/>
          <w:szCs w:val="22"/>
          <w:lang w:val="es-PE" w:eastAsia="es-PE"/>
        </w:rPr>
        <w:t xml:space="preserve">PERDIDA DE CARGA: TRAMO RED PUBLICA - </w:t>
      </w:r>
      <w:r w:rsidR="00C76380" w:rsidRPr="00CC70CD">
        <w:rPr>
          <w:rFonts w:ascii="Swis721 Cn BT" w:eastAsia="Times New Roman" w:hAnsi="Swis721 Cn BT" w:cs="Calibri Light"/>
          <w:b/>
          <w:bCs/>
          <w:color w:val="000000"/>
          <w:sz w:val="22"/>
          <w:szCs w:val="22"/>
          <w:lang w:val="es-PE" w:eastAsia="es-PE"/>
        </w:rPr>
        <w:t>CISTERNA</w:t>
      </w:r>
    </w:p>
    <w:tbl>
      <w:tblPr>
        <w:tblW w:w="7087" w:type="dxa"/>
        <w:tblInd w:w="988" w:type="dxa"/>
        <w:tblCellMar>
          <w:left w:w="70" w:type="dxa"/>
          <w:right w:w="70" w:type="dxa"/>
        </w:tblCellMar>
        <w:tblLook w:val="04A0" w:firstRow="1" w:lastRow="0" w:firstColumn="1" w:lastColumn="0" w:noHBand="0" w:noVBand="1"/>
      </w:tblPr>
      <w:tblGrid>
        <w:gridCol w:w="2828"/>
        <w:gridCol w:w="1888"/>
        <w:gridCol w:w="245"/>
        <w:gridCol w:w="2126"/>
      </w:tblGrid>
      <w:tr w:rsidR="00C76380" w:rsidRPr="00E30102" w14:paraId="4119BC6E" w14:textId="77777777" w:rsidTr="00234385">
        <w:trPr>
          <w:trHeight w:val="300"/>
        </w:trPr>
        <w:tc>
          <w:tcPr>
            <w:tcW w:w="4961" w:type="dxa"/>
            <w:gridSpan w:val="3"/>
            <w:tcBorders>
              <w:top w:val="single" w:sz="4" w:space="0" w:color="auto"/>
              <w:left w:val="single" w:sz="4" w:space="0" w:color="auto"/>
              <w:bottom w:val="single" w:sz="4" w:space="0" w:color="auto"/>
              <w:right w:val="nil"/>
            </w:tcBorders>
            <w:shd w:val="clear" w:color="000000" w:fill="FFFFFF"/>
            <w:noWrap/>
            <w:vAlign w:val="bottom"/>
            <w:hideMark/>
          </w:tcPr>
          <w:p w14:paraId="33F5A282" w14:textId="77777777" w:rsidR="00C76380" w:rsidRPr="00E30102" w:rsidRDefault="00C76380" w:rsidP="00C76380">
            <w:pPr>
              <w:rPr>
                <w:rFonts w:ascii="Swis721 Cn BT" w:eastAsia="Times New Roman" w:hAnsi="Swis721 Cn BT" w:cs="Calibri Light"/>
                <w:color w:val="000000"/>
                <w:sz w:val="22"/>
                <w:szCs w:val="22"/>
                <w:lang w:val="es-PE" w:eastAsia="es-PE"/>
              </w:rPr>
            </w:pPr>
            <w:r w:rsidRPr="00E30102">
              <w:rPr>
                <w:rFonts w:ascii="Swis721 Cn BT" w:eastAsia="Times New Roman" w:hAnsi="Swis721 Cn BT" w:cs="Calibri Light"/>
                <w:color w:val="000000"/>
                <w:sz w:val="22"/>
                <w:szCs w:val="22"/>
                <w:lang w:val="es-PE" w:eastAsia="es-PE"/>
              </w:rPr>
              <w:t>Carga Disponible    =</w:t>
            </w:r>
          </w:p>
        </w:tc>
        <w:tc>
          <w:tcPr>
            <w:tcW w:w="2126" w:type="dxa"/>
            <w:tcBorders>
              <w:top w:val="single" w:sz="4" w:space="0" w:color="auto"/>
              <w:left w:val="nil"/>
              <w:bottom w:val="single" w:sz="4" w:space="0" w:color="auto"/>
              <w:right w:val="single" w:sz="4" w:space="0" w:color="000000"/>
            </w:tcBorders>
            <w:shd w:val="clear" w:color="000000" w:fill="FFFFFF"/>
            <w:noWrap/>
            <w:hideMark/>
          </w:tcPr>
          <w:p w14:paraId="716815D0" w14:textId="5BEEAB1E" w:rsidR="00C76380" w:rsidRPr="00E30102" w:rsidRDefault="00C76380" w:rsidP="00C76380">
            <w:pPr>
              <w:ind w:left="851" w:hanging="142"/>
              <w:jc w:val="center"/>
              <w:rPr>
                <w:rFonts w:ascii="Swis721 Cn BT" w:eastAsia="Times New Roman" w:hAnsi="Swis721 Cn BT" w:cs="Calibri Light"/>
                <w:b/>
                <w:bCs/>
                <w:color w:val="000000"/>
                <w:sz w:val="22"/>
                <w:szCs w:val="22"/>
                <w:lang w:val="es-PE" w:eastAsia="es-PE"/>
              </w:rPr>
            </w:pPr>
            <w:r w:rsidRPr="00E30102">
              <w:rPr>
                <w:rFonts w:ascii="Swis721 Cn BT" w:hAnsi="Swis721 Cn BT" w:cs="Calibri Light"/>
                <w:b/>
                <w:bCs/>
                <w:sz w:val="22"/>
                <w:szCs w:val="22"/>
              </w:rPr>
              <w:t xml:space="preserve">+ </w:t>
            </w:r>
            <w:r w:rsidR="006E6A18" w:rsidRPr="00E30102">
              <w:rPr>
                <w:rFonts w:ascii="Swis721 Cn BT" w:hAnsi="Swis721 Cn BT" w:cs="Calibri Light"/>
                <w:b/>
                <w:bCs/>
                <w:sz w:val="22"/>
                <w:szCs w:val="22"/>
              </w:rPr>
              <w:t>7.</w:t>
            </w:r>
            <w:r w:rsidR="00CC70CD" w:rsidRPr="00E30102">
              <w:rPr>
                <w:rFonts w:ascii="Swis721 Cn BT" w:hAnsi="Swis721 Cn BT" w:cs="Calibri Light"/>
                <w:b/>
                <w:bCs/>
                <w:sz w:val="22"/>
                <w:szCs w:val="22"/>
              </w:rPr>
              <w:t>00</w:t>
            </w:r>
            <w:r w:rsidRPr="00E30102">
              <w:rPr>
                <w:rFonts w:ascii="Swis721 Cn BT" w:hAnsi="Swis721 Cn BT" w:cs="Calibri Light"/>
                <w:b/>
                <w:bCs/>
                <w:sz w:val="22"/>
                <w:szCs w:val="22"/>
              </w:rPr>
              <w:t xml:space="preserve"> m</w:t>
            </w:r>
          </w:p>
        </w:tc>
      </w:tr>
      <w:tr w:rsidR="00C76380" w:rsidRPr="00E30102" w14:paraId="587D791D" w14:textId="77777777" w:rsidTr="00234385">
        <w:trPr>
          <w:trHeight w:val="300"/>
        </w:trPr>
        <w:tc>
          <w:tcPr>
            <w:tcW w:w="4961" w:type="dxa"/>
            <w:gridSpan w:val="3"/>
            <w:tcBorders>
              <w:top w:val="single" w:sz="4" w:space="0" w:color="auto"/>
              <w:left w:val="single" w:sz="4" w:space="0" w:color="auto"/>
              <w:bottom w:val="single" w:sz="4" w:space="0" w:color="auto"/>
              <w:right w:val="nil"/>
            </w:tcBorders>
            <w:shd w:val="clear" w:color="000000" w:fill="FFFFFF"/>
            <w:noWrap/>
            <w:vAlign w:val="bottom"/>
            <w:hideMark/>
          </w:tcPr>
          <w:p w14:paraId="135EA925" w14:textId="77777777" w:rsidR="00C76380" w:rsidRPr="00E30102" w:rsidRDefault="00C76380" w:rsidP="00C76380">
            <w:pPr>
              <w:rPr>
                <w:rFonts w:ascii="Swis721 Cn BT" w:eastAsia="Times New Roman" w:hAnsi="Swis721 Cn BT" w:cs="Calibri Light"/>
                <w:color w:val="000000"/>
                <w:sz w:val="22"/>
                <w:szCs w:val="22"/>
                <w:lang w:val="es-PE" w:eastAsia="es-PE"/>
              </w:rPr>
            </w:pPr>
            <w:r w:rsidRPr="00E30102">
              <w:rPr>
                <w:rFonts w:ascii="Swis721 Cn BT" w:eastAsia="Times New Roman" w:hAnsi="Swis721 Cn BT" w:cs="Calibri Light"/>
                <w:color w:val="000000"/>
                <w:sz w:val="22"/>
                <w:szCs w:val="22"/>
                <w:lang w:val="es-PE" w:eastAsia="es-PE"/>
              </w:rPr>
              <w:t>Perdida de Carga en medidor =</w:t>
            </w:r>
          </w:p>
        </w:tc>
        <w:tc>
          <w:tcPr>
            <w:tcW w:w="2126" w:type="dxa"/>
            <w:tcBorders>
              <w:top w:val="single" w:sz="4" w:space="0" w:color="auto"/>
              <w:left w:val="nil"/>
              <w:bottom w:val="single" w:sz="4" w:space="0" w:color="auto"/>
              <w:right w:val="single" w:sz="4" w:space="0" w:color="000000"/>
            </w:tcBorders>
            <w:shd w:val="clear" w:color="000000" w:fill="FFFFFF"/>
            <w:noWrap/>
            <w:hideMark/>
          </w:tcPr>
          <w:p w14:paraId="318BBA79" w14:textId="09985D1B" w:rsidR="00C76380" w:rsidRPr="00E30102" w:rsidRDefault="00C76380" w:rsidP="00C76380">
            <w:pPr>
              <w:ind w:left="851" w:hanging="142"/>
              <w:jc w:val="center"/>
              <w:rPr>
                <w:rFonts w:ascii="Swis721 Cn BT" w:eastAsia="Times New Roman" w:hAnsi="Swis721 Cn BT" w:cs="Calibri Light"/>
                <w:b/>
                <w:bCs/>
                <w:color w:val="000000"/>
                <w:sz w:val="22"/>
                <w:szCs w:val="22"/>
                <w:lang w:val="es-PE" w:eastAsia="es-PE"/>
              </w:rPr>
            </w:pPr>
            <w:r w:rsidRPr="00E30102">
              <w:rPr>
                <w:rFonts w:ascii="Swis721 Cn BT" w:hAnsi="Swis721 Cn BT" w:cs="Calibri Light"/>
                <w:b/>
                <w:bCs/>
                <w:sz w:val="22"/>
                <w:szCs w:val="22"/>
              </w:rPr>
              <w:t xml:space="preserve">+ </w:t>
            </w:r>
            <w:r w:rsidR="00CC70CD" w:rsidRPr="00E30102">
              <w:rPr>
                <w:rFonts w:ascii="Swis721 Cn BT" w:hAnsi="Swis721 Cn BT" w:cs="Calibri Light"/>
                <w:b/>
                <w:bCs/>
                <w:sz w:val="22"/>
                <w:szCs w:val="22"/>
              </w:rPr>
              <w:t>0.75</w:t>
            </w:r>
            <w:r w:rsidRPr="00E30102">
              <w:rPr>
                <w:rFonts w:ascii="Swis721 Cn BT" w:hAnsi="Swis721 Cn BT" w:cs="Calibri Light"/>
                <w:b/>
                <w:bCs/>
                <w:sz w:val="22"/>
                <w:szCs w:val="22"/>
              </w:rPr>
              <w:t>m</w:t>
            </w:r>
          </w:p>
        </w:tc>
      </w:tr>
      <w:tr w:rsidR="00C76380" w:rsidRPr="00E30102" w14:paraId="0845E8A0" w14:textId="77777777" w:rsidTr="00234385">
        <w:trPr>
          <w:trHeight w:val="300"/>
        </w:trPr>
        <w:tc>
          <w:tcPr>
            <w:tcW w:w="4961" w:type="dxa"/>
            <w:gridSpan w:val="3"/>
            <w:tcBorders>
              <w:top w:val="single" w:sz="4" w:space="0" w:color="auto"/>
              <w:left w:val="single" w:sz="4" w:space="0" w:color="auto"/>
              <w:bottom w:val="single" w:sz="4" w:space="0" w:color="auto"/>
              <w:right w:val="nil"/>
            </w:tcBorders>
            <w:shd w:val="clear" w:color="000000" w:fill="FFFFFF"/>
            <w:noWrap/>
            <w:vAlign w:val="bottom"/>
            <w:hideMark/>
          </w:tcPr>
          <w:p w14:paraId="609C4079" w14:textId="39AAD5CE" w:rsidR="00C76380" w:rsidRPr="00E30102" w:rsidRDefault="00C76380" w:rsidP="00C76380">
            <w:pPr>
              <w:rPr>
                <w:rFonts w:ascii="Swis721 Cn BT" w:eastAsia="Times New Roman" w:hAnsi="Swis721 Cn BT" w:cs="Calibri Light"/>
                <w:color w:val="000000"/>
                <w:sz w:val="22"/>
                <w:szCs w:val="22"/>
                <w:lang w:val="es-PE" w:eastAsia="es-PE"/>
              </w:rPr>
            </w:pPr>
            <w:r w:rsidRPr="00E30102">
              <w:rPr>
                <w:rFonts w:ascii="Swis721 Cn BT" w:eastAsia="Times New Roman" w:hAnsi="Swis721 Cn BT" w:cs="Calibri Light"/>
                <w:color w:val="000000"/>
                <w:sz w:val="22"/>
                <w:szCs w:val="22"/>
                <w:lang w:val="es-PE" w:eastAsia="es-PE"/>
              </w:rPr>
              <w:t>Perdida de carga entre la Red Pública y la Conexión =</w:t>
            </w:r>
          </w:p>
        </w:tc>
        <w:tc>
          <w:tcPr>
            <w:tcW w:w="2126" w:type="dxa"/>
            <w:tcBorders>
              <w:top w:val="single" w:sz="4" w:space="0" w:color="auto"/>
              <w:left w:val="nil"/>
              <w:bottom w:val="single" w:sz="4" w:space="0" w:color="auto"/>
              <w:right w:val="single" w:sz="4" w:space="0" w:color="000000"/>
            </w:tcBorders>
            <w:shd w:val="clear" w:color="000000" w:fill="FFFFFF"/>
            <w:noWrap/>
            <w:hideMark/>
          </w:tcPr>
          <w:p w14:paraId="65625439" w14:textId="2422F6A0" w:rsidR="00C76380" w:rsidRPr="00E30102" w:rsidRDefault="000B7646" w:rsidP="00C76380">
            <w:pPr>
              <w:ind w:left="851" w:hanging="142"/>
              <w:jc w:val="center"/>
              <w:rPr>
                <w:rFonts w:ascii="Swis721 Cn BT" w:eastAsia="Times New Roman" w:hAnsi="Swis721 Cn BT" w:cs="Calibri Light"/>
                <w:b/>
                <w:bCs/>
                <w:color w:val="000000"/>
                <w:sz w:val="22"/>
                <w:szCs w:val="22"/>
                <w:lang w:val="es-PE" w:eastAsia="es-PE"/>
              </w:rPr>
            </w:pPr>
            <w:r w:rsidRPr="00E30102">
              <w:rPr>
                <w:rFonts w:ascii="Swis721 Cn BT" w:hAnsi="Swis721 Cn BT" w:cs="Calibri Light"/>
                <w:b/>
                <w:bCs/>
                <w:sz w:val="22"/>
                <w:szCs w:val="22"/>
              </w:rPr>
              <w:t xml:space="preserve">+ </w:t>
            </w:r>
            <w:r w:rsidR="006E6A18" w:rsidRPr="00E30102">
              <w:rPr>
                <w:rFonts w:ascii="Swis721 Cn BT" w:hAnsi="Swis721 Cn BT" w:cs="Calibri Light"/>
                <w:b/>
                <w:bCs/>
                <w:sz w:val="22"/>
                <w:szCs w:val="22"/>
              </w:rPr>
              <w:t>1.</w:t>
            </w:r>
            <w:r w:rsidR="00CC70CD" w:rsidRPr="00E30102">
              <w:rPr>
                <w:rFonts w:ascii="Swis721 Cn BT" w:hAnsi="Swis721 Cn BT" w:cs="Calibri Light"/>
                <w:b/>
                <w:bCs/>
                <w:sz w:val="22"/>
                <w:szCs w:val="22"/>
              </w:rPr>
              <w:t>01</w:t>
            </w:r>
            <w:r w:rsidRPr="00E30102">
              <w:rPr>
                <w:rFonts w:ascii="Swis721 Cn BT" w:hAnsi="Swis721 Cn BT" w:cs="Calibri Light"/>
                <w:b/>
                <w:bCs/>
                <w:sz w:val="22"/>
                <w:szCs w:val="22"/>
              </w:rPr>
              <w:t xml:space="preserve"> m</w:t>
            </w:r>
          </w:p>
        </w:tc>
      </w:tr>
      <w:tr w:rsidR="00B402F1" w:rsidRPr="00E30102" w14:paraId="108923A8" w14:textId="77777777" w:rsidTr="00BE000A">
        <w:trPr>
          <w:trHeight w:val="300"/>
        </w:trPr>
        <w:tc>
          <w:tcPr>
            <w:tcW w:w="4961" w:type="dxa"/>
            <w:gridSpan w:val="3"/>
            <w:tcBorders>
              <w:top w:val="single" w:sz="4" w:space="0" w:color="auto"/>
              <w:right w:val="nil"/>
            </w:tcBorders>
            <w:shd w:val="clear" w:color="000000" w:fill="FFFFFF"/>
            <w:noWrap/>
            <w:vAlign w:val="bottom"/>
          </w:tcPr>
          <w:p w14:paraId="61BAC9E4" w14:textId="77777777" w:rsidR="00B402F1" w:rsidRPr="00E30102" w:rsidRDefault="00B402F1" w:rsidP="00BE000A">
            <w:pPr>
              <w:ind w:left="851" w:hanging="142"/>
              <w:rPr>
                <w:rFonts w:ascii="Swis721 Cn BT" w:eastAsia="Times New Roman" w:hAnsi="Swis721 Cn BT" w:cs="Calibri Light"/>
                <w:color w:val="000000"/>
                <w:sz w:val="22"/>
                <w:szCs w:val="22"/>
                <w:lang w:val="es-PE" w:eastAsia="es-PE"/>
              </w:rPr>
            </w:pPr>
          </w:p>
        </w:tc>
        <w:tc>
          <w:tcPr>
            <w:tcW w:w="2126" w:type="dxa"/>
            <w:tcBorders>
              <w:top w:val="single" w:sz="4" w:space="0" w:color="auto"/>
              <w:left w:val="nil"/>
            </w:tcBorders>
            <w:shd w:val="clear" w:color="000000" w:fill="FFFFFF"/>
            <w:noWrap/>
            <w:vAlign w:val="center"/>
          </w:tcPr>
          <w:p w14:paraId="55E014C1" w14:textId="77777777" w:rsidR="00B402F1" w:rsidRPr="00E30102" w:rsidRDefault="00B402F1" w:rsidP="00BE000A">
            <w:pPr>
              <w:ind w:left="851" w:hanging="142"/>
              <w:rPr>
                <w:rFonts w:ascii="Swis721 Cn BT" w:eastAsia="Times New Roman" w:hAnsi="Swis721 Cn BT" w:cs="Calibri Light"/>
                <w:b/>
                <w:bCs/>
                <w:color w:val="000000"/>
                <w:sz w:val="22"/>
                <w:szCs w:val="22"/>
                <w:lang w:val="es-PE" w:eastAsia="es-PE"/>
              </w:rPr>
            </w:pPr>
          </w:p>
        </w:tc>
      </w:tr>
      <w:tr w:rsidR="0018564D" w:rsidRPr="00E30102" w14:paraId="208F2D16" w14:textId="77777777" w:rsidTr="00BE000A">
        <w:trPr>
          <w:gridAfter w:val="2"/>
          <w:wAfter w:w="2371" w:type="dxa"/>
          <w:trHeight w:val="300"/>
        </w:trPr>
        <w:tc>
          <w:tcPr>
            <w:tcW w:w="2828" w:type="dxa"/>
            <w:tcBorders>
              <w:top w:val="single" w:sz="4" w:space="0" w:color="auto"/>
              <w:left w:val="single" w:sz="4" w:space="0" w:color="auto"/>
              <w:bottom w:val="single" w:sz="4" w:space="0" w:color="auto"/>
              <w:right w:val="nil"/>
            </w:tcBorders>
            <w:shd w:val="clear" w:color="000000" w:fill="FFFFFF"/>
            <w:noWrap/>
            <w:vAlign w:val="bottom"/>
            <w:hideMark/>
          </w:tcPr>
          <w:p w14:paraId="048023F8" w14:textId="77777777" w:rsidR="0018564D" w:rsidRPr="00E30102" w:rsidRDefault="0018564D" w:rsidP="001E564D">
            <w:pPr>
              <w:rPr>
                <w:rFonts w:ascii="Swis721 Cn BT" w:eastAsia="Times New Roman" w:hAnsi="Swis721 Cn BT" w:cs="Calibri Light"/>
                <w:b/>
                <w:bCs/>
                <w:color w:val="000000"/>
                <w:sz w:val="22"/>
                <w:szCs w:val="22"/>
                <w:lang w:val="es-PE" w:eastAsia="es-PE"/>
              </w:rPr>
            </w:pPr>
            <w:r w:rsidRPr="00E30102">
              <w:rPr>
                <w:rFonts w:ascii="Swis721 Cn BT" w:eastAsia="Times New Roman" w:hAnsi="Swis721 Cn BT" w:cs="Calibri Light"/>
                <w:b/>
                <w:bCs/>
                <w:color w:val="000000"/>
                <w:sz w:val="22"/>
                <w:szCs w:val="22"/>
                <w:lang w:val="es-PE" w:eastAsia="es-PE"/>
              </w:rPr>
              <w:t>Carga Disponible (Hd 2) =</w:t>
            </w:r>
          </w:p>
        </w:tc>
        <w:tc>
          <w:tcPr>
            <w:tcW w:w="1888" w:type="dxa"/>
            <w:tcBorders>
              <w:top w:val="single" w:sz="4" w:space="0" w:color="auto"/>
              <w:left w:val="nil"/>
              <w:bottom w:val="single" w:sz="4" w:space="0" w:color="auto"/>
              <w:right w:val="single" w:sz="4" w:space="0" w:color="000000"/>
            </w:tcBorders>
            <w:shd w:val="clear" w:color="000000" w:fill="FFFFFF"/>
            <w:noWrap/>
            <w:vAlign w:val="bottom"/>
            <w:hideMark/>
          </w:tcPr>
          <w:p w14:paraId="42F0879B" w14:textId="4F7EB12D" w:rsidR="0018564D" w:rsidRPr="00E30102" w:rsidRDefault="00CC70CD" w:rsidP="00BE000A">
            <w:pPr>
              <w:ind w:left="851" w:hanging="142"/>
              <w:rPr>
                <w:rFonts w:ascii="Swis721 Cn BT" w:eastAsia="Times New Roman" w:hAnsi="Swis721 Cn BT" w:cs="Calibri Light"/>
                <w:b/>
                <w:bCs/>
                <w:color w:val="000000"/>
                <w:sz w:val="22"/>
                <w:szCs w:val="22"/>
                <w:lang w:val="es-PE" w:eastAsia="es-PE"/>
              </w:rPr>
            </w:pPr>
            <w:r w:rsidRPr="00E30102">
              <w:rPr>
                <w:rFonts w:ascii="Swis721 Cn BT" w:eastAsia="Times New Roman" w:hAnsi="Swis721 Cn BT" w:cs="Calibri Light"/>
                <w:b/>
                <w:bCs/>
                <w:color w:val="000000"/>
                <w:sz w:val="22"/>
                <w:szCs w:val="22"/>
                <w:lang w:val="es-PE" w:eastAsia="es-PE"/>
              </w:rPr>
              <w:t>5.24</w:t>
            </w:r>
          </w:p>
        </w:tc>
      </w:tr>
    </w:tbl>
    <w:p w14:paraId="6699F697" w14:textId="77777777" w:rsidR="0018564D" w:rsidRPr="00E30102" w:rsidRDefault="0018564D" w:rsidP="00BE000A">
      <w:pPr>
        <w:tabs>
          <w:tab w:val="left" w:pos="709"/>
          <w:tab w:val="left" w:pos="851"/>
        </w:tabs>
        <w:ind w:left="851" w:hanging="142"/>
        <w:jc w:val="both"/>
        <w:rPr>
          <w:rFonts w:ascii="Swis721 Cn BT" w:hAnsi="Swis721 Cn BT" w:cs="Calibri Light"/>
          <w:color w:val="000000" w:themeColor="text1"/>
          <w:sz w:val="22"/>
          <w:szCs w:val="22"/>
        </w:rPr>
      </w:pPr>
    </w:p>
    <w:tbl>
      <w:tblPr>
        <w:tblW w:w="7371" w:type="dxa"/>
        <w:tblInd w:w="983" w:type="dxa"/>
        <w:tblCellMar>
          <w:left w:w="70" w:type="dxa"/>
          <w:right w:w="70" w:type="dxa"/>
        </w:tblCellMar>
        <w:tblLook w:val="04A0" w:firstRow="1" w:lastRow="0" w:firstColumn="1" w:lastColumn="0" w:noHBand="0" w:noVBand="1"/>
      </w:tblPr>
      <w:tblGrid>
        <w:gridCol w:w="1042"/>
        <w:gridCol w:w="1042"/>
        <w:gridCol w:w="1042"/>
        <w:gridCol w:w="1042"/>
        <w:gridCol w:w="940"/>
        <w:gridCol w:w="940"/>
        <w:gridCol w:w="1323"/>
      </w:tblGrid>
      <w:tr w:rsidR="0018564D" w:rsidRPr="00E30102" w14:paraId="68227ED4" w14:textId="77777777" w:rsidTr="00FB496F">
        <w:trPr>
          <w:trHeight w:val="300"/>
        </w:trPr>
        <w:tc>
          <w:tcPr>
            <w:tcW w:w="4168" w:type="dxa"/>
            <w:gridSpan w:val="4"/>
            <w:tcBorders>
              <w:top w:val="single" w:sz="8" w:space="0" w:color="auto"/>
              <w:left w:val="single" w:sz="8" w:space="0" w:color="auto"/>
              <w:bottom w:val="single" w:sz="8" w:space="0" w:color="auto"/>
              <w:right w:val="nil"/>
            </w:tcBorders>
            <w:shd w:val="clear" w:color="auto" w:fill="BFBFBF" w:themeFill="background1" w:themeFillShade="BF"/>
            <w:noWrap/>
            <w:vAlign w:val="bottom"/>
            <w:hideMark/>
          </w:tcPr>
          <w:p w14:paraId="71B96171" w14:textId="77777777" w:rsidR="0018564D" w:rsidRPr="00E30102" w:rsidRDefault="0018564D" w:rsidP="005B4284">
            <w:pPr>
              <w:rPr>
                <w:rFonts w:ascii="Swis721 Cn BT" w:eastAsia="Times New Roman" w:hAnsi="Swis721 Cn BT" w:cs="Calibri Light"/>
                <w:b/>
                <w:bCs/>
                <w:color w:val="000000"/>
                <w:sz w:val="22"/>
                <w:szCs w:val="22"/>
                <w:lang w:val="es-PE" w:eastAsia="es-PE"/>
              </w:rPr>
            </w:pPr>
            <w:r w:rsidRPr="00E30102">
              <w:rPr>
                <w:rFonts w:ascii="Swis721 Cn BT" w:eastAsia="Times New Roman" w:hAnsi="Swis721 Cn BT" w:cs="Calibri Light"/>
                <w:b/>
                <w:bCs/>
                <w:color w:val="000000"/>
                <w:sz w:val="22"/>
                <w:szCs w:val="22"/>
                <w:lang w:val="es-PE" w:eastAsia="es-PE"/>
              </w:rPr>
              <w:t>Q llenado =</w:t>
            </w:r>
          </w:p>
        </w:tc>
        <w:tc>
          <w:tcPr>
            <w:tcW w:w="3203" w:type="dxa"/>
            <w:gridSpan w:val="3"/>
            <w:tcBorders>
              <w:top w:val="single" w:sz="8" w:space="0" w:color="auto"/>
              <w:left w:val="nil"/>
              <w:bottom w:val="single" w:sz="8" w:space="0" w:color="auto"/>
              <w:right w:val="single" w:sz="8" w:space="0" w:color="000000"/>
            </w:tcBorders>
            <w:shd w:val="clear" w:color="auto" w:fill="BFBFBF" w:themeFill="background1" w:themeFillShade="BF"/>
            <w:noWrap/>
            <w:vAlign w:val="bottom"/>
            <w:hideMark/>
          </w:tcPr>
          <w:p w14:paraId="6FDC0E6E" w14:textId="25B73B54" w:rsidR="0018564D" w:rsidRPr="00E30102" w:rsidRDefault="00B25D39" w:rsidP="00BE000A">
            <w:pPr>
              <w:ind w:left="851" w:firstLineChars="100" w:firstLine="221"/>
              <w:jc w:val="center"/>
              <w:rPr>
                <w:rFonts w:ascii="Swis721 Cn BT" w:eastAsia="Times New Roman" w:hAnsi="Swis721 Cn BT" w:cs="Calibri Light"/>
                <w:b/>
                <w:bCs/>
                <w:color w:val="000000"/>
                <w:sz w:val="22"/>
                <w:szCs w:val="22"/>
                <w:lang w:val="es-PE" w:eastAsia="es-PE"/>
              </w:rPr>
            </w:pPr>
            <w:r w:rsidRPr="00E30102">
              <w:rPr>
                <w:rFonts w:ascii="Swis721 Cn BT" w:eastAsia="Times New Roman" w:hAnsi="Swis721 Cn BT" w:cs="Calibri Light"/>
                <w:b/>
                <w:bCs/>
                <w:color w:val="000000"/>
                <w:sz w:val="22"/>
                <w:szCs w:val="22"/>
                <w:lang w:val="es-PE" w:eastAsia="es-PE"/>
              </w:rPr>
              <w:t>0.63</w:t>
            </w:r>
            <w:r w:rsidR="0018564D" w:rsidRPr="00E30102">
              <w:rPr>
                <w:rFonts w:ascii="Swis721 Cn BT" w:eastAsia="Times New Roman" w:hAnsi="Swis721 Cn BT" w:cs="Calibri Light"/>
                <w:b/>
                <w:bCs/>
                <w:color w:val="000000"/>
                <w:sz w:val="22"/>
                <w:szCs w:val="22"/>
                <w:lang w:val="es-PE" w:eastAsia="es-PE"/>
              </w:rPr>
              <w:t xml:space="preserve"> L/s</w:t>
            </w:r>
          </w:p>
        </w:tc>
      </w:tr>
      <w:tr w:rsidR="0018564D" w:rsidRPr="00E30102" w14:paraId="41BED654" w14:textId="77777777" w:rsidTr="005B4284">
        <w:trPr>
          <w:trHeight w:val="300"/>
        </w:trPr>
        <w:tc>
          <w:tcPr>
            <w:tcW w:w="1042" w:type="dxa"/>
            <w:tcBorders>
              <w:top w:val="nil"/>
              <w:left w:val="nil"/>
              <w:bottom w:val="nil"/>
              <w:right w:val="nil"/>
            </w:tcBorders>
            <w:shd w:val="clear" w:color="000000" w:fill="FFFFFF"/>
            <w:noWrap/>
            <w:vAlign w:val="bottom"/>
            <w:hideMark/>
          </w:tcPr>
          <w:p w14:paraId="0E688860" w14:textId="77777777" w:rsidR="0018564D" w:rsidRPr="00E30102" w:rsidRDefault="0018564D" w:rsidP="00BE000A">
            <w:pPr>
              <w:ind w:left="851" w:hanging="142"/>
              <w:jc w:val="center"/>
              <w:rPr>
                <w:rFonts w:ascii="Swis721 Cn BT" w:eastAsia="Times New Roman" w:hAnsi="Swis721 Cn BT" w:cs="Calibri Light"/>
                <w:color w:val="000000"/>
                <w:sz w:val="22"/>
                <w:szCs w:val="22"/>
                <w:lang w:val="es-PE" w:eastAsia="es-PE"/>
              </w:rPr>
            </w:pPr>
            <w:r w:rsidRPr="00E30102">
              <w:rPr>
                <w:rFonts w:ascii="Swis721 Cn BT" w:eastAsia="Times New Roman" w:hAnsi="Swis721 Cn BT" w:cs="Calibri Light"/>
                <w:color w:val="000000"/>
                <w:sz w:val="22"/>
                <w:szCs w:val="22"/>
                <w:lang w:val="es-PE" w:eastAsia="es-PE"/>
              </w:rPr>
              <w:t> </w:t>
            </w:r>
          </w:p>
        </w:tc>
        <w:tc>
          <w:tcPr>
            <w:tcW w:w="1042" w:type="dxa"/>
            <w:tcBorders>
              <w:top w:val="nil"/>
              <w:left w:val="nil"/>
              <w:bottom w:val="nil"/>
              <w:right w:val="nil"/>
            </w:tcBorders>
            <w:shd w:val="clear" w:color="000000" w:fill="FFFFFF"/>
            <w:noWrap/>
            <w:vAlign w:val="bottom"/>
            <w:hideMark/>
          </w:tcPr>
          <w:p w14:paraId="5B4479EE" w14:textId="77777777" w:rsidR="0018564D" w:rsidRPr="00E30102" w:rsidRDefault="0018564D" w:rsidP="00BE000A">
            <w:pPr>
              <w:ind w:left="851" w:hanging="142"/>
              <w:jc w:val="center"/>
              <w:rPr>
                <w:rFonts w:ascii="Swis721 Cn BT" w:eastAsia="Times New Roman" w:hAnsi="Swis721 Cn BT" w:cs="Calibri Light"/>
                <w:color w:val="000000"/>
                <w:sz w:val="22"/>
                <w:szCs w:val="22"/>
                <w:lang w:val="es-PE" w:eastAsia="es-PE"/>
              </w:rPr>
            </w:pPr>
            <w:r w:rsidRPr="00E30102">
              <w:rPr>
                <w:rFonts w:ascii="Swis721 Cn BT" w:eastAsia="Times New Roman" w:hAnsi="Swis721 Cn BT" w:cs="Calibri Light"/>
                <w:color w:val="000000"/>
                <w:sz w:val="22"/>
                <w:szCs w:val="22"/>
                <w:lang w:val="es-PE" w:eastAsia="es-PE"/>
              </w:rPr>
              <w:t> </w:t>
            </w:r>
          </w:p>
        </w:tc>
        <w:tc>
          <w:tcPr>
            <w:tcW w:w="1042" w:type="dxa"/>
            <w:tcBorders>
              <w:top w:val="nil"/>
              <w:left w:val="nil"/>
              <w:bottom w:val="nil"/>
              <w:right w:val="nil"/>
            </w:tcBorders>
            <w:shd w:val="clear" w:color="000000" w:fill="FFFFFF"/>
            <w:noWrap/>
            <w:vAlign w:val="bottom"/>
            <w:hideMark/>
          </w:tcPr>
          <w:p w14:paraId="6D067BFF" w14:textId="77777777" w:rsidR="0018564D" w:rsidRPr="00E30102" w:rsidRDefault="0018564D" w:rsidP="00BE000A">
            <w:pPr>
              <w:ind w:left="851" w:hanging="142"/>
              <w:jc w:val="center"/>
              <w:rPr>
                <w:rFonts w:ascii="Swis721 Cn BT" w:eastAsia="Times New Roman" w:hAnsi="Swis721 Cn BT" w:cs="Calibri Light"/>
                <w:color w:val="000000"/>
                <w:sz w:val="22"/>
                <w:szCs w:val="22"/>
                <w:lang w:val="es-PE" w:eastAsia="es-PE"/>
              </w:rPr>
            </w:pPr>
            <w:r w:rsidRPr="00E30102">
              <w:rPr>
                <w:rFonts w:ascii="Swis721 Cn BT" w:eastAsia="Times New Roman" w:hAnsi="Swis721 Cn BT" w:cs="Calibri Light"/>
                <w:color w:val="000000"/>
                <w:sz w:val="22"/>
                <w:szCs w:val="22"/>
                <w:lang w:val="es-PE" w:eastAsia="es-PE"/>
              </w:rPr>
              <w:t> </w:t>
            </w:r>
          </w:p>
        </w:tc>
        <w:tc>
          <w:tcPr>
            <w:tcW w:w="1042" w:type="dxa"/>
            <w:tcBorders>
              <w:top w:val="nil"/>
              <w:left w:val="nil"/>
              <w:bottom w:val="nil"/>
              <w:right w:val="nil"/>
            </w:tcBorders>
            <w:shd w:val="clear" w:color="000000" w:fill="FFFFFF"/>
            <w:noWrap/>
            <w:vAlign w:val="bottom"/>
            <w:hideMark/>
          </w:tcPr>
          <w:p w14:paraId="2CCFCBFE" w14:textId="7B6FB375" w:rsidR="0018564D" w:rsidRPr="00E30102" w:rsidRDefault="0018564D" w:rsidP="00BE000A">
            <w:pPr>
              <w:ind w:left="851" w:hanging="142"/>
              <w:jc w:val="center"/>
              <w:rPr>
                <w:rFonts w:ascii="Swis721 Cn BT" w:eastAsia="Times New Roman" w:hAnsi="Swis721 Cn BT" w:cs="Calibri Light"/>
                <w:color w:val="000000"/>
                <w:sz w:val="22"/>
                <w:szCs w:val="22"/>
                <w:lang w:val="es-PE" w:eastAsia="es-PE"/>
              </w:rPr>
            </w:pPr>
          </w:p>
        </w:tc>
        <w:tc>
          <w:tcPr>
            <w:tcW w:w="940" w:type="dxa"/>
            <w:tcBorders>
              <w:top w:val="nil"/>
              <w:left w:val="nil"/>
              <w:bottom w:val="nil"/>
              <w:right w:val="nil"/>
            </w:tcBorders>
            <w:shd w:val="clear" w:color="000000" w:fill="FFFFFF"/>
            <w:noWrap/>
            <w:vAlign w:val="bottom"/>
            <w:hideMark/>
          </w:tcPr>
          <w:p w14:paraId="3AD1878C" w14:textId="6B14FE1E" w:rsidR="0018564D" w:rsidRPr="00E30102" w:rsidRDefault="0018564D" w:rsidP="00BE000A">
            <w:pPr>
              <w:ind w:left="851" w:hanging="142"/>
              <w:jc w:val="center"/>
              <w:rPr>
                <w:rFonts w:ascii="Swis721 Cn BT" w:eastAsia="Times New Roman" w:hAnsi="Swis721 Cn BT" w:cs="Calibri Light"/>
                <w:color w:val="000000"/>
                <w:sz w:val="22"/>
                <w:szCs w:val="22"/>
                <w:lang w:val="es-PE" w:eastAsia="es-PE"/>
              </w:rPr>
            </w:pPr>
          </w:p>
        </w:tc>
        <w:tc>
          <w:tcPr>
            <w:tcW w:w="940" w:type="dxa"/>
            <w:tcBorders>
              <w:top w:val="nil"/>
              <w:left w:val="nil"/>
              <w:bottom w:val="nil"/>
              <w:right w:val="nil"/>
            </w:tcBorders>
            <w:shd w:val="clear" w:color="000000" w:fill="FFFFFF"/>
            <w:noWrap/>
            <w:vAlign w:val="bottom"/>
            <w:hideMark/>
          </w:tcPr>
          <w:p w14:paraId="1349C926" w14:textId="1F65B166" w:rsidR="0018564D" w:rsidRPr="00E30102" w:rsidRDefault="0018564D" w:rsidP="00BE000A">
            <w:pPr>
              <w:ind w:left="851" w:hanging="142"/>
              <w:jc w:val="center"/>
              <w:rPr>
                <w:rFonts w:ascii="Swis721 Cn BT" w:eastAsia="Times New Roman" w:hAnsi="Swis721 Cn BT" w:cs="Calibri Light"/>
                <w:color w:val="000000"/>
                <w:sz w:val="22"/>
                <w:szCs w:val="22"/>
                <w:lang w:val="es-PE" w:eastAsia="es-PE"/>
              </w:rPr>
            </w:pPr>
          </w:p>
        </w:tc>
        <w:tc>
          <w:tcPr>
            <w:tcW w:w="1323" w:type="dxa"/>
            <w:tcBorders>
              <w:top w:val="nil"/>
              <w:left w:val="nil"/>
              <w:bottom w:val="nil"/>
              <w:right w:val="nil"/>
            </w:tcBorders>
            <w:shd w:val="clear" w:color="000000" w:fill="FFFFFF"/>
            <w:noWrap/>
            <w:vAlign w:val="bottom"/>
            <w:hideMark/>
          </w:tcPr>
          <w:p w14:paraId="10B66EA1" w14:textId="1B534A22" w:rsidR="0018564D" w:rsidRPr="00E30102" w:rsidRDefault="0018564D" w:rsidP="00BE000A">
            <w:pPr>
              <w:ind w:left="851" w:hanging="142"/>
              <w:jc w:val="center"/>
              <w:rPr>
                <w:rFonts w:ascii="Swis721 Cn BT" w:eastAsia="Times New Roman" w:hAnsi="Swis721 Cn BT" w:cs="Calibri Light"/>
                <w:color w:val="000000"/>
                <w:sz w:val="22"/>
                <w:szCs w:val="22"/>
                <w:lang w:val="es-PE" w:eastAsia="es-PE"/>
              </w:rPr>
            </w:pPr>
          </w:p>
        </w:tc>
      </w:tr>
      <w:tr w:rsidR="0018564D" w:rsidRPr="00831C66" w14:paraId="784816A7" w14:textId="77777777" w:rsidTr="00FB496F">
        <w:trPr>
          <w:trHeight w:val="300"/>
        </w:trPr>
        <w:tc>
          <w:tcPr>
            <w:tcW w:w="4168" w:type="dxa"/>
            <w:gridSpan w:val="4"/>
            <w:tcBorders>
              <w:top w:val="single" w:sz="8" w:space="0" w:color="auto"/>
              <w:left w:val="single" w:sz="8" w:space="0" w:color="auto"/>
              <w:bottom w:val="single" w:sz="8" w:space="0" w:color="auto"/>
              <w:right w:val="nil"/>
            </w:tcBorders>
            <w:shd w:val="clear" w:color="auto" w:fill="BFBFBF" w:themeFill="background1" w:themeFillShade="BF"/>
            <w:noWrap/>
            <w:vAlign w:val="bottom"/>
            <w:hideMark/>
          </w:tcPr>
          <w:p w14:paraId="61E1B9F9" w14:textId="77777777" w:rsidR="0018564D" w:rsidRPr="00831C66" w:rsidRDefault="0018564D" w:rsidP="005B4284">
            <w:pPr>
              <w:rPr>
                <w:rFonts w:ascii="Swis721 Cn BT" w:eastAsia="Times New Roman" w:hAnsi="Swis721 Cn BT" w:cs="Calibri Light"/>
                <w:b/>
                <w:bCs/>
                <w:color w:val="000000"/>
                <w:sz w:val="22"/>
                <w:szCs w:val="22"/>
                <w:lang w:val="es-PE" w:eastAsia="es-PE"/>
              </w:rPr>
            </w:pPr>
            <w:r w:rsidRPr="00831C66">
              <w:rPr>
                <w:rFonts w:ascii="Swis721 Cn BT" w:eastAsia="Times New Roman" w:hAnsi="Swis721 Cn BT" w:cs="Calibri Light"/>
                <w:b/>
                <w:bCs/>
                <w:color w:val="000000"/>
                <w:sz w:val="22"/>
                <w:szCs w:val="22"/>
                <w:lang w:val="es-PE" w:eastAsia="es-PE"/>
              </w:rPr>
              <w:t>Diametro (Tramo Conexión - Cisterna) =</w:t>
            </w:r>
          </w:p>
        </w:tc>
        <w:tc>
          <w:tcPr>
            <w:tcW w:w="3203" w:type="dxa"/>
            <w:gridSpan w:val="3"/>
            <w:tcBorders>
              <w:top w:val="single" w:sz="8" w:space="0" w:color="auto"/>
              <w:left w:val="nil"/>
              <w:bottom w:val="single" w:sz="8" w:space="0" w:color="auto"/>
              <w:right w:val="single" w:sz="8" w:space="0" w:color="000000"/>
            </w:tcBorders>
            <w:shd w:val="clear" w:color="auto" w:fill="BFBFBF" w:themeFill="background1" w:themeFillShade="BF"/>
            <w:noWrap/>
            <w:vAlign w:val="bottom"/>
            <w:hideMark/>
          </w:tcPr>
          <w:p w14:paraId="2BA872C7" w14:textId="04AD790D" w:rsidR="0018564D" w:rsidRPr="00831C66" w:rsidRDefault="006961E7" w:rsidP="00BE000A">
            <w:pPr>
              <w:ind w:left="851" w:hanging="142"/>
              <w:jc w:val="center"/>
              <w:rPr>
                <w:rFonts w:ascii="Swis721 Cn BT" w:eastAsia="Times New Roman" w:hAnsi="Swis721 Cn BT" w:cs="Calibri Light"/>
                <w:b/>
                <w:bCs/>
                <w:color w:val="000000"/>
                <w:sz w:val="22"/>
                <w:szCs w:val="22"/>
                <w:lang w:val="es-PE" w:eastAsia="es-PE"/>
              </w:rPr>
            </w:pPr>
            <w:r w:rsidRPr="00831C66">
              <w:rPr>
                <w:rFonts w:ascii="Swis721 Cn BT" w:eastAsia="Times New Roman" w:hAnsi="Swis721 Cn BT" w:cs="Calibri Light"/>
                <w:b/>
                <w:bCs/>
                <w:color w:val="000000"/>
                <w:sz w:val="22"/>
                <w:szCs w:val="22"/>
                <w:lang w:val="es-PE" w:eastAsia="es-PE"/>
              </w:rPr>
              <w:t xml:space="preserve">    </w:t>
            </w:r>
            <w:r w:rsidR="00D51438" w:rsidRPr="00831C66">
              <w:rPr>
                <w:rFonts w:ascii="Swis721 Cn BT" w:eastAsia="Times New Roman" w:hAnsi="Swis721 Cn BT" w:cs="Calibri Light"/>
                <w:b/>
                <w:bCs/>
                <w:color w:val="000000"/>
                <w:sz w:val="22"/>
                <w:szCs w:val="22"/>
                <w:lang w:val="es-PE" w:eastAsia="es-PE"/>
              </w:rPr>
              <w:t>1 pulg</w:t>
            </w:r>
            <w:r w:rsidR="0018564D" w:rsidRPr="00831C66">
              <w:rPr>
                <w:rFonts w:ascii="Swis721 Cn BT" w:eastAsia="Times New Roman" w:hAnsi="Swis721 Cn BT" w:cs="Calibri Light"/>
                <w:b/>
                <w:bCs/>
                <w:color w:val="000000"/>
                <w:sz w:val="22"/>
                <w:szCs w:val="22"/>
                <w:lang w:val="es-PE" w:eastAsia="es-PE"/>
              </w:rPr>
              <w:t>.</w:t>
            </w:r>
          </w:p>
        </w:tc>
      </w:tr>
    </w:tbl>
    <w:p w14:paraId="5F352460" w14:textId="77777777" w:rsidR="0095372F" w:rsidRPr="00831C66" w:rsidRDefault="0095372F" w:rsidP="0095372F">
      <w:pPr>
        <w:rPr>
          <w:rFonts w:ascii="Swis721 Cn BT" w:hAnsi="Swis721 Cn BT" w:cs="Calibri Light"/>
          <w:color w:val="000000" w:themeColor="text1"/>
          <w:sz w:val="22"/>
          <w:szCs w:val="22"/>
        </w:rPr>
      </w:pPr>
    </w:p>
    <w:p w14:paraId="52A042BC" w14:textId="63274C74" w:rsidR="0095372F" w:rsidRPr="00831C66" w:rsidRDefault="0095372F">
      <w:pPr>
        <w:numPr>
          <w:ilvl w:val="0"/>
          <w:numId w:val="3"/>
        </w:numPr>
        <w:tabs>
          <w:tab w:val="left" w:pos="709"/>
          <w:tab w:val="left" w:pos="851"/>
          <w:tab w:val="num" w:pos="2830"/>
        </w:tabs>
        <w:jc w:val="both"/>
        <w:rPr>
          <w:rFonts w:ascii="Swis721 Cn BT" w:hAnsi="Swis721 Cn BT" w:cs="Calibri Light"/>
          <w:b/>
          <w:bCs/>
          <w:color w:val="000000" w:themeColor="text1"/>
          <w:sz w:val="22"/>
          <w:szCs w:val="22"/>
        </w:rPr>
      </w:pPr>
      <w:r w:rsidRPr="00831C66">
        <w:rPr>
          <w:rFonts w:ascii="Swis721 Cn BT" w:hAnsi="Swis721 Cn BT" w:cs="Calibri Light"/>
          <w:color w:val="000000" w:themeColor="text1"/>
          <w:sz w:val="22"/>
          <w:szCs w:val="22"/>
        </w:rPr>
        <w:tab/>
      </w:r>
      <w:r w:rsidR="00BA33DE" w:rsidRPr="00831C66">
        <w:rPr>
          <w:rFonts w:ascii="Swis721 Cn BT" w:hAnsi="Swis721 Cn BT" w:cs="Calibri Light"/>
          <w:b/>
          <w:bCs/>
          <w:color w:val="000000" w:themeColor="text1"/>
          <w:sz w:val="22"/>
          <w:szCs w:val="22"/>
        </w:rPr>
        <w:t xml:space="preserve">CALCULO DEL SISTEMA DE BOMBEO </w:t>
      </w:r>
    </w:p>
    <w:p w14:paraId="29F3DF6C" w14:textId="66430475" w:rsidR="0095372F" w:rsidRPr="00831C66" w:rsidRDefault="0095372F" w:rsidP="0095372F">
      <w:pPr>
        <w:tabs>
          <w:tab w:val="left" w:pos="1893"/>
        </w:tabs>
        <w:ind w:left="993"/>
        <w:rPr>
          <w:rFonts w:ascii="Swis721 Cn BT" w:hAnsi="Swis721 Cn BT" w:cs="Calibri Light"/>
          <w:color w:val="000000" w:themeColor="text1"/>
          <w:sz w:val="22"/>
          <w:szCs w:val="22"/>
        </w:rPr>
      </w:pPr>
      <w:r w:rsidRPr="00831C66">
        <w:rPr>
          <w:rFonts w:ascii="Swis721 Cn BT" w:hAnsi="Swis721 Cn BT" w:cs="Calibri Light"/>
          <w:color w:val="000000" w:themeColor="text1"/>
          <w:sz w:val="22"/>
          <w:szCs w:val="22"/>
        </w:rPr>
        <w:t xml:space="preserve">Caudal de </w:t>
      </w:r>
      <w:r w:rsidR="00BA33DE" w:rsidRPr="00831C66">
        <w:rPr>
          <w:rFonts w:ascii="Swis721 Cn BT" w:hAnsi="Swis721 Cn BT" w:cs="Calibri Light"/>
          <w:color w:val="000000" w:themeColor="text1"/>
          <w:sz w:val="22"/>
          <w:szCs w:val="22"/>
        </w:rPr>
        <w:t>Impulsión</w:t>
      </w:r>
      <w:r w:rsidRPr="00831C66">
        <w:rPr>
          <w:rFonts w:ascii="Swis721 Cn BT" w:hAnsi="Swis721 Cn BT" w:cs="Calibri Light"/>
          <w:color w:val="000000" w:themeColor="text1"/>
          <w:sz w:val="22"/>
          <w:szCs w:val="22"/>
        </w:rPr>
        <w:t xml:space="preserve"> =</w:t>
      </w:r>
      <w:r w:rsidR="006E6A18" w:rsidRPr="00831C66">
        <w:rPr>
          <w:rFonts w:ascii="Swis721 Cn BT" w:hAnsi="Swis721 Cn BT" w:cs="Calibri Light"/>
          <w:color w:val="000000" w:themeColor="text1"/>
          <w:sz w:val="22"/>
          <w:szCs w:val="22"/>
        </w:rPr>
        <w:t xml:space="preserve"> </w:t>
      </w:r>
      <w:r w:rsidR="00831C66" w:rsidRPr="00831C66">
        <w:rPr>
          <w:rFonts w:ascii="Swis721 Cn BT" w:hAnsi="Swis721 Cn BT" w:cs="Calibri Light"/>
          <w:color w:val="000000" w:themeColor="text1"/>
          <w:sz w:val="22"/>
          <w:szCs w:val="22"/>
        </w:rPr>
        <w:t>3.10</w:t>
      </w:r>
      <w:r w:rsidRPr="00831C66">
        <w:rPr>
          <w:rFonts w:ascii="Swis721 Cn BT" w:hAnsi="Swis721 Cn BT" w:cs="Calibri Light"/>
          <w:color w:val="000000" w:themeColor="text1"/>
          <w:sz w:val="22"/>
          <w:szCs w:val="22"/>
        </w:rPr>
        <w:t xml:space="preserve"> L/s</w:t>
      </w:r>
      <w:r w:rsidRPr="00831C66">
        <w:rPr>
          <w:rFonts w:ascii="Swis721 Cn BT" w:hAnsi="Swis721 Cn BT" w:cs="Calibri Light"/>
          <w:color w:val="000000" w:themeColor="text1"/>
          <w:sz w:val="22"/>
          <w:szCs w:val="22"/>
        </w:rPr>
        <w:tab/>
      </w:r>
      <w:r w:rsidRPr="00831C66">
        <w:rPr>
          <w:rFonts w:ascii="Swis721 Cn BT" w:hAnsi="Swis721 Cn BT" w:cs="Calibri Light"/>
          <w:color w:val="000000" w:themeColor="text1"/>
          <w:sz w:val="22"/>
          <w:szCs w:val="22"/>
        </w:rPr>
        <w:tab/>
      </w:r>
    </w:p>
    <w:p w14:paraId="0BCEE86A" w14:textId="30341AE7" w:rsidR="0095372F" w:rsidRPr="00831C66" w:rsidRDefault="0095372F" w:rsidP="0095372F">
      <w:pPr>
        <w:tabs>
          <w:tab w:val="left" w:pos="1893"/>
        </w:tabs>
        <w:ind w:left="993"/>
        <w:rPr>
          <w:rFonts w:ascii="Swis721 Cn BT" w:hAnsi="Swis721 Cn BT" w:cs="Calibri Light"/>
          <w:color w:val="000000" w:themeColor="text1"/>
          <w:sz w:val="22"/>
          <w:szCs w:val="22"/>
        </w:rPr>
      </w:pPr>
      <w:r w:rsidRPr="00831C66">
        <w:rPr>
          <w:rFonts w:ascii="Swis721 Cn BT" w:hAnsi="Swis721 Cn BT" w:cs="Calibri Light"/>
          <w:color w:val="000000" w:themeColor="text1"/>
          <w:sz w:val="22"/>
          <w:szCs w:val="22"/>
        </w:rPr>
        <w:t xml:space="preserve">Altura </w:t>
      </w:r>
      <w:r w:rsidR="00BA33DE" w:rsidRPr="00831C66">
        <w:rPr>
          <w:rFonts w:ascii="Swis721 Cn BT" w:hAnsi="Swis721 Cn BT" w:cs="Calibri Light"/>
          <w:color w:val="000000" w:themeColor="text1"/>
          <w:sz w:val="22"/>
          <w:szCs w:val="22"/>
        </w:rPr>
        <w:t>Dinámica</w:t>
      </w:r>
      <w:r w:rsidRPr="00831C66">
        <w:rPr>
          <w:rFonts w:ascii="Swis721 Cn BT" w:hAnsi="Swis721 Cn BT" w:cs="Calibri Light"/>
          <w:color w:val="000000" w:themeColor="text1"/>
          <w:sz w:val="22"/>
          <w:szCs w:val="22"/>
        </w:rPr>
        <w:t xml:space="preserve"> Total =</w:t>
      </w:r>
      <w:r w:rsidR="000B7646" w:rsidRPr="00831C66">
        <w:rPr>
          <w:rFonts w:ascii="Swis721 Cn BT" w:hAnsi="Swis721 Cn BT" w:cs="Calibri Light"/>
          <w:color w:val="000000" w:themeColor="text1"/>
          <w:sz w:val="22"/>
          <w:szCs w:val="22"/>
        </w:rPr>
        <w:t xml:space="preserve"> </w:t>
      </w:r>
      <w:r w:rsidR="00831C66" w:rsidRPr="00831C66">
        <w:rPr>
          <w:rFonts w:ascii="Swis721 Cn BT" w:hAnsi="Swis721 Cn BT" w:cs="Calibri Light"/>
          <w:color w:val="000000" w:themeColor="text1"/>
          <w:sz w:val="22"/>
          <w:szCs w:val="22"/>
        </w:rPr>
        <w:t>25.98</w:t>
      </w:r>
      <w:r w:rsidRPr="00831C66">
        <w:rPr>
          <w:rFonts w:ascii="Swis721 Cn BT" w:hAnsi="Swis721 Cn BT" w:cs="Calibri Light"/>
          <w:color w:val="000000" w:themeColor="text1"/>
          <w:sz w:val="22"/>
          <w:szCs w:val="22"/>
        </w:rPr>
        <w:t xml:space="preserve"> m</w:t>
      </w:r>
      <w:r w:rsidRPr="00831C66">
        <w:rPr>
          <w:rFonts w:ascii="Swis721 Cn BT" w:hAnsi="Swis721 Cn BT" w:cs="Calibri Light"/>
          <w:color w:val="000000" w:themeColor="text1"/>
          <w:sz w:val="22"/>
          <w:szCs w:val="22"/>
        </w:rPr>
        <w:tab/>
      </w:r>
      <w:r w:rsidRPr="00831C66">
        <w:rPr>
          <w:rFonts w:ascii="Swis721 Cn BT" w:hAnsi="Swis721 Cn BT" w:cs="Calibri Light"/>
          <w:color w:val="000000" w:themeColor="text1"/>
          <w:sz w:val="22"/>
          <w:szCs w:val="22"/>
        </w:rPr>
        <w:tab/>
      </w:r>
    </w:p>
    <w:p w14:paraId="5759C7D6" w14:textId="396595D5" w:rsidR="0095372F" w:rsidRPr="00831C66" w:rsidRDefault="0095372F" w:rsidP="0095372F">
      <w:pPr>
        <w:tabs>
          <w:tab w:val="left" w:pos="1893"/>
        </w:tabs>
        <w:ind w:left="993"/>
        <w:rPr>
          <w:rFonts w:ascii="Swis721 Cn BT" w:hAnsi="Swis721 Cn BT" w:cs="Calibri Light"/>
          <w:color w:val="000000" w:themeColor="text1"/>
          <w:sz w:val="22"/>
          <w:szCs w:val="22"/>
        </w:rPr>
      </w:pPr>
      <w:r w:rsidRPr="00831C66">
        <w:rPr>
          <w:rFonts w:ascii="Swis721 Cn BT" w:hAnsi="Swis721 Cn BT" w:cs="Calibri Light"/>
          <w:color w:val="000000" w:themeColor="text1"/>
          <w:sz w:val="22"/>
          <w:szCs w:val="22"/>
        </w:rPr>
        <w:t xml:space="preserve">Eficiencia = </w:t>
      </w:r>
      <w:r w:rsidR="00FB496F" w:rsidRPr="00831C66">
        <w:rPr>
          <w:rFonts w:ascii="Swis721 Cn BT" w:hAnsi="Swis721 Cn BT" w:cs="Calibri Light"/>
          <w:color w:val="000000" w:themeColor="text1"/>
          <w:sz w:val="22"/>
          <w:szCs w:val="22"/>
        </w:rPr>
        <w:t>80</w:t>
      </w:r>
      <w:r w:rsidRPr="00831C66">
        <w:rPr>
          <w:rFonts w:ascii="Swis721 Cn BT" w:hAnsi="Swis721 Cn BT" w:cs="Calibri Light"/>
          <w:color w:val="000000" w:themeColor="text1"/>
          <w:sz w:val="22"/>
          <w:szCs w:val="22"/>
        </w:rPr>
        <w:t>%</w:t>
      </w:r>
      <w:r w:rsidRPr="00831C66">
        <w:rPr>
          <w:rFonts w:ascii="Swis721 Cn BT" w:hAnsi="Swis721 Cn BT" w:cs="Calibri Light"/>
          <w:color w:val="000000" w:themeColor="text1"/>
          <w:sz w:val="22"/>
          <w:szCs w:val="22"/>
        </w:rPr>
        <w:tab/>
      </w:r>
      <w:r w:rsidRPr="00831C66">
        <w:rPr>
          <w:rFonts w:ascii="Swis721 Cn BT" w:hAnsi="Swis721 Cn BT" w:cs="Calibri Light"/>
          <w:color w:val="000000" w:themeColor="text1"/>
          <w:sz w:val="22"/>
          <w:szCs w:val="22"/>
        </w:rPr>
        <w:tab/>
      </w:r>
    </w:p>
    <w:p w14:paraId="432495D0" w14:textId="77777777" w:rsidR="002C0C10" w:rsidRPr="00831C66" w:rsidRDefault="002C0C10" w:rsidP="0095372F">
      <w:pPr>
        <w:tabs>
          <w:tab w:val="left" w:pos="1893"/>
        </w:tabs>
        <w:ind w:left="993"/>
        <w:rPr>
          <w:rFonts w:ascii="Swis721 Cn BT" w:hAnsi="Swis721 Cn BT" w:cs="Calibri Light"/>
          <w:color w:val="000000" w:themeColor="text1"/>
          <w:sz w:val="22"/>
          <w:szCs w:val="22"/>
        </w:rPr>
      </w:pPr>
    </w:p>
    <w:tbl>
      <w:tblPr>
        <w:tblW w:w="7644" w:type="dxa"/>
        <w:tblInd w:w="983" w:type="dxa"/>
        <w:tblCellMar>
          <w:left w:w="70" w:type="dxa"/>
          <w:right w:w="70" w:type="dxa"/>
        </w:tblCellMar>
        <w:tblLook w:val="04A0" w:firstRow="1" w:lastRow="0" w:firstColumn="1" w:lastColumn="0" w:noHBand="0" w:noVBand="1"/>
      </w:tblPr>
      <w:tblGrid>
        <w:gridCol w:w="3908"/>
        <w:gridCol w:w="816"/>
        <w:gridCol w:w="2920"/>
      </w:tblGrid>
      <w:tr w:rsidR="00BA33DE" w:rsidRPr="00831C66" w14:paraId="50C2D913" w14:textId="77777777" w:rsidTr="00FB496F">
        <w:trPr>
          <w:trHeight w:val="300"/>
        </w:trPr>
        <w:tc>
          <w:tcPr>
            <w:tcW w:w="3908" w:type="dxa"/>
            <w:tcBorders>
              <w:top w:val="single" w:sz="8" w:space="0" w:color="auto"/>
              <w:left w:val="single" w:sz="8" w:space="0" w:color="auto"/>
              <w:bottom w:val="single" w:sz="8" w:space="0" w:color="auto"/>
              <w:right w:val="nil"/>
            </w:tcBorders>
            <w:shd w:val="clear" w:color="auto" w:fill="BFBFBF" w:themeFill="background1" w:themeFillShade="BF"/>
            <w:noWrap/>
            <w:vAlign w:val="bottom"/>
            <w:hideMark/>
          </w:tcPr>
          <w:p w14:paraId="620EFA6B" w14:textId="77777777" w:rsidR="00BA33DE" w:rsidRPr="00831C66" w:rsidRDefault="00BA33DE" w:rsidP="00BA33DE">
            <w:pPr>
              <w:jc w:val="right"/>
              <w:rPr>
                <w:rFonts w:ascii="Swis721 Cn BT" w:eastAsia="Times New Roman" w:hAnsi="Swis721 Cn BT" w:cs="Calibri Light"/>
                <w:b/>
                <w:bCs/>
                <w:color w:val="000000"/>
                <w:sz w:val="22"/>
                <w:szCs w:val="22"/>
                <w:lang w:val="es-PE" w:eastAsia="es-PE"/>
              </w:rPr>
            </w:pPr>
            <w:r w:rsidRPr="00831C66">
              <w:rPr>
                <w:rFonts w:ascii="Swis721 Cn BT" w:eastAsia="Times New Roman" w:hAnsi="Swis721 Cn BT" w:cs="Calibri Light"/>
                <w:b/>
                <w:bCs/>
                <w:color w:val="000000"/>
                <w:sz w:val="22"/>
                <w:szCs w:val="22"/>
                <w:shd w:val="clear" w:color="auto" w:fill="BFBFBF" w:themeFill="background1" w:themeFillShade="BF"/>
                <w:lang w:val="es-PE" w:eastAsia="es-PE"/>
              </w:rPr>
              <w:t>POTENCIA</w:t>
            </w:r>
            <w:r w:rsidRPr="00831C66">
              <w:rPr>
                <w:rFonts w:ascii="Swis721 Cn BT" w:eastAsia="Times New Roman" w:hAnsi="Swis721 Cn BT" w:cs="Calibri Light"/>
                <w:b/>
                <w:bCs/>
                <w:color w:val="000000"/>
                <w:sz w:val="22"/>
                <w:szCs w:val="22"/>
                <w:lang w:val="es-PE" w:eastAsia="es-PE"/>
              </w:rPr>
              <w:t xml:space="preserve"> (POT) =</w:t>
            </w:r>
          </w:p>
        </w:tc>
        <w:tc>
          <w:tcPr>
            <w:tcW w:w="816" w:type="dxa"/>
            <w:tcBorders>
              <w:top w:val="single" w:sz="8" w:space="0" w:color="auto"/>
              <w:left w:val="nil"/>
              <w:bottom w:val="single" w:sz="8" w:space="0" w:color="auto"/>
              <w:right w:val="nil"/>
            </w:tcBorders>
            <w:shd w:val="clear" w:color="auto" w:fill="BFBFBF" w:themeFill="background1" w:themeFillShade="BF"/>
          </w:tcPr>
          <w:p w14:paraId="79DCD152" w14:textId="77777777" w:rsidR="00BA33DE" w:rsidRPr="00831C66" w:rsidRDefault="00BA33DE" w:rsidP="00BA33DE">
            <w:pPr>
              <w:ind w:firstLineChars="200" w:firstLine="442"/>
              <w:rPr>
                <w:rFonts w:ascii="Swis721 Cn BT" w:eastAsia="Times New Roman" w:hAnsi="Swis721 Cn BT" w:cs="Calibri Light"/>
                <w:b/>
                <w:bCs/>
                <w:color w:val="000000"/>
                <w:sz w:val="22"/>
                <w:szCs w:val="22"/>
                <w:lang w:val="es-PE" w:eastAsia="es-PE"/>
              </w:rPr>
            </w:pPr>
          </w:p>
        </w:tc>
        <w:tc>
          <w:tcPr>
            <w:tcW w:w="2920" w:type="dxa"/>
            <w:tcBorders>
              <w:top w:val="single" w:sz="8" w:space="0" w:color="auto"/>
              <w:left w:val="nil"/>
              <w:bottom w:val="single" w:sz="8" w:space="0" w:color="auto"/>
              <w:right w:val="single" w:sz="8" w:space="0" w:color="000000"/>
            </w:tcBorders>
            <w:shd w:val="clear" w:color="auto" w:fill="BFBFBF" w:themeFill="background1" w:themeFillShade="BF"/>
            <w:noWrap/>
            <w:vAlign w:val="bottom"/>
            <w:hideMark/>
          </w:tcPr>
          <w:p w14:paraId="73A9B648" w14:textId="397AD3B3" w:rsidR="00BA33DE" w:rsidRPr="00831C66" w:rsidRDefault="002C0C10" w:rsidP="00BA33DE">
            <w:pPr>
              <w:ind w:firstLineChars="200" w:firstLine="442"/>
              <w:rPr>
                <w:rFonts w:ascii="Swis721 Cn BT" w:eastAsia="Times New Roman" w:hAnsi="Swis721 Cn BT" w:cs="Calibri Light"/>
                <w:b/>
                <w:bCs/>
                <w:color w:val="000000"/>
                <w:sz w:val="22"/>
                <w:szCs w:val="22"/>
                <w:lang w:val="es-PE" w:eastAsia="es-PE"/>
              </w:rPr>
            </w:pPr>
            <w:r w:rsidRPr="00831C66">
              <w:rPr>
                <w:rFonts w:ascii="Swis721 Cn BT" w:eastAsia="Times New Roman" w:hAnsi="Swis721 Cn BT" w:cs="Calibri Light"/>
                <w:b/>
                <w:bCs/>
                <w:color w:val="000000"/>
                <w:sz w:val="22"/>
                <w:szCs w:val="22"/>
                <w:lang w:val="es-PE" w:eastAsia="es-PE"/>
              </w:rPr>
              <w:t>1.</w:t>
            </w:r>
            <w:r w:rsidR="00831C66" w:rsidRPr="00831C66">
              <w:rPr>
                <w:rFonts w:ascii="Swis721 Cn BT" w:eastAsia="Times New Roman" w:hAnsi="Swis721 Cn BT" w:cs="Calibri Light"/>
                <w:b/>
                <w:bCs/>
                <w:color w:val="000000"/>
                <w:sz w:val="22"/>
                <w:szCs w:val="22"/>
                <w:lang w:val="es-PE" w:eastAsia="es-PE"/>
              </w:rPr>
              <w:t>3</w:t>
            </w:r>
          </w:p>
        </w:tc>
      </w:tr>
      <w:tr w:rsidR="00BA33DE" w:rsidRPr="00831C66" w14:paraId="50CE25EC" w14:textId="77777777" w:rsidTr="00FB496F">
        <w:trPr>
          <w:trHeight w:val="300"/>
        </w:trPr>
        <w:tc>
          <w:tcPr>
            <w:tcW w:w="3908" w:type="dxa"/>
            <w:tcBorders>
              <w:top w:val="single" w:sz="8" w:space="0" w:color="auto"/>
              <w:left w:val="single" w:sz="8" w:space="0" w:color="auto"/>
              <w:bottom w:val="single" w:sz="8" w:space="0" w:color="auto"/>
              <w:right w:val="nil"/>
            </w:tcBorders>
            <w:shd w:val="clear" w:color="auto" w:fill="BFBFBF" w:themeFill="background1" w:themeFillShade="BF"/>
            <w:noWrap/>
            <w:vAlign w:val="bottom"/>
            <w:hideMark/>
          </w:tcPr>
          <w:p w14:paraId="5E0E7D8D" w14:textId="77777777" w:rsidR="00BA33DE" w:rsidRPr="00831C66" w:rsidRDefault="00BA33DE" w:rsidP="00BA33DE">
            <w:pPr>
              <w:jc w:val="right"/>
              <w:rPr>
                <w:rFonts w:ascii="Swis721 Cn BT" w:eastAsia="Times New Roman" w:hAnsi="Swis721 Cn BT" w:cs="Calibri Light"/>
                <w:b/>
                <w:bCs/>
                <w:color w:val="000000"/>
                <w:sz w:val="22"/>
                <w:szCs w:val="22"/>
                <w:lang w:val="es-PE" w:eastAsia="es-PE"/>
              </w:rPr>
            </w:pPr>
            <w:r w:rsidRPr="00831C66">
              <w:rPr>
                <w:rFonts w:ascii="Swis721 Cn BT" w:eastAsia="Times New Roman" w:hAnsi="Swis721 Cn BT" w:cs="Calibri Light"/>
                <w:b/>
                <w:bCs/>
                <w:color w:val="000000"/>
                <w:sz w:val="22"/>
                <w:szCs w:val="22"/>
                <w:lang w:val="es-PE" w:eastAsia="es-PE"/>
              </w:rPr>
              <w:t>POTENCIA (POT comercial) =</w:t>
            </w:r>
          </w:p>
        </w:tc>
        <w:tc>
          <w:tcPr>
            <w:tcW w:w="816" w:type="dxa"/>
            <w:tcBorders>
              <w:top w:val="single" w:sz="8" w:space="0" w:color="auto"/>
              <w:left w:val="nil"/>
              <w:bottom w:val="single" w:sz="8" w:space="0" w:color="auto"/>
              <w:right w:val="nil"/>
            </w:tcBorders>
            <w:shd w:val="clear" w:color="auto" w:fill="BFBFBF" w:themeFill="background1" w:themeFillShade="BF"/>
          </w:tcPr>
          <w:p w14:paraId="5845CBB9" w14:textId="77777777" w:rsidR="00BA33DE" w:rsidRPr="00831C66" w:rsidRDefault="00BA33DE" w:rsidP="00BA33DE">
            <w:pPr>
              <w:ind w:firstLineChars="200" w:firstLine="442"/>
              <w:rPr>
                <w:rFonts w:ascii="Swis721 Cn BT" w:eastAsia="Times New Roman" w:hAnsi="Swis721 Cn BT" w:cs="Calibri Light"/>
                <w:b/>
                <w:bCs/>
                <w:color w:val="000000"/>
                <w:sz w:val="22"/>
                <w:szCs w:val="22"/>
                <w:lang w:val="es-PE" w:eastAsia="es-PE"/>
              </w:rPr>
            </w:pPr>
          </w:p>
        </w:tc>
        <w:tc>
          <w:tcPr>
            <w:tcW w:w="2920" w:type="dxa"/>
            <w:tcBorders>
              <w:top w:val="single" w:sz="8" w:space="0" w:color="auto"/>
              <w:left w:val="nil"/>
              <w:bottom w:val="single" w:sz="8" w:space="0" w:color="auto"/>
              <w:right w:val="single" w:sz="8" w:space="0" w:color="000000"/>
            </w:tcBorders>
            <w:shd w:val="clear" w:color="auto" w:fill="BFBFBF" w:themeFill="background1" w:themeFillShade="BF"/>
            <w:noWrap/>
            <w:vAlign w:val="bottom"/>
            <w:hideMark/>
          </w:tcPr>
          <w:p w14:paraId="6CF36748" w14:textId="27573981" w:rsidR="00BA33DE" w:rsidRPr="00831C66" w:rsidRDefault="00BA33DE" w:rsidP="00BA33DE">
            <w:pPr>
              <w:ind w:firstLineChars="200" w:firstLine="442"/>
              <w:rPr>
                <w:rFonts w:ascii="Swis721 Cn BT" w:eastAsia="Times New Roman" w:hAnsi="Swis721 Cn BT" w:cs="Calibri Light"/>
                <w:b/>
                <w:bCs/>
                <w:color w:val="000000"/>
                <w:sz w:val="22"/>
                <w:szCs w:val="22"/>
                <w:lang w:val="es-PE" w:eastAsia="es-PE"/>
              </w:rPr>
            </w:pPr>
            <w:r w:rsidRPr="00831C66">
              <w:rPr>
                <w:rFonts w:ascii="Swis721 Cn BT" w:eastAsia="Times New Roman" w:hAnsi="Swis721 Cn BT" w:cs="Calibri Light"/>
                <w:b/>
                <w:bCs/>
                <w:color w:val="000000"/>
                <w:sz w:val="22"/>
                <w:szCs w:val="22"/>
                <w:lang w:val="es-PE" w:eastAsia="es-PE"/>
              </w:rPr>
              <w:t>2.0</w:t>
            </w:r>
          </w:p>
        </w:tc>
      </w:tr>
    </w:tbl>
    <w:p w14:paraId="5D57A7E9" w14:textId="77777777" w:rsidR="00617F32" w:rsidRPr="00831C66" w:rsidRDefault="00617F32" w:rsidP="00617F32">
      <w:pPr>
        <w:pStyle w:val="Prrafodelista"/>
        <w:spacing w:after="0"/>
        <w:ind w:left="993"/>
        <w:jc w:val="both"/>
        <w:rPr>
          <w:rFonts w:ascii="Swis721 Cn BT" w:hAnsi="Swis721 Cn BT" w:cs="Calibri Light"/>
        </w:rPr>
      </w:pPr>
    </w:p>
    <w:p w14:paraId="0F075F19" w14:textId="121750B2" w:rsidR="006E6A18" w:rsidRPr="00831C66" w:rsidRDefault="006E6A18" w:rsidP="006E6A18">
      <w:pPr>
        <w:tabs>
          <w:tab w:val="left" w:pos="2880"/>
        </w:tabs>
        <w:rPr>
          <w:rFonts w:ascii="Swis721 Cn BT" w:eastAsia="Calibri" w:hAnsi="Swis721 Cn BT" w:cs="Calibri Light"/>
          <w:sz w:val="22"/>
          <w:szCs w:val="22"/>
          <w:lang w:val="es-PE" w:eastAsia="en-US"/>
        </w:rPr>
      </w:pPr>
    </w:p>
    <w:p w14:paraId="5F370F59" w14:textId="78F8C15D" w:rsidR="006E6A18" w:rsidRPr="00831C66" w:rsidRDefault="006E6A18" w:rsidP="006E6A18">
      <w:pPr>
        <w:tabs>
          <w:tab w:val="left" w:pos="2880"/>
        </w:tabs>
        <w:rPr>
          <w:rFonts w:ascii="Swis721 Cn BT" w:hAnsi="Swis721 Cn BT" w:cs="Calibri Light"/>
          <w:sz w:val="22"/>
          <w:szCs w:val="22"/>
          <w:lang w:val="es-PE" w:eastAsia="en-US"/>
        </w:rPr>
        <w:sectPr w:rsidR="006E6A18" w:rsidRPr="00831C66" w:rsidSect="00D56F44">
          <w:headerReference w:type="default" r:id="rId11"/>
          <w:footerReference w:type="default" r:id="rId12"/>
          <w:headerReference w:type="first" r:id="rId13"/>
          <w:pgSz w:w="11907" w:h="16839" w:code="9"/>
          <w:pgMar w:top="2269" w:right="1559" w:bottom="1418" w:left="1701" w:header="426" w:footer="709"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space="708"/>
          <w:titlePg/>
          <w:docGrid w:linePitch="360"/>
        </w:sectPr>
      </w:pPr>
      <w:r w:rsidRPr="00831C66">
        <w:rPr>
          <w:rFonts w:ascii="Swis721 Cn BT" w:hAnsi="Swis721 Cn BT" w:cs="Calibri Light"/>
          <w:sz w:val="22"/>
          <w:szCs w:val="22"/>
          <w:lang w:val="es-PE" w:eastAsia="en-US"/>
        </w:rPr>
        <w:tab/>
      </w:r>
    </w:p>
    <w:p w14:paraId="13AF3265" w14:textId="03FC22A9" w:rsidR="00EE298E" w:rsidRPr="00990DD0" w:rsidRDefault="00EE298E">
      <w:pPr>
        <w:numPr>
          <w:ilvl w:val="0"/>
          <w:numId w:val="3"/>
        </w:numPr>
        <w:tabs>
          <w:tab w:val="left" w:pos="709"/>
          <w:tab w:val="left" w:pos="851"/>
          <w:tab w:val="num" w:pos="2830"/>
        </w:tabs>
        <w:jc w:val="both"/>
        <w:rPr>
          <w:rFonts w:ascii="Swis721 Cn BT" w:hAnsi="Swis721 Cn BT" w:cs="Calibri Light"/>
          <w:b/>
          <w:bCs/>
          <w:color w:val="000000" w:themeColor="text1"/>
          <w:sz w:val="22"/>
          <w:szCs w:val="22"/>
        </w:rPr>
      </w:pPr>
      <w:bookmarkStart w:id="11" w:name="_Hlk56982628"/>
      <w:r w:rsidRPr="002C1E58">
        <w:rPr>
          <w:rFonts w:ascii="Swis721 Cn BT" w:hAnsi="Swis721 Cn BT" w:cs="Calibri Light"/>
          <w:b/>
          <w:bCs/>
          <w:color w:val="000000" w:themeColor="text1"/>
          <w:sz w:val="22"/>
          <w:szCs w:val="22"/>
        </w:rPr>
        <w:lastRenderedPageBreak/>
        <w:t xml:space="preserve">CALCULO DE LA </w:t>
      </w:r>
      <w:r w:rsidR="0018564D" w:rsidRPr="002C1E58">
        <w:rPr>
          <w:rFonts w:ascii="Swis721 Cn BT" w:hAnsi="Swis721 Cn BT" w:cs="Calibri Light"/>
          <w:b/>
          <w:bCs/>
          <w:color w:val="000000" w:themeColor="text1"/>
          <w:sz w:val="22"/>
          <w:szCs w:val="22"/>
        </w:rPr>
        <w:t>REDES DE AGUA POTABLE</w:t>
      </w:r>
      <w:r w:rsidR="00A84783" w:rsidRPr="002C1E58">
        <w:rPr>
          <w:rFonts w:ascii="Swis721 Cn BT" w:hAnsi="Swis721 Cn BT" w:cs="Calibri Light"/>
          <w:b/>
          <w:bCs/>
          <w:color w:val="000000" w:themeColor="text1"/>
          <w:sz w:val="22"/>
          <w:szCs w:val="22"/>
        </w:rPr>
        <w:t xml:space="preserve"> Y ALTURA DE TANQUE ELEVADO</w:t>
      </w:r>
      <w:r w:rsidR="002664EE" w:rsidRPr="002C1E58">
        <w:rPr>
          <w:rFonts w:ascii="Swis721 Cn BT" w:hAnsi="Swis721 Cn BT" w:cs="Calibri Light"/>
          <w:b/>
          <w:bCs/>
          <w:color w:val="000000" w:themeColor="text1"/>
          <w:sz w:val="22"/>
          <w:szCs w:val="22"/>
        </w:rPr>
        <w:t xml:space="preserve"> – </w:t>
      </w:r>
      <w:r w:rsidR="002664EE" w:rsidRPr="00990DD0">
        <w:rPr>
          <w:rFonts w:ascii="Swis721 Cn BT" w:hAnsi="Swis721 Cn BT" w:cs="Calibri Light"/>
          <w:b/>
          <w:bCs/>
          <w:color w:val="000000" w:themeColor="text1"/>
          <w:sz w:val="22"/>
          <w:szCs w:val="22"/>
        </w:rPr>
        <w:t>EDIFICACION INICIAL</w:t>
      </w:r>
      <w:r w:rsidRPr="00990DD0">
        <w:rPr>
          <w:rFonts w:ascii="Swis721 Cn BT" w:hAnsi="Swis721 Cn BT" w:cs="Calibri Light"/>
          <w:b/>
          <w:bCs/>
          <w:color w:val="000000" w:themeColor="text1"/>
          <w:sz w:val="22"/>
          <w:szCs w:val="22"/>
        </w:rPr>
        <w:t>:</w:t>
      </w:r>
      <w:r w:rsidR="001E6A12" w:rsidRPr="00990DD0">
        <w:rPr>
          <w:rFonts w:ascii="Swis721 Cn BT" w:hAnsi="Swis721 Cn BT" w:cs="Calibri Light"/>
          <w:noProof/>
          <w:color w:val="000000" w:themeColor="text1"/>
          <w:sz w:val="22"/>
          <w:szCs w:val="22"/>
        </w:rPr>
        <w:t xml:space="preserve"> </w:t>
      </w:r>
    </w:p>
    <w:p w14:paraId="432D11C7" w14:textId="77777777" w:rsidR="00EE298E" w:rsidRPr="00990DD0" w:rsidRDefault="00EE298E" w:rsidP="00747606">
      <w:pPr>
        <w:tabs>
          <w:tab w:val="left" w:pos="709"/>
          <w:tab w:val="left" w:pos="851"/>
        </w:tabs>
        <w:ind w:left="709"/>
        <w:jc w:val="both"/>
        <w:rPr>
          <w:rFonts w:ascii="Swis721 Cn BT" w:hAnsi="Swis721 Cn BT" w:cs="Calibri Light"/>
          <w:color w:val="000000" w:themeColor="text1"/>
          <w:sz w:val="22"/>
          <w:szCs w:val="22"/>
        </w:rPr>
      </w:pPr>
      <w:r w:rsidRPr="00990DD0">
        <w:rPr>
          <w:rFonts w:ascii="Swis721 Cn BT" w:hAnsi="Swis721 Cn BT" w:cs="Calibri Light"/>
          <w:color w:val="000000" w:themeColor="text1"/>
          <w:sz w:val="22"/>
          <w:szCs w:val="22"/>
        </w:rPr>
        <w:t>Consideraciones:</w:t>
      </w:r>
    </w:p>
    <w:p w14:paraId="183BBD17" w14:textId="3727CF0D" w:rsidR="00EE298E" w:rsidRPr="00990DD0" w:rsidRDefault="00EE298E" w:rsidP="00747606">
      <w:pPr>
        <w:tabs>
          <w:tab w:val="left" w:pos="709"/>
          <w:tab w:val="left" w:pos="851"/>
        </w:tabs>
        <w:ind w:left="709"/>
        <w:jc w:val="both"/>
        <w:rPr>
          <w:rFonts w:ascii="Swis721 Cn BT" w:hAnsi="Swis721 Cn BT" w:cs="Calibri Light"/>
          <w:color w:val="000000" w:themeColor="text1"/>
          <w:sz w:val="22"/>
          <w:szCs w:val="22"/>
        </w:rPr>
      </w:pPr>
      <w:proofErr w:type="spellStart"/>
      <w:r w:rsidRPr="00990DD0">
        <w:rPr>
          <w:rFonts w:ascii="Swis721 Cn BT" w:hAnsi="Swis721 Cn BT" w:cs="Calibri Light"/>
          <w:color w:val="000000" w:themeColor="text1"/>
          <w:sz w:val="22"/>
          <w:szCs w:val="22"/>
        </w:rPr>
        <w:t>Pmin</w:t>
      </w:r>
      <w:proofErr w:type="spellEnd"/>
      <w:r w:rsidRPr="00990DD0">
        <w:rPr>
          <w:rFonts w:ascii="Swis721 Cn BT" w:hAnsi="Swis721 Cn BT" w:cs="Calibri Light"/>
          <w:color w:val="000000" w:themeColor="text1"/>
          <w:sz w:val="22"/>
          <w:szCs w:val="22"/>
        </w:rPr>
        <w:t>. (Pto. Desfavorable) Inodoro =2m. (Como mínimo)</w:t>
      </w:r>
    </w:p>
    <w:p w14:paraId="0D3EE5F1" w14:textId="6CF7E4A1" w:rsidR="00DD15E9" w:rsidRPr="00990DD0" w:rsidRDefault="00DD15E9" w:rsidP="00747606">
      <w:pPr>
        <w:tabs>
          <w:tab w:val="left" w:pos="709"/>
          <w:tab w:val="left" w:pos="851"/>
        </w:tabs>
        <w:ind w:left="709"/>
        <w:jc w:val="both"/>
        <w:rPr>
          <w:rFonts w:ascii="Swis721 Cn BT" w:hAnsi="Swis721 Cn BT" w:cs="Calibri Light"/>
          <w:b/>
          <w:bCs/>
          <w:color w:val="000000" w:themeColor="text1"/>
          <w:sz w:val="22"/>
          <w:szCs w:val="22"/>
        </w:rPr>
      </w:pPr>
      <w:r w:rsidRPr="00990DD0">
        <w:rPr>
          <w:rFonts w:ascii="Swis721 Cn BT" w:hAnsi="Swis721 Cn BT" w:cs="Calibri Light"/>
          <w:b/>
          <w:bCs/>
          <w:color w:val="000000" w:themeColor="text1"/>
          <w:sz w:val="22"/>
          <w:szCs w:val="22"/>
        </w:rPr>
        <w:t>Cuadro N°</w:t>
      </w:r>
      <w:r w:rsidR="007460BD" w:rsidRPr="00990DD0">
        <w:rPr>
          <w:rFonts w:ascii="Swis721 Cn BT" w:hAnsi="Swis721 Cn BT" w:cs="Calibri Light"/>
          <w:b/>
          <w:bCs/>
          <w:color w:val="000000" w:themeColor="text1"/>
          <w:sz w:val="22"/>
          <w:szCs w:val="22"/>
        </w:rPr>
        <w:t>4</w:t>
      </w:r>
      <w:r w:rsidRPr="00990DD0">
        <w:rPr>
          <w:rFonts w:ascii="Swis721 Cn BT" w:hAnsi="Swis721 Cn BT" w:cs="Calibri Light"/>
          <w:b/>
          <w:bCs/>
          <w:color w:val="000000" w:themeColor="text1"/>
          <w:sz w:val="22"/>
          <w:szCs w:val="22"/>
        </w:rPr>
        <w:t xml:space="preserve"> Pérdida De Carga y Presión en las Redes </w:t>
      </w:r>
    </w:p>
    <w:p w14:paraId="3D42C02A" w14:textId="6FDB2DCA" w:rsidR="00265D83" w:rsidRPr="00990DD0" w:rsidRDefault="005F7976" w:rsidP="004C5D7B">
      <w:pPr>
        <w:spacing w:before="240"/>
        <w:jc w:val="center"/>
        <w:rPr>
          <w:rFonts w:ascii="Swis721 Cn BT" w:eastAsia="Times New Roman" w:hAnsi="Swis721 Cn BT" w:cs="Calibri Light"/>
          <w:b/>
          <w:bCs/>
          <w:color w:val="000000"/>
          <w:sz w:val="22"/>
          <w:szCs w:val="22"/>
          <w:lang w:val="es-PE" w:eastAsia="es-PE"/>
        </w:rPr>
      </w:pPr>
      <w:r w:rsidRPr="00990DD0">
        <w:rPr>
          <w:rFonts w:ascii="Swis721 Cn BT" w:hAnsi="Swis721 Cn BT" w:cs="Calibri Light"/>
          <w:sz w:val="22"/>
          <w:szCs w:val="22"/>
        </w:rPr>
        <w:t xml:space="preserve"> </w:t>
      </w:r>
      <w:bookmarkEnd w:id="11"/>
      <w:r w:rsidR="008B7E9F" w:rsidRPr="00990DD0">
        <w:rPr>
          <w:rFonts w:ascii="Swis721 Cn BT" w:eastAsia="Times New Roman" w:hAnsi="Swis721 Cn BT" w:cs="Calibri Light"/>
          <w:b/>
          <w:bCs/>
          <w:color w:val="000000"/>
          <w:sz w:val="22"/>
          <w:szCs w:val="22"/>
          <w:lang w:val="es-PE" w:eastAsia="es-PE"/>
        </w:rPr>
        <w:t xml:space="preserve">CALCULO DE LA RED DE DISTRIBUCION (ESCENARIO MAS DESFAVORABLE) DUCHA - </w:t>
      </w:r>
      <w:r w:rsidR="00990DD0" w:rsidRPr="00990DD0">
        <w:rPr>
          <w:rFonts w:ascii="Swis721 Cn BT" w:eastAsia="Times New Roman" w:hAnsi="Swis721 Cn BT" w:cs="Calibri Light"/>
          <w:b/>
          <w:bCs/>
          <w:color w:val="000000"/>
          <w:sz w:val="22"/>
          <w:szCs w:val="22"/>
          <w:lang w:val="es-PE" w:eastAsia="es-PE"/>
        </w:rPr>
        <w:t>VESTUARIOS</w:t>
      </w:r>
      <w:r w:rsidR="008B7E9F" w:rsidRPr="00990DD0">
        <w:rPr>
          <w:rFonts w:ascii="Swis721 Cn BT" w:eastAsia="Times New Roman" w:hAnsi="Swis721 Cn BT" w:cs="Calibri Light"/>
          <w:b/>
          <w:bCs/>
          <w:color w:val="000000"/>
          <w:sz w:val="22"/>
          <w:szCs w:val="22"/>
          <w:lang w:val="es-PE" w:eastAsia="es-PE"/>
        </w:rPr>
        <w:t xml:space="preserve"> -ALTURA DEL TANQUE</w:t>
      </w:r>
    </w:p>
    <w:tbl>
      <w:tblPr>
        <w:tblW w:w="5518"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92"/>
        <w:gridCol w:w="853"/>
        <w:gridCol w:w="1088"/>
        <w:gridCol w:w="687"/>
        <w:gridCol w:w="825"/>
        <w:gridCol w:w="942"/>
        <w:gridCol w:w="377"/>
        <w:gridCol w:w="852"/>
        <w:gridCol w:w="327"/>
        <w:gridCol w:w="593"/>
        <w:gridCol w:w="327"/>
        <w:gridCol w:w="1081"/>
        <w:gridCol w:w="621"/>
        <w:gridCol w:w="1066"/>
        <w:gridCol w:w="618"/>
        <w:gridCol w:w="818"/>
        <w:gridCol w:w="692"/>
        <w:gridCol w:w="797"/>
        <w:gridCol w:w="9"/>
        <w:gridCol w:w="930"/>
        <w:gridCol w:w="948"/>
      </w:tblGrid>
      <w:tr w:rsidR="00846B91" w:rsidRPr="00F55D60" w14:paraId="4ECD4033" w14:textId="77777777" w:rsidTr="004C5D7B">
        <w:trPr>
          <w:trHeight w:val="315"/>
        </w:trPr>
        <w:tc>
          <w:tcPr>
            <w:tcW w:w="321" w:type="pct"/>
            <w:vMerge w:val="restart"/>
            <w:shd w:val="clear" w:color="000000" w:fill="FFFFFF"/>
            <w:noWrap/>
            <w:vAlign w:val="center"/>
            <w:hideMark/>
          </w:tcPr>
          <w:p w14:paraId="42B8CC72"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Segmento</w:t>
            </w:r>
          </w:p>
        </w:tc>
        <w:tc>
          <w:tcPr>
            <w:tcW w:w="276" w:type="pct"/>
            <w:vMerge w:val="restart"/>
            <w:shd w:val="clear" w:color="000000" w:fill="FFFFFF"/>
            <w:vAlign w:val="center"/>
            <w:hideMark/>
          </w:tcPr>
          <w:p w14:paraId="6BA613F9"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cota </w:t>
            </w:r>
            <w:r w:rsidRPr="00F55D60">
              <w:rPr>
                <w:rFonts w:ascii="Swis721 Cn BT" w:eastAsia="Times New Roman" w:hAnsi="Swis721 Cn BT" w:cs="Calibri"/>
                <w:b/>
                <w:bCs/>
                <w:color w:val="000000"/>
                <w:sz w:val="20"/>
                <w:szCs w:val="20"/>
                <w:lang w:val="es-PE" w:eastAsia="es-PE"/>
              </w:rPr>
              <w:br/>
              <w:t>terreno</w:t>
            </w:r>
          </w:p>
        </w:tc>
        <w:tc>
          <w:tcPr>
            <w:tcW w:w="352" w:type="pct"/>
            <w:shd w:val="clear" w:color="000000" w:fill="FFFFFF"/>
            <w:noWrap/>
            <w:vAlign w:val="center"/>
            <w:hideMark/>
          </w:tcPr>
          <w:p w14:paraId="41157306"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w:t>
            </w:r>
          </w:p>
        </w:tc>
        <w:tc>
          <w:tcPr>
            <w:tcW w:w="222" w:type="pct"/>
            <w:vMerge w:val="restart"/>
            <w:shd w:val="clear" w:color="000000" w:fill="FFFFFF"/>
            <w:vAlign w:val="center"/>
            <w:hideMark/>
          </w:tcPr>
          <w:p w14:paraId="6EEA8166"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Caudal</w:t>
            </w:r>
            <w:r w:rsidRPr="00F55D60">
              <w:rPr>
                <w:rFonts w:ascii="Swis721 Cn BT" w:eastAsia="Times New Roman" w:hAnsi="Swis721 Cn BT" w:cs="Calibri"/>
                <w:b/>
                <w:bCs/>
                <w:color w:val="000000"/>
                <w:sz w:val="20"/>
                <w:szCs w:val="20"/>
                <w:lang w:val="es-PE" w:eastAsia="es-PE"/>
              </w:rPr>
              <w:br/>
              <w:t>(l/s)</w:t>
            </w:r>
          </w:p>
        </w:tc>
        <w:tc>
          <w:tcPr>
            <w:tcW w:w="267" w:type="pct"/>
            <w:vMerge w:val="restart"/>
            <w:shd w:val="clear" w:color="000000" w:fill="FFFFFF"/>
            <w:vAlign w:val="center"/>
            <w:hideMark/>
          </w:tcPr>
          <w:p w14:paraId="35730630"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Longitud</w:t>
            </w:r>
            <w:r w:rsidRPr="00F55D60">
              <w:rPr>
                <w:rFonts w:ascii="Swis721 Cn BT" w:eastAsia="Times New Roman" w:hAnsi="Swis721 Cn BT" w:cs="Calibri"/>
                <w:b/>
                <w:bCs/>
                <w:color w:val="000000"/>
                <w:sz w:val="20"/>
                <w:szCs w:val="20"/>
                <w:lang w:val="es-PE" w:eastAsia="es-PE"/>
              </w:rPr>
              <w:br/>
              <w:t>(m)</w:t>
            </w:r>
          </w:p>
        </w:tc>
        <w:tc>
          <w:tcPr>
            <w:tcW w:w="305" w:type="pct"/>
            <w:vMerge w:val="restart"/>
            <w:shd w:val="clear" w:color="000000" w:fill="FFFFFF"/>
            <w:vAlign w:val="center"/>
            <w:hideMark/>
          </w:tcPr>
          <w:p w14:paraId="18C13B14"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Diámetro</w:t>
            </w:r>
            <w:r w:rsidRPr="00F55D60">
              <w:rPr>
                <w:rFonts w:ascii="Swis721 Cn BT" w:eastAsia="Times New Roman" w:hAnsi="Swis721 Cn BT" w:cs="Calibri"/>
                <w:b/>
                <w:bCs/>
                <w:color w:val="000000"/>
                <w:sz w:val="20"/>
                <w:szCs w:val="20"/>
                <w:lang w:val="es-PE" w:eastAsia="es-PE"/>
              </w:rPr>
              <w:br/>
              <w:t>plg</w:t>
            </w:r>
          </w:p>
        </w:tc>
        <w:tc>
          <w:tcPr>
            <w:tcW w:w="1698" w:type="pct"/>
            <w:gridSpan w:val="8"/>
            <w:shd w:val="clear" w:color="000000" w:fill="FFFFFF"/>
            <w:noWrap/>
            <w:vAlign w:val="center"/>
            <w:hideMark/>
          </w:tcPr>
          <w:p w14:paraId="4804275C"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Longitud Equivalente (m)</w:t>
            </w:r>
          </w:p>
        </w:tc>
        <w:tc>
          <w:tcPr>
            <w:tcW w:w="200" w:type="pct"/>
            <w:shd w:val="clear" w:color="000000" w:fill="FFFFFF"/>
            <w:vAlign w:val="center"/>
            <w:hideMark/>
          </w:tcPr>
          <w:p w14:paraId="6D26657D"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Hf</w:t>
            </w:r>
            <w:r w:rsidRPr="00F55D60">
              <w:rPr>
                <w:rFonts w:ascii="Swis721 Cn BT" w:eastAsia="Times New Roman" w:hAnsi="Swis721 Cn BT" w:cs="Calibri"/>
                <w:b/>
                <w:bCs/>
                <w:color w:val="000000"/>
                <w:sz w:val="20"/>
                <w:szCs w:val="20"/>
                <w:lang w:val="es-PE" w:eastAsia="es-PE"/>
              </w:rPr>
              <w:br/>
              <w:t>(m)</w:t>
            </w:r>
          </w:p>
        </w:tc>
        <w:tc>
          <w:tcPr>
            <w:tcW w:w="265" w:type="pct"/>
            <w:shd w:val="clear" w:color="000000" w:fill="FFFFFF"/>
            <w:vAlign w:val="center"/>
            <w:hideMark/>
          </w:tcPr>
          <w:p w14:paraId="751053E2"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H. Piez. (m)</w:t>
            </w:r>
          </w:p>
        </w:tc>
        <w:tc>
          <w:tcPr>
            <w:tcW w:w="224" w:type="pct"/>
            <w:shd w:val="clear" w:color="000000" w:fill="FFFFFF"/>
            <w:vAlign w:val="center"/>
            <w:hideMark/>
          </w:tcPr>
          <w:p w14:paraId="0E6EFF76" w14:textId="6A2EE629"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Vel</w:t>
            </w:r>
            <w:r>
              <w:rPr>
                <w:rFonts w:ascii="Swis721 Cn BT" w:eastAsia="Times New Roman" w:hAnsi="Swis721 Cn BT" w:cs="Calibri"/>
                <w:b/>
                <w:bCs/>
                <w:color w:val="000000"/>
                <w:sz w:val="20"/>
                <w:szCs w:val="20"/>
                <w:lang w:val="es-PE" w:eastAsia="es-PE"/>
              </w:rPr>
              <w:t>.</w:t>
            </w:r>
            <w:r w:rsidRPr="00F55D60">
              <w:rPr>
                <w:rFonts w:ascii="Swis721 Cn BT" w:eastAsia="Times New Roman" w:hAnsi="Swis721 Cn BT" w:cs="Calibri"/>
                <w:b/>
                <w:bCs/>
                <w:color w:val="000000"/>
                <w:sz w:val="20"/>
                <w:szCs w:val="20"/>
                <w:lang w:val="es-PE" w:eastAsia="es-PE"/>
              </w:rPr>
              <w:br/>
              <w:t>(m/s)</w:t>
            </w:r>
          </w:p>
        </w:tc>
        <w:tc>
          <w:tcPr>
            <w:tcW w:w="258" w:type="pct"/>
            <w:shd w:val="clear" w:color="000000" w:fill="FFFFFF"/>
            <w:vAlign w:val="center"/>
            <w:hideMark/>
          </w:tcPr>
          <w:p w14:paraId="534B1D2B"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Presión (mca)</w:t>
            </w:r>
          </w:p>
        </w:tc>
        <w:tc>
          <w:tcPr>
            <w:tcW w:w="611" w:type="pct"/>
            <w:gridSpan w:val="3"/>
            <w:shd w:val="clear" w:color="000000" w:fill="FFFFFF"/>
            <w:noWrap/>
            <w:vAlign w:val="center"/>
            <w:hideMark/>
          </w:tcPr>
          <w:p w14:paraId="03AAE985" w14:textId="77777777" w:rsidR="00846B91" w:rsidRPr="00F55D60" w:rsidRDefault="00846B91" w:rsidP="00F55D60">
            <w:pPr>
              <w:jc w:val="center"/>
              <w:rPr>
                <w:rFonts w:ascii="Swis721 Cn BT" w:eastAsia="Times New Roman" w:hAnsi="Swis721 Cn BT" w:cs="Calibri"/>
                <w:b/>
                <w:bCs/>
                <w:sz w:val="20"/>
                <w:szCs w:val="20"/>
                <w:lang w:val="es-PE" w:eastAsia="es-PE"/>
              </w:rPr>
            </w:pPr>
            <w:r w:rsidRPr="00F55D60">
              <w:rPr>
                <w:rFonts w:ascii="Swis721 Cn BT" w:eastAsia="Times New Roman" w:hAnsi="Swis721 Cn BT" w:cs="Calibri"/>
                <w:b/>
                <w:bCs/>
                <w:sz w:val="20"/>
                <w:szCs w:val="20"/>
                <w:lang w:val="es-PE" w:eastAsia="es-PE"/>
              </w:rPr>
              <w:t>VERIFICACIONES</w:t>
            </w:r>
          </w:p>
        </w:tc>
      </w:tr>
      <w:tr w:rsidR="00846B91" w:rsidRPr="00F55D60" w14:paraId="3401B34A" w14:textId="77777777" w:rsidTr="004C5D7B">
        <w:trPr>
          <w:trHeight w:val="315"/>
        </w:trPr>
        <w:tc>
          <w:tcPr>
            <w:tcW w:w="321" w:type="pct"/>
            <w:vMerge/>
            <w:vAlign w:val="center"/>
            <w:hideMark/>
          </w:tcPr>
          <w:p w14:paraId="3324B6CD" w14:textId="77777777" w:rsidR="00846B91" w:rsidRPr="00F55D60" w:rsidRDefault="00846B91" w:rsidP="00F55D60">
            <w:pPr>
              <w:rPr>
                <w:rFonts w:ascii="Swis721 Cn BT" w:eastAsia="Times New Roman" w:hAnsi="Swis721 Cn BT" w:cs="Calibri"/>
                <w:b/>
                <w:bCs/>
                <w:color w:val="000000"/>
                <w:sz w:val="20"/>
                <w:szCs w:val="20"/>
                <w:lang w:val="es-PE" w:eastAsia="es-PE"/>
              </w:rPr>
            </w:pPr>
          </w:p>
        </w:tc>
        <w:tc>
          <w:tcPr>
            <w:tcW w:w="276" w:type="pct"/>
            <w:vMerge/>
            <w:vAlign w:val="center"/>
            <w:hideMark/>
          </w:tcPr>
          <w:p w14:paraId="7A93A3B8" w14:textId="77777777" w:rsidR="00846B91" w:rsidRPr="00F55D60" w:rsidRDefault="00846B91" w:rsidP="00F55D60">
            <w:pPr>
              <w:rPr>
                <w:rFonts w:ascii="Swis721 Cn BT" w:eastAsia="Times New Roman" w:hAnsi="Swis721 Cn BT" w:cs="Calibri"/>
                <w:b/>
                <w:bCs/>
                <w:color w:val="000000"/>
                <w:sz w:val="20"/>
                <w:szCs w:val="20"/>
                <w:lang w:val="es-PE" w:eastAsia="es-PE"/>
              </w:rPr>
            </w:pPr>
          </w:p>
        </w:tc>
        <w:tc>
          <w:tcPr>
            <w:tcW w:w="352" w:type="pct"/>
            <w:shd w:val="clear" w:color="000000" w:fill="FFFFFF"/>
            <w:noWrap/>
            <w:vAlign w:val="center"/>
            <w:hideMark/>
          </w:tcPr>
          <w:p w14:paraId="5736933F"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Total</w:t>
            </w:r>
          </w:p>
        </w:tc>
        <w:tc>
          <w:tcPr>
            <w:tcW w:w="222" w:type="pct"/>
            <w:vMerge/>
            <w:shd w:val="clear" w:color="000000" w:fill="FFFFFF"/>
            <w:vAlign w:val="center"/>
            <w:hideMark/>
          </w:tcPr>
          <w:p w14:paraId="63BBB459" w14:textId="77777777" w:rsidR="00846B91" w:rsidRPr="00F55D60" w:rsidRDefault="00846B91" w:rsidP="00F55D60">
            <w:pPr>
              <w:rPr>
                <w:rFonts w:ascii="Swis721 Cn BT" w:eastAsia="Times New Roman" w:hAnsi="Swis721 Cn BT" w:cs="Calibri"/>
                <w:b/>
                <w:bCs/>
                <w:color w:val="000000"/>
                <w:sz w:val="20"/>
                <w:szCs w:val="20"/>
                <w:lang w:val="es-PE" w:eastAsia="es-PE"/>
              </w:rPr>
            </w:pPr>
          </w:p>
        </w:tc>
        <w:tc>
          <w:tcPr>
            <w:tcW w:w="267" w:type="pct"/>
            <w:vMerge/>
            <w:shd w:val="clear" w:color="000000" w:fill="FFFFFF"/>
            <w:vAlign w:val="center"/>
            <w:hideMark/>
          </w:tcPr>
          <w:p w14:paraId="330299B8" w14:textId="77777777" w:rsidR="00846B91" w:rsidRPr="00F55D60" w:rsidRDefault="00846B91" w:rsidP="00F55D60">
            <w:pPr>
              <w:rPr>
                <w:rFonts w:ascii="Swis721 Cn BT" w:eastAsia="Times New Roman" w:hAnsi="Swis721 Cn BT" w:cs="Calibri"/>
                <w:b/>
                <w:bCs/>
                <w:color w:val="000000"/>
                <w:sz w:val="20"/>
                <w:szCs w:val="20"/>
                <w:lang w:val="es-PE" w:eastAsia="es-PE"/>
              </w:rPr>
            </w:pPr>
          </w:p>
        </w:tc>
        <w:tc>
          <w:tcPr>
            <w:tcW w:w="305" w:type="pct"/>
            <w:vMerge/>
            <w:vAlign w:val="center"/>
            <w:hideMark/>
          </w:tcPr>
          <w:p w14:paraId="05CFE417" w14:textId="77777777" w:rsidR="00846B91" w:rsidRPr="00F55D60" w:rsidRDefault="00846B91" w:rsidP="00F55D60">
            <w:pPr>
              <w:rPr>
                <w:rFonts w:ascii="Swis721 Cn BT" w:eastAsia="Times New Roman" w:hAnsi="Swis721 Cn BT" w:cs="Calibri"/>
                <w:b/>
                <w:bCs/>
                <w:color w:val="000000"/>
                <w:sz w:val="20"/>
                <w:szCs w:val="20"/>
                <w:lang w:val="es-PE" w:eastAsia="es-PE"/>
              </w:rPr>
            </w:pPr>
          </w:p>
        </w:tc>
        <w:tc>
          <w:tcPr>
            <w:tcW w:w="122" w:type="pct"/>
            <w:shd w:val="clear" w:color="000000" w:fill="FFFFFF"/>
            <w:noWrap/>
            <w:vAlign w:val="center"/>
            <w:hideMark/>
          </w:tcPr>
          <w:p w14:paraId="136DFB55"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N°</w:t>
            </w:r>
          </w:p>
        </w:tc>
        <w:tc>
          <w:tcPr>
            <w:tcW w:w="276" w:type="pct"/>
            <w:shd w:val="clear" w:color="000000" w:fill="FFFFFF"/>
            <w:noWrap/>
            <w:vAlign w:val="center"/>
            <w:hideMark/>
          </w:tcPr>
          <w:p w14:paraId="7D4FAF76" w14:textId="77777777" w:rsidR="00846B91" w:rsidRPr="00F55D60" w:rsidRDefault="00846B91" w:rsidP="00F55D60">
            <w:pPr>
              <w:jc w:val="center"/>
              <w:rPr>
                <w:rFonts w:ascii="Swis721 Cn BT" w:eastAsia="Times New Roman" w:hAnsi="Swis721 Cn BT" w:cs="Calibri"/>
                <w:b/>
                <w:bCs/>
                <w:sz w:val="20"/>
                <w:szCs w:val="20"/>
                <w:lang w:val="es-PE" w:eastAsia="es-PE"/>
              </w:rPr>
            </w:pPr>
            <w:r w:rsidRPr="00F55D60">
              <w:rPr>
                <w:rFonts w:ascii="Swis721 Cn BT" w:eastAsia="Times New Roman" w:hAnsi="Swis721 Cn BT" w:cs="Calibri"/>
                <w:b/>
                <w:bCs/>
                <w:sz w:val="20"/>
                <w:szCs w:val="20"/>
                <w:lang w:val="es-PE" w:eastAsia="es-PE"/>
              </w:rPr>
              <w:t>Codo 90°</w:t>
            </w:r>
          </w:p>
        </w:tc>
        <w:tc>
          <w:tcPr>
            <w:tcW w:w="106" w:type="pct"/>
            <w:shd w:val="clear" w:color="000000" w:fill="FFFFFF"/>
            <w:noWrap/>
            <w:vAlign w:val="center"/>
            <w:hideMark/>
          </w:tcPr>
          <w:p w14:paraId="750B3BEC"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N°</w:t>
            </w:r>
          </w:p>
        </w:tc>
        <w:tc>
          <w:tcPr>
            <w:tcW w:w="192" w:type="pct"/>
            <w:shd w:val="clear" w:color="000000" w:fill="FFFFFF"/>
            <w:noWrap/>
            <w:vAlign w:val="center"/>
            <w:hideMark/>
          </w:tcPr>
          <w:p w14:paraId="4B06C8E4" w14:textId="77777777" w:rsidR="00846B91" w:rsidRPr="00F55D60" w:rsidRDefault="00846B91" w:rsidP="00F55D60">
            <w:pPr>
              <w:jc w:val="center"/>
              <w:rPr>
                <w:rFonts w:ascii="Swis721 Cn BT" w:eastAsia="Times New Roman" w:hAnsi="Swis721 Cn BT" w:cs="Calibri"/>
                <w:b/>
                <w:bCs/>
                <w:sz w:val="20"/>
                <w:szCs w:val="20"/>
                <w:lang w:val="es-PE" w:eastAsia="es-PE"/>
              </w:rPr>
            </w:pPr>
            <w:r w:rsidRPr="00F55D60">
              <w:rPr>
                <w:rFonts w:ascii="Swis721 Cn BT" w:eastAsia="Times New Roman" w:hAnsi="Swis721 Cn BT" w:cs="Calibri"/>
                <w:b/>
                <w:bCs/>
                <w:sz w:val="20"/>
                <w:szCs w:val="20"/>
                <w:lang w:val="es-PE" w:eastAsia="es-PE"/>
              </w:rPr>
              <w:t>Tee</w:t>
            </w:r>
          </w:p>
        </w:tc>
        <w:tc>
          <w:tcPr>
            <w:tcW w:w="106" w:type="pct"/>
            <w:shd w:val="clear" w:color="000000" w:fill="FFFFFF"/>
            <w:noWrap/>
            <w:vAlign w:val="center"/>
            <w:hideMark/>
          </w:tcPr>
          <w:p w14:paraId="5E55ABEB"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N°</w:t>
            </w:r>
          </w:p>
        </w:tc>
        <w:tc>
          <w:tcPr>
            <w:tcW w:w="350" w:type="pct"/>
            <w:shd w:val="clear" w:color="000000" w:fill="FFFFFF"/>
            <w:noWrap/>
            <w:vAlign w:val="center"/>
            <w:hideMark/>
          </w:tcPr>
          <w:p w14:paraId="15C4A2C6" w14:textId="77777777" w:rsidR="00846B91" w:rsidRDefault="00846B91" w:rsidP="00F55D60">
            <w:pPr>
              <w:jc w:val="center"/>
              <w:rPr>
                <w:rFonts w:ascii="Swis721 Cn BT" w:eastAsia="Times New Roman" w:hAnsi="Swis721 Cn BT" w:cs="Calibri"/>
                <w:b/>
                <w:bCs/>
                <w:sz w:val="20"/>
                <w:szCs w:val="20"/>
                <w:lang w:val="es-PE" w:eastAsia="es-PE"/>
              </w:rPr>
            </w:pPr>
            <w:r w:rsidRPr="00F55D60">
              <w:rPr>
                <w:rFonts w:ascii="Swis721 Cn BT" w:eastAsia="Times New Roman" w:hAnsi="Swis721 Cn BT" w:cs="Calibri"/>
                <w:b/>
                <w:bCs/>
                <w:sz w:val="20"/>
                <w:szCs w:val="20"/>
                <w:lang w:val="es-PE" w:eastAsia="es-PE"/>
              </w:rPr>
              <w:t>Val.</w:t>
            </w:r>
            <w:r>
              <w:rPr>
                <w:rFonts w:ascii="Swis721 Cn BT" w:eastAsia="Times New Roman" w:hAnsi="Swis721 Cn BT" w:cs="Calibri"/>
                <w:b/>
                <w:bCs/>
                <w:sz w:val="20"/>
                <w:szCs w:val="20"/>
                <w:lang w:val="es-PE" w:eastAsia="es-PE"/>
              </w:rPr>
              <w:t xml:space="preserve"> </w:t>
            </w:r>
          </w:p>
          <w:p w14:paraId="17B12F17" w14:textId="70F5838D" w:rsidR="00846B91" w:rsidRPr="00F55D60" w:rsidRDefault="00846B91" w:rsidP="00F55D60">
            <w:pPr>
              <w:jc w:val="center"/>
              <w:rPr>
                <w:rFonts w:ascii="Swis721 Cn BT" w:eastAsia="Times New Roman" w:hAnsi="Swis721 Cn BT" w:cs="Calibri"/>
                <w:b/>
                <w:bCs/>
                <w:sz w:val="20"/>
                <w:szCs w:val="20"/>
                <w:lang w:val="es-PE" w:eastAsia="es-PE"/>
              </w:rPr>
            </w:pPr>
            <w:r w:rsidRPr="00F55D60">
              <w:rPr>
                <w:rFonts w:ascii="Swis721 Cn BT" w:eastAsia="Times New Roman" w:hAnsi="Swis721 Cn BT" w:cs="Calibri"/>
                <w:b/>
                <w:bCs/>
                <w:sz w:val="20"/>
                <w:szCs w:val="20"/>
                <w:lang w:val="es-PE" w:eastAsia="es-PE"/>
              </w:rPr>
              <w:t>Compuerta</w:t>
            </w:r>
          </w:p>
        </w:tc>
        <w:tc>
          <w:tcPr>
            <w:tcW w:w="201" w:type="pct"/>
            <w:shd w:val="clear" w:color="000000" w:fill="FFFFFF"/>
            <w:noWrap/>
            <w:vAlign w:val="center"/>
            <w:hideMark/>
          </w:tcPr>
          <w:p w14:paraId="03683B3C"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N°</w:t>
            </w:r>
          </w:p>
        </w:tc>
        <w:tc>
          <w:tcPr>
            <w:tcW w:w="345" w:type="pct"/>
            <w:shd w:val="clear" w:color="000000" w:fill="FFFFFF"/>
            <w:noWrap/>
            <w:vAlign w:val="center"/>
            <w:hideMark/>
          </w:tcPr>
          <w:p w14:paraId="664D08CB" w14:textId="77777777" w:rsidR="00846B91" w:rsidRDefault="00846B91" w:rsidP="00F669C6">
            <w:pPr>
              <w:rPr>
                <w:rFonts w:ascii="Swis721 Cn BT" w:eastAsia="Times New Roman" w:hAnsi="Swis721 Cn BT" w:cs="Calibri"/>
                <w:b/>
                <w:bCs/>
                <w:sz w:val="20"/>
                <w:szCs w:val="20"/>
                <w:lang w:val="es-PE" w:eastAsia="es-PE"/>
              </w:rPr>
            </w:pPr>
            <w:r w:rsidRPr="00F55D60">
              <w:rPr>
                <w:rFonts w:ascii="Swis721 Cn BT" w:eastAsia="Times New Roman" w:hAnsi="Swis721 Cn BT" w:cs="Calibri"/>
                <w:b/>
                <w:bCs/>
                <w:sz w:val="20"/>
                <w:szCs w:val="20"/>
                <w:lang w:val="es-PE" w:eastAsia="es-PE"/>
              </w:rPr>
              <w:t>Reduccion</w:t>
            </w:r>
          </w:p>
          <w:p w14:paraId="50B510E9" w14:textId="33A544CC" w:rsidR="00846B91" w:rsidRPr="00F55D60" w:rsidRDefault="00846B91" w:rsidP="00F55D60">
            <w:pPr>
              <w:jc w:val="center"/>
              <w:rPr>
                <w:rFonts w:ascii="Swis721 Cn BT" w:eastAsia="Times New Roman" w:hAnsi="Swis721 Cn BT" w:cs="Calibri"/>
                <w:b/>
                <w:bCs/>
                <w:sz w:val="20"/>
                <w:szCs w:val="20"/>
                <w:lang w:val="es-PE" w:eastAsia="es-PE"/>
              </w:rPr>
            </w:pPr>
            <w:r w:rsidRPr="00F55D60">
              <w:rPr>
                <w:rFonts w:ascii="Swis721 Cn BT" w:eastAsia="Times New Roman" w:hAnsi="Swis721 Cn BT" w:cs="Calibri"/>
                <w:b/>
                <w:bCs/>
                <w:sz w:val="20"/>
                <w:szCs w:val="20"/>
                <w:lang w:val="es-PE" w:eastAsia="es-PE"/>
              </w:rPr>
              <w:t xml:space="preserve"> 2 (D a d)</w:t>
            </w:r>
          </w:p>
        </w:tc>
        <w:tc>
          <w:tcPr>
            <w:tcW w:w="200" w:type="pct"/>
            <w:vAlign w:val="center"/>
            <w:hideMark/>
          </w:tcPr>
          <w:p w14:paraId="51235B34" w14:textId="77777777" w:rsidR="00846B91" w:rsidRPr="00F55D60" w:rsidRDefault="00846B91" w:rsidP="00F55D60">
            <w:pPr>
              <w:rPr>
                <w:rFonts w:ascii="Swis721 Cn BT" w:eastAsia="Times New Roman" w:hAnsi="Swis721 Cn BT" w:cs="Calibri"/>
                <w:b/>
                <w:bCs/>
                <w:color w:val="000000"/>
                <w:sz w:val="20"/>
                <w:szCs w:val="20"/>
                <w:lang w:val="es-PE" w:eastAsia="es-PE"/>
              </w:rPr>
            </w:pPr>
          </w:p>
        </w:tc>
        <w:tc>
          <w:tcPr>
            <w:tcW w:w="265" w:type="pct"/>
            <w:vAlign w:val="center"/>
            <w:hideMark/>
          </w:tcPr>
          <w:p w14:paraId="546EA9FD" w14:textId="77777777" w:rsidR="00846B91" w:rsidRPr="00F55D60" w:rsidRDefault="00846B91" w:rsidP="00F55D60">
            <w:pPr>
              <w:rPr>
                <w:rFonts w:ascii="Swis721 Cn BT" w:eastAsia="Times New Roman" w:hAnsi="Swis721 Cn BT" w:cs="Calibri"/>
                <w:b/>
                <w:bCs/>
                <w:color w:val="000000"/>
                <w:sz w:val="20"/>
                <w:szCs w:val="20"/>
                <w:lang w:val="es-PE" w:eastAsia="es-PE"/>
              </w:rPr>
            </w:pPr>
          </w:p>
        </w:tc>
        <w:tc>
          <w:tcPr>
            <w:tcW w:w="224" w:type="pct"/>
            <w:vAlign w:val="center"/>
            <w:hideMark/>
          </w:tcPr>
          <w:p w14:paraId="347C2F6B" w14:textId="77777777" w:rsidR="00846B91" w:rsidRPr="00F55D60" w:rsidRDefault="00846B91" w:rsidP="00F55D60">
            <w:pPr>
              <w:rPr>
                <w:rFonts w:ascii="Swis721 Cn BT" w:eastAsia="Times New Roman" w:hAnsi="Swis721 Cn BT" w:cs="Calibri"/>
                <w:b/>
                <w:bCs/>
                <w:color w:val="000000"/>
                <w:sz w:val="20"/>
                <w:szCs w:val="20"/>
                <w:lang w:val="es-PE" w:eastAsia="es-PE"/>
              </w:rPr>
            </w:pPr>
          </w:p>
        </w:tc>
        <w:tc>
          <w:tcPr>
            <w:tcW w:w="261" w:type="pct"/>
            <w:gridSpan w:val="2"/>
            <w:vAlign w:val="center"/>
            <w:hideMark/>
          </w:tcPr>
          <w:p w14:paraId="1B33F3EA" w14:textId="77777777" w:rsidR="00846B91" w:rsidRPr="00F55D60" w:rsidRDefault="00846B91" w:rsidP="00F55D60">
            <w:pPr>
              <w:rPr>
                <w:rFonts w:ascii="Swis721 Cn BT" w:eastAsia="Times New Roman" w:hAnsi="Swis721 Cn BT" w:cs="Calibri"/>
                <w:b/>
                <w:bCs/>
                <w:color w:val="000000"/>
                <w:sz w:val="20"/>
                <w:szCs w:val="20"/>
                <w:lang w:val="es-PE" w:eastAsia="es-PE"/>
              </w:rPr>
            </w:pPr>
          </w:p>
        </w:tc>
        <w:tc>
          <w:tcPr>
            <w:tcW w:w="301" w:type="pct"/>
            <w:vAlign w:val="center"/>
            <w:hideMark/>
          </w:tcPr>
          <w:p w14:paraId="33211BE5" w14:textId="77777777" w:rsidR="00846B91" w:rsidRPr="00F55D60" w:rsidRDefault="00846B91" w:rsidP="00F55D60">
            <w:pPr>
              <w:jc w:val="center"/>
              <w:rPr>
                <w:rFonts w:ascii="Swis721 Cn BT" w:eastAsia="Times New Roman" w:hAnsi="Swis721 Cn BT" w:cs="Calibri"/>
                <w:b/>
                <w:bCs/>
                <w:sz w:val="20"/>
                <w:szCs w:val="20"/>
                <w:lang w:val="es-PE" w:eastAsia="es-PE"/>
              </w:rPr>
            </w:pPr>
            <w:r w:rsidRPr="00F55D60">
              <w:rPr>
                <w:rFonts w:ascii="Swis721 Cn BT" w:eastAsia="Times New Roman" w:hAnsi="Swis721 Cn BT" w:cs="Calibri"/>
                <w:b/>
                <w:bCs/>
                <w:sz w:val="20"/>
                <w:szCs w:val="20"/>
                <w:lang w:val="es-PE" w:eastAsia="es-PE"/>
              </w:rPr>
              <w:t>0.60&lt;V&lt; Adm?</w:t>
            </w:r>
          </w:p>
        </w:tc>
        <w:tc>
          <w:tcPr>
            <w:tcW w:w="307" w:type="pct"/>
            <w:vAlign w:val="center"/>
            <w:hideMark/>
          </w:tcPr>
          <w:p w14:paraId="1837E966" w14:textId="07030CA2" w:rsidR="00846B91" w:rsidRPr="00F55D60" w:rsidRDefault="004C5D7B" w:rsidP="00F55D60">
            <w:pPr>
              <w:jc w:val="center"/>
              <w:rPr>
                <w:rFonts w:ascii="Swis721 Cn BT" w:eastAsia="Times New Roman" w:hAnsi="Swis721 Cn BT" w:cs="Calibri"/>
                <w:b/>
                <w:bCs/>
                <w:sz w:val="20"/>
                <w:szCs w:val="20"/>
                <w:lang w:val="es-PE" w:eastAsia="es-PE"/>
              </w:rPr>
            </w:pPr>
            <w:r w:rsidRPr="00F55D60">
              <w:rPr>
                <w:rFonts w:ascii="Swis721 Cn BT" w:eastAsia="Times New Roman" w:hAnsi="Swis721 Cn BT" w:cs="Calibri"/>
                <w:b/>
                <w:bCs/>
                <w:sz w:val="20"/>
                <w:szCs w:val="20"/>
                <w:lang w:val="es-PE" w:eastAsia="es-PE"/>
              </w:rPr>
              <w:t>¿P&gt;2mca?</w:t>
            </w:r>
          </w:p>
        </w:tc>
      </w:tr>
      <w:tr w:rsidR="00846B91" w:rsidRPr="00F55D60" w14:paraId="0F343695" w14:textId="77777777" w:rsidTr="004C5D7B">
        <w:trPr>
          <w:trHeight w:val="315"/>
        </w:trPr>
        <w:tc>
          <w:tcPr>
            <w:tcW w:w="321" w:type="pct"/>
            <w:noWrap/>
            <w:vAlign w:val="bottom"/>
            <w:hideMark/>
          </w:tcPr>
          <w:p w14:paraId="19AF38E6"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TE-A</w:t>
            </w:r>
          </w:p>
        </w:tc>
        <w:tc>
          <w:tcPr>
            <w:tcW w:w="276" w:type="pct"/>
            <w:noWrap/>
            <w:vAlign w:val="bottom"/>
            <w:hideMark/>
          </w:tcPr>
          <w:p w14:paraId="4DD4C51A"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+260.75 m</w:t>
            </w:r>
          </w:p>
        </w:tc>
        <w:tc>
          <w:tcPr>
            <w:tcW w:w="352" w:type="pct"/>
            <w:noWrap/>
            <w:vAlign w:val="bottom"/>
            <w:hideMark/>
          </w:tcPr>
          <w:p w14:paraId="1C14AF04"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283.50 U.H.</w:t>
            </w:r>
          </w:p>
        </w:tc>
        <w:tc>
          <w:tcPr>
            <w:tcW w:w="222" w:type="pct"/>
            <w:noWrap/>
            <w:vAlign w:val="bottom"/>
            <w:hideMark/>
          </w:tcPr>
          <w:p w14:paraId="608AFD99"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3.10</w:t>
            </w:r>
          </w:p>
        </w:tc>
        <w:tc>
          <w:tcPr>
            <w:tcW w:w="267" w:type="pct"/>
            <w:noWrap/>
            <w:vAlign w:val="bottom"/>
            <w:hideMark/>
          </w:tcPr>
          <w:p w14:paraId="4F2FCBEB"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42.38 m</w:t>
            </w:r>
          </w:p>
        </w:tc>
        <w:tc>
          <w:tcPr>
            <w:tcW w:w="305" w:type="pct"/>
            <w:noWrap/>
            <w:vAlign w:val="bottom"/>
            <w:hideMark/>
          </w:tcPr>
          <w:p w14:paraId="77AEE171" w14:textId="4769BAC6"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 pulg.</w:t>
            </w:r>
          </w:p>
        </w:tc>
        <w:tc>
          <w:tcPr>
            <w:tcW w:w="122" w:type="pct"/>
            <w:shd w:val="clear" w:color="auto" w:fill="FFFFFF" w:themeFill="background1"/>
            <w:noWrap/>
            <w:vAlign w:val="bottom"/>
            <w:hideMark/>
          </w:tcPr>
          <w:p w14:paraId="0B0B9B8C"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276" w:type="pct"/>
            <w:shd w:val="clear" w:color="auto" w:fill="FFFFFF" w:themeFill="background1"/>
            <w:noWrap/>
            <w:vAlign w:val="bottom"/>
            <w:hideMark/>
          </w:tcPr>
          <w:p w14:paraId="575B0820"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2.045</w:t>
            </w:r>
          </w:p>
        </w:tc>
        <w:tc>
          <w:tcPr>
            <w:tcW w:w="106" w:type="pct"/>
            <w:shd w:val="clear" w:color="auto" w:fill="FFFFFF" w:themeFill="background1"/>
            <w:noWrap/>
            <w:vAlign w:val="bottom"/>
            <w:hideMark/>
          </w:tcPr>
          <w:p w14:paraId="5A538B4A"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192" w:type="pct"/>
            <w:shd w:val="clear" w:color="auto" w:fill="FFFFFF" w:themeFill="background1"/>
            <w:noWrap/>
            <w:vAlign w:val="bottom"/>
            <w:hideMark/>
          </w:tcPr>
          <w:p w14:paraId="521383A7"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4.091</w:t>
            </w:r>
          </w:p>
        </w:tc>
        <w:tc>
          <w:tcPr>
            <w:tcW w:w="106" w:type="pct"/>
            <w:shd w:val="clear" w:color="auto" w:fill="FFFFFF" w:themeFill="background1"/>
            <w:noWrap/>
            <w:vAlign w:val="bottom"/>
            <w:hideMark/>
          </w:tcPr>
          <w:p w14:paraId="51AE7B7A"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50" w:type="pct"/>
            <w:shd w:val="clear" w:color="auto" w:fill="FFFFFF" w:themeFill="background1"/>
            <w:noWrap/>
            <w:vAlign w:val="bottom"/>
            <w:hideMark/>
          </w:tcPr>
          <w:p w14:paraId="2DC3E10C"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0.432</w:t>
            </w:r>
          </w:p>
        </w:tc>
        <w:tc>
          <w:tcPr>
            <w:tcW w:w="201" w:type="pct"/>
            <w:shd w:val="clear" w:color="auto" w:fill="FFFFFF" w:themeFill="background1"/>
            <w:noWrap/>
            <w:vAlign w:val="bottom"/>
            <w:hideMark/>
          </w:tcPr>
          <w:p w14:paraId="4E9D4826"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45" w:type="pct"/>
            <w:shd w:val="clear" w:color="auto" w:fill="FFFFFF" w:themeFill="background1"/>
            <w:noWrap/>
            <w:vAlign w:val="bottom"/>
            <w:hideMark/>
          </w:tcPr>
          <w:p w14:paraId="02E5BBE4"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4.227</w:t>
            </w:r>
          </w:p>
        </w:tc>
        <w:tc>
          <w:tcPr>
            <w:tcW w:w="200" w:type="pct"/>
            <w:shd w:val="clear" w:color="auto" w:fill="FFFFFF" w:themeFill="background1"/>
            <w:noWrap/>
            <w:vAlign w:val="bottom"/>
            <w:hideMark/>
          </w:tcPr>
          <w:p w14:paraId="04D25E4C"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1.921</w:t>
            </w:r>
          </w:p>
        </w:tc>
        <w:tc>
          <w:tcPr>
            <w:tcW w:w="265" w:type="pct"/>
            <w:shd w:val="clear" w:color="auto" w:fill="FFFFFF" w:themeFill="background1"/>
            <w:noWrap/>
            <w:vAlign w:val="bottom"/>
            <w:hideMark/>
          </w:tcPr>
          <w:p w14:paraId="15782CE7"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+12.08 m</w:t>
            </w:r>
          </w:p>
        </w:tc>
        <w:tc>
          <w:tcPr>
            <w:tcW w:w="224" w:type="pct"/>
            <w:shd w:val="clear" w:color="auto" w:fill="FFFFFF" w:themeFill="background1"/>
            <w:noWrap/>
            <w:vAlign w:val="bottom"/>
            <w:hideMark/>
          </w:tcPr>
          <w:p w14:paraId="3E5F6299"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1.53</w:t>
            </w:r>
          </w:p>
        </w:tc>
        <w:tc>
          <w:tcPr>
            <w:tcW w:w="261" w:type="pct"/>
            <w:gridSpan w:val="2"/>
            <w:shd w:val="clear" w:color="auto" w:fill="FFFFFF" w:themeFill="background1"/>
            <w:vAlign w:val="bottom"/>
            <w:hideMark/>
          </w:tcPr>
          <w:p w14:paraId="6C5668C3"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12.079 </w:t>
            </w:r>
          </w:p>
        </w:tc>
        <w:tc>
          <w:tcPr>
            <w:tcW w:w="301" w:type="pct"/>
            <w:shd w:val="clear" w:color="auto" w:fill="D6E3BC" w:themeFill="accent3" w:themeFillTint="66"/>
            <w:noWrap/>
            <w:vAlign w:val="bottom"/>
            <w:hideMark/>
          </w:tcPr>
          <w:p w14:paraId="49FDF13B"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2E1C4FF5"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r w:rsidR="00846B91" w:rsidRPr="00F55D60" w14:paraId="2198CD4C" w14:textId="77777777" w:rsidTr="004C5D7B">
        <w:trPr>
          <w:trHeight w:val="312"/>
        </w:trPr>
        <w:tc>
          <w:tcPr>
            <w:tcW w:w="321" w:type="pct"/>
            <w:noWrap/>
            <w:vAlign w:val="bottom"/>
            <w:hideMark/>
          </w:tcPr>
          <w:p w14:paraId="611EBE08"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A-B</w:t>
            </w:r>
          </w:p>
        </w:tc>
        <w:tc>
          <w:tcPr>
            <w:tcW w:w="276" w:type="pct"/>
            <w:noWrap/>
            <w:vAlign w:val="bottom"/>
            <w:hideMark/>
          </w:tcPr>
          <w:p w14:paraId="3A77DAEE"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+259.75 m</w:t>
            </w:r>
          </w:p>
        </w:tc>
        <w:tc>
          <w:tcPr>
            <w:tcW w:w="352" w:type="pct"/>
            <w:noWrap/>
            <w:vAlign w:val="bottom"/>
            <w:hideMark/>
          </w:tcPr>
          <w:p w14:paraId="38B00168"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176.00 U.H.</w:t>
            </w:r>
          </w:p>
        </w:tc>
        <w:tc>
          <w:tcPr>
            <w:tcW w:w="222" w:type="pct"/>
            <w:noWrap/>
            <w:vAlign w:val="bottom"/>
            <w:hideMark/>
          </w:tcPr>
          <w:p w14:paraId="5332B6E4"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2.26</w:t>
            </w:r>
          </w:p>
        </w:tc>
        <w:tc>
          <w:tcPr>
            <w:tcW w:w="267" w:type="pct"/>
            <w:noWrap/>
            <w:vAlign w:val="bottom"/>
            <w:hideMark/>
          </w:tcPr>
          <w:p w14:paraId="5B9F26F0"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8.21 m</w:t>
            </w:r>
          </w:p>
        </w:tc>
        <w:tc>
          <w:tcPr>
            <w:tcW w:w="305" w:type="pct"/>
            <w:noWrap/>
            <w:vAlign w:val="bottom"/>
            <w:hideMark/>
          </w:tcPr>
          <w:p w14:paraId="03A5A46D" w14:textId="3E2F0DE1"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 pulg.</w:t>
            </w:r>
          </w:p>
        </w:tc>
        <w:tc>
          <w:tcPr>
            <w:tcW w:w="122" w:type="pct"/>
            <w:shd w:val="clear" w:color="auto" w:fill="FFFFFF" w:themeFill="background1"/>
            <w:noWrap/>
            <w:vAlign w:val="bottom"/>
            <w:hideMark/>
          </w:tcPr>
          <w:p w14:paraId="04A197E8"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276" w:type="pct"/>
            <w:shd w:val="clear" w:color="auto" w:fill="FFFFFF" w:themeFill="background1"/>
            <w:noWrap/>
            <w:vAlign w:val="bottom"/>
            <w:hideMark/>
          </w:tcPr>
          <w:p w14:paraId="464D5C7F"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2.045</w:t>
            </w:r>
          </w:p>
        </w:tc>
        <w:tc>
          <w:tcPr>
            <w:tcW w:w="106" w:type="pct"/>
            <w:shd w:val="clear" w:color="auto" w:fill="DAEEF3" w:themeFill="accent5" w:themeFillTint="33"/>
            <w:noWrap/>
            <w:vAlign w:val="bottom"/>
            <w:hideMark/>
          </w:tcPr>
          <w:p w14:paraId="20E25D57"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192" w:type="pct"/>
            <w:shd w:val="clear" w:color="auto" w:fill="FFFFFF" w:themeFill="background1"/>
            <w:noWrap/>
            <w:vAlign w:val="bottom"/>
            <w:hideMark/>
          </w:tcPr>
          <w:p w14:paraId="272386FB"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4.091</w:t>
            </w:r>
          </w:p>
        </w:tc>
        <w:tc>
          <w:tcPr>
            <w:tcW w:w="106" w:type="pct"/>
            <w:shd w:val="clear" w:color="auto" w:fill="FFFFFF" w:themeFill="background1"/>
            <w:noWrap/>
            <w:vAlign w:val="bottom"/>
            <w:hideMark/>
          </w:tcPr>
          <w:p w14:paraId="18FE23C0"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50" w:type="pct"/>
            <w:shd w:val="clear" w:color="auto" w:fill="FFFFFF" w:themeFill="background1"/>
            <w:noWrap/>
            <w:vAlign w:val="bottom"/>
            <w:hideMark/>
          </w:tcPr>
          <w:p w14:paraId="68AE4B0C"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0.432</w:t>
            </w:r>
          </w:p>
        </w:tc>
        <w:tc>
          <w:tcPr>
            <w:tcW w:w="201" w:type="pct"/>
            <w:shd w:val="clear" w:color="auto" w:fill="FFFFFF" w:themeFill="background1"/>
            <w:noWrap/>
            <w:vAlign w:val="bottom"/>
            <w:hideMark/>
          </w:tcPr>
          <w:p w14:paraId="01820473"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45" w:type="pct"/>
            <w:shd w:val="clear" w:color="auto" w:fill="FFFFFF" w:themeFill="background1"/>
            <w:noWrap/>
            <w:vAlign w:val="bottom"/>
            <w:hideMark/>
          </w:tcPr>
          <w:p w14:paraId="73F15144"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2.091</w:t>
            </w:r>
          </w:p>
        </w:tc>
        <w:tc>
          <w:tcPr>
            <w:tcW w:w="200" w:type="pct"/>
            <w:shd w:val="clear" w:color="auto" w:fill="FFFFFF" w:themeFill="background1"/>
            <w:noWrap/>
            <w:vAlign w:val="bottom"/>
            <w:hideMark/>
          </w:tcPr>
          <w:p w14:paraId="2787485F"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0.312</w:t>
            </w:r>
          </w:p>
        </w:tc>
        <w:tc>
          <w:tcPr>
            <w:tcW w:w="265" w:type="pct"/>
            <w:shd w:val="clear" w:color="auto" w:fill="FFFFFF" w:themeFill="background1"/>
            <w:noWrap/>
            <w:vAlign w:val="bottom"/>
            <w:hideMark/>
          </w:tcPr>
          <w:p w14:paraId="0BF019F0"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+11.77 m</w:t>
            </w:r>
          </w:p>
        </w:tc>
        <w:tc>
          <w:tcPr>
            <w:tcW w:w="224" w:type="pct"/>
            <w:shd w:val="clear" w:color="auto" w:fill="FFFFFF" w:themeFill="background1"/>
            <w:noWrap/>
            <w:vAlign w:val="bottom"/>
            <w:hideMark/>
          </w:tcPr>
          <w:p w14:paraId="151FD339"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1.12</w:t>
            </w:r>
          </w:p>
        </w:tc>
        <w:tc>
          <w:tcPr>
            <w:tcW w:w="261" w:type="pct"/>
            <w:gridSpan w:val="2"/>
            <w:shd w:val="clear" w:color="auto" w:fill="FFFFFF" w:themeFill="background1"/>
            <w:vAlign w:val="bottom"/>
            <w:hideMark/>
          </w:tcPr>
          <w:p w14:paraId="00F6ECAE"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11.767 </w:t>
            </w:r>
          </w:p>
        </w:tc>
        <w:tc>
          <w:tcPr>
            <w:tcW w:w="301" w:type="pct"/>
            <w:shd w:val="clear" w:color="auto" w:fill="D6E3BC" w:themeFill="accent3" w:themeFillTint="66"/>
            <w:noWrap/>
            <w:vAlign w:val="bottom"/>
            <w:hideMark/>
          </w:tcPr>
          <w:p w14:paraId="1BE280D1"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5B748ED8"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r w:rsidR="00846B91" w:rsidRPr="00F55D60" w14:paraId="0925BFAA" w14:textId="77777777" w:rsidTr="004C5D7B">
        <w:trPr>
          <w:trHeight w:val="300"/>
        </w:trPr>
        <w:tc>
          <w:tcPr>
            <w:tcW w:w="321" w:type="pct"/>
            <w:noWrap/>
            <w:vAlign w:val="bottom"/>
            <w:hideMark/>
          </w:tcPr>
          <w:p w14:paraId="7E08B013"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B-C</w:t>
            </w:r>
          </w:p>
        </w:tc>
        <w:tc>
          <w:tcPr>
            <w:tcW w:w="276" w:type="pct"/>
            <w:noWrap/>
            <w:vAlign w:val="bottom"/>
            <w:hideMark/>
          </w:tcPr>
          <w:p w14:paraId="7ACA8B88"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+259.75 m</w:t>
            </w:r>
          </w:p>
        </w:tc>
        <w:tc>
          <w:tcPr>
            <w:tcW w:w="352" w:type="pct"/>
            <w:noWrap/>
            <w:vAlign w:val="bottom"/>
            <w:hideMark/>
          </w:tcPr>
          <w:p w14:paraId="11986F1D"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132.00 U.H.</w:t>
            </w:r>
          </w:p>
        </w:tc>
        <w:tc>
          <w:tcPr>
            <w:tcW w:w="222" w:type="pct"/>
            <w:noWrap/>
            <w:vAlign w:val="bottom"/>
            <w:hideMark/>
          </w:tcPr>
          <w:p w14:paraId="1FEB6AA1"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1.92</w:t>
            </w:r>
          </w:p>
        </w:tc>
        <w:tc>
          <w:tcPr>
            <w:tcW w:w="267" w:type="pct"/>
            <w:noWrap/>
            <w:vAlign w:val="bottom"/>
            <w:hideMark/>
          </w:tcPr>
          <w:p w14:paraId="256653B8"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17.29 m</w:t>
            </w:r>
          </w:p>
        </w:tc>
        <w:tc>
          <w:tcPr>
            <w:tcW w:w="305" w:type="pct"/>
            <w:noWrap/>
            <w:vAlign w:val="bottom"/>
            <w:hideMark/>
          </w:tcPr>
          <w:p w14:paraId="61A67A48" w14:textId="77B03FAE"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 pulg.</w:t>
            </w:r>
          </w:p>
        </w:tc>
        <w:tc>
          <w:tcPr>
            <w:tcW w:w="122" w:type="pct"/>
            <w:shd w:val="clear" w:color="auto" w:fill="FFFFFF" w:themeFill="background1"/>
            <w:noWrap/>
            <w:vAlign w:val="bottom"/>
            <w:hideMark/>
          </w:tcPr>
          <w:p w14:paraId="4AADFE16"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276" w:type="pct"/>
            <w:shd w:val="clear" w:color="auto" w:fill="FFFFFF" w:themeFill="background1"/>
            <w:noWrap/>
            <w:vAlign w:val="bottom"/>
            <w:hideMark/>
          </w:tcPr>
          <w:p w14:paraId="0FF97B58"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2.045</w:t>
            </w:r>
          </w:p>
        </w:tc>
        <w:tc>
          <w:tcPr>
            <w:tcW w:w="106" w:type="pct"/>
            <w:shd w:val="clear" w:color="auto" w:fill="DAEEF3" w:themeFill="accent5" w:themeFillTint="33"/>
            <w:noWrap/>
            <w:vAlign w:val="bottom"/>
            <w:hideMark/>
          </w:tcPr>
          <w:p w14:paraId="70FDA147"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192" w:type="pct"/>
            <w:shd w:val="clear" w:color="auto" w:fill="FFFFFF" w:themeFill="background1"/>
            <w:noWrap/>
            <w:vAlign w:val="bottom"/>
            <w:hideMark/>
          </w:tcPr>
          <w:p w14:paraId="4D21177B"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4.091</w:t>
            </w:r>
          </w:p>
        </w:tc>
        <w:tc>
          <w:tcPr>
            <w:tcW w:w="106" w:type="pct"/>
            <w:shd w:val="clear" w:color="auto" w:fill="FFFFFF" w:themeFill="background1"/>
            <w:noWrap/>
            <w:vAlign w:val="bottom"/>
            <w:hideMark/>
          </w:tcPr>
          <w:p w14:paraId="098E98BD"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50" w:type="pct"/>
            <w:shd w:val="clear" w:color="auto" w:fill="FFFFFF" w:themeFill="background1"/>
            <w:noWrap/>
            <w:vAlign w:val="bottom"/>
            <w:hideMark/>
          </w:tcPr>
          <w:p w14:paraId="3E862FFA"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0.432</w:t>
            </w:r>
          </w:p>
        </w:tc>
        <w:tc>
          <w:tcPr>
            <w:tcW w:w="201" w:type="pct"/>
            <w:shd w:val="clear" w:color="auto" w:fill="FFFFFF" w:themeFill="background1"/>
            <w:noWrap/>
            <w:vAlign w:val="bottom"/>
            <w:hideMark/>
          </w:tcPr>
          <w:p w14:paraId="3CEB4ED4"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45" w:type="pct"/>
            <w:shd w:val="clear" w:color="auto" w:fill="FFFFFF" w:themeFill="background1"/>
            <w:noWrap/>
            <w:vAlign w:val="bottom"/>
            <w:hideMark/>
          </w:tcPr>
          <w:p w14:paraId="2A3C0005"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2.091</w:t>
            </w:r>
          </w:p>
        </w:tc>
        <w:tc>
          <w:tcPr>
            <w:tcW w:w="200" w:type="pct"/>
            <w:shd w:val="clear" w:color="auto" w:fill="FFFFFF" w:themeFill="background1"/>
            <w:noWrap/>
            <w:vAlign w:val="bottom"/>
            <w:hideMark/>
          </w:tcPr>
          <w:p w14:paraId="2748AC79"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0.400</w:t>
            </w:r>
          </w:p>
        </w:tc>
        <w:tc>
          <w:tcPr>
            <w:tcW w:w="265" w:type="pct"/>
            <w:shd w:val="clear" w:color="auto" w:fill="FFFFFF" w:themeFill="background1"/>
            <w:noWrap/>
            <w:vAlign w:val="bottom"/>
            <w:hideMark/>
          </w:tcPr>
          <w:p w14:paraId="2A0D68D0"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+11.37 m</w:t>
            </w:r>
          </w:p>
        </w:tc>
        <w:tc>
          <w:tcPr>
            <w:tcW w:w="224" w:type="pct"/>
            <w:shd w:val="clear" w:color="auto" w:fill="FFFFFF" w:themeFill="background1"/>
            <w:noWrap/>
            <w:vAlign w:val="bottom"/>
            <w:hideMark/>
          </w:tcPr>
          <w:p w14:paraId="5F7AC425"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0.95</w:t>
            </w:r>
          </w:p>
        </w:tc>
        <w:tc>
          <w:tcPr>
            <w:tcW w:w="261" w:type="pct"/>
            <w:gridSpan w:val="2"/>
            <w:shd w:val="clear" w:color="auto" w:fill="FFFFFF" w:themeFill="background1"/>
            <w:vAlign w:val="bottom"/>
            <w:hideMark/>
          </w:tcPr>
          <w:p w14:paraId="03C3BA11"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11.367 </w:t>
            </w:r>
          </w:p>
        </w:tc>
        <w:tc>
          <w:tcPr>
            <w:tcW w:w="301" w:type="pct"/>
            <w:shd w:val="clear" w:color="auto" w:fill="D6E3BC" w:themeFill="accent3" w:themeFillTint="66"/>
            <w:noWrap/>
            <w:vAlign w:val="bottom"/>
            <w:hideMark/>
          </w:tcPr>
          <w:p w14:paraId="06C5C84A"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6CA17581"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r w:rsidR="00846B91" w:rsidRPr="00F55D60" w14:paraId="0F822D83" w14:textId="77777777" w:rsidTr="004C5D7B">
        <w:trPr>
          <w:trHeight w:val="312"/>
        </w:trPr>
        <w:tc>
          <w:tcPr>
            <w:tcW w:w="321" w:type="pct"/>
            <w:noWrap/>
            <w:vAlign w:val="bottom"/>
            <w:hideMark/>
          </w:tcPr>
          <w:p w14:paraId="0836A285"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C-D</w:t>
            </w:r>
          </w:p>
        </w:tc>
        <w:tc>
          <w:tcPr>
            <w:tcW w:w="276" w:type="pct"/>
            <w:noWrap/>
            <w:vAlign w:val="bottom"/>
            <w:hideMark/>
          </w:tcPr>
          <w:p w14:paraId="7509054D"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+259.75 m</w:t>
            </w:r>
          </w:p>
        </w:tc>
        <w:tc>
          <w:tcPr>
            <w:tcW w:w="352" w:type="pct"/>
            <w:noWrap/>
            <w:vAlign w:val="bottom"/>
            <w:hideMark/>
          </w:tcPr>
          <w:p w14:paraId="5FB579B7"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88.00 U.H.</w:t>
            </w:r>
          </w:p>
        </w:tc>
        <w:tc>
          <w:tcPr>
            <w:tcW w:w="222" w:type="pct"/>
            <w:noWrap/>
            <w:vAlign w:val="bottom"/>
            <w:hideMark/>
          </w:tcPr>
          <w:p w14:paraId="500B51CC"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1.54</w:t>
            </w:r>
          </w:p>
        </w:tc>
        <w:tc>
          <w:tcPr>
            <w:tcW w:w="267" w:type="pct"/>
            <w:noWrap/>
            <w:vAlign w:val="bottom"/>
            <w:hideMark/>
          </w:tcPr>
          <w:p w14:paraId="5D4DE3A9"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2.18 m</w:t>
            </w:r>
          </w:p>
        </w:tc>
        <w:tc>
          <w:tcPr>
            <w:tcW w:w="305" w:type="pct"/>
            <w:noWrap/>
            <w:vAlign w:val="bottom"/>
            <w:hideMark/>
          </w:tcPr>
          <w:p w14:paraId="1023C175" w14:textId="3F87ECD3"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 pulg.</w:t>
            </w:r>
          </w:p>
        </w:tc>
        <w:tc>
          <w:tcPr>
            <w:tcW w:w="122" w:type="pct"/>
            <w:shd w:val="clear" w:color="auto" w:fill="FFFFFF" w:themeFill="background1"/>
            <w:noWrap/>
            <w:vAlign w:val="bottom"/>
            <w:hideMark/>
          </w:tcPr>
          <w:p w14:paraId="46C17108"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276" w:type="pct"/>
            <w:shd w:val="clear" w:color="auto" w:fill="FFFFFF" w:themeFill="background1"/>
            <w:noWrap/>
            <w:vAlign w:val="bottom"/>
            <w:hideMark/>
          </w:tcPr>
          <w:p w14:paraId="061A1D58"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2.045</w:t>
            </w:r>
          </w:p>
        </w:tc>
        <w:tc>
          <w:tcPr>
            <w:tcW w:w="106" w:type="pct"/>
            <w:shd w:val="clear" w:color="auto" w:fill="DAEEF3" w:themeFill="accent5" w:themeFillTint="33"/>
            <w:noWrap/>
            <w:vAlign w:val="bottom"/>
            <w:hideMark/>
          </w:tcPr>
          <w:p w14:paraId="32E47FDA"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192" w:type="pct"/>
            <w:shd w:val="clear" w:color="auto" w:fill="FFFFFF" w:themeFill="background1"/>
            <w:noWrap/>
            <w:vAlign w:val="bottom"/>
            <w:hideMark/>
          </w:tcPr>
          <w:p w14:paraId="0309A198"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4.091</w:t>
            </w:r>
          </w:p>
        </w:tc>
        <w:tc>
          <w:tcPr>
            <w:tcW w:w="106" w:type="pct"/>
            <w:shd w:val="clear" w:color="auto" w:fill="FFFFFF" w:themeFill="background1"/>
            <w:noWrap/>
            <w:vAlign w:val="bottom"/>
            <w:hideMark/>
          </w:tcPr>
          <w:p w14:paraId="2388FE11"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50" w:type="pct"/>
            <w:shd w:val="clear" w:color="auto" w:fill="FFFFFF" w:themeFill="background1"/>
            <w:noWrap/>
            <w:vAlign w:val="bottom"/>
            <w:hideMark/>
          </w:tcPr>
          <w:p w14:paraId="59878E58"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0.432</w:t>
            </w:r>
          </w:p>
        </w:tc>
        <w:tc>
          <w:tcPr>
            <w:tcW w:w="201" w:type="pct"/>
            <w:shd w:val="clear" w:color="auto" w:fill="FFFFFF" w:themeFill="background1"/>
            <w:noWrap/>
            <w:vAlign w:val="bottom"/>
            <w:hideMark/>
          </w:tcPr>
          <w:p w14:paraId="406CB157"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45" w:type="pct"/>
            <w:shd w:val="clear" w:color="auto" w:fill="FFFFFF" w:themeFill="background1"/>
            <w:noWrap/>
            <w:vAlign w:val="bottom"/>
            <w:hideMark/>
          </w:tcPr>
          <w:p w14:paraId="24DC3B9C"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2.091</w:t>
            </w:r>
          </w:p>
        </w:tc>
        <w:tc>
          <w:tcPr>
            <w:tcW w:w="200" w:type="pct"/>
            <w:shd w:val="clear" w:color="auto" w:fill="FFFFFF" w:themeFill="background1"/>
            <w:noWrap/>
            <w:vAlign w:val="bottom"/>
            <w:hideMark/>
          </w:tcPr>
          <w:p w14:paraId="227313C0"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0.078</w:t>
            </w:r>
          </w:p>
        </w:tc>
        <w:tc>
          <w:tcPr>
            <w:tcW w:w="265" w:type="pct"/>
            <w:shd w:val="clear" w:color="auto" w:fill="FFFFFF" w:themeFill="background1"/>
            <w:noWrap/>
            <w:vAlign w:val="bottom"/>
            <w:hideMark/>
          </w:tcPr>
          <w:p w14:paraId="33C9779B"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+11.29 m</w:t>
            </w:r>
          </w:p>
        </w:tc>
        <w:tc>
          <w:tcPr>
            <w:tcW w:w="224" w:type="pct"/>
            <w:shd w:val="clear" w:color="auto" w:fill="FFFFFF" w:themeFill="background1"/>
            <w:noWrap/>
            <w:vAlign w:val="bottom"/>
            <w:hideMark/>
          </w:tcPr>
          <w:p w14:paraId="52FE3A64"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0.76</w:t>
            </w:r>
          </w:p>
        </w:tc>
        <w:tc>
          <w:tcPr>
            <w:tcW w:w="261" w:type="pct"/>
            <w:gridSpan w:val="2"/>
            <w:shd w:val="clear" w:color="auto" w:fill="FFFFFF" w:themeFill="background1"/>
            <w:vAlign w:val="bottom"/>
            <w:hideMark/>
          </w:tcPr>
          <w:p w14:paraId="7E12FA4C"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11.290 </w:t>
            </w:r>
          </w:p>
        </w:tc>
        <w:tc>
          <w:tcPr>
            <w:tcW w:w="301" w:type="pct"/>
            <w:shd w:val="clear" w:color="auto" w:fill="D6E3BC" w:themeFill="accent3" w:themeFillTint="66"/>
            <w:noWrap/>
            <w:vAlign w:val="bottom"/>
            <w:hideMark/>
          </w:tcPr>
          <w:p w14:paraId="39192BFF"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15B9AF2E"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r w:rsidR="00846B91" w:rsidRPr="00F55D60" w14:paraId="286E9E91" w14:textId="77777777" w:rsidTr="004C5D7B">
        <w:trPr>
          <w:trHeight w:val="312"/>
        </w:trPr>
        <w:tc>
          <w:tcPr>
            <w:tcW w:w="321" w:type="pct"/>
            <w:noWrap/>
            <w:vAlign w:val="bottom"/>
            <w:hideMark/>
          </w:tcPr>
          <w:p w14:paraId="1018BE1A"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D-E</w:t>
            </w:r>
          </w:p>
        </w:tc>
        <w:tc>
          <w:tcPr>
            <w:tcW w:w="276" w:type="pct"/>
            <w:noWrap/>
            <w:vAlign w:val="bottom"/>
            <w:hideMark/>
          </w:tcPr>
          <w:p w14:paraId="144349D4"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+259.75 m</w:t>
            </w:r>
          </w:p>
        </w:tc>
        <w:tc>
          <w:tcPr>
            <w:tcW w:w="352" w:type="pct"/>
            <w:noWrap/>
            <w:vAlign w:val="bottom"/>
            <w:hideMark/>
          </w:tcPr>
          <w:p w14:paraId="1F974A8B"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44.00 U.H.</w:t>
            </w:r>
          </w:p>
        </w:tc>
        <w:tc>
          <w:tcPr>
            <w:tcW w:w="222" w:type="pct"/>
            <w:noWrap/>
            <w:vAlign w:val="bottom"/>
            <w:hideMark/>
          </w:tcPr>
          <w:p w14:paraId="0A1384CD"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1.00</w:t>
            </w:r>
          </w:p>
        </w:tc>
        <w:tc>
          <w:tcPr>
            <w:tcW w:w="267" w:type="pct"/>
            <w:noWrap/>
            <w:vAlign w:val="bottom"/>
            <w:hideMark/>
          </w:tcPr>
          <w:p w14:paraId="29DA58D5"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21.10 m</w:t>
            </w:r>
          </w:p>
        </w:tc>
        <w:tc>
          <w:tcPr>
            <w:tcW w:w="305" w:type="pct"/>
            <w:noWrap/>
            <w:vAlign w:val="bottom"/>
            <w:hideMark/>
          </w:tcPr>
          <w:p w14:paraId="388EAB3C" w14:textId="5C9522CF"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 pulg.</w:t>
            </w:r>
          </w:p>
        </w:tc>
        <w:tc>
          <w:tcPr>
            <w:tcW w:w="122" w:type="pct"/>
            <w:shd w:val="clear" w:color="auto" w:fill="DAEEF3" w:themeFill="accent5" w:themeFillTint="33"/>
            <w:noWrap/>
            <w:vAlign w:val="bottom"/>
            <w:hideMark/>
          </w:tcPr>
          <w:p w14:paraId="544BFE0E"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276" w:type="pct"/>
            <w:shd w:val="clear" w:color="auto" w:fill="FFFFFF" w:themeFill="background1"/>
            <w:noWrap/>
            <w:vAlign w:val="bottom"/>
            <w:hideMark/>
          </w:tcPr>
          <w:p w14:paraId="025E3016"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1.023</w:t>
            </w:r>
          </w:p>
        </w:tc>
        <w:tc>
          <w:tcPr>
            <w:tcW w:w="106" w:type="pct"/>
            <w:shd w:val="clear" w:color="auto" w:fill="DAEEF3" w:themeFill="accent5" w:themeFillTint="33"/>
            <w:noWrap/>
            <w:vAlign w:val="bottom"/>
            <w:hideMark/>
          </w:tcPr>
          <w:p w14:paraId="72677D07"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192" w:type="pct"/>
            <w:shd w:val="clear" w:color="auto" w:fill="FFFFFF" w:themeFill="background1"/>
            <w:noWrap/>
            <w:vAlign w:val="bottom"/>
            <w:hideMark/>
          </w:tcPr>
          <w:p w14:paraId="073468DD"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2.045</w:t>
            </w:r>
          </w:p>
        </w:tc>
        <w:tc>
          <w:tcPr>
            <w:tcW w:w="106" w:type="pct"/>
            <w:shd w:val="clear" w:color="auto" w:fill="FFFFFF" w:themeFill="background1"/>
            <w:noWrap/>
            <w:vAlign w:val="bottom"/>
            <w:hideMark/>
          </w:tcPr>
          <w:p w14:paraId="00A79F4F"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50" w:type="pct"/>
            <w:shd w:val="clear" w:color="auto" w:fill="FFFFFF" w:themeFill="background1"/>
            <w:noWrap/>
            <w:vAlign w:val="bottom"/>
            <w:hideMark/>
          </w:tcPr>
          <w:p w14:paraId="399755F1"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0.216</w:t>
            </w:r>
          </w:p>
        </w:tc>
        <w:tc>
          <w:tcPr>
            <w:tcW w:w="201" w:type="pct"/>
            <w:shd w:val="clear" w:color="auto" w:fill="DAEEF3" w:themeFill="accent5" w:themeFillTint="33"/>
            <w:noWrap/>
            <w:vAlign w:val="bottom"/>
            <w:hideMark/>
          </w:tcPr>
          <w:p w14:paraId="7DC8D9E3"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345" w:type="pct"/>
            <w:shd w:val="clear" w:color="auto" w:fill="FFFFFF" w:themeFill="background1"/>
            <w:noWrap/>
            <w:vAlign w:val="bottom"/>
            <w:hideMark/>
          </w:tcPr>
          <w:p w14:paraId="1D5BCEE1"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1.045</w:t>
            </w:r>
          </w:p>
        </w:tc>
        <w:tc>
          <w:tcPr>
            <w:tcW w:w="200" w:type="pct"/>
            <w:shd w:val="clear" w:color="auto" w:fill="FFFFFF" w:themeFill="background1"/>
            <w:noWrap/>
            <w:vAlign w:val="bottom"/>
            <w:hideMark/>
          </w:tcPr>
          <w:p w14:paraId="6897FB5E"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4.114</w:t>
            </w:r>
          </w:p>
        </w:tc>
        <w:tc>
          <w:tcPr>
            <w:tcW w:w="265" w:type="pct"/>
            <w:shd w:val="clear" w:color="auto" w:fill="FFFFFF" w:themeFill="background1"/>
            <w:noWrap/>
            <w:vAlign w:val="bottom"/>
            <w:hideMark/>
          </w:tcPr>
          <w:p w14:paraId="29934128"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+7.18 m</w:t>
            </w:r>
          </w:p>
        </w:tc>
        <w:tc>
          <w:tcPr>
            <w:tcW w:w="224" w:type="pct"/>
            <w:shd w:val="clear" w:color="auto" w:fill="FFFFFF" w:themeFill="background1"/>
            <w:noWrap/>
            <w:vAlign w:val="bottom"/>
            <w:hideMark/>
          </w:tcPr>
          <w:p w14:paraId="1137669D"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1.97</w:t>
            </w:r>
          </w:p>
        </w:tc>
        <w:tc>
          <w:tcPr>
            <w:tcW w:w="261" w:type="pct"/>
            <w:gridSpan w:val="2"/>
            <w:shd w:val="clear" w:color="auto" w:fill="FFFFFF" w:themeFill="background1"/>
            <w:vAlign w:val="bottom"/>
            <w:hideMark/>
          </w:tcPr>
          <w:p w14:paraId="156848AA"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7.176 </w:t>
            </w:r>
          </w:p>
        </w:tc>
        <w:tc>
          <w:tcPr>
            <w:tcW w:w="301" w:type="pct"/>
            <w:shd w:val="clear" w:color="auto" w:fill="D6E3BC" w:themeFill="accent3" w:themeFillTint="66"/>
            <w:noWrap/>
            <w:vAlign w:val="bottom"/>
            <w:hideMark/>
          </w:tcPr>
          <w:p w14:paraId="5CB85B00"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27880683"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r w:rsidR="00846B91" w:rsidRPr="00F55D60" w14:paraId="0CE5905F" w14:textId="77777777" w:rsidTr="004C5D7B">
        <w:trPr>
          <w:trHeight w:val="315"/>
        </w:trPr>
        <w:tc>
          <w:tcPr>
            <w:tcW w:w="321" w:type="pct"/>
            <w:noWrap/>
            <w:vAlign w:val="bottom"/>
            <w:hideMark/>
          </w:tcPr>
          <w:p w14:paraId="36C5E563"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E-F</w:t>
            </w:r>
          </w:p>
        </w:tc>
        <w:tc>
          <w:tcPr>
            <w:tcW w:w="276" w:type="pct"/>
            <w:noWrap/>
            <w:vAlign w:val="bottom"/>
            <w:hideMark/>
          </w:tcPr>
          <w:p w14:paraId="04250D5A"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+259.75 m</w:t>
            </w:r>
          </w:p>
        </w:tc>
        <w:tc>
          <w:tcPr>
            <w:tcW w:w="352" w:type="pct"/>
            <w:noWrap/>
            <w:vAlign w:val="bottom"/>
            <w:hideMark/>
          </w:tcPr>
          <w:p w14:paraId="2513B269"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21.00 U.H.</w:t>
            </w:r>
          </w:p>
        </w:tc>
        <w:tc>
          <w:tcPr>
            <w:tcW w:w="222" w:type="pct"/>
            <w:noWrap/>
            <w:vAlign w:val="bottom"/>
            <w:hideMark/>
          </w:tcPr>
          <w:p w14:paraId="7FB01D97"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0.56</w:t>
            </w:r>
          </w:p>
        </w:tc>
        <w:tc>
          <w:tcPr>
            <w:tcW w:w="267" w:type="pct"/>
            <w:noWrap/>
            <w:vAlign w:val="bottom"/>
            <w:hideMark/>
          </w:tcPr>
          <w:p w14:paraId="226C1395"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26.52 m</w:t>
            </w:r>
          </w:p>
        </w:tc>
        <w:tc>
          <w:tcPr>
            <w:tcW w:w="305" w:type="pct"/>
            <w:noWrap/>
            <w:vAlign w:val="bottom"/>
            <w:hideMark/>
          </w:tcPr>
          <w:p w14:paraId="2737F9FF" w14:textId="606535F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 pulg.</w:t>
            </w:r>
          </w:p>
        </w:tc>
        <w:tc>
          <w:tcPr>
            <w:tcW w:w="122" w:type="pct"/>
            <w:shd w:val="clear" w:color="auto" w:fill="DAEEF3" w:themeFill="accent5" w:themeFillTint="33"/>
            <w:noWrap/>
            <w:vAlign w:val="bottom"/>
            <w:hideMark/>
          </w:tcPr>
          <w:p w14:paraId="297E6E53"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w:t>
            </w:r>
          </w:p>
        </w:tc>
        <w:tc>
          <w:tcPr>
            <w:tcW w:w="276" w:type="pct"/>
            <w:shd w:val="clear" w:color="auto" w:fill="FFFFFF" w:themeFill="background1"/>
            <w:noWrap/>
            <w:vAlign w:val="bottom"/>
            <w:hideMark/>
          </w:tcPr>
          <w:p w14:paraId="725B32F3"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1.023</w:t>
            </w:r>
          </w:p>
        </w:tc>
        <w:tc>
          <w:tcPr>
            <w:tcW w:w="106" w:type="pct"/>
            <w:shd w:val="clear" w:color="auto" w:fill="DAEEF3" w:themeFill="accent5" w:themeFillTint="33"/>
            <w:noWrap/>
            <w:vAlign w:val="bottom"/>
            <w:hideMark/>
          </w:tcPr>
          <w:p w14:paraId="2FBE9B73"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192" w:type="pct"/>
            <w:shd w:val="clear" w:color="auto" w:fill="FFFFFF" w:themeFill="background1"/>
            <w:noWrap/>
            <w:vAlign w:val="bottom"/>
            <w:hideMark/>
          </w:tcPr>
          <w:p w14:paraId="3E5E5854"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2.045</w:t>
            </w:r>
          </w:p>
        </w:tc>
        <w:tc>
          <w:tcPr>
            <w:tcW w:w="106" w:type="pct"/>
            <w:shd w:val="clear" w:color="auto" w:fill="FFFFFF" w:themeFill="background1"/>
            <w:noWrap/>
            <w:vAlign w:val="bottom"/>
            <w:hideMark/>
          </w:tcPr>
          <w:p w14:paraId="446F6848"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50" w:type="pct"/>
            <w:shd w:val="clear" w:color="auto" w:fill="FFFFFF" w:themeFill="background1"/>
            <w:noWrap/>
            <w:vAlign w:val="bottom"/>
            <w:hideMark/>
          </w:tcPr>
          <w:p w14:paraId="01005CDD"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0.216</w:t>
            </w:r>
          </w:p>
        </w:tc>
        <w:tc>
          <w:tcPr>
            <w:tcW w:w="201" w:type="pct"/>
            <w:shd w:val="clear" w:color="auto" w:fill="FFFFFF" w:themeFill="background1"/>
            <w:noWrap/>
            <w:vAlign w:val="bottom"/>
            <w:hideMark/>
          </w:tcPr>
          <w:p w14:paraId="05F74170"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45" w:type="pct"/>
            <w:shd w:val="clear" w:color="auto" w:fill="FFFFFF" w:themeFill="background1"/>
            <w:noWrap/>
            <w:vAlign w:val="bottom"/>
            <w:hideMark/>
          </w:tcPr>
          <w:p w14:paraId="79960D2C"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1.045</w:t>
            </w:r>
          </w:p>
        </w:tc>
        <w:tc>
          <w:tcPr>
            <w:tcW w:w="200" w:type="pct"/>
            <w:shd w:val="clear" w:color="auto" w:fill="FFFFFF" w:themeFill="background1"/>
            <w:noWrap/>
            <w:vAlign w:val="bottom"/>
            <w:hideMark/>
          </w:tcPr>
          <w:p w14:paraId="423B7827"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1.708</w:t>
            </w:r>
          </w:p>
        </w:tc>
        <w:tc>
          <w:tcPr>
            <w:tcW w:w="265" w:type="pct"/>
            <w:shd w:val="clear" w:color="auto" w:fill="FFFFFF" w:themeFill="background1"/>
            <w:noWrap/>
            <w:vAlign w:val="bottom"/>
            <w:hideMark/>
          </w:tcPr>
          <w:p w14:paraId="7E7D3699"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+5.47 m</w:t>
            </w:r>
          </w:p>
        </w:tc>
        <w:tc>
          <w:tcPr>
            <w:tcW w:w="224" w:type="pct"/>
            <w:shd w:val="clear" w:color="auto" w:fill="FFFFFF" w:themeFill="background1"/>
            <w:noWrap/>
            <w:vAlign w:val="bottom"/>
            <w:hideMark/>
          </w:tcPr>
          <w:p w14:paraId="24A481E5"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1.11</w:t>
            </w:r>
          </w:p>
        </w:tc>
        <w:tc>
          <w:tcPr>
            <w:tcW w:w="261" w:type="pct"/>
            <w:gridSpan w:val="2"/>
            <w:shd w:val="clear" w:color="auto" w:fill="FFFFFF" w:themeFill="background1"/>
            <w:vAlign w:val="bottom"/>
            <w:hideMark/>
          </w:tcPr>
          <w:p w14:paraId="561800D6"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5.468 </w:t>
            </w:r>
          </w:p>
        </w:tc>
        <w:tc>
          <w:tcPr>
            <w:tcW w:w="301" w:type="pct"/>
            <w:shd w:val="clear" w:color="auto" w:fill="D6E3BC" w:themeFill="accent3" w:themeFillTint="66"/>
            <w:noWrap/>
            <w:vAlign w:val="bottom"/>
            <w:hideMark/>
          </w:tcPr>
          <w:p w14:paraId="71E4F8FE"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78310DA6"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r w:rsidR="00846B91" w:rsidRPr="00F55D60" w14:paraId="19583E1D" w14:textId="77777777" w:rsidTr="004C5D7B">
        <w:trPr>
          <w:trHeight w:val="315"/>
        </w:trPr>
        <w:tc>
          <w:tcPr>
            <w:tcW w:w="321" w:type="pct"/>
            <w:noWrap/>
            <w:vAlign w:val="bottom"/>
            <w:hideMark/>
          </w:tcPr>
          <w:p w14:paraId="5DE031C0"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F-G</w:t>
            </w:r>
          </w:p>
        </w:tc>
        <w:tc>
          <w:tcPr>
            <w:tcW w:w="276" w:type="pct"/>
            <w:noWrap/>
            <w:vAlign w:val="bottom"/>
            <w:hideMark/>
          </w:tcPr>
          <w:p w14:paraId="70A4FC4A"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+259.75 m</w:t>
            </w:r>
          </w:p>
        </w:tc>
        <w:tc>
          <w:tcPr>
            <w:tcW w:w="352" w:type="pct"/>
            <w:noWrap/>
            <w:vAlign w:val="bottom"/>
            <w:hideMark/>
          </w:tcPr>
          <w:p w14:paraId="48EA5F16"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10.50 U.H.</w:t>
            </w:r>
          </w:p>
        </w:tc>
        <w:tc>
          <w:tcPr>
            <w:tcW w:w="222" w:type="pct"/>
            <w:noWrap/>
            <w:vAlign w:val="bottom"/>
            <w:hideMark/>
          </w:tcPr>
          <w:p w14:paraId="624E9FC3"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0.35</w:t>
            </w:r>
          </w:p>
        </w:tc>
        <w:tc>
          <w:tcPr>
            <w:tcW w:w="267" w:type="pct"/>
            <w:noWrap/>
            <w:vAlign w:val="bottom"/>
            <w:hideMark/>
          </w:tcPr>
          <w:p w14:paraId="7D53F4B2"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4.17 m</w:t>
            </w:r>
          </w:p>
        </w:tc>
        <w:tc>
          <w:tcPr>
            <w:tcW w:w="305" w:type="pct"/>
            <w:noWrap/>
            <w:vAlign w:val="bottom"/>
            <w:hideMark/>
          </w:tcPr>
          <w:p w14:paraId="18DF5058" w14:textId="25D42B9C"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 pulg.</w:t>
            </w:r>
          </w:p>
        </w:tc>
        <w:tc>
          <w:tcPr>
            <w:tcW w:w="122" w:type="pct"/>
            <w:shd w:val="clear" w:color="auto" w:fill="FFFFFF" w:themeFill="background1"/>
            <w:noWrap/>
            <w:vAlign w:val="bottom"/>
            <w:hideMark/>
          </w:tcPr>
          <w:p w14:paraId="4A1A073A"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276" w:type="pct"/>
            <w:shd w:val="clear" w:color="auto" w:fill="FFFFFF" w:themeFill="background1"/>
            <w:noWrap/>
            <w:vAlign w:val="bottom"/>
            <w:hideMark/>
          </w:tcPr>
          <w:p w14:paraId="63940BF1"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1.023</w:t>
            </w:r>
          </w:p>
        </w:tc>
        <w:tc>
          <w:tcPr>
            <w:tcW w:w="106" w:type="pct"/>
            <w:shd w:val="clear" w:color="auto" w:fill="DAEEF3" w:themeFill="accent5" w:themeFillTint="33"/>
            <w:noWrap/>
            <w:vAlign w:val="bottom"/>
            <w:hideMark/>
          </w:tcPr>
          <w:p w14:paraId="419B0E84"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192" w:type="pct"/>
            <w:shd w:val="clear" w:color="auto" w:fill="FFFFFF" w:themeFill="background1"/>
            <w:noWrap/>
            <w:vAlign w:val="bottom"/>
            <w:hideMark/>
          </w:tcPr>
          <w:p w14:paraId="7488C25B"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2.045</w:t>
            </w:r>
          </w:p>
        </w:tc>
        <w:tc>
          <w:tcPr>
            <w:tcW w:w="106" w:type="pct"/>
            <w:shd w:val="clear" w:color="auto" w:fill="FFFFFF" w:themeFill="background1"/>
            <w:noWrap/>
            <w:vAlign w:val="bottom"/>
            <w:hideMark/>
          </w:tcPr>
          <w:p w14:paraId="3D95062F"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50" w:type="pct"/>
            <w:shd w:val="clear" w:color="auto" w:fill="FFFFFF" w:themeFill="background1"/>
            <w:noWrap/>
            <w:vAlign w:val="bottom"/>
            <w:hideMark/>
          </w:tcPr>
          <w:p w14:paraId="191B0CEC"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0.216</w:t>
            </w:r>
          </w:p>
        </w:tc>
        <w:tc>
          <w:tcPr>
            <w:tcW w:w="201" w:type="pct"/>
            <w:shd w:val="clear" w:color="auto" w:fill="FFFFFF" w:themeFill="background1"/>
            <w:noWrap/>
            <w:vAlign w:val="bottom"/>
            <w:hideMark/>
          </w:tcPr>
          <w:p w14:paraId="3DCB7707"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45" w:type="pct"/>
            <w:shd w:val="clear" w:color="auto" w:fill="FFFFFF" w:themeFill="background1"/>
            <w:noWrap/>
            <w:vAlign w:val="bottom"/>
            <w:hideMark/>
          </w:tcPr>
          <w:p w14:paraId="41A21159"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1.045</w:t>
            </w:r>
          </w:p>
        </w:tc>
        <w:tc>
          <w:tcPr>
            <w:tcW w:w="200" w:type="pct"/>
            <w:shd w:val="clear" w:color="auto" w:fill="FFFFFF" w:themeFill="background1"/>
            <w:noWrap/>
            <w:vAlign w:val="bottom"/>
            <w:hideMark/>
          </w:tcPr>
          <w:p w14:paraId="73EC003D"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0.145</w:t>
            </w:r>
          </w:p>
        </w:tc>
        <w:tc>
          <w:tcPr>
            <w:tcW w:w="265" w:type="pct"/>
            <w:shd w:val="clear" w:color="auto" w:fill="FFFFFF" w:themeFill="background1"/>
            <w:noWrap/>
            <w:vAlign w:val="bottom"/>
            <w:hideMark/>
          </w:tcPr>
          <w:p w14:paraId="3FD222E7"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+5.32 m</w:t>
            </w:r>
          </w:p>
        </w:tc>
        <w:tc>
          <w:tcPr>
            <w:tcW w:w="224" w:type="pct"/>
            <w:shd w:val="clear" w:color="auto" w:fill="FFFFFF" w:themeFill="background1"/>
            <w:noWrap/>
            <w:vAlign w:val="bottom"/>
            <w:hideMark/>
          </w:tcPr>
          <w:p w14:paraId="7B91C803"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0.69</w:t>
            </w:r>
          </w:p>
        </w:tc>
        <w:tc>
          <w:tcPr>
            <w:tcW w:w="261" w:type="pct"/>
            <w:gridSpan w:val="2"/>
            <w:shd w:val="clear" w:color="auto" w:fill="FFFFFF" w:themeFill="background1"/>
            <w:vAlign w:val="bottom"/>
            <w:hideMark/>
          </w:tcPr>
          <w:p w14:paraId="22B321F6"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5.322 </w:t>
            </w:r>
          </w:p>
        </w:tc>
        <w:tc>
          <w:tcPr>
            <w:tcW w:w="301" w:type="pct"/>
            <w:shd w:val="clear" w:color="auto" w:fill="D6E3BC" w:themeFill="accent3" w:themeFillTint="66"/>
            <w:noWrap/>
            <w:vAlign w:val="bottom"/>
            <w:hideMark/>
          </w:tcPr>
          <w:p w14:paraId="4D2AB268"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7A0B2A07"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r w:rsidR="00846B91" w:rsidRPr="00F55D60" w14:paraId="50477933" w14:textId="77777777" w:rsidTr="004C5D7B">
        <w:trPr>
          <w:trHeight w:val="315"/>
        </w:trPr>
        <w:tc>
          <w:tcPr>
            <w:tcW w:w="321" w:type="pct"/>
            <w:noWrap/>
            <w:vAlign w:val="bottom"/>
            <w:hideMark/>
          </w:tcPr>
          <w:p w14:paraId="6953A3D7"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G-G1</w:t>
            </w:r>
          </w:p>
        </w:tc>
        <w:tc>
          <w:tcPr>
            <w:tcW w:w="276" w:type="pct"/>
            <w:noWrap/>
            <w:vAlign w:val="bottom"/>
            <w:hideMark/>
          </w:tcPr>
          <w:p w14:paraId="3FF1DA35"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+259.75 m</w:t>
            </w:r>
          </w:p>
        </w:tc>
        <w:tc>
          <w:tcPr>
            <w:tcW w:w="352" w:type="pct"/>
            <w:noWrap/>
            <w:vAlign w:val="bottom"/>
            <w:hideMark/>
          </w:tcPr>
          <w:p w14:paraId="70B5F1F7"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10.50 U.H.</w:t>
            </w:r>
          </w:p>
        </w:tc>
        <w:tc>
          <w:tcPr>
            <w:tcW w:w="222" w:type="pct"/>
            <w:noWrap/>
            <w:vAlign w:val="bottom"/>
            <w:hideMark/>
          </w:tcPr>
          <w:p w14:paraId="0F108985"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0.35</w:t>
            </w:r>
          </w:p>
        </w:tc>
        <w:tc>
          <w:tcPr>
            <w:tcW w:w="267" w:type="pct"/>
            <w:noWrap/>
            <w:vAlign w:val="bottom"/>
            <w:hideMark/>
          </w:tcPr>
          <w:p w14:paraId="08785F4E"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2.52 m</w:t>
            </w:r>
          </w:p>
        </w:tc>
        <w:tc>
          <w:tcPr>
            <w:tcW w:w="305" w:type="pct"/>
            <w:noWrap/>
            <w:vAlign w:val="bottom"/>
            <w:hideMark/>
          </w:tcPr>
          <w:p w14:paraId="0CECD85B" w14:textId="40BC507B" w:rsidR="00846B91" w:rsidRPr="00F55D60" w:rsidRDefault="00846B91" w:rsidP="004C5D7B">
            <w:pP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3/4 pulg.</w:t>
            </w:r>
          </w:p>
        </w:tc>
        <w:tc>
          <w:tcPr>
            <w:tcW w:w="122" w:type="pct"/>
            <w:shd w:val="clear" w:color="auto" w:fill="DAEEF3" w:themeFill="accent5" w:themeFillTint="33"/>
            <w:noWrap/>
            <w:vAlign w:val="bottom"/>
            <w:hideMark/>
          </w:tcPr>
          <w:p w14:paraId="7534C431"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5</w:t>
            </w:r>
          </w:p>
        </w:tc>
        <w:tc>
          <w:tcPr>
            <w:tcW w:w="276" w:type="pct"/>
            <w:shd w:val="clear" w:color="auto" w:fill="FFFFFF" w:themeFill="background1"/>
            <w:noWrap/>
            <w:vAlign w:val="bottom"/>
            <w:hideMark/>
          </w:tcPr>
          <w:p w14:paraId="0457814B"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0.777</w:t>
            </w:r>
          </w:p>
        </w:tc>
        <w:tc>
          <w:tcPr>
            <w:tcW w:w="106" w:type="pct"/>
            <w:shd w:val="clear" w:color="auto" w:fill="FFFFFF" w:themeFill="background1"/>
            <w:noWrap/>
            <w:vAlign w:val="bottom"/>
            <w:hideMark/>
          </w:tcPr>
          <w:p w14:paraId="2C07C688"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192" w:type="pct"/>
            <w:shd w:val="clear" w:color="auto" w:fill="FFFFFF" w:themeFill="background1"/>
            <w:noWrap/>
            <w:vAlign w:val="bottom"/>
            <w:hideMark/>
          </w:tcPr>
          <w:p w14:paraId="4158104B"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1.554</w:t>
            </w:r>
          </w:p>
        </w:tc>
        <w:tc>
          <w:tcPr>
            <w:tcW w:w="106" w:type="pct"/>
            <w:shd w:val="clear" w:color="auto" w:fill="FFFFFF" w:themeFill="background1"/>
            <w:noWrap/>
            <w:vAlign w:val="bottom"/>
            <w:hideMark/>
          </w:tcPr>
          <w:p w14:paraId="6A75F29F"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350" w:type="pct"/>
            <w:shd w:val="clear" w:color="auto" w:fill="FFFFFF" w:themeFill="background1"/>
            <w:noWrap/>
            <w:vAlign w:val="bottom"/>
            <w:hideMark/>
          </w:tcPr>
          <w:p w14:paraId="49E9B4BF"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0.164</w:t>
            </w:r>
          </w:p>
        </w:tc>
        <w:tc>
          <w:tcPr>
            <w:tcW w:w="201" w:type="pct"/>
            <w:shd w:val="clear" w:color="auto" w:fill="DAEEF3" w:themeFill="accent5" w:themeFillTint="33"/>
            <w:noWrap/>
            <w:vAlign w:val="bottom"/>
            <w:hideMark/>
          </w:tcPr>
          <w:p w14:paraId="25C7EE50"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345" w:type="pct"/>
            <w:shd w:val="clear" w:color="auto" w:fill="FFFFFF" w:themeFill="background1"/>
            <w:noWrap/>
            <w:vAlign w:val="bottom"/>
            <w:hideMark/>
          </w:tcPr>
          <w:p w14:paraId="020E2E43"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0.794</w:t>
            </w:r>
          </w:p>
        </w:tc>
        <w:tc>
          <w:tcPr>
            <w:tcW w:w="200" w:type="pct"/>
            <w:shd w:val="clear" w:color="auto" w:fill="FFFFFF" w:themeFill="background1"/>
            <w:noWrap/>
            <w:vAlign w:val="bottom"/>
            <w:hideMark/>
          </w:tcPr>
          <w:p w14:paraId="33CF4A8A"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0.699</w:t>
            </w:r>
          </w:p>
        </w:tc>
        <w:tc>
          <w:tcPr>
            <w:tcW w:w="265" w:type="pct"/>
            <w:shd w:val="clear" w:color="auto" w:fill="FFFFFF" w:themeFill="background1"/>
            <w:noWrap/>
            <w:vAlign w:val="bottom"/>
            <w:hideMark/>
          </w:tcPr>
          <w:p w14:paraId="326B4C9A"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+4.62 m</w:t>
            </w:r>
          </w:p>
        </w:tc>
        <w:tc>
          <w:tcPr>
            <w:tcW w:w="224" w:type="pct"/>
            <w:shd w:val="clear" w:color="auto" w:fill="FFFFFF" w:themeFill="background1"/>
            <w:noWrap/>
            <w:vAlign w:val="bottom"/>
            <w:hideMark/>
          </w:tcPr>
          <w:p w14:paraId="596679D3"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1.23</w:t>
            </w:r>
          </w:p>
        </w:tc>
        <w:tc>
          <w:tcPr>
            <w:tcW w:w="261" w:type="pct"/>
            <w:gridSpan w:val="2"/>
            <w:shd w:val="clear" w:color="auto" w:fill="FFFFFF" w:themeFill="background1"/>
            <w:vAlign w:val="bottom"/>
            <w:hideMark/>
          </w:tcPr>
          <w:p w14:paraId="4B5C713D"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4.624 </w:t>
            </w:r>
          </w:p>
        </w:tc>
        <w:tc>
          <w:tcPr>
            <w:tcW w:w="301" w:type="pct"/>
            <w:shd w:val="clear" w:color="auto" w:fill="D6E3BC" w:themeFill="accent3" w:themeFillTint="66"/>
            <w:noWrap/>
            <w:vAlign w:val="bottom"/>
            <w:hideMark/>
          </w:tcPr>
          <w:p w14:paraId="347105FB"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6EFF3956"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r w:rsidR="00846B91" w:rsidRPr="00F55D60" w14:paraId="773EAA09" w14:textId="77777777" w:rsidTr="004C5D7B">
        <w:trPr>
          <w:trHeight w:val="315"/>
        </w:trPr>
        <w:tc>
          <w:tcPr>
            <w:tcW w:w="321" w:type="pct"/>
            <w:noWrap/>
            <w:vAlign w:val="bottom"/>
            <w:hideMark/>
          </w:tcPr>
          <w:p w14:paraId="6101752A"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G1-G2</w:t>
            </w:r>
          </w:p>
        </w:tc>
        <w:tc>
          <w:tcPr>
            <w:tcW w:w="276" w:type="pct"/>
            <w:noWrap/>
            <w:vAlign w:val="bottom"/>
            <w:hideMark/>
          </w:tcPr>
          <w:p w14:paraId="51E0750E"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+259.75 m</w:t>
            </w:r>
          </w:p>
        </w:tc>
        <w:tc>
          <w:tcPr>
            <w:tcW w:w="352" w:type="pct"/>
            <w:noWrap/>
            <w:vAlign w:val="bottom"/>
            <w:hideMark/>
          </w:tcPr>
          <w:p w14:paraId="71C2814B"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9.00 U.H.</w:t>
            </w:r>
          </w:p>
        </w:tc>
        <w:tc>
          <w:tcPr>
            <w:tcW w:w="222" w:type="pct"/>
            <w:noWrap/>
            <w:vAlign w:val="bottom"/>
            <w:hideMark/>
          </w:tcPr>
          <w:p w14:paraId="4DE710C8"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0.32</w:t>
            </w:r>
          </w:p>
        </w:tc>
        <w:tc>
          <w:tcPr>
            <w:tcW w:w="267" w:type="pct"/>
            <w:noWrap/>
            <w:vAlign w:val="bottom"/>
            <w:hideMark/>
          </w:tcPr>
          <w:p w14:paraId="347BB048"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1.37 m</w:t>
            </w:r>
          </w:p>
        </w:tc>
        <w:tc>
          <w:tcPr>
            <w:tcW w:w="305" w:type="pct"/>
            <w:noWrap/>
            <w:vAlign w:val="bottom"/>
            <w:hideMark/>
          </w:tcPr>
          <w:p w14:paraId="08269C04" w14:textId="37ECF3E4"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3/4 pulg.</w:t>
            </w:r>
          </w:p>
        </w:tc>
        <w:tc>
          <w:tcPr>
            <w:tcW w:w="122" w:type="pct"/>
            <w:shd w:val="clear" w:color="auto" w:fill="FFFFFF" w:themeFill="background1"/>
            <w:noWrap/>
            <w:vAlign w:val="bottom"/>
            <w:hideMark/>
          </w:tcPr>
          <w:p w14:paraId="4C3C0178"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276" w:type="pct"/>
            <w:shd w:val="clear" w:color="auto" w:fill="FFFFFF" w:themeFill="background1"/>
            <w:noWrap/>
            <w:vAlign w:val="bottom"/>
            <w:hideMark/>
          </w:tcPr>
          <w:p w14:paraId="35114564"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0.777</w:t>
            </w:r>
          </w:p>
        </w:tc>
        <w:tc>
          <w:tcPr>
            <w:tcW w:w="106" w:type="pct"/>
            <w:shd w:val="clear" w:color="auto" w:fill="DAEEF3" w:themeFill="accent5" w:themeFillTint="33"/>
            <w:noWrap/>
            <w:vAlign w:val="bottom"/>
            <w:hideMark/>
          </w:tcPr>
          <w:p w14:paraId="729FDD46"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192" w:type="pct"/>
            <w:shd w:val="clear" w:color="auto" w:fill="FFFFFF" w:themeFill="background1"/>
            <w:noWrap/>
            <w:vAlign w:val="bottom"/>
            <w:hideMark/>
          </w:tcPr>
          <w:p w14:paraId="79F8BF5C"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1.554</w:t>
            </w:r>
          </w:p>
        </w:tc>
        <w:tc>
          <w:tcPr>
            <w:tcW w:w="106" w:type="pct"/>
            <w:shd w:val="clear" w:color="auto" w:fill="FFFFFF" w:themeFill="background1"/>
            <w:noWrap/>
            <w:vAlign w:val="bottom"/>
            <w:hideMark/>
          </w:tcPr>
          <w:p w14:paraId="56D23338"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50" w:type="pct"/>
            <w:shd w:val="clear" w:color="auto" w:fill="FFFFFF" w:themeFill="background1"/>
            <w:noWrap/>
            <w:vAlign w:val="bottom"/>
            <w:hideMark/>
          </w:tcPr>
          <w:p w14:paraId="5903BC7D"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0.164</w:t>
            </w:r>
          </w:p>
        </w:tc>
        <w:tc>
          <w:tcPr>
            <w:tcW w:w="201" w:type="pct"/>
            <w:shd w:val="clear" w:color="auto" w:fill="FFFFFF" w:themeFill="background1"/>
            <w:noWrap/>
            <w:vAlign w:val="bottom"/>
            <w:hideMark/>
          </w:tcPr>
          <w:p w14:paraId="7F62FCBF"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45" w:type="pct"/>
            <w:shd w:val="clear" w:color="auto" w:fill="FFFFFF" w:themeFill="background1"/>
            <w:noWrap/>
            <w:vAlign w:val="bottom"/>
            <w:hideMark/>
          </w:tcPr>
          <w:p w14:paraId="13871676"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0.794</w:t>
            </w:r>
          </w:p>
        </w:tc>
        <w:tc>
          <w:tcPr>
            <w:tcW w:w="200" w:type="pct"/>
            <w:shd w:val="clear" w:color="auto" w:fill="FFFFFF" w:themeFill="background1"/>
            <w:noWrap/>
            <w:vAlign w:val="bottom"/>
            <w:hideMark/>
          </w:tcPr>
          <w:p w14:paraId="10B7B833"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0.235</w:t>
            </w:r>
          </w:p>
        </w:tc>
        <w:tc>
          <w:tcPr>
            <w:tcW w:w="265" w:type="pct"/>
            <w:shd w:val="clear" w:color="auto" w:fill="FFFFFF" w:themeFill="background1"/>
            <w:noWrap/>
            <w:vAlign w:val="bottom"/>
            <w:hideMark/>
          </w:tcPr>
          <w:p w14:paraId="7322376B"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+4.39 m</w:t>
            </w:r>
          </w:p>
        </w:tc>
        <w:tc>
          <w:tcPr>
            <w:tcW w:w="224" w:type="pct"/>
            <w:shd w:val="clear" w:color="auto" w:fill="FFFFFF" w:themeFill="background1"/>
            <w:noWrap/>
            <w:vAlign w:val="bottom"/>
            <w:hideMark/>
          </w:tcPr>
          <w:p w14:paraId="02B4FB3C"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1.12</w:t>
            </w:r>
          </w:p>
        </w:tc>
        <w:tc>
          <w:tcPr>
            <w:tcW w:w="261" w:type="pct"/>
            <w:gridSpan w:val="2"/>
            <w:shd w:val="clear" w:color="auto" w:fill="FFFFFF" w:themeFill="background1"/>
            <w:vAlign w:val="bottom"/>
            <w:hideMark/>
          </w:tcPr>
          <w:p w14:paraId="7416EDE8"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4.389 </w:t>
            </w:r>
          </w:p>
        </w:tc>
        <w:tc>
          <w:tcPr>
            <w:tcW w:w="301" w:type="pct"/>
            <w:shd w:val="clear" w:color="auto" w:fill="D6E3BC" w:themeFill="accent3" w:themeFillTint="66"/>
            <w:noWrap/>
            <w:vAlign w:val="bottom"/>
            <w:hideMark/>
          </w:tcPr>
          <w:p w14:paraId="2EB1D791"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77A7B103"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r w:rsidR="00846B91" w:rsidRPr="00F55D60" w14:paraId="710353D9" w14:textId="77777777" w:rsidTr="004C5D7B">
        <w:trPr>
          <w:trHeight w:val="315"/>
        </w:trPr>
        <w:tc>
          <w:tcPr>
            <w:tcW w:w="321" w:type="pct"/>
            <w:noWrap/>
            <w:vAlign w:val="bottom"/>
            <w:hideMark/>
          </w:tcPr>
          <w:p w14:paraId="3A0E157A"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G2-G3</w:t>
            </w:r>
          </w:p>
        </w:tc>
        <w:tc>
          <w:tcPr>
            <w:tcW w:w="276" w:type="pct"/>
            <w:noWrap/>
            <w:vAlign w:val="bottom"/>
            <w:hideMark/>
          </w:tcPr>
          <w:p w14:paraId="3B793C7F"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+259.75 m</w:t>
            </w:r>
          </w:p>
        </w:tc>
        <w:tc>
          <w:tcPr>
            <w:tcW w:w="352" w:type="pct"/>
            <w:noWrap/>
            <w:vAlign w:val="bottom"/>
            <w:hideMark/>
          </w:tcPr>
          <w:p w14:paraId="278F6E2B"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6.00 U.H.</w:t>
            </w:r>
          </w:p>
        </w:tc>
        <w:tc>
          <w:tcPr>
            <w:tcW w:w="222" w:type="pct"/>
            <w:noWrap/>
            <w:vAlign w:val="bottom"/>
            <w:hideMark/>
          </w:tcPr>
          <w:p w14:paraId="44822EE1"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0.25</w:t>
            </w:r>
          </w:p>
        </w:tc>
        <w:tc>
          <w:tcPr>
            <w:tcW w:w="267" w:type="pct"/>
            <w:noWrap/>
            <w:vAlign w:val="bottom"/>
            <w:hideMark/>
          </w:tcPr>
          <w:p w14:paraId="514D3D9C"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0.38 m</w:t>
            </w:r>
          </w:p>
        </w:tc>
        <w:tc>
          <w:tcPr>
            <w:tcW w:w="305" w:type="pct"/>
            <w:noWrap/>
            <w:vAlign w:val="bottom"/>
            <w:hideMark/>
          </w:tcPr>
          <w:p w14:paraId="1B417BA4" w14:textId="10235F12"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3/4 pulg.</w:t>
            </w:r>
          </w:p>
        </w:tc>
        <w:tc>
          <w:tcPr>
            <w:tcW w:w="122" w:type="pct"/>
            <w:shd w:val="clear" w:color="auto" w:fill="FFFFFF" w:themeFill="background1"/>
            <w:noWrap/>
            <w:vAlign w:val="bottom"/>
            <w:hideMark/>
          </w:tcPr>
          <w:p w14:paraId="3A31009F"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276" w:type="pct"/>
            <w:shd w:val="clear" w:color="auto" w:fill="FFFFFF" w:themeFill="background1"/>
            <w:noWrap/>
            <w:vAlign w:val="bottom"/>
            <w:hideMark/>
          </w:tcPr>
          <w:p w14:paraId="04F19687"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0.777</w:t>
            </w:r>
          </w:p>
        </w:tc>
        <w:tc>
          <w:tcPr>
            <w:tcW w:w="106" w:type="pct"/>
            <w:shd w:val="clear" w:color="auto" w:fill="DAEEF3" w:themeFill="accent5" w:themeFillTint="33"/>
            <w:noWrap/>
            <w:vAlign w:val="bottom"/>
            <w:hideMark/>
          </w:tcPr>
          <w:p w14:paraId="43286673"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192" w:type="pct"/>
            <w:shd w:val="clear" w:color="auto" w:fill="FFFFFF" w:themeFill="background1"/>
            <w:noWrap/>
            <w:vAlign w:val="bottom"/>
            <w:hideMark/>
          </w:tcPr>
          <w:p w14:paraId="7FEF2676"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1.554</w:t>
            </w:r>
          </w:p>
        </w:tc>
        <w:tc>
          <w:tcPr>
            <w:tcW w:w="106" w:type="pct"/>
            <w:shd w:val="clear" w:color="auto" w:fill="FFFFFF" w:themeFill="background1"/>
            <w:noWrap/>
            <w:vAlign w:val="bottom"/>
            <w:hideMark/>
          </w:tcPr>
          <w:p w14:paraId="14A37129"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50" w:type="pct"/>
            <w:shd w:val="clear" w:color="auto" w:fill="FFFFFF" w:themeFill="background1"/>
            <w:noWrap/>
            <w:vAlign w:val="bottom"/>
            <w:hideMark/>
          </w:tcPr>
          <w:p w14:paraId="5D38E1C6"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0.164</w:t>
            </w:r>
          </w:p>
        </w:tc>
        <w:tc>
          <w:tcPr>
            <w:tcW w:w="201" w:type="pct"/>
            <w:shd w:val="clear" w:color="auto" w:fill="FFFFFF" w:themeFill="background1"/>
            <w:noWrap/>
            <w:vAlign w:val="bottom"/>
            <w:hideMark/>
          </w:tcPr>
          <w:p w14:paraId="6A3A4564"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45" w:type="pct"/>
            <w:shd w:val="clear" w:color="auto" w:fill="FFFFFF" w:themeFill="background1"/>
            <w:noWrap/>
            <w:vAlign w:val="bottom"/>
            <w:hideMark/>
          </w:tcPr>
          <w:p w14:paraId="5884ECB6"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0.794</w:t>
            </w:r>
          </w:p>
        </w:tc>
        <w:tc>
          <w:tcPr>
            <w:tcW w:w="200" w:type="pct"/>
            <w:shd w:val="clear" w:color="auto" w:fill="FFFFFF" w:themeFill="background1"/>
            <w:noWrap/>
            <w:vAlign w:val="bottom"/>
            <w:hideMark/>
          </w:tcPr>
          <w:p w14:paraId="4B3876FB"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0.098</w:t>
            </w:r>
          </w:p>
        </w:tc>
        <w:tc>
          <w:tcPr>
            <w:tcW w:w="265" w:type="pct"/>
            <w:shd w:val="clear" w:color="auto" w:fill="FFFFFF" w:themeFill="background1"/>
            <w:noWrap/>
            <w:vAlign w:val="bottom"/>
            <w:hideMark/>
          </w:tcPr>
          <w:p w14:paraId="50394CC8"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+4.29 m</w:t>
            </w:r>
          </w:p>
        </w:tc>
        <w:tc>
          <w:tcPr>
            <w:tcW w:w="224" w:type="pct"/>
            <w:shd w:val="clear" w:color="auto" w:fill="FFFFFF" w:themeFill="background1"/>
            <w:noWrap/>
            <w:vAlign w:val="bottom"/>
            <w:hideMark/>
          </w:tcPr>
          <w:p w14:paraId="41436714"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0.88</w:t>
            </w:r>
          </w:p>
        </w:tc>
        <w:tc>
          <w:tcPr>
            <w:tcW w:w="261" w:type="pct"/>
            <w:gridSpan w:val="2"/>
            <w:shd w:val="clear" w:color="auto" w:fill="FFFFFF" w:themeFill="background1"/>
            <w:vAlign w:val="bottom"/>
            <w:hideMark/>
          </w:tcPr>
          <w:p w14:paraId="51D63C9C"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4.291 </w:t>
            </w:r>
          </w:p>
        </w:tc>
        <w:tc>
          <w:tcPr>
            <w:tcW w:w="301" w:type="pct"/>
            <w:shd w:val="clear" w:color="auto" w:fill="D6E3BC" w:themeFill="accent3" w:themeFillTint="66"/>
            <w:noWrap/>
            <w:vAlign w:val="bottom"/>
            <w:hideMark/>
          </w:tcPr>
          <w:p w14:paraId="22E01E6A"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0AFB9803"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r w:rsidR="00846B91" w:rsidRPr="00F55D60" w14:paraId="156F28D1" w14:textId="77777777" w:rsidTr="004C5D7B">
        <w:trPr>
          <w:trHeight w:val="312"/>
        </w:trPr>
        <w:tc>
          <w:tcPr>
            <w:tcW w:w="321" w:type="pct"/>
            <w:noWrap/>
            <w:vAlign w:val="bottom"/>
            <w:hideMark/>
          </w:tcPr>
          <w:p w14:paraId="27B4A4D8"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G3-DUCH</w:t>
            </w:r>
          </w:p>
        </w:tc>
        <w:tc>
          <w:tcPr>
            <w:tcW w:w="276" w:type="pct"/>
            <w:noWrap/>
            <w:vAlign w:val="bottom"/>
            <w:hideMark/>
          </w:tcPr>
          <w:p w14:paraId="13046F4F"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+261.55 m</w:t>
            </w:r>
          </w:p>
        </w:tc>
        <w:tc>
          <w:tcPr>
            <w:tcW w:w="352" w:type="pct"/>
            <w:noWrap/>
            <w:vAlign w:val="bottom"/>
            <w:hideMark/>
          </w:tcPr>
          <w:p w14:paraId="20A7EDD4"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3.00 U.H.</w:t>
            </w:r>
          </w:p>
        </w:tc>
        <w:tc>
          <w:tcPr>
            <w:tcW w:w="222" w:type="pct"/>
            <w:noWrap/>
            <w:vAlign w:val="bottom"/>
            <w:hideMark/>
          </w:tcPr>
          <w:p w14:paraId="655B95AF"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0.12</w:t>
            </w:r>
          </w:p>
        </w:tc>
        <w:tc>
          <w:tcPr>
            <w:tcW w:w="267" w:type="pct"/>
            <w:noWrap/>
            <w:vAlign w:val="bottom"/>
            <w:hideMark/>
          </w:tcPr>
          <w:p w14:paraId="058A5935" w14:textId="77777777" w:rsidR="00846B91" w:rsidRPr="00F55D60" w:rsidRDefault="00846B91" w:rsidP="00F55D60">
            <w:pPr>
              <w:jc w:val="right"/>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2.86 m</w:t>
            </w:r>
          </w:p>
        </w:tc>
        <w:tc>
          <w:tcPr>
            <w:tcW w:w="305" w:type="pct"/>
            <w:noWrap/>
            <w:vAlign w:val="bottom"/>
            <w:hideMark/>
          </w:tcPr>
          <w:p w14:paraId="278CF8AF" w14:textId="7F9BB9A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1/2 pulg.</w:t>
            </w:r>
          </w:p>
        </w:tc>
        <w:tc>
          <w:tcPr>
            <w:tcW w:w="122" w:type="pct"/>
            <w:shd w:val="clear" w:color="auto" w:fill="DAEEF3" w:themeFill="accent5" w:themeFillTint="33"/>
            <w:noWrap/>
            <w:vAlign w:val="bottom"/>
            <w:hideMark/>
          </w:tcPr>
          <w:p w14:paraId="662D0E6A"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276" w:type="pct"/>
            <w:shd w:val="clear" w:color="auto" w:fill="FFFFFF" w:themeFill="background1"/>
            <w:noWrap/>
            <w:vAlign w:val="bottom"/>
            <w:hideMark/>
          </w:tcPr>
          <w:p w14:paraId="698EE53A"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0.532</w:t>
            </w:r>
          </w:p>
        </w:tc>
        <w:tc>
          <w:tcPr>
            <w:tcW w:w="106" w:type="pct"/>
            <w:shd w:val="clear" w:color="auto" w:fill="DAEEF3" w:themeFill="accent5" w:themeFillTint="33"/>
            <w:noWrap/>
            <w:vAlign w:val="bottom"/>
            <w:hideMark/>
          </w:tcPr>
          <w:p w14:paraId="29FCD16A"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192" w:type="pct"/>
            <w:shd w:val="clear" w:color="auto" w:fill="FFFFFF" w:themeFill="background1"/>
            <w:noWrap/>
            <w:vAlign w:val="bottom"/>
            <w:hideMark/>
          </w:tcPr>
          <w:p w14:paraId="62FAA633"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1.064</w:t>
            </w:r>
          </w:p>
        </w:tc>
        <w:tc>
          <w:tcPr>
            <w:tcW w:w="106" w:type="pct"/>
            <w:shd w:val="clear" w:color="auto" w:fill="FFFFFF" w:themeFill="background1"/>
            <w:noWrap/>
            <w:vAlign w:val="bottom"/>
            <w:hideMark/>
          </w:tcPr>
          <w:p w14:paraId="44C6D270" w14:textId="77777777" w:rsidR="00846B91" w:rsidRPr="00F55D60" w:rsidRDefault="00846B91" w:rsidP="00F55D60">
            <w:pPr>
              <w:jc w:val="center"/>
              <w:rPr>
                <w:rFonts w:ascii="Swis721 Cn BT" w:eastAsia="Times New Roman" w:hAnsi="Swis721 Cn BT" w:cs="Calibri"/>
                <w:b/>
                <w:bCs/>
                <w:color w:val="9C0006"/>
                <w:sz w:val="20"/>
                <w:szCs w:val="20"/>
                <w:lang w:val="es-PE" w:eastAsia="es-PE"/>
              </w:rPr>
            </w:pPr>
            <w:r w:rsidRPr="00F55D60">
              <w:rPr>
                <w:rFonts w:ascii="Swis721 Cn BT" w:eastAsia="Times New Roman" w:hAnsi="Swis721 Cn BT" w:cs="Calibri"/>
                <w:b/>
                <w:bCs/>
                <w:color w:val="9C0006"/>
                <w:sz w:val="20"/>
                <w:szCs w:val="20"/>
                <w:lang w:val="es-PE" w:eastAsia="es-PE"/>
              </w:rPr>
              <w:t> </w:t>
            </w:r>
          </w:p>
        </w:tc>
        <w:tc>
          <w:tcPr>
            <w:tcW w:w="350" w:type="pct"/>
            <w:shd w:val="clear" w:color="auto" w:fill="FFFFFF" w:themeFill="background1"/>
            <w:noWrap/>
            <w:vAlign w:val="bottom"/>
            <w:hideMark/>
          </w:tcPr>
          <w:p w14:paraId="1A83D959"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0.112</w:t>
            </w:r>
          </w:p>
        </w:tc>
        <w:tc>
          <w:tcPr>
            <w:tcW w:w="201" w:type="pct"/>
            <w:shd w:val="clear" w:color="auto" w:fill="DAEEF3" w:themeFill="accent5" w:themeFillTint="33"/>
            <w:noWrap/>
            <w:vAlign w:val="bottom"/>
            <w:hideMark/>
          </w:tcPr>
          <w:p w14:paraId="4F35E9D2"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1</w:t>
            </w:r>
          </w:p>
        </w:tc>
        <w:tc>
          <w:tcPr>
            <w:tcW w:w="345" w:type="pct"/>
            <w:shd w:val="clear" w:color="auto" w:fill="FFFFFF" w:themeFill="background1"/>
            <w:noWrap/>
            <w:vAlign w:val="bottom"/>
            <w:hideMark/>
          </w:tcPr>
          <w:p w14:paraId="625809DC" w14:textId="77777777" w:rsidR="00846B91" w:rsidRPr="00F55D60" w:rsidRDefault="00846B91" w:rsidP="00F55D60">
            <w:pP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0.544</w:t>
            </w:r>
          </w:p>
        </w:tc>
        <w:tc>
          <w:tcPr>
            <w:tcW w:w="200" w:type="pct"/>
            <w:shd w:val="clear" w:color="auto" w:fill="FFFFFF" w:themeFill="background1"/>
            <w:noWrap/>
            <w:vAlign w:val="bottom"/>
            <w:hideMark/>
          </w:tcPr>
          <w:p w14:paraId="5445A9E3"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0.471</w:t>
            </w:r>
          </w:p>
        </w:tc>
        <w:tc>
          <w:tcPr>
            <w:tcW w:w="265" w:type="pct"/>
            <w:shd w:val="clear" w:color="auto" w:fill="FFFFFF" w:themeFill="background1"/>
            <w:noWrap/>
            <w:vAlign w:val="bottom"/>
            <w:hideMark/>
          </w:tcPr>
          <w:p w14:paraId="0F93513E" w14:textId="77777777" w:rsidR="00846B91" w:rsidRPr="00F55D60" w:rsidRDefault="00846B91" w:rsidP="00F55D60">
            <w:pPr>
              <w:jc w:val="right"/>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+3.82 m</w:t>
            </w:r>
          </w:p>
        </w:tc>
        <w:tc>
          <w:tcPr>
            <w:tcW w:w="224" w:type="pct"/>
            <w:shd w:val="clear" w:color="auto" w:fill="FFFFFF" w:themeFill="background1"/>
            <w:noWrap/>
            <w:vAlign w:val="bottom"/>
            <w:hideMark/>
          </w:tcPr>
          <w:p w14:paraId="21A080F5" w14:textId="77777777" w:rsidR="00846B91" w:rsidRPr="00F55D60" w:rsidRDefault="00846B91" w:rsidP="00F55D60">
            <w:pPr>
              <w:jc w:val="center"/>
              <w:rPr>
                <w:rFonts w:ascii="Swis721 Cn BT" w:eastAsia="Times New Roman" w:hAnsi="Swis721 Cn BT" w:cs="Calibri"/>
                <w:color w:val="000000"/>
                <w:sz w:val="20"/>
                <w:szCs w:val="20"/>
                <w:lang w:val="es-PE" w:eastAsia="es-PE"/>
              </w:rPr>
            </w:pPr>
            <w:r w:rsidRPr="00F55D60">
              <w:rPr>
                <w:rFonts w:ascii="Swis721 Cn BT" w:eastAsia="Times New Roman" w:hAnsi="Swis721 Cn BT" w:cs="Calibri"/>
                <w:color w:val="000000"/>
                <w:sz w:val="20"/>
                <w:szCs w:val="20"/>
                <w:lang w:val="es-PE" w:eastAsia="es-PE"/>
              </w:rPr>
              <w:t>0.95</w:t>
            </w:r>
          </w:p>
        </w:tc>
        <w:tc>
          <w:tcPr>
            <w:tcW w:w="261" w:type="pct"/>
            <w:gridSpan w:val="2"/>
            <w:shd w:val="clear" w:color="auto" w:fill="FFFFFF" w:themeFill="background1"/>
            <w:vAlign w:val="bottom"/>
            <w:hideMark/>
          </w:tcPr>
          <w:p w14:paraId="257FEAC8" w14:textId="77777777" w:rsidR="00846B91" w:rsidRPr="00F55D60" w:rsidRDefault="00846B91" w:rsidP="00F55D60">
            <w:pPr>
              <w:jc w:val="center"/>
              <w:rPr>
                <w:rFonts w:ascii="Swis721 Cn BT" w:eastAsia="Times New Roman" w:hAnsi="Swis721 Cn BT" w:cs="Calibri"/>
                <w:b/>
                <w:bCs/>
                <w:color w:val="000000"/>
                <w:sz w:val="20"/>
                <w:szCs w:val="20"/>
                <w:lang w:val="es-PE" w:eastAsia="es-PE"/>
              </w:rPr>
            </w:pPr>
            <w:r w:rsidRPr="00F55D60">
              <w:rPr>
                <w:rFonts w:ascii="Swis721 Cn BT" w:eastAsia="Times New Roman" w:hAnsi="Swis721 Cn BT" w:cs="Calibri"/>
                <w:b/>
                <w:bCs/>
                <w:color w:val="000000"/>
                <w:sz w:val="20"/>
                <w:szCs w:val="20"/>
                <w:lang w:val="es-PE" w:eastAsia="es-PE"/>
              </w:rPr>
              <w:t xml:space="preserve">2.020 </w:t>
            </w:r>
          </w:p>
        </w:tc>
        <w:tc>
          <w:tcPr>
            <w:tcW w:w="301" w:type="pct"/>
            <w:shd w:val="clear" w:color="auto" w:fill="D6E3BC" w:themeFill="accent3" w:themeFillTint="66"/>
            <w:noWrap/>
            <w:vAlign w:val="bottom"/>
            <w:hideMark/>
          </w:tcPr>
          <w:p w14:paraId="375EC1D7"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c>
          <w:tcPr>
            <w:tcW w:w="307" w:type="pct"/>
            <w:shd w:val="clear" w:color="auto" w:fill="D6E3BC" w:themeFill="accent3" w:themeFillTint="66"/>
            <w:noWrap/>
            <w:vAlign w:val="bottom"/>
            <w:hideMark/>
          </w:tcPr>
          <w:p w14:paraId="493F1E03" w14:textId="77777777" w:rsidR="00846B91" w:rsidRPr="00F55D60" w:rsidRDefault="00846B91" w:rsidP="00F55D60">
            <w:pPr>
              <w:jc w:val="center"/>
              <w:rPr>
                <w:rFonts w:ascii="Swis721 Cn BT" w:eastAsia="Times New Roman" w:hAnsi="Swis721 Cn BT" w:cs="Calibri"/>
                <w:b/>
                <w:bCs/>
                <w:color w:val="006100"/>
                <w:sz w:val="20"/>
                <w:szCs w:val="20"/>
                <w:lang w:val="es-PE" w:eastAsia="es-PE"/>
              </w:rPr>
            </w:pPr>
            <w:r w:rsidRPr="00F55D60">
              <w:rPr>
                <w:rFonts w:ascii="Swis721 Cn BT" w:eastAsia="Times New Roman" w:hAnsi="Swis721 Cn BT" w:cs="Calibri"/>
                <w:b/>
                <w:bCs/>
                <w:color w:val="006100"/>
                <w:sz w:val="20"/>
                <w:szCs w:val="20"/>
                <w:lang w:val="es-PE" w:eastAsia="es-PE"/>
              </w:rPr>
              <w:t>cumple</w:t>
            </w:r>
          </w:p>
        </w:tc>
      </w:tr>
    </w:tbl>
    <w:p w14:paraId="37DAAC5A" w14:textId="14A222A0" w:rsidR="002664EE" w:rsidRPr="00425FFF" w:rsidRDefault="002664EE" w:rsidP="002664EE">
      <w:pPr>
        <w:tabs>
          <w:tab w:val="left" w:pos="3444"/>
        </w:tabs>
        <w:rPr>
          <w:rFonts w:ascii="Swis721 Cn BT" w:hAnsi="Swis721 Cn BT" w:cs="Calibri Light"/>
          <w:sz w:val="22"/>
          <w:szCs w:val="22"/>
          <w:highlight w:val="yellow"/>
        </w:rPr>
        <w:sectPr w:rsidR="002664EE" w:rsidRPr="00425FFF" w:rsidSect="00D56F44">
          <w:pgSz w:w="16839" w:h="11907" w:orient="landscape" w:code="9"/>
          <w:pgMar w:top="2127" w:right="1418" w:bottom="1701" w:left="1418" w:header="283" w:footer="709"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space="708"/>
          <w:titlePg/>
          <w:docGrid w:linePitch="360"/>
        </w:sectPr>
      </w:pPr>
    </w:p>
    <w:p w14:paraId="7D9D2B16" w14:textId="271E6598" w:rsidR="00182997" w:rsidRPr="00AB4315" w:rsidRDefault="00F97B94">
      <w:pPr>
        <w:numPr>
          <w:ilvl w:val="0"/>
          <w:numId w:val="3"/>
        </w:numPr>
        <w:jc w:val="both"/>
        <w:rPr>
          <w:rFonts w:ascii="Swis721 Cn BT" w:hAnsi="Swis721 Cn BT" w:cs="Calibri Light"/>
          <w:b/>
          <w:bCs/>
          <w:color w:val="000000" w:themeColor="text1"/>
          <w:sz w:val="22"/>
          <w:szCs w:val="22"/>
        </w:rPr>
      </w:pPr>
      <w:bookmarkStart w:id="12" w:name="_Toc499976885"/>
      <w:bookmarkStart w:id="13" w:name="_Hlk56982764"/>
      <w:r w:rsidRPr="00AB4315">
        <w:rPr>
          <w:rFonts w:ascii="Swis721 Cn BT" w:hAnsi="Swis721 Cn BT" w:cs="Calibri Light"/>
          <w:b/>
          <w:bCs/>
          <w:color w:val="000000" w:themeColor="text1"/>
          <w:sz w:val="22"/>
          <w:szCs w:val="22"/>
        </w:rPr>
        <w:lastRenderedPageBreak/>
        <w:t>RED GENERAL DE AGUA</w:t>
      </w:r>
    </w:p>
    <w:p w14:paraId="180E47B1" w14:textId="64FBC944" w:rsidR="008506A4" w:rsidRPr="00AB4315" w:rsidRDefault="00AB4315" w:rsidP="008506A4">
      <w:pPr>
        <w:keepNext/>
        <w:jc w:val="both"/>
        <w:rPr>
          <w:rFonts w:ascii="Swis721 Cn BT" w:hAnsi="Swis721 Cn BT" w:cs="Calibri Light"/>
          <w:sz w:val="22"/>
          <w:szCs w:val="22"/>
        </w:rPr>
      </w:pPr>
      <w:r w:rsidRPr="00AB4315">
        <w:rPr>
          <w:rFonts w:ascii="Swis721 Cn BT" w:hAnsi="Swis721 Cn BT" w:cs="Calibri Light"/>
          <w:noProof/>
          <w:sz w:val="22"/>
          <w:szCs w:val="22"/>
        </w:rPr>
        <w:drawing>
          <wp:inline distT="0" distB="0" distL="0" distR="0" wp14:anchorId="2A651C48" wp14:editId="3B43C5CE">
            <wp:extent cx="5565162" cy="7835900"/>
            <wp:effectExtent l="0" t="0" r="0" b="0"/>
            <wp:docPr id="1477250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50120" name=""/>
                    <pic:cNvPicPr/>
                  </pic:nvPicPr>
                  <pic:blipFill>
                    <a:blip r:embed="rId14"/>
                    <a:stretch>
                      <a:fillRect/>
                    </a:stretch>
                  </pic:blipFill>
                  <pic:spPr>
                    <a:xfrm>
                      <a:off x="0" y="0"/>
                      <a:ext cx="5576225" cy="7851477"/>
                    </a:xfrm>
                    <a:prstGeom prst="rect">
                      <a:avLst/>
                    </a:prstGeom>
                  </pic:spPr>
                </pic:pic>
              </a:graphicData>
            </a:graphic>
          </wp:inline>
        </w:drawing>
      </w:r>
    </w:p>
    <w:p w14:paraId="78482EF8" w14:textId="0DA154F6" w:rsidR="00AB4315" w:rsidRDefault="008506A4" w:rsidP="00AB4315">
      <w:pPr>
        <w:ind w:left="284"/>
        <w:jc w:val="both"/>
        <w:rPr>
          <w:rFonts w:ascii="Swis721 Cn BT" w:hAnsi="Swis721 Cn BT" w:cs="Calibri Light"/>
          <w:b/>
          <w:bCs/>
          <w:color w:val="000000" w:themeColor="text1"/>
          <w:sz w:val="22"/>
          <w:szCs w:val="22"/>
          <w:highlight w:val="yellow"/>
        </w:rPr>
      </w:pPr>
      <w:r w:rsidRPr="00AB4315">
        <w:rPr>
          <w:rFonts w:ascii="Swis721 Cn BT" w:hAnsi="Swis721 Cn BT" w:cs="Calibri Light"/>
          <w:b/>
          <w:bCs/>
          <w:i/>
          <w:iCs/>
          <w:color w:val="000000" w:themeColor="text1"/>
          <w:sz w:val="22"/>
          <w:szCs w:val="22"/>
        </w:rPr>
        <w:t xml:space="preserve"> </w:t>
      </w:r>
      <w:r w:rsidRPr="00AB4315">
        <w:rPr>
          <w:rFonts w:ascii="Swis721 Cn BT" w:hAnsi="Swis721 Cn BT" w:cs="Calibri Light"/>
          <w:i/>
          <w:iCs/>
          <w:color w:val="000000" w:themeColor="text1"/>
          <w:sz w:val="22"/>
          <w:szCs w:val="22"/>
        </w:rPr>
        <w:t>Plano: Instalaciones Sanitarias Agua Potable (IS-0</w:t>
      </w:r>
      <w:r w:rsidR="00FF2C3C" w:rsidRPr="00AB4315">
        <w:rPr>
          <w:rFonts w:ascii="Swis721 Cn BT" w:hAnsi="Swis721 Cn BT" w:cs="Calibri Light"/>
          <w:i/>
          <w:iCs/>
          <w:color w:val="000000" w:themeColor="text1"/>
          <w:sz w:val="22"/>
          <w:szCs w:val="22"/>
        </w:rPr>
        <w:t>1</w:t>
      </w:r>
      <w:r w:rsidRPr="00AB4315">
        <w:rPr>
          <w:rFonts w:ascii="Swis721 Cn BT" w:hAnsi="Swis721 Cn BT" w:cs="Calibri Light"/>
          <w:i/>
          <w:iCs/>
          <w:color w:val="000000" w:themeColor="text1"/>
          <w:sz w:val="22"/>
          <w:szCs w:val="22"/>
        </w:rPr>
        <w:t>)</w:t>
      </w:r>
      <w:r w:rsidR="00AB4315">
        <w:rPr>
          <w:rFonts w:ascii="Swis721 Cn BT" w:hAnsi="Swis721 Cn BT" w:cs="Calibri Light"/>
          <w:b/>
          <w:bCs/>
          <w:color w:val="000000" w:themeColor="text1"/>
          <w:sz w:val="22"/>
          <w:szCs w:val="22"/>
          <w:highlight w:val="yellow"/>
        </w:rPr>
        <w:br w:type="page"/>
      </w:r>
    </w:p>
    <w:p w14:paraId="066A90F7" w14:textId="08D922BF" w:rsidR="00F22280" w:rsidRPr="002E285A" w:rsidRDefault="00F22280">
      <w:pPr>
        <w:numPr>
          <w:ilvl w:val="0"/>
          <w:numId w:val="5"/>
        </w:numPr>
        <w:ind w:left="567" w:hanging="283"/>
        <w:jc w:val="both"/>
        <w:rPr>
          <w:rFonts w:ascii="Swis721 Cn BT" w:hAnsi="Swis721 Cn BT" w:cs="Calibri Light"/>
          <w:b/>
          <w:bCs/>
          <w:color w:val="000000" w:themeColor="text1"/>
          <w:sz w:val="22"/>
          <w:szCs w:val="22"/>
        </w:rPr>
      </w:pPr>
      <w:r w:rsidRPr="002E285A">
        <w:rPr>
          <w:rFonts w:ascii="Swis721 Cn BT" w:hAnsi="Swis721 Cn BT" w:cs="Calibri Light"/>
          <w:b/>
          <w:bCs/>
          <w:color w:val="000000" w:themeColor="text1"/>
          <w:sz w:val="22"/>
          <w:szCs w:val="22"/>
        </w:rPr>
        <w:lastRenderedPageBreak/>
        <w:t>RESULTADOS FINALES DEL CÁLCULO</w:t>
      </w:r>
      <w:bookmarkEnd w:id="12"/>
    </w:p>
    <w:p w14:paraId="3E447B6D" w14:textId="20B7FAD6" w:rsidR="00DD15E9" w:rsidRPr="00023989" w:rsidRDefault="00DD15E9">
      <w:pPr>
        <w:pStyle w:val="Prrafodelista"/>
        <w:numPr>
          <w:ilvl w:val="0"/>
          <w:numId w:val="7"/>
        </w:numPr>
        <w:spacing w:after="0"/>
        <w:ind w:left="851" w:hanging="207"/>
        <w:jc w:val="both"/>
        <w:rPr>
          <w:rFonts w:ascii="Swis721 Cn BT" w:hAnsi="Swis721 Cn BT" w:cs="Calibri Light"/>
          <w:iCs/>
          <w:color w:val="000000" w:themeColor="text1"/>
        </w:rPr>
      </w:pPr>
      <w:r w:rsidRPr="00023989">
        <w:rPr>
          <w:rFonts w:ascii="Swis721 Cn BT" w:hAnsi="Swis721 Cn BT" w:cs="Calibri Light"/>
          <w:iCs/>
          <w:color w:val="000000" w:themeColor="text1"/>
        </w:rPr>
        <w:t xml:space="preserve">Diámetros de tubería a usar </w:t>
      </w:r>
      <w:r w:rsidR="00074E00" w:rsidRPr="00023989">
        <w:rPr>
          <w:rFonts w:ascii="Swis721 Cn BT" w:hAnsi="Swis721 Cn BT" w:cs="Calibri Light"/>
          <w:iCs/>
          <w:color w:val="000000" w:themeColor="text1"/>
        </w:rPr>
        <w:tab/>
      </w:r>
      <w:r w:rsidRPr="00023989">
        <w:rPr>
          <w:rFonts w:ascii="Swis721 Cn BT" w:hAnsi="Swis721 Cn BT" w:cs="Calibri Light"/>
          <w:iCs/>
          <w:color w:val="000000" w:themeColor="text1"/>
        </w:rPr>
        <w:t>=</w:t>
      </w:r>
      <w:r w:rsidR="00944464" w:rsidRPr="00023989">
        <w:rPr>
          <w:rFonts w:ascii="Swis721 Cn BT" w:hAnsi="Swis721 Cn BT" w:cs="Calibri Light"/>
          <w:iCs/>
          <w:color w:val="000000" w:themeColor="text1"/>
        </w:rPr>
        <w:t xml:space="preserve"> </w:t>
      </w:r>
      <w:r w:rsidR="008B7E9F" w:rsidRPr="00023989">
        <w:rPr>
          <w:rFonts w:ascii="Swis721 Cn BT" w:hAnsi="Swis721 Cn BT" w:cs="Calibri Light"/>
          <w:iCs/>
          <w:color w:val="000000" w:themeColor="text1"/>
        </w:rPr>
        <w:t>2</w:t>
      </w:r>
      <w:r w:rsidRPr="00023989">
        <w:rPr>
          <w:rFonts w:ascii="Swis721 Cn BT" w:hAnsi="Swis721 Cn BT" w:cs="Calibri Light"/>
          <w:iCs/>
          <w:color w:val="000000" w:themeColor="text1"/>
        </w:rPr>
        <w:t>”</w:t>
      </w:r>
      <w:r w:rsidR="001A1CCF" w:rsidRPr="00023989">
        <w:rPr>
          <w:rFonts w:ascii="Swis721 Cn BT" w:hAnsi="Swis721 Cn BT" w:cs="Calibri Light"/>
          <w:iCs/>
          <w:color w:val="000000" w:themeColor="text1"/>
        </w:rPr>
        <w:t>,</w:t>
      </w:r>
      <w:r w:rsidR="00265D83" w:rsidRPr="00023989">
        <w:rPr>
          <w:rFonts w:ascii="Swis721 Cn BT" w:hAnsi="Swis721 Cn BT" w:cs="Calibri Light"/>
          <w:iCs/>
          <w:color w:val="000000" w:themeColor="text1"/>
        </w:rPr>
        <w:t xml:space="preserve"> 1”, ¾” y ½” </w:t>
      </w:r>
    </w:p>
    <w:p w14:paraId="75039756" w14:textId="77777777" w:rsidR="001264C9" w:rsidRPr="00023989" w:rsidRDefault="001264C9" w:rsidP="00CF0D27">
      <w:pPr>
        <w:pStyle w:val="Prrafodelista"/>
        <w:spacing w:after="0"/>
        <w:ind w:left="851"/>
        <w:jc w:val="both"/>
        <w:rPr>
          <w:rFonts w:ascii="Swis721 Cn BT" w:hAnsi="Swis721 Cn BT" w:cs="Calibri Light"/>
          <w:iCs/>
          <w:color w:val="000000" w:themeColor="text1"/>
        </w:rPr>
      </w:pPr>
    </w:p>
    <w:p w14:paraId="1316C871" w14:textId="338AA0A6" w:rsidR="005B2A24" w:rsidRPr="00023989" w:rsidRDefault="008D6402" w:rsidP="0004536B">
      <w:pPr>
        <w:pStyle w:val="Ttulo1"/>
        <w:numPr>
          <w:ilvl w:val="0"/>
          <w:numId w:val="1"/>
        </w:numPr>
        <w:shd w:val="clear" w:color="auto" w:fill="D9D9D9" w:themeFill="background1" w:themeFillShade="D9"/>
        <w:spacing w:before="0" w:line="276" w:lineRule="auto"/>
        <w:ind w:left="284" w:hanging="284"/>
        <w:jc w:val="both"/>
        <w:rPr>
          <w:rFonts w:ascii="Swis721 Cn BT" w:hAnsi="Swis721 Cn BT" w:cs="Calibri Light"/>
          <w:color w:val="000000" w:themeColor="text1"/>
          <w:sz w:val="22"/>
          <w:szCs w:val="22"/>
        </w:rPr>
      </w:pPr>
      <w:bookmarkStart w:id="14" w:name="_Toc485182125"/>
      <w:bookmarkStart w:id="15" w:name="_Toc488386135"/>
      <w:bookmarkStart w:id="16" w:name="_Toc499976886"/>
      <w:bookmarkStart w:id="17" w:name="_Toc240989739"/>
      <w:bookmarkStart w:id="18" w:name="_Hlk56982944"/>
      <w:bookmarkEnd w:id="13"/>
      <w:r w:rsidRPr="00023989">
        <w:rPr>
          <w:rFonts w:ascii="Swis721 Cn BT" w:hAnsi="Swis721 Cn BT" w:cs="Calibri Light"/>
          <w:color w:val="000000" w:themeColor="text1"/>
          <w:sz w:val="22"/>
          <w:szCs w:val="22"/>
        </w:rPr>
        <w:t xml:space="preserve">CALCULO DE </w:t>
      </w:r>
      <w:r w:rsidR="00F22280" w:rsidRPr="00023989">
        <w:rPr>
          <w:rFonts w:ascii="Swis721 Cn BT" w:hAnsi="Swis721 Cn BT" w:cs="Calibri Light"/>
          <w:color w:val="000000" w:themeColor="text1"/>
          <w:sz w:val="22"/>
          <w:szCs w:val="22"/>
        </w:rPr>
        <w:t>INSTALACIONES SANITARIAS – DESAGÜE</w:t>
      </w:r>
      <w:bookmarkStart w:id="19" w:name="_Toc485182126"/>
      <w:bookmarkStart w:id="20" w:name="_Toc499976887"/>
      <w:bookmarkEnd w:id="9"/>
      <w:bookmarkEnd w:id="14"/>
      <w:bookmarkEnd w:id="15"/>
      <w:bookmarkEnd w:id="16"/>
      <w:bookmarkEnd w:id="17"/>
    </w:p>
    <w:p w14:paraId="49929E25" w14:textId="77777777" w:rsidR="00E55535" w:rsidRPr="00023989" w:rsidRDefault="00E55535" w:rsidP="00E55535">
      <w:pPr>
        <w:ind w:left="567"/>
        <w:jc w:val="both"/>
        <w:rPr>
          <w:rFonts w:ascii="Swis721 Cn BT" w:hAnsi="Swis721 Cn BT" w:cs="Calibri Light"/>
          <w:b/>
          <w:bCs/>
          <w:color w:val="000000" w:themeColor="text1"/>
          <w:sz w:val="22"/>
          <w:szCs w:val="22"/>
        </w:rPr>
      </w:pPr>
    </w:p>
    <w:p w14:paraId="0951B569" w14:textId="6EC9AA2E" w:rsidR="00410227" w:rsidRPr="00023989" w:rsidRDefault="00CF0D27">
      <w:pPr>
        <w:numPr>
          <w:ilvl w:val="0"/>
          <w:numId w:val="5"/>
        </w:numPr>
        <w:shd w:val="clear" w:color="auto" w:fill="F2F2F2" w:themeFill="background1" w:themeFillShade="F2"/>
        <w:ind w:left="567" w:hanging="283"/>
        <w:jc w:val="both"/>
        <w:rPr>
          <w:rFonts w:ascii="Swis721 Cn BT" w:hAnsi="Swis721 Cn BT" w:cs="Calibri Light"/>
          <w:b/>
          <w:bCs/>
          <w:color w:val="000000" w:themeColor="text1"/>
          <w:sz w:val="22"/>
          <w:szCs w:val="22"/>
        </w:rPr>
      </w:pPr>
      <w:r w:rsidRPr="00023989">
        <w:rPr>
          <w:rFonts w:ascii="Swis721 Cn BT" w:hAnsi="Swis721 Cn BT" w:cs="Calibri Light"/>
          <w:b/>
          <w:bCs/>
          <w:color w:val="000000" w:themeColor="text1"/>
          <w:sz w:val="22"/>
          <w:szCs w:val="22"/>
        </w:rPr>
        <w:t>DESAGÜE Y VENTILACIÓN</w:t>
      </w:r>
    </w:p>
    <w:bookmarkEnd w:id="19"/>
    <w:bookmarkEnd w:id="20"/>
    <w:p w14:paraId="648B16BF" w14:textId="6F3B63BF" w:rsidR="003246F8" w:rsidRPr="00023989" w:rsidRDefault="003246F8" w:rsidP="003246F8">
      <w:pPr>
        <w:tabs>
          <w:tab w:val="left" w:pos="567"/>
        </w:tabs>
        <w:spacing w:line="276" w:lineRule="auto"/>
        <w:ind w:left="567"/>
        <w:jc w:val="both"/>
        <w:rPr>
          <w:rFonts w:ascii="Swis721 Cn BT" w:hAnsi="Swis721 Cn BT" w:cs="Calibri Light"/>
          <w:color w:val="000000" w:themeColor="text1"/>
          <w:sz w:val="22"/>
          <w:szCs w:val="22"/>
          <w:lang w:val="es-PE"/>
        </w:rPr>
      </w:pPr>
      <w:r w:rsidRPr="00023989">
        <w:rPr>
          <w:rFonts w:ascii="Swis721 Cn BT" w:hAnsi="Swis721 Cn BT" w:cs="Calibri Light"/>
          <w:color w:val="000000" w:themeColor="text1"/>
          <w:sz w:val="22"/>
          <w:szCs w:val="22"/>
          <w:lang w:val="es-PE"/>
        </w:rPr>
        <w:t xml:space="preserve">El dimensionamiento de las tuberías correspondientes a las redes de desagüe y ventilación se ha realizado considerando los criterios establecidos en la </w:t>
      </w:r>
      <w:r w:rsidRPr="00023989">
        <w:rPr>
          <w:rFonts w:ascii="Swis721 Cn BT" w:hAnsi="Swis721 Cn BT" w:cs="Calibri Light"/>
          <w:b/>
          <w:bCs/>
          <w:color w:val="000000" w:themeColor="text1"/>
          <w:sz w:val="22"/>
          <w:szCs w:val="22"/>
          <w:lang w:val="es-PE"/>
        </w:rPr>
        <w:t>Norma Técnica IS.010 – Instalaciones Sanitarias para Edificaciones del Reglamento Nacional de Edificaciones</w:t>
      </w:r>
      <w:r w:rsidRPr="00023989">
        <w:rPr>
          <w:rFonts w:ascii="Swis721 Cn BT" w:hAnsi="Swis721 Cn BT" w:cs="Calibri Light"/>
          <w:color w:val="000000" w:themeColor="text1"/>
          <w:sz w:val="22"/>
          <w:szCs w:val="22"/>
          <w:lang w:val="es-PE"/>
        </w:rPr>
        <w:t>, tomando como referencia el tipo y cantidad de aparatos sanitarios, las unidades de descarga, las pendientes de diseño y las condiciones de funcionamiento del sistema.</w:t>
      </w:r>
    </w:p>
    <w:p w14:paraId="46F488AF" w14:textId="77777777" w:rsidR="003246F8" w:rsidRPr="00023989" w:rsidRDefault="003246F8" w:rsidP="003246F8">
      <w:pPr>
        <w:tabs>
          <w:tab w:val="left" w:pos="567"/>
        </w:tabs>
        <w:spacing w:line="276" w:lineRule="auto"/>
        <w:ind w:left="567"/>
        <w:jc w:val="both"/>
        <w:rPr>
          <w:rFonts w:ascii="Swis721 Cn BT" w:hAnsi="Swis721 Cn BT" w:cs="Calibri Light"/>
          <w:color w:val="000000" w:themeColor="text1"/>
          <w:sz w:val="22"/>
          <w:szCs w:val="22"/>
          <w:lang w:val="es-PE"/>
        </w:rPr>
      </w:pPr>
      <w:r w:rsidRPr="00023989">
        <w:rPr>
          <w:rFonts w:ascii="Swis721 Cn BT" w:hAnsi="Swis721 Cn BT" w:cs="Calibri Light"/>
          <w:color w:val="000000" w:themeColor="text1"/>
          <w:sz w:val="22"/>
          <w:szCs w:val="22"/>
          <w:lang w:val="es-PE"/>
        </w:rPr>
        <w:t xml:space="preserve">El sistema sanitario proyectado comprende redes interiores de desagüe y una red exterior principal destinada a conducir las aguas residuales hacia el </w:t>
      </w:r>
      <w:r w:rsidRPr="00023989">
        <w:rPr>
          <w:rFonts w:ascii="Swis721 Cn BT" w:hAnsi="Swis721 Cn BT" w:cs="Calibri Light"/>
          <w:b/>
          <w:bCs/>
          <w:color w:val="000000" w:themeColor="text1"/>
          <w:sz w:val="22"/>
          <w:szCs w:val="22"/>
          <w:lang w:val="es-PE"/>
        </w:rPr>
        <w:t>tanque séptico</w:t>
      </w:r>
      <w:r w:rsidRPr="00023989">
        <w:rPr>
          <w:rFonts w:ascii="Swis721 Cn BT" w:hAnsi="Swis721 Cn BT" w:cs="Calibri Light"/>
          <w:color w:val="000000" w:themeColor="text1"/>
          <w:sz w:val="22"/>
          <w:szCs w:val="22"/>
          <w:lang w:val="es-PE"/>
        </w:rPr>
        <w:t>, debido a que el proyecto no cuenta con una red pública de alcantarillado sanitario disponible.</w:t>
      </w:r>
    </w:p>
    <w:p w14:paraId="2E2C7F9C" w14:textId="77777777" w:rsidR="003246F8" w:rsidRPr="00023989" w:rsidRDefault="003246F8" w:rsidP="003246F8">
      <w:pPr>
        <w:tabs>
          <w:tab w:val="left" w:pos="567"/>
        </w:tabs>
        <w:spacing w:line="276" w:lineRule="auto"/>
        <w:ind w:left="567"/>
        <w:jc w:val="both"/>
        <w:rPr>
          <w:rFonts w:ascii="Swis721 Cn BT" w:hAnsi="Swis721 Cn BT" w:cs="Calibri Light"/>
          <w:color w:val="000000" w:themeColor="text1"/>
          <w:sz w:val="22"/>
          <w:szCs w:val="22"/>
          <w:lang w:val="es-PE"/>
        </w:rPr>
      </w:pPr>
      <w:r w:rsidRPr="00023989">
        <w:rPr>
          <w:rFonts w:ascii="Swis721 Cn BT" w:hAnsi="Swis721 Cn BT" w:cs="Calibri Light"/>
          <w:color w:val="000000" w:themeColor="text1"/>
          <w:sz w:val="22"/>
          <w:szCs w:val="22"/>
          <w:lang w:val="es-PE"/>
        </w:rPr>
        <w:t xml:space="preserve">Las instalaciones interiores estarán conformadas principalmente por tuberías de </w:t>
      </w:r>
      <w:r w:rsidRPr="00023989">
        <w:rPr>
          <w:rFonts w:ascii="Swis721 Cn BT" w:hAnsi="Swis721 Cn BT" w:cs="Calibri Light"/>
          <w:b/>
          <w:bCs/>
          <w:color w:val="000000" w:themeColor="text1"/>
          <w:sz w:val="22"/>
          <w:szCs w:val="22"/>
          <w:lang w:val="es-PE"/>
        </w:rPr>
        <w:t>Ø2" y Ø4"</w:t>
      </w:r>
      <w:r w:rsidRPr="00023989">
        <w:rPr>
          <w:rFonts w:ascii="Swis721 Cn BT" w:hAnsi="Swis721 Cn BT" w:cs="Calibri Light"/>
          <w:color w:val="000000" w:themeColor="text1"/>
          <w:sz w:val="22"/>
          <w:szCs w:val="22"/>
          <w:lang w:val="es-PE"/>
        </w:rPr>
        <w:t xml:space="preserve">, mientras que la red principal exterior de conducción hacia el tanque séptico se ha previsto mediante tubería de </w:t>
      </w:r>
      <w:r w:rsidRPr="00023989">
        <w:rPr>
          <w:rFonts w:ascii="Swis721 Cn BT" w:hAnsi="Swis721 Cn BT" w:cs="Calibri Light"/>
          <w:b/>
          <w:bCs/>
          <w:color w:val="000000" w:themeColor="text1"/>
          <w:sz w:val="22"/>
          <w:szCs w:val="22"/>
          <w:lang w:val="es-PE"/>
        </w:rPr>
        <w:t>Ø6"</w:t>
      </w:r>
      <w:r w:rsidRPr="00023989">
        <w:rPr>
          <w:rFonts w:ascii="Swis721 Cn BT" w:hAnsi="Swis721 Cn BT" w:cs="Calibri Light"/>
          <w:color w:val="000000" w:themeColor="text1"/>
          <w:sz w:val="22"/>
          <w:szCs w:val="22"/>
          <w:lang w:val="es-PE"/>
        </w:rPr>
        <w:t xml:space="preserve">, con funcionamiento por gravedad y utilizando </w:t>
      </w:r>
      <w:r w:rsidRPr="00023989">
        <w:rPr>
          <w:rFonts w:ascii="Swis721 Cn BT" w:hAnsi="Swis721 Cn BT" w:cs="Calibri Light"/>
          <w:b/>
          <w:bCs/>
          <w:color w:val="000000" w:themeColor="text1"/>
          <w:sz w:val="22"/>
          <w:szCs w:val="22"/>
          <w:lang w:val="es-PE"/>
        </w:rPr>
        <w:t>buzones de inspección</w:t>
      </w:r>
      <w:r w:rsidRPr="00023989">
        <w:rPr>
          <w:rFonts w:ascii="Swis721 Cn BT" w:hAnsi="Swis721 Cn BT" w:cs="Calibri Light"/>
          <w:color w:val="000000" w:themeColor="text1"/>
          <w:sz w:val="22"/>
          <w:szCs w:val="22"/>
          <w:lang w:val="es-PE"/>
        </w:rPr>
        <w:t xml:space="preserve"> en los puntos establecidos en los planos sanitarios.</w:t>
      </w:r>
    </w:p>
    <w:p w14:paraId="7C285BEF" w14:textId="77777777" w:rsidR="003246F8" w:rsidRPr="00023989" w:rsidRDefault="003246F8" w:rsidP="003246F8">
      <w:pPr>
        <w:tabs>
          <w:tab w:val="left" w:pos="567"/>
        </w:tabs>
        <w:spacing w:line="276" w:lineRule="auto"/>
        <w:ind w:left="567"/>
        <w:jc w:val="both"/>
        <w:rPr>
          <w:rFonts w:ascii="Swis721 Cn BT" w:hAnsi="Swis721 Cn BT" w:cs="Calibri Light"/>
          <w:color w:val="000000" w:themeColor="text1"/>
          <w:sz w:val="22"/>
          <w:szCs w:val="22"/>
          <w:lang w:val="es-PE"/>
        </w:rPr>
      </w:pPr>
      <w:r w:rsidRPr="00023989">
        <w:rPr>
          <w:rFonts w:ascii="Swis721 Cn BT" w:hAnsi="Swis721 Cn BT" w:cs="Calibri Light"/>
          <w:color w:val="000000" w:themeColor="text1"/>
          <w:sz w:val="22"/>
          <w:szCs w:val="22"/>
          <w:lang w:val="es-PE"/>
        </w:rPr>
        <w:t>Se tendrá en cuenta los siguientes criterios:</w:t>
      </w:r>
    </w:p>
    <w:p w14:paraId="6681D540" w14:textId="77777777" w:rsidR="003246F8" w:rsidRPr="00023989" w:rsidRDefault="003246F8" w:rsidP="003246F8">
      <w:pPr>
        <w:tabs>
          <w:tab w:val="left" w:pos="567"/>
        </w:tabs>
        <w:spacing w:line="276" w:lineRule="auto"/>
        <w:ind w:left="567"/>
        <w:jc w:val="both"/>
        <w:rPr>
          <w:rFonts w:ascii="Swis721 Cn BT" w:hAnsi="Swis721 Cn BT" w:cs="Calibri Light"/>
          <w:color w:val="000000" w:themeColor="text1"/>
          <w:sz w:val="22"/>
          <w:szCs w:val="22"/>
          <w:lang w:val="es-PE"/>
        </w:rPr>
      </w:pPr>
    </w:p>
    <w:p w14:paraId="0E66D28A" w14:textId="77777777" w:rsidR="003246F8" w:rsidRPr="00023989"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023989">
        <w:rPr>
          <w:rFonts w:ascii="Swis721 Cn BT" w:hAnsi="Swis721 Cn BT" w:cs="Calibri Light"/>
          <w:b/>
          <w:bCs/>
          <w:color w:val="000000" w:themeColor="text1"/>
        </w:rPr>
        <w:t>PENDIENTE DE LOS RAMALES Y COLECTORES DE DESAGÜE</w:t>
      </w:r>
    </w:p>
    <w:p w14:paraId="19A7B667" w14:textId="77777777" w:rsidR="003246F8" w:rsidRPr="00023989" w:rsidRDefault="003246F8" w:rsidP="003246F8">
      <w:pPr>
        <w:spacing w:line="276" w:lineRule="auto"/>
        <w:ind w:left="851"/>
        <w:jc w:val="both"/>
        <w:rPr>
          <w:rFonts w:ascii="Swis721 Cn BT" w:hAnsi="Swis721 Cn BT" w:cs="Calibri Light"/>
          <w:color w:val="000000" w:themeColor="text1"/>
          <w:sz w:val="22"/>
          <w:szCs w:val="22"/>
          <w:lang w:val="es-PE"/>
        </w:rPr>
      </w:pPr>
      <w:r w:rsidRPr="00023989">
        <w:rPr>
          <w:rFonts w:ascii="Swis721 Cn BT" w:hAnsi="Swis721 Cn BT" w:cs="Calibri Light"/>
          <w:color w:val="000000" w:themeColor="text1"/>
          <w:sz w:val="22"/>
          <w:szCs w:val="22"/>
          <w:lang w:val="es-PE"/>
        </w:rPr>
        <w:t>Las tuberías de desagüe serán instaladas con pendientes uniformes que permitan garantizar el flujo por gravedad y evitar la acumulación de sólidos y sedimentos.</w:t>
      </w:r>
    </w:p>
    <w:p w14:paraId="520D3EB8" w14:textId="77777777" w:rsidR="003246F8" w:rsidRPr="005710CF" w:rsidRDefault="003246F8" w:rsidP="003246F8">
      <w:pPr>
        <w:spacing w:line="276" w:lineRule="auto"/>
        <w:ind w:left="851"/>
        <w:jc w:val="both"/>
        <w:rPr>
          <w:rFonts w:ascii="Swis721 Cn BT" w:hAnsi="Swis721 Cn BT" w:cs="Calibri Light"/>
          <w:color w:val="000000" w:themeColor="text1"/>
          <w:sz w:val="22"/>
          <w:szCs w:val="22"/>
          <w:lang w:val="es-PE"/>
        </w:rPr>
      </w:pPr>
      <w:r w:rsidRPr="00023989">
        <w:rPr>
          <w:rFonts w:ascii="Swis721 Cn BT" w:hAnsi="Swis721 Cn BT" w:cs="Calibri Light"/>
          <w:color w:val="000000" w:themeColor="text1"/>
          <w:sz w:val="22"/>
          <w:szCs w:val="22"/>
          <w:lang w:val="es-PE"/>
        </w:rPr>
        <w:t xml:space="preserve">Para las redes interiores se considerarán las pendientes establecidas en el diseño hidráulico, de acuerdo con los diámetros de las tuberías y las condiciones de funcionamiento del </w:t>
      </w:r>
      <w:r w:rsidRPr="005710CF">
        <w:rPr>
          <w:rFonts w:ascii="Swis721 Cn BT" w:hAnsi="Swis721 Cn BT" w:cs="Calibri Light"/>
          <w:color w:val="000000" w:themeColor="text1"/>
          <w:sz w:val="22"/>
          <w:szCs w:val="22"/>
          <w:lang w:val="es-PE"/>
        </w:rPr>
        <w:t>sistema.</w:t>
      </w:r>
    </w:p>
    <w:p w14:paraId="612C069D" w14:textId="77777777" w:rsidR="003246F8" w:rsidRPr="005710CF" w:rsidRDefault="003246F8" w:rsidP="003246F8">
      <w:pPr>
        <w:spacing w:line="276" w:lineRule="auto"/>
        <w:ind w:left="851"/>
        <w:jc w:val="both"/>
        <w:rPr>
          <w:rFonts w:ascii="Swis721 Cn BT" w:hAnsi="Swis721 Cn BT" w:cs="Calibri Light"/>
          <w:color w:val="000000" w:themeColor="text1"/>
          <w:sz w:val="22"/>
          <w:szCs w:val="22"/>
          <w:lang w:val="es-PE"/>
        </w:rPr>
      </w:pPr>
      <w:r w:rsidRPr="005710CF">
        <w:rPr>
          <w:rFonts w:ascii="Swis721 Cn BT" w:hAnsi="Swis721 Cn BT" w:cs="Calibri Light"/>
          <w:color w:val="000000" w:themeColor="text1"/>
          <w:sz w:val="22"/>
          <w:szCs w:val="22"/>
          <w:lang w:val="es-PE"/>
        </w:rPr>
        <w:t xml:space="preserve">En los tramos principales exteriores de </w:t>
      </w:r>
      <w:r w:rsidRPr="005710CF">
        <w:rPr>
          <w:rFonts w:ascii="Swis721 Cn BT" w:hAnsi="Swis721 Cn BT" w:cs="Calibri Light"/>
          <w:b/>
          <w:bCs/>
          <w:color w:val="000000" w:themeColor="text1"/>
          <w:sz w:val="22"/>
          <w:szCs w:val="22"/>
          <w:lang w:val="es-PE"/>
        </w:rPr>
        <w:t>Ø6"</w:t>
      </w:r>
      <w:r w:rsidRPr="005710CF">
        <w:rPr>
          <w:rFonts w:ascii="Swis721 Cn BT" w:hAnsi="Swis721 Cn BT" w:cs="Calibri Light"/>
          <w:color w:val="000000" w:themeColor="text1"/>
          <w:sz w:val="22"/>
          <w:szCs w:val="22"/>
          <w:lang w:val="es-PE"/>
        </w:rPr>
        <w:t>, la pendiente será determinada mediante el cálculo hidráulico correspondiente, verificando que permita una adecuada capacidad de conducción y condiciones apropiadas de autolimpieza.</w:t>
      </w:r>
    </w:p>
    <w:p w14:paraId="710692D8" w14:textId="77777777" w:rsidR="003246F8" w:rsidRPr="005710CF" w:rsidRDefault="003246F8" w:rsidP="003246F8">
      <w:pPr>
        <w:spacing w:line="276" w:lineRule="auto"/>
        <w:ind w:left="851"/>
        <w:jc w:val="both"/>
        <w:rPr>
          <w:rFonts w:ascii="Swis721 Cn BT" w:hAnsi="Swis721 Cn BT" w:cs="Calibri Light"/>
          <w:color w:val="000000" w:themeColor="text1"/>
          <w:sz w:val="22"/>
          <w:szCs w:val="22"/>
          <w:lang w:val="es-PE"/>
        </w:rPr>
      </w:pPr>
      <w:r w:rsidRPr="005710CF">
        <w:rPr>
          <w:rFonts w:ascii="Swis721 Cn BT" w:hAnsi="Swis721 Cn BT" w:cs="Calibri Light"/>
          <w:color w:val="000000" w:themeColor="text1"/>
          <w:sz w:val="22"/>
          <w:szCs w:val="22"/>
          <w:lang w:val="es-PE"/>
        </w:rPr>
        <w:t>Las pendientes definitivas de cada tramo serán las indicadas en los planos y memoria de cálculo del proyecto.</w:t>
      </w:r>
    </w:p>
    <w:p w14:paraId="243C5232" w14:textId="77777777" w:rsidR="003246F8" w:rsidRPr="005710CF"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5710CF">
        <w:rPr>
          <w:rFonts w:ascii="Swis721 Cn BT" w:hAnsi="Swis721 Cn BT" w:cs="Calibri Light"/>
          <w:b/>
          <w:bCs/>
          <w:color w:val="000000" w:themeColor="text1"/>
        </w:rPr>
        <w:t>CÁLCULO DE RAMALES, MONTANTES Y COLECTORES</w:t>
      </w:r>
    </w:p>
    <w:p w14:paraId="392A0708" w14:textId="77777777" w:rsidR="003246F8" w:rsidRPr="005710CF" w:rsidRDefault="003246F8" w:rsidP="003246F8">
      <w:pPr>
        <w:spacing w:line="276" w:lineRule="auto"/>
        <w:ind w:left="851"/>
        <w:jc w:val="both"/>
        <w:rPr>
          <w:rFonts w:ascii="Swis721 Cn BT" w:hAnsi="Swis721 Cn BT" w:cs="Calibri Light"/>
          <w:color w:val="000000" w:themeColor="text1"/>
          <w:sz w:val="22"/>
          <w:szCs w:val="22"/>
          <w:lang w:val="es-PE"/>
        </w:rPr>
      </w:pPr>
      <w:r w:rsidRPr="005710CF">
        <w:rPr>
          <w:rFonts w:ascii="Swis721 Cn BT" w:hAnsi="Swis721 Cn BT" w:cs="Calibri Light"/>
          <w:color w:val="000000" w:themeColor="text1"/>
          <w:sz w:val="22"/>
          <w:szCs w:val="22"/>
          <w:lang w:val="es-PE"/>
        </w:rPr>
        <w:t xml:space="preserve">El dimensionamiento de los ramales, colectores interiores y demás componentes de la red de desagüe se realizará mediante el </w:t>
      </w:r>
      <w:r w:rsidRPr="005710CF">
        <w:rPr>
          <w:rFonts w:ascii="Swis721 Cn BT" w:hAnsi="Swis721 Cn BT" w:cs="Calibri Light"/>
          <w:b/>
          <w:bCs/>
          <w:color w:val="000000" w:themeColor="text1"/>
          <w:sz w:val="22"/>
          <w:szCs w:val="22"/>
          <w:lang w:val="es-PE"/>
        </w:rPr>
        <w:t>método de unidades de descarga</w:t>
      </w:r>
      <w:r w:rsidRPr="005710CF">
        <w:rPr>
          <w:rFonts w:ascii="Swis721 Cn BT" w:hAnsi="Swis721 Cn BT" w:cs="Calibri Light"/>
          <w:color w:val="000000" w:themeColor="text1"/>
          <w:sz w:val="22"/>
          <w:szCs w:val="22"/>
          <w:lang w:val="es-PE"/>
        </w:rPr>
        <w:t>, considerando el número y tipo de aparatos sanitarios conectados a cada tramo.</w:t>
      </w:r>
    </w:p>
    <w:p w14:paraId="1C5C8098" w14:textId="77777777" w:rsidR="003246F8" w:rsidRPr="005710CF" w:rsidRDefault="003246F8" w:rsidP="003246F8">
      <w:pPr>
        <w:spacing w:line="276" w:lineRule="auto"/>
        <w:ind w:left="851"/>
        <w:jc w:val="both"/>
        <w:rPr>
          <w:rFonts w:ascii="Swis721 Cn BT" w:hAnsi="Swis721 Cn BT" w:cs="Calibri Light"/>
          <w:color w:val="000000" w:themeColor="text1"/>
          <w:sz w:val="22"/>
          <w:szCs w:val="22"/>
          <w:lang w:val="es-PE"/>
        </w:rPr>
      </w:pPr>
      <w:r w:rsidRPr="005710CF">
        <w:rPr>
          <w:rFonts w:ascii="Swis721 Cn BT" w:hAnsi="Swis721 Cn BT" w:cs="Calibri Light"/>
          <w:color w:val="000000" w:themeColor="text1"/>
          <w:sz w:val="22"/>
          <w:szCs w:val="22"/>
          <w:lang w:val="es-PE"/>
        </w:rPr>
        <w:t xml:space="preserve">Los ramales interiores se proyectarán con tuberías de </w:t>
      </w:r>
      <w:r w:rsidRPr="005710CF">
        <w:rPr>
          <w:rFonts w:ascii="Swis721 Cn BT" w:hAnsi="Swis721 Cn BT" w:cs="Calibri Light"/>
          <w:b/>
          <w:bCs/>
          <w:color w:val="000000" w:themeColor="text1"/>
          <w:sz w:val="22"/>
          <w:szCs w:val="22"/>
          <w:lang w:val="es-PE"/>
        </w:rPr>
        <w:t>Ø2" y Ø4"</w:t>
      </w:r>
      <w:r w:rsidRPr="005710CF">
        <w:rPr>
          <w:rFonts w:ascii="Swis721 Cn BT" w:hAnsi="Swis721 Cn BT" w:cs="Calibri Light"/>
          <w:color w:val="000000" w:themeColor="text1"/>
          <w:sz w:val="22"/>
          <w:szCs w:val="22"/>
          <w:lang w:val="es-PE"/>
        </w:rPr>
        <w:t>, según corresponda al aparato sanitario y al número de unidades de descarga que recibe cada tramo.</w:t>
      </w:r>
    </w:p>
    <w:p w14:paraId="23BE1406" w14:textId="77777777" w:rsidR="003246F8" w:rsidRPr="005710CF" w:rsidRDefault="003246F8" w:rsidP="003246F8">
      <w:pPr>
        <w:spacing w:line="276" w:lineRule="auto"/>
        <w:ind w:left="851"/>
        <w:jc w:val="both"/>
        <w:rPr>
          <w:rFonts w:ascii="Swis721 Cn BT" w:hAnsi="Swis721 Cn BT" w:cs="Calibri Light"/>
          <w:color w:val="000000" w:themeColor="text1"/>
          <w:sz w:val="22"/>
          <w:szCs w:val="22"/>
          <w:lang w:val="es-PE"/>
        </w:rPr>
      </w:pPr>
      <w:r w:rsidRPr="005710CF">
        <w:rPr>
          <w:rFonts w:ascii="Swis721 Cn BT" w:hAnsi="Swis721 Cn BT" w:cs="Calibri Light"/>
          <w:color w:val="000000" w:themeColor="text1"/>
          <w:sz w:val="22"/>
          <w:szCs w:val="22"/>
          <w:lang w:val="es-PE"/>
        </w:rPr>
        <w:t xml:space="preserve">La red principal exterior será de </w:t>
      </w:r>
      <w:r w:rsidRPr="005710CF">
        <w:rPr>
          <w:rFonts w:ascii="Swis721 Cn BT" w:hAnsi="Swis721 Cn BT" w:cs="Calibri Light"/>
          <w:b/>
          <w:bCs/>
          <w:color w:val="000000" w:themeColor="text1"/>
          <w:sz w:val="22"/>
          <w:szCs w:val="22"/>
          <w:lang w:val="es-PE"/>
        </w:rPr>
        <w:t>Ø6"</w:t>
      </w:r>
      <w:r w:rsidRPr="005710CF">
        <w:rPr>
          <w:rFonts w:ascii="Swis721 Cn BT" w:hAnsi="Swis721 Cn BT" w:cs="Calibri Light"/>
          <w:color w:val="000000" w:themeColor="text1"/>
          <w:sz w:val="22"/>
          <w:szCs w:val="22"/>
          <w:lang w:val="es-PE"/>
        </w:rPr>
        <w:t xml:space="preserve">, permitiendo recolectar los aportes provenientes de los diferentes sectores de la edificación y conducirlos hasta el </w:t>
      </w:r>
      <w:r w:rsidRPr="005710CF">
        <w:rPr>
          <w:rFonts w:ascii="Swis721 Cn BT" w:hAnsi="Swis721 Cn BT" w:cs="Calibri Light"/>
          <w:b/>
          <w:bCs/>
          <w:color w:val="000000" w:themeColor="text1"/>
          <w:sz w:val="22"/>
          <w:szCs w:val="22"/>
          <w:lang w:val="es-PE"/>
        </w:rPr>
        <w:t>tanque séptico</w:t>
      </w:r>
      <w:r w:rsidRPr="005710CF">
        <w:rPr>
          <w:rFonts w:ascii="Swis721 Cn BT" w:hAnsi="Swis721 Cn BT" w:cs="Calibri Light"/>
          <w:color w:val="000000" w:themeColor="text1"/>
          <w:sz w:val="22"/>
          <w:szCs w:val="22"/>
          <w:lang w:val="es-PE"/>
        </w:rPr>
        <w:t>, donde se realizará el tratamiento primario de las aguas residuales.</w:t>
      </w:r>
    </w:p>
    <w:p w14:paraId="4E12E4A0" w14:textId="77777777" w:rsidR="003246F8" w:rsidRPr="005710CF"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5710CF">
        <w:rPr>
          <w:rFonts w:ascii="Swis721 Cn BT" w:hAnsi="Swis721 Cn BT" w:cs="Calibri Light"/>
          <w:b/>
          <w:bCs/>
          <w:color w:val="000000" w:themeColor="text1"/>
        </w:rPr>
        <w:t>DIÁMETRO MÍNIMO PARA DESCARGA DE INODOROS</w:t>
      </w:r>
    </w:p>
    <w:p w14:paraId="45D99BAD" w14:textId="77777777" w:rsidR="003246F8" w:rsidRPr="005710CF" w:rsidRDefault="003246F8" w:rsidP="003246F8">
      <w:pPr>
        <w:spacing w:line="276" w:lineRule="auto"/>
        <w:ind w:left="851"/>
        <w:jc w:val="both"/>
        <w:rPr>
          <w:rFonts w:ascii="Swis721 Cn BT" w:hAnsi="Swis721 Cn BT" w:cs="Calibri Light"/>
          <w:color w:val="000000" w:themeColor="text1"/>
          <w:sz w:val="22"/>
          <w:szCs w:val="22"/>
          <w:lang w:val="es-PE"/>
        </w:rPr>
      </w:pPr>
      <w:r w:rsidRPr="005710CF">
        <w:rPr>
          <w:rFonts w:ascii="Swis721 Cn BT" w:hAnsi="Swis721 Cn BT" w:cs="Calibri Light"/>
          <w:color w:val="000000" w:themeColor="text1"/>
          <w:sz w:val="22"/>
          <w:szCs w:val="22"/>
          <w:lang w:val="es-PE"/>
        </w:rPr>
        <w:lastRenderedPageBreak/>
        <w:t xml:space="preserve">Las descargas provenientes de los inodoros serán conducidas mediante tuberías con un diámetro mínimo de </w:t>
      </w:r>
      <w:r w:rsidRPr="005710CF">
        <w:rPr>
          <w:rFonts w:ascii="Swis721 Cn BT" w:hAnsi="Swis721 Cn BT" w:cs="Calibri Light"/>
          <w:b/>
          <w:bCs/>
          <w:color w:val="000000" w:themeColor="text1"/>
          <w:sz w:val="22"/>
          <w:szCs w:val="22"/>
          <w:lang w:val="es-PE"/>
        </w:rPr>
        <w:t>Ø4" (100 mm)</w:t>
      </w:r>
      <w:r w:rsidRPr="005710CF">
        <w:rPr>
          <w:rFonts w:ascii="Swis721 Cn BT" w:hAnsi="Swis721 Cn BT" w:cs="Calibri Light"/>
          <w:color w:val="000000" w:themeColor="text1"/>
          <w:sz w:val="22"/>
          <w:szCs w:val="22"/>
          <w:lang w:val="es-PE"/>
        </w:rPr>
        <w:t>, garantizando condiciones adecuadas para el transporte de sólidos y líquidos y reduciendo el riesgo de obstrucciones.</w:t>
      </w:r>
    </w:p>
    <w:p w14:paraId="4836159D" w14:textId="77777777" w:rsidR="003246F8" w:rsidRPr="005710CF" w:rsidRDefault="003246F8" w:rsidP="003246F8">
      <w:pPr>
        <w:spacing w:line="276" w:lineRule="auto"/>
        <w:ind w:left="851"/>
        <w:jc w:val="both"/>
        <w:rPr>
          <w:rFonts w:ascii="Swis721 Cn BT" w:hAnsi="Swis721 Cn BT" w:cs="Calibri Light"/>
          <w:color w:val="000000" w:themeColor="text1"/>
          <w:sz w:val="22"/>
          <w:szCs w:val="22"/>
          <w:lang w:val="es-PE"/>
        </w:rPr>
      </w:pPr>
      <w:r w:rsidRPr="005710CF">
        <w:rPr>
          <w:rFonts w:ascii="Swis721 Cn BT" w:hAnsi="Swis721 Cn BT" w:cs="Calibri Light"/>
          <w:color w:val="000000" w:themeColor="text1"/>
          <w:sz w:val="22"/>
          <w:szCs w:val="22"/>
          <w:lang w:val="es-PE"/>
        </w:rPr>
        <w:t xml:space="preserve">Las conexiones de los demás aparatos sanitarios podrán ejecutarse mediante tuberías de </w:t>
      </w:r>
      <w:r w:rsidRPr="005710CF">
        <w:rPr>
          <w:rFonts w:ascii="Swis721 Cn BT" w:hAnsi="Swis721 Cn BT" w:cs="Calibri Light"/>
          <w:b/>
          <w:bCs/>
          <w:color w:val="000000" w:themeColor="text1"/>
          <w:sz w:val="22"/>
          <w:szCs w:val="22"/>
          <w:lang w:val="es-PE"/>
        </w:rPr>
        <w:t>Ø2"</w:t>
      </w:r>
      <w:r w:rsidRPr="005710CF">
        <w:rPr>
          <w:rFonts w:ascii="Swis721 Cn BT" w:hAnsi="Swis721 Cn BT" w:cs="Calibri Light"/>
          <w:color w:val="000000" w:themeColor="text1"/>
          <w:sz w:val="22"/>
          <w:szCs w:val="22"/>
          <w:lang w:val="es-PE"/>
        </w:rPr>
        <w:t>, de acuerdo con las unidades de descarga correspondientes y lo indicado en los planos sanitarios.</w:t>
      </w:r>
    </w:p>
    <w:p w14:paraId="5DE7F2BD" w14:textId="77777777" w:rsidR="003246F8" w:rsidRPr="005710CF"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5710CF">
        <w:rPr>
          <w:rFonts w:ascii="Swis721 Cn BT" w:hAnsi="Swis721 Cn BT" w:cs="Calibri Light"/>
          <w:b/>
          <w:bCs/>
          <w:color w:val="000000" w:themeColor="text1"/>
        </w:rPr>
        <w:t>PROTECCIÓN DE LOS PUNTOS DE CONTACTO CON LOS AMBIENTES</w:t>
      </w:r>
    </w:p>
    <w:p w14:paraId="26581A2C" w14:textId="77777777" w:rsidR="003246F8" w:rsidRPr="005710CF" w:rsidRDefault="003246F8" w:rsidP="003246F8">
      <w:pPr>
        <w:spacing w:line="276" w:lineRule="auto"/>
        <w:ind w:left="851"/>
        <w:jc w:val="both"/>
        <w:rPr>
          <w:rFonts w:ascii="Swis721 Cn BT" w:hAnsi="Swis721 Cn BT" w:cs="Calibri Light"/>
          <w:color w:val="000000" w:themeColor="text1"/>
          <w:sz w:val="22"/>
          <w:szCs w:val="22"/>
          <w:lang w:val="es-PE"/>
        </w:rPr>
      </w:pPr>
      <w:r w:rsidRPr="005710CF">
        <w:rPr>
          <w:rFonts w:ascii="Swis721 Cn BT" w:hAnsi="Swis721 Cn BT" w:cs="Calibri Light"/>
          <w:color w:val="000000" w:themeColor="text1"/>
          <w:sz w:val="22"/>
          <w:szCs w:val="22"/>
          <w:lang w:val="es-PE"/>
        </w:rPr>
        <w:t xml:space="preserve">Los puntos de descarga de los aparatos sanitarios estarán protegidos mediante </w:t>
      </w:r>
      <w:r w:rsidRPr="005710CF">
        <w:rPr>
          <w:rFonts w:ascii="Swis721 Cn BT" w:hAnsi="Swis721 Cn BT" w:cs="Calibri Light"/>
          <w:b/>
          <w:bCs/>
          <w:color w:val="000000" w:themeColor="text1"/>
          <w:sz w:val="22"/>
          <w:szCs w:val="22"/>
          <w:lang w:val="es-PE"/>
        </w:rPr>
        <w:t>sellos hidráulicos</w:t>
      </w:r>
      <w:r w:rsidRPr="005710CF">
        <w:rPr>
          <w:rFonts w:ascii="Swis721 Cn BT" w:hAnsi="Swis721 Cn BT" w:cs="Calibri Light"/>
          <w:color w:val="000000" w:themeColor="text1"/>
          <w:sz w:val="22"/>
          <w:szCs w:val="22"/>
          <w:lang w:val="es-PE"/>
        </w:rPr>
        <w:t>, tales como trampas o sifones, con la finalidad de impedir el ingreso de gases y malos olores provenientes de la red de desagüe hacia los ambientes interiores.</w:t>
      </w:r>
    </w:p>
    <w:p w14:paraId="1CF0D7D6" w14:textId="6F513DAA" w:rsidR="003246F8" w:rsidRPr="005710CF" w:rsidRDefault="003246F8" w:rsidP="003246F8">
      <w:pPr>
        <w:spacing w:line="276" w:lineRule="auto"/>
        <w:ind w:left="851"/>
        <w:jc w:val="both"/>
        <w:rPr>
          <w:rFonts w:ascii="Swis721 Cn BT" w:hAnsi="Swis721 Cn BT" w:cs="Calibri Light"/>
          <w:color w:val="000000" w:themeColor="text1"/>
          <w:sz w:val="22"/>
          <w:szCs w:val="22"/>
          <w:lang w:val="es-PE"/>
        </w:rPr>
      </w:pPr>
      <w:r w:rsidRPr="005710CF">
        <w:rPr>
          <w:rFonts w:ascii="Swis721 Cn BT" w:hAnsi="Swis721 Cn BT" w:cs="Calibri Light"/>
          <w:color w:val="000000" w:themeColor="text1"/>
          <w:sz w:val="22"/>
          <w:szCs w:val="22"/>
          <w:lang w:val="es-PE"/>
        </w:rPr>
        <w:t xml:space="preserve">Los sellos hidráulicos deberán mantenerse operativos durante el funcionamiento normal de las instalaciones, contribuyendo a garantizar condiciones adecuadas de salubridad e higiene en los ambientes del </w:t>
      </w:r>
      <w:r w:rsidR="005710CF" w:rsidRPr="005710CF">
        <w:rPr>
          <w:rFonts w:ascii="Swis721 Cn BT" w:hAnsi="Swis721 Cn BT" w:cs="Calibri Light"/>
          <w:color w:val="000000" w:themeColor="text1"/>
          <w:sz w:val="22"/>
          <w:szCs w:val="22"/>
          <w:lang w:val="es-PE"/>
        </w:rPr>
        <w:t xml:space="preserve">Centro </w:t>
      </w:r>
      <w:r w:rsidR="00786D44">
        <w:rPr>
          <w:rFonts w:ascii="Swis721 Cn BT" w:hAnsi="Swis721 Cn BT" w:cs="Calibri Light"/>
          <w:color w:val="000000" w:themeColor="text1"/>
          <w:sz w:val="22"/>
          <w:szCs w:val="22"/>
          <w:lang w:val="es-PE"/>
        </w:rPr>
        <w:t>d</w:t>
      </w:r>
      <w:r w:rsidR="005710CF" w:rsidRPr="005710CF">
        <w:rPr>
          <w:rFonts w:ascii="Swis721 Cn BT" w:hAnsi="Swis721 Cn BT" w:cs="Calibri Light"/>
          <w:color w:val="000000" w:themeColor="text1"/>
          <w:sz w:val="22"/>
          <w:szCs w:val="22"/>
          <w:lang w:val="es-PE"/>
        </w:rPr>
        <w:t>e Acogida Residencial</w:t>
      </w:r>
      <w:r w:rsidRPr="005710CF">
        <w:rPr>
          <w:rFonts w:ascii="Swis721 Cn BT" w:hAnsi="Swis721 Cn BT" w:cs="Calibri Light"/>
          <w:color w:val="000000" w:themeColor="text1"/>
          <w:sz w:val="22"/>
          <w:szCs w:val="22"/>
          <w:lang w:val="es-PE"/>
        </w:rPr>
        <w:t>.</w:t>
      </w:r>
    </w:p>
    <w:p w14:paraId="5E94FC04" w14:textId="77777777" w:rsidR="003246F8" w:rsidRPr="00A671DA"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A671DA">
        <w:rPr>
          <w:rFonts w:ascii="Swis721 Cn BT" w:hAnsi="Swis721 Cn BT" w:cs="Calibri Light"/>
          <w:b/>
          <w:bCs/>
          <w:color w:val="000000" w:themeColor="text1"/>
        </w:rPr>
        <w:t>REGISTROS EN LAS REDES INTERIORES</w:t>
      </w:r>
    </w:p>
    <w:p w14:paraId="1495060A" w14:textId="77777777" w:rsidR="003246F8" w:rsidRPr="00A671DA" w:rsidRDefault="003246F8" w:rsidP="003246F8">
      <w:pPr>
        <w:spacing w:line="276" w:lineRule="auto"/>
        <w:ind w:left="851"/>
        <w:jc w:val="both"/>
        <w:rPr>
          <w:rFonts w:ascii="Swis721 Cn BT" w:hAnsi="Swis721 Cn BT" w:cs="Calibri Light"/>
          <w:color w:val="000000" w:themeColor="text1"/>
          <w:sz w:val="22"/>
          <w:szCs w:val="22"/>
          <w:lang w:val="es-PE"/>
        </w:rPr>
      </w:pPr>
      <w:r w:rsidRPr="00A671DA">
        <w:rPr>
          <w:rFonts w:ascii="Swis721 Cn BT" w:hAnsi="Swis721 Cn BT" w:cs="Calibri Light"/>
          <w:color w:val="000000" w:themeColor="text1"/>
          <w:sz w:val="22"/>
          <w:szCs w:val="22"/>
          <w:lang w:val="es-PE"/>
        </w:rPr>
        <w:t xml:space="preserve">Para las redes interiores se utilizarán </w:t>
      </w:r>
      <w:r w:rsidRPr="00A671DA">
        <w:rPr>
          <w:rFonts w:ascii="Swis721 Cn BT" w:hAnsi="Swis721 Cn BT" w:cs="Calibri Light"/>
          <w:b/>
          <w:bCs/>
          <w:color w:val="000000" w:themeColor="text1"/>
          <w:sz w:val="22"/>
          <w:szCs w:val="22"/>
          <w:lang w:val="es-PE"/>
        </w:rPr>
        <w:t>cajas de registro de 10" × 20"</w:t>
      </w:r>
      <w:r w:rsidRPr="00A671DA">
        <w:rPr>
          <w:rFonts w:ascii="Swis721 Cn BT" w:hAnsi="Swis721 Cn BT" w:cs="Calibri Light"/>
          <w:color w:val="000000" w:themeColor="text1"/>
          <w:sz w:val="22"/>
          <w:szCs w:val="22"/>
          <w:lang w:val="es-PE"/>
        </w:rPr>
        <w:t>, ubicadas en los puntos establecidos en los planos sanitarios y destinadas a facilitar las labores de inspección, limpieza y mantenimiento de los ramales y colectores secundarios.</w:t>
      </w:r>
    </w:p>
    <w:p w14:paraId="34156648" w14:textId="6221EE3D" w:rsidR="003246F8" w:rsidRPr="00A671DA" w:rsidRDefault="003246F8" w:rsidP="003246F8">
      <w:pPr>
        <w:spacing w:line="276" w:lineRule="auto"/>
        <w:ind w:left="851"/>
        <w:jc w:val="both"/>
        <w:rPr>
          <w:rFonts w:ascii="Swis721 Cn BT" w:hAnsi="Swis721 Cn BT" w:cs="Calibri Light"/>
          <w:color w:val="000000" w:themeColor="text1"/>
          <w:sz w:val="22"/>
          <w:szCs w:val="22"/>
          <w:lang w:val="es-PE"/>
        </w:rPr>
      </w:pPr>
      <w:r w:rsidRPr="00A671DA">
        <w:rPr>
          <w:rFonts w:ascii="Swis721 Cn BT" w:hAnsi="Swis721 Cn BT" w:cs="Calibri Light"/>
          <w:color w:val="000000" w:themeColor="text1"/>
          <w:sz w:val="22"/>
          <w:szCs w:val="22"/>
          <w:lang w:val="es-PE"/>
        </w:rPr>
        <w:t>Las cajas de registro se dispondrán principalmente en puntos donde se requiera acceso a la red, tales como cambios de dirección, encuentros de tuberías y puntos estratégicos definidos en el diseño.</w:t>
      </w:r>
    </w:p>
    <w:p w14:paraId="340197EC" w14:textId="5E0E9BBB" w:rsidR="003246F8" w:rsidRPr="00A671DA" w:rsidRDefault="003246F8" w:rsidP="003246F8">
      <w:pPr>
        <w:spacing w:line="276" w:lineRule="auto"/>
        <w:ind w:left="851"/>
        <w:jc w:val="both"/>
        <w:rPr>
          <w:rFonts w:ascii="Swis721 Cn BT" w:hAnsi="Swis721 Cn BT" w:cs="Calibri Light"/>
          <w:color w:val="000000" w:themeColor="text1"/>
          <w:sz w:val="22"/>
          <w:szCs w:val="22"/>
          <w:lang w:val="es-PE"/>
        </w:rPr>
      </w:pPr>
      <w:r w:rsidRPr="00A671DA">
        <w:rPr>
          <w:rFonts w:ascii="Swis721 Cn BT" w:hAnsi="Swis721 Cn BT" w:cs="Calibri Light"/>
          <w:color w:val="000000" w:themeColor="text1"/>
          <w:sz w:val="22"/>
          <w:szCs w:val="22"/>
          <w:lang w:val="es-PE"/>
        </w:rPr>
        <w:t>Las conexiones de ingreso y salida deberán ejecutarse de manera hermética y con la conformación interior necesaria para favorecer la continuidad del flujo y evitar acumulaciones de sólidos.</w:t>
      </w:r>
    </w:p>
    <w:p w14:paraId="1D203670" w14:textId="2131FE5F"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r w:rsidRPr="00425FFF">
        <w:rPr>
          <w:rFonts w:ascii="Swis721 Cn BT" w:hAnsi="Swis721 Cn BT" w:cs="Calibri Light"/>
          <w:noProof/>
          <w:color w:val="000000" w:themeColor="text1"/>
          <w:sz w:val="22"/>
          <w:szCs w:val="22"/>
          <w:highlight w:val="yellow"/>
          <w:lang w:eastAsia="es-PE"/>
        </w:rPr>
        <w:drawing>
          <wp:anchor distT="0" distB="0" distL="114300" distR="114300" simplePos="0" relativeHeight="251683840" behindDoc="0" locked="0" layoutInCell="1" allowOverlap="1" wp14:anchorId="26D528E6" wp14:editId="18927FDE">
            <wp:simplePos x="0" y="0"/>
            <wp:positionH relativeFrom="column">
              <wp:posOffset>2935605</wp:posOffset>
            </wp:positionH>
            <wp:positionV relativeFrom="paragraph">
              <wp:posOffset>107315</wp:posOffset>
            </wp:positionV>
            <wp:extent cx="2293620" cy="674370"/>
            <wp:effectExtent l="0" t="0" r="0" b="0"/>
            <wp:wrapThrough wrapText="bothSides">
              <wp:wrapPolygon edited="0">
                <wp:start x="0" y="0"/>
                <wp:lineTo x="0" y="20746"/>
                <wp:lineTo x="21349" y="20746"/>
                <wp:lineTo x="21349"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5658" t="50873" r="50908" b="33176"/>
                    <a:stretch/>
                  </pic:blipFill>
                  <pic:spPr bwMode="auto">
                    <a:xfrm>
                      <a:off x="0" y="0"/>
                      <a:ext cx="2293620" cy="674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25FFF">
        <w:rPr>
          <w:rFonts w:ascii="Swis721 Cn BT" w:hAnsi="Swis721 Cn BT" w:cs="Calibri Light"/>
          <w:noProof/>
          <w:color w:val="000000" w:themeColor="text1"/>
          <w:sz w:val="22"/>
          <w:szCs w:val="22"/>
          <w:highlight w:val="yellow"/>
          <w:lang w:eastAsia="es-PE"/>
        </w:rPr>
        <w:drawing>
          <wp:anchor distT="0" distB="0" distL="114300" distR="114300" simplePos="0" relativeHeight="251680768" behindDoc="1" locked="0" layoutInCell="1" allowOverlap="1" wp14:anchorId="53424F8B" wp14:editId="469661DC">
            <wp:simplePos x="0" y="0"/>
            <wp:positionH relativeFrom="column">
              <wp:posOffset>543560</wp:posOffset>
            </wp:positionH>
            <wp:positionV relativeFrom="paragraph">
              <wp:posOffset>42545</wp:posOffset>
            </wp:positionV>
            <wp:extent cx="2236470" cy="2247265"/>
            <wp:effectExtent l="19050" t="19050" r="11430" b="1968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17363" t="30878" r="48775" b="8617"/>
                    <a:stretch/>
                  </pic:blipFill>
                  <pic:spPr bwMode="auto">
                    <a:xfrm>
                      <a:off x="0" y="0"/>
                      <a:ext cx="2236470" cy="2247265"/>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A47714" w14:textId="10D219D2"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p>
    <w:p w14:paraId="62A0B184" w14:textId="52ED7A01"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p>
    <w:p w14:paraId="718F9EB9" w14:textId="6944B144"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p>
    <w:p w14:paraId="16A19E16" w14:textId="549BCA99"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bookmarkStart w:id="21" w:name="_Toc485182127"/>
      <w:bookmarkStart w:id="22" w:name="_Toc499976888"/>
      <w:r w:rsidRPr="00425FFF">
        <w:rPr>
          <w:rFonts w:ascii="Swis721 Cn BT" w:hAnsi="Swis721 Cn BT" w:cs="Calibri Light"/>
          <w:noProof/>
          <w:color w:val="000000" w:themeColor="text1"/>
          <w:sz w:val="22"/>
          <w:szCs w:val="22"/>
          <w:highlight w:val="yellow"/>
          <w:lang w:eastAsia="es-PE"/>
        </w:rPr>
        <w:drawing>
          <wp:anchor distT="0" distB="0" distL="114300" distR="114300" simplePos="0" relativeHeight="251678720" behindDoc="0" locked="0" layoutInCell="1" allowOverlap="1" wp14:anchorId="6019A823" wp14:editId="43F7428E">
            <wp:simplePos x="0" y="0"/>
            <wp:positionH relativeFrom="column">
              <wp:posOffset>2896145</wp:posOffset>
            </wp:positionH>
            <wp:positionV relativeFrom="paragraph">
              <wp:posOffset>122918</wp:posOffset>
            </wp:positionV>
            <wp:extent cx="2341245" cy="1285875"/>
            <wp:effectExtent l="19050" t="19050" r="20955" b="2857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52523" t="34109" r="14109" b="33930"/>
                    <a:stretch/>
                  </pic:blipFill>
                  <pic:spPr bwMode="auto">
                    <a:xfrm>
                      <a:off x="0" y="0"/>
                      <a:ext cx="2341245" cy="1285875"/>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1"/>
      <w:bookmarkEnd w:id="22"/>
    </w:p>
    <w:p w14:paraId="490E55DC" w14:textId="69F6233B"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p>
    <w:p w14:paraId="23DF5420" w14:textId="60F0B67D"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p>
    <w:p w14:paraId="44770204" w14:textId="6C819CD1"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p>
    <w:p w14:paraId="213F591D" w14:textId="1D3F6D8F"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p>
    <w:p w14:paraId="0624B413" w14:textId="77777777"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p>
    <w:p w14:paraId="78A5AF3B" w14:textId="77777777"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p>
    <w:p w14:paraId="4D47C0F6" w14:textId="27E34910" w:rsidR="003246F8" w:rsidRPr="00425FFF" w:rsidRDefault="003246F8" w:rsidP="003246F8">
      <w:pPr>
        <w:tabs>
          <w:tab w:val="left" w:pos="567"/>
        </w:tabs>
        <w:spacing w:line="276" w:lineRule="auto"/>
        <w:ind w:left="567"/>
        <w:jc w:val="both"/>
        <w:rPr>
          <w:rFonts w:ascii="Swis721 Cn BT" w:hAnsi="Swis721 Cn BT" w:cs="Calibri Light"/>
          <w:color w:val="000000" w:themeColor="text1"/>
          <w:sz w:val="22"/>
          <w:szCs w:val="22"/>
          <w:highlight w:val="yellow"/>
          <w:lang w:val="es-PE"/>
        </w:rPr>
      </w:pPr>
    </w:p>
    <w:p w14:paraId="3D3E85F5" w14:textId="0E08E4BC" w:rsidR="003246F8" w:rsidRPr="00635652" w:rsidRDefault="003246F8" w:rsidP="003246F8">
      <w:pPr>
        <w:tabs>
          <w:tab w:val="left" w:pos="567"/>
        </w:tabs>
        <w:spacing w:line="276" w:lineRule="auto"/>
        <w:ind w:left="567"/>
        <w:jc w:val="both"/>
        <w:rPr>
          <w:rFonts w:ascii="Swis721 Cn BT" w:hAnsi="Swis721 Cn BT" w:cs="Calibri Light"/>
          <w:color w:val="000000" w:themeColor="text1"/>
          <w:sz w:val="22"/>
          <w:szCs w:val="22"/>
          <w:lang w:val="es-PE"/>
        </w:rPr>
      </w:pPr>
    </w:p>
    <w:p w14:paraId="3C2E0251" w14:textId="52380C6B" w:rsidR="003246F8" w:rsidRPr="00635652"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635652">
        <w:rPr>
          <w:rFonts w:ascii="Swis721 Cn BT" w:hAnsi="Swis721 Cn BT" w:cs="Calibri Light"/>
          <w:b/>
          <w:bCs/>
          <w:color w:val="000000" w:themeColor="text1"/>
        </w:rPr>
        <w:t>RED PRINCIPAL EXTERIOR DE DESAGÜE – Ø6"</w:t>
      </w:r>
    </w:p>
    <w:p w14:paraId="4C1B9F23" w14:textId="2616D2A5" w:rsidR="003246F8" w:rsidRPr="00635652" w:rsidRDefault="003246F8" w:rsidP="003246F8">
      <w:pPr>
        <w:spacing w:line="276" w:lineRule="auto"/>
        <w:ind w:left="851"/>
        <w:jc w:val="both"/>
        <w:rPr>
          <w:rFonts w:ascii="Swis721 Cn BT" w:hAnsi="Swis721 Cn BT" w:cs="Calibri Light"/>
          <w:color w:val="000000" w:themeColor="text1"/>
          <w:sz w:val="22"/>
          <w:szCs w:val="22"/>
          <w:lang w:val="es-PE"/>
        </w:rPr>
      </w:pPr>
      <w:r w:rsidRPr="00635652">
        <w:rPr>
          <w:rFonts w:ascii="Swis721 Cn BT" w:hAnsi="Swis721 Cn BT" w:cs="Calibri Light"/>
          <w:color w:val="000000" w:themeColor="text1"/>
          <w:sz w:val="22"/>
          <w:szCs w:val="22"/>
          <w:lang w:val="es-PE"/>
        </w:rPr>
        <w:t xml:space="preserve">La red principal exterior de desagüe estará conformada por tubería de </w:t>
      </w:r>
      <w:r w:rsidRPr="00635652">
        <w:rPr>
          <w:rFonts w:ascii="Swis721 Cn BT" w:hAnsi="Swis721 Cn BT" w:cs="Calibri Light"/>
          <w:b/>
          <w:bCs/>
          <w:color w:val="000000" w:themeColor="text1"/>
          <w:sz w:val="22"/>
          <w:szCs w:val="22"/>
          <w:lang w:val="es-PE"/>
        </w:rPr>
        <w:t>Ø6"</w:t>
      </w:r>
      <w:r w:rsidRPr="00635652">
        <w:rPr>
          <w:rFonts w:ascii="Swis721 Cn BT" w:hAnsi="Swis721 Cn BT" w:cs="Calibri Light"/>
          <w:color w:val="000000" w:themeColor="text1"/>
          <w:sz w:val="22"/>
          <w:szCs w:val="22"/>
          <w:lang w:val="es-PE"/>
        </w:rPr>
        <w:t xml:space="preserve">, cuya función será recolectar y conducir las aguas residuales provenientes de las redes interiores hasta el </w:t>
      </w:r>
      <w:r w:rsidRPr="00635652">
        <w:rPr>
          <w:rFonts w:ascii="Swis721 Cn BT" w:hAnsi="Swis721 Cn BT" w:cs="Calibri Light"/>
          <w:b/>
          <w:bCs/>
          <w:color w:val="000000" w:themeColor="text1"/>
          <w:sz w:val="22"/>
          <w:szCs w:val="22"/>
          <w:lang w:val="es-PE"/>
        </w:rPr>
        <w:t>tanque séptico</w:t>
      </w:r>
      <w:r w:rsidRPr="00635652">
        <w:rPr>
          <w:rFonts w:ascii="Swis721 Cn BT" w:hAnsi="Swis721 Cn BT" w:cs="Calibri Light"/>
          <w:color w:val="000000" w:themeColor="text1"/>
          <w:sz w:val="22"/>
          <w:szCs w:val="22"/>
          <w:lang w:val="es-PE"/>
        </w:rPr>
        <w:t>.</w:t>
      </w:r>
    </w:p>
    <w:p w14:paraId="5AB4E704" w14:textId="65F6B451" w:rsidR="003246F8" w:rsidRPr="00635652" w:rsidRDefault="003246F8" w:rsidP="003246F8">
      <w:pPr>
        <w:spacing w:line="276" w:lineRule="auto"/>
        <w:ind w:left="851"/>
        <w:jc w:val="both"/>
        <w:rPr>
          <w:rFonts w:ascii="Swis721 Cn BT" w:hAnsi="Swis721 Cn BT" w:cs="Calibri Light"/>
          <w:color w:val="000000" w:themeColor="text1"/>
          <w:sz w:val="22"/>
          <w:szCs w:val="22"/>
          <w:lang w:val="es-PE"/>
        </w:rPr>
      </w:pPr>
      <w:r w:rsidRPr="00635652">
        <w:rPr>
          <w:rFonts w:ascii="Swis721 Cn BT" w:hAnsi="Swis721 Cn BT" w:cs="Calibri Light"/>
          <w:color w:val="000000" w:themeColor="text1"/>
          <w:sz w:val="22"/>
          <w:szCs w:val="22"/>
          <w:lang w:val="es-PE"/>
        </w:rPr>
        <w:t xml:space="preserve">Esta red será instalada principalmente por gravedad, respetando las cotas y pendientes establecidas en los planos sanitarios. El trazado permitirá una conducción continua de las </w:t>
      </w:r>
      <w:r w:rsidRPr="00635652">
        <w:rPr>
          <w:rFonts w:ascii="Swis721 Cn BT" w:hAnsi="Swis721 Cn BT" w:cs="Calibri Light"/>
          <w:color w:val="000000" w:themeColor="text1"/>
          <w:sz w:val="22"/>
          <w:szCs w:val="22"/>
          <w:lang w:val="es-PE"/>
        </w:rPr>
        <w:lastRenderedPageBreak/>
        <w:t>aguas residuales, evitando cambios innecesarios de dirección y facilitando las labores de inspección y mantenimiento.</w:t>
      </w:r>
    </w:p>
    <w:p w14:paraId="690F7478" w14:textId="6E0B3C3B" w:rsidR="003246F8" w:rsidRPr="00635652" w:rsidRDefault="003246F8" w:rsidP="003246F8">
      <w:pPr>
        <w:spacing w:line="276" w:lineRule="auto"/>
        <w:ind w:left="851"/>
        <w:jc w:val="both"/>
        <w:rPr>
          <w:rFonts w:ascii="Swis721 Cn BT" w:hAnsi="Swis721 Cn BT" w:cs="Calibri Light"/>
          <w:color w:val="000000" w:themeColor="text1"/>
          <w:sz w:val="22"/>
          <w:szCs w:val="22"/>
          <w:lang w:val="es-PE"/>
        </w:rPr>
      </w:pPr>
      <w:r w:rsidRPr="00635652">
        <w:rPr>
          <w:rFonts w:ascii="Swis721 Cn BT" w:hAnsi="Swis721 Cn BT" w:cs="Calibri Light"/>
          <w:color w:val="000000" w:themeColor="text1"/>
          <w:sz w:val="22"/>
          <w:szCs w:val="22"/>
          <w:lang w:val="es-PE"/>
        </w:rPr>
        <w:t xml:space="preserve">Debido a que esta red constituye el colector principal exterior del proyecto, se utilizarán </w:t>
      </w:r>
      <w:r w:rsidRPr="00635652">
        <w:rPr>
          <w:rFonts w:ascii="Swis721 Cn BT" w:hAnsi="Swis721 Cn BT" w:cs="Calibri Light"/>
          <w:b/>
          <w:bCs/>
          <w:color w:val="000000" w:themeColor="text1"/>
          <w:sz w:val="22"/>
          <w:szCs w:val="22"/>
          <w:lang w:val="es-PE"/>
        </w:rPr>
        <w:t>buzones de inspección</w:t>
      </w:r>
      <w:r w:rsidRPr="00635652">
        <w:rPr>
          <w:rFonts w:ascii="Swis721 Cn BT" w:hAnsi="Swis721 Cn BT" w:cs="Calibri Light"/>
          <w:color w:val="000000" w:themeColor="text1"/>
          <w:sz w:val="22"/>
          <w:szCs w:val="22"/>
          <w:lang w:val="es-PE"/>
        </w:rPr>
        <w:t xml:space="preserve"> en los puntos necesarios, principalmente en cambios de dirección, cambios de pendiente, encuentros de tuberías y en los tramos donde la longitud o profundidad de la red requiera puntos de acceso para mantenimiento.</w:t>
      </w:r>
    </w:p>
    <w:p w14:paraId="10F40EA4" w14:textId="33EB4089" w:rsidR="003246F8" w:rsidRPr="008C79CD" w:rsidRDefault="003246F8" w:rsidP="003246F8">
      <w:pPr>
        <w:spacing w:line="276" w:lineRule="auto"/>
        <w:ind w:left="851"/>
        <w:jc w:val="both"/>
        <w:rPr>
          <w:rFonts w:ascii="Swis721 Cn BT" w:hAnsi="Swis721 Cn BT" w:cs="Calibri Light"/>
          <w:color w:val="000000" w:themeColor="text1"/>
          <w:sz w:val="22"/>
          <w:szCs w:val="22"/>
          <w:lang w:val="es-PE"/>
        </w:rPr>
      </w:pPr>
      <w:r w:rsidRPr="00635652">
        <w:rPr>
          <w:rFonts w:ascii="Swis721 Cn BT" w:hAnsi="Swis721 Cn BT" w:cs="Calibri Light"/>
          <w:color w:val="000000" w:themeColor="text1"/>
          <w:sz w:val="22"/>
          <w:szCs w:val="22"/>
          <w:lang w:val="es-PE"/>
        </w:rPr>
        <w:t xml:space="preserve">Los buzones permitirán el acceso a la red principal de Ø6" para realizar trabajos de </w:t>
      </w:r>
      <w:r w:rsidRPr="008C79CD">
        <w:rPr>
          <w:rFonts w:ascii="Swis721 Cn BT" w:hAnsi="Swis721 Cn BT" w:cs="Calibri Light"/>
          <w:color w:val="000000" w:themeColor="text1"/>
          <w:sz w:val="22"/>
          <w:szCs w:val="22"/>
          <w:lang w:val="es-PE"/>
        </w:rPr>
        <w:t>inspección, limpieza, mantenimiento y eventual desobstrucción.</w:t>
      </w:r>
    </w:p>
    <w:p w14:paraId="7DE26465" w14:textId="2B0B42A3" w:rsidR="003246F8" w:rsidRPr="008C79CD"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8C79CD">
        <w:rPr>
          <w:rFonts w:ascii="Swis721 Cn BT" w:hAnsi="Swis721 Cn BT" w:cs="Calibri Light"/>
          <w:b/>
          <w:bCs/>
          <w:color w:val="000000" w:themeColor="text1"/>
        </w:rPr>
        <w:t>BUZONES DE INSPECCIÓN DE LA RED PRINCIPAL</w:t>
      </w:r>
    </w:p>
    <w:p w14:paraId="71326715" w14:textId="69ADBE2F" w:rsidR="003246F8" w:rsidRPr="008C79CD" w:rsidRDefault="003246F8" w:rsidP="003246F8">
      <w:pPr>
        <w:spacing w:line="276" w:lineRule="auto"/>
        <w:ind w:left="851"/>
        <w:jc w:val="both"/>
        <w:rPr>
          <w:rFonts w:ascii="Swis721 Cn BT" w:hAnsi="Swis721 Cn BT" w:cs="Calibri Light"/>
          <w:color w:val="000000" w:themeColor="text1"/>
          <w:sz w:val="22"/>
          <w:szCs w:val="22"/>
          <w:lang w:val="es-PE"/>
        </w:rPr>
      </w:pPr>
      <w:r w:rsidRPr="008C79CD">
        <w:rPr>
          <w:rFonts w:ascii="Swis721 Cn BT" w:hAnsi="Swis721 Cn BT" w:cs="Calibri Light"/>
          <w:color w:val="000000" w:themeColor="text1"/>
          <w:sz w:val="22"/>
          <w:szCs w:val="22"/>
          <w:lang w:val="es-PE"/>
        </w:rPr>
        <w:t xml:space="preserve">Los buzones serán considerados exclusivamente para la </w:t>
      </w:r>
      <w:r w:rsidRPr="008C79CD">
        <w:rPr>
          <w:rFonts w:ascii="Swis721 Cn BT" w:hAnsi="Swis721 Cn BT" w:cs="Calibri Light"/>
          <w:b/>
          <w:bCs/>
          <w:color w:val="000000" w:themeColor="text1"/>
          <w:sz w:val="22"/>
          <w:szCs w:val="22"/>
          <w:lang w:val="es-PE"/>
        </w:rPr>
        <w:t>red principal exterior de Ø6" que conduce hacia el tanque séptico</w:t>
      </w:r>
      <w:r w:rsidRPr="008C79CD">
        <w:rPr>
          <w:rFonts w:ascii="Swis721 Cn BT" w:hAnsi="Swis721 Cn BT" w:cs="Calibri Light"/>
          <w:color w:val="000000" w:themeColor="text1"/>
          <w:sz w:val="22"/>
          <w:szCs w:val="22"/>
          <w:lang w:val="es-PE"/>
        </w:rPr>
        <w:t xml:space="preserve">, diferenciándose de las cajas de registro de </w:t>
      </w:r>
      <w:r w:rsidRPr="008C79CD">
        <w:rPr>
          <w:rFonts w:ascii="Swis721 Cn BT" w:hAnsi="Swis721 Cn BT" w:cs="Calibri Light"/>
          <w:b/>
          <w:bCs/>
          <w:color w:val="000000" w:themeColor="text1"/>
          <w:sz w:val="22"/>
          <w:szCs w:val="22"/>
          <w:lang w:val="es-PE"/>
        </w:rPr>
        <w:t>10" × 20"</w:t>
      </w:r>
      <w:r w:rsidRPr="008C79CD">
        <w:rPr>
          <w:rFonts w:ascii="Swis721 Cn BT" w:hAnsi="Swis721 Cn BT" w:cs="Calibri Light"/>
          <w:color w:val="000000" w:themeColor="text1"/>
          <w:sz w:val="22"/>
          <w:szCs w:val="22"/>
          <w:lang w:val="es-PE"/>
        </w:rPr>
        <w:t xml:space="preserve"> utilizadas en las redes interiores y secundarias.</w:t>
      </w:r>
    </w:p>
    <w:p w14:paraId="35A97C27" w14:textId="11F8FF1E" w:rsidR="003246F8" w:rsidRPr="008C79CD" w:rsidRDefault="003246F8" w:rsidP="003246F8">
      <w:pPr>
        <w:spacing w:line="276" w:lineRule="auto"/>
        <w:ind w:left="851"/>
        <w:jc w:val="both"/>
        <w:rPr>
          <w:rFonts w:ascii="Swis721 Cn BT" w:hAnsi="Swis721 Cn BT" w:cs="Calibri Light"/>
          <w:color w:val="000000" w:themeColor="text1"/>
          <w:sz w:val="22"/>
          <w:szCs w:val="22"/>
          <w:lang w:val="es-PE"/>
        </w:rPr>
      </w:pPr>
      <w:r w:rsidRPr="008C79CD">
        <w:rPr>
          <w:rFonts w:ascii="Swis721 Cn BT" w:hAnsi="Swis721 Cn BT" w:cs="Calibri Light"/>
          <w:color w:val="000000" w:themeColor="text1"/>
          <w:sz w:val="22"/>
          <w:szCs w:val="22"/>
          <w:lang w:val="es-PE"/>
        </w:rPr>
        <w:t>La ubicación, profundidad, cotas de tapa y fondo, dimensiones y características estructurales de los buzones serán las indicadas en los planos sanitarios, considerando las condiciones particulares del terreno y la profundidad de instalación de la red.</w:t>
      </w:r>
    </w:p>
    <w:p w14:paraId="420CB0D2" w14:textId="6439098E" w:rsidR="003246F8" w:rsidRPr="008C79CD" w:rsidRDefault="003246F8" w:rsidP="003246F8">
      <w:pPr>
        <w:spacing w:line="276" w:lineRule="auto"/>
        <w:ind w:left="851"/>
        <w:jc w:val="both"/>
        <w:rPr>
          <w:rFonts w:ascii="Swis721 Cn BT" w:hAnsi="Swis721 Cn BT" w:cs="Calibri Light"/>
          <w:color w:val="000000" w:themeColor="text1"/>
          <w:sz w:val="22"/>
          <w:szCs w:val="22"/>
          <w:lang w:val="es-PE"/>
        </w:rPr>
      </w:pPr>
      <w:r w:rsidRPr="008C79CD">
        <w:rPr>
          <w:rFonts w:ascii="Swis721 Cn BT" w:hAnsi="Swis721 Cn BT" w:cs="Calibri Light"/>
          <w:color w:val="000000" w:themeColor="text1"/>
          <w:sz w:val="22"/>
          <w:szCs w:val="22"/>
          <w:lang w:val="es-PE"/>
        </w:rPr>
        <w:t>En cada buzón se deberá garantizar una adecuada continuidad hidráulica entre la tubería de entrada y salida, evitando cambios bruscos de nivel o condiciones que puedan generar acumulación de sólidos.</w:t>
      </w:r>
    </w:p>
    <w:p w14:paraId="7BE83B28" w14:textId="77777777" w:rsidR="003246F8" w:rsidRPr="008C79CD" w:rsidRDefault="003246F8" w:rsidP="003246F8">
      <w:pPr>
        <w:spacing w:line="276" w:lineRule="auto"/>
        <w:ind w:left="851"/>
        <w:jc w:val="both"/>
        <w:rPr>
          <w:rFonts w:ascii="Swis721 Cn BT" w:hAnsi="Swis721 Cn BT" w:cs="Calibri Light"/>
          <w:color w:val="000000" w:themeColor="text1"/>
          <w:sz w:val="22"/>
          <w:szCs w:val="22"/>
          <w:lang w:val="es-PE"/>
        </w:rPr>
      </w:pPr>
      <w:r w:rsidRPr="008C79CD">
        <w:rPr>
          <w:rFonts w:ascii="Swis721 Cn BT" w:hAnsi="Swis721 Cn BT" w:cs="Calibri Light"/>
          <w:color w:val="000000" w:themeColor="text1"/>
          <w:sz w:val="22"/>
          <w:szCs w:val="22"/>
          <w:lang w:val="es-PE"/>
        </w:rPr>
        <w:t>Los buzones deberán permitir un acceso seguro para las labores de operación y mantenimiento de la red principal.</w:t>
      </w:r>
    </w:p>
    <w:p w14:paraId="173269B1" w14:textId="77777777" w:rsidR="003246F8" w:rsidRPr="008C79CD"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8C79CD">
        <w:rPr>
          <w:rFonts w:ascii="Swis721 Cn BT" w:hAnsi="Swis721 Cn BT" w:cs="Calibri Light"/>
          <w:b/>
          <w:bCs/>
          <w:color w:val="000000" w:themeColor="text1"/>
        </w:rPr>
        <w:t>CONDUCCIÓN FINAL HACIA EL TANQUE SÉPTICO</w:t>
      </w:r>
    </w:p>
    <w:p w14:paraId="040D5E08" w14:textId="6ACDF0D9" w:rsidR="003246F8" w:rsidRPr="008C79CD" w:rsidRDefault="003246F8" w:rsidP="003246F8">
      <w:pPr>
        <w:spacing w:line="276" w:lineRule="auto"/>
        <w:ind w:left="851"/>
        <w:jc w:val="both"/>
        <w:rPr>
          <w:rFonts w:ascii="Swis721 Cn BT" w:hAnsi="Swis721 Cn BT" w:cs="Calibri Light"/>
          <w:color w:val="000000" w:themeColor="text1"/>
          <w:sz w:val="22"/>
          <w:szCs w:val="22"/>
          <w:lang w:val="es-PE"/>
        </w:rPr>
      </w:pPr>
      <w:r w:rsidRPr="008C79CD">
        <w:rPr>
          <w:rFonts w:ascii="Swis721 Cn BT" w:hAnsi="Swis721 Cn BT" w:cs="Calibri Light"/>
          <w:color w:val="000000" w:themeColor="text1"/>
          <w:sz w:val="22"/>
          <w:szCs w:val="22"/>
          <w:lang w:val="es-PE"/>
        </w:rPr>
        <w:t xml:space="preserve">La red principal exterior de </w:t>
      </w:r>
      <w:r w:rsidRPr="008C79CD">
        <w:rPr>
          <w:rFonts w:ascii="Swis721 Cn BT" w:hAnsi="Swis721 Cn BT" w:cs="Calibri Light"/>
          <w:b/>
          <w:bCs/>
          <w:color w:val="000000" w:themeColor="text1"/>
          <w:sz w:val="22"/>
          <w:szCs w:val="22"/>
          <w:lang w:val="es-PE"/>
        </w:rPr>
        <w:t>Ø6"</w:t>
      </w:r>
      <w:r w:rsidRPr="008C79CD">
        <w:rPr>
          <w:rFonts w:ascii="Swis721 Cn BT" w:hAnsi="Swis721 Cn BT" w:cs="Calibri Light"/>
          <w:color w:val="000000" w:themeColor="text1"/>
          <w:sz w:val="22"/>
          <w:szCs w:val="22"/>
          <w:lang w:val="es-PE"/>
        </w:rPr>
        <w:t xml:space="preserve"> conducirá las aguas residuales recolectadas hasta el </w:t>
      </w:r>
      <w:r w:rsidRPr="008C79CD">
        <w:rPr>
          <w:rFonts w:ascii="Swis721 Cn BT" w:hAnsi="Swis721 Cn BT" w:cs="Calibri Light"/>
          <w:b/>
          <w:bCs/>
          <w:color w:val="000000" w:themeColor="text1"/>
          <w:sz w:val="22"/>
          <w:szCs w:val="22"/>
          <w:lang w:val="es-PE"/>
        </w:rPr>
        <w:t>tanque séptico</w:t>
      </w:r>
      <w:r w:rsidRPr="008C79CD">
        <w:rPr>
          <w:rFonts w:ascii="Swis721 Cn BT" w:hAnsi="Swis721 Cn BT" w:cs="Calibri Light"/>
          <w:color w:val="000000" w:themeColor="text1"/>
          <w:sz w:val="22"/>
          <w:szCs w:val="22"/>
          <w:lang w:val="es-PE"/>
        </w:rPr>
        <w:t>, debido a la inexistencia de una red pública de alcantarillado sanitario en el área del proyecto.</w:t>
      </w:r>
    </w:p>
    <w:p w14:paraId="0FDD0B43" w14:textId="1F8689AB" w:rsidR="003246F8" w:rsidRPr="008C79CD" w:rsidRDefault="003246F8" w:rsidP="003246F8">
      <w:pPr>
        <w:spacing w:line="276" w:lineRule="auto"/>
        <w:ind w:left="851"/>
        <w:jc w:val="both"/>
        <w:rPr>
          <w:rFonts w:ascii="Swis721 Cn BT" w:hAnsi="Swis721 Cn BT" w:cs="Calibri Light"/>
          <w:color w:val="000000" w:themeColor="text1"/>
          <w:sz w:val="22"/>
          <w:szCs w:val="22"/>
          <w:lang w:val="es-PE"/>
        </w:rPr>
      </w:pPr>
      <w:r w:rsidRPr="008C79CD">
        <w:rPr>
          <w:rFonts w:ascii="Swis721 Cn BT" w:hAnsi="Swis721 Cn BT" w:cs="Calibri Light"/>
          <w:color w:val="000000" w:themeColor="text1"/>
          <w:sz w:val="22"/>
          <w:szCs w:val="22"/>
          <w:lang w:val="es-PE"/>
        </w:rPr>
        <w:t>El tramo final de conducción deberá contar con las cotas y pendientes necesarias para garantizar que el ingreso al tanque séptico se realice por gravedad.</w:t>
      </w:r>
    </w:p>
    <w:p w14:paraId="2E05BF37" w14:textId="611921F1" w:rsidR="003246F8" w:rsidRPr="008C79CD" w:rsidRDefault="003246F8" w:rsidP="003246F8">
      <w:pPr>
        <w:spacing w:line="276" w:lineRule="auto"/>
        <w:ind w:left="851"/>
        <w:jc w:val="both"/>
        <w:rPr>
          <w:rFonts w:ascii="Swis721 Cn BT" w:hAnsi="Swis721 Cn BT" w:cs="Calibri Light"/>
          <w:color w:val="000000" w:themeColor="text1"/>
          <w:sz w:val="22"/>
          <w:szCs w:val="22"/>
          <w:lang w:val="es-PE"/>
        </w:rPr>
      </w:pPr>
      <w:r w:rsidRPr="008C79CD">
        <w:rPr>
          <w:rFonts w:ascii="Swis721 Cn BT" w:hAnsi="Swis721 Cn BT" w:cs="Calibri Light"/>
          <w:color w:val="000000" w:themeColor="text1"/>
          <w:sz w:val="22"/>
          <w:szCs w:val="22"/>
          <w:lang w:val="es-PE"/>
        </w:rPr>
        <w:t>La conexión entre la red de Ø6" y el tanque séptico deberá ejecutarse de manera hermética, evitando infiltraciones o fugas de aguas residuales hacia el terreno.</w:t>
      </w:r>
    </w:p>
    <w:p w14:paraId="2D856B76" w14:textId="56BAC409" w:rsidR="003246F8" w:rsidRPr="008C79CD"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8C79CD">
        <w:rPr>
          <w:rFonts w:ascii="Swis721 Cn BT" w:hAnsi="Swis721 Cn BT" w:cs="Calibri Light"/>
          <w:b/>
          <w:bCs/>
          <w:color w:val="000000" w:themeColor="text1"/>
        </w:rPr>
        <w:t>DISPOSICIÓN DE CAJAS Y BUZONES</w:t>
      </w:r>
    </w:p>
    <w:p w14:paraId="72785678" w14:textId="164EDE6A" w:rsidR="003246F8" w:rsidRPr="008C79CD" w:rsidRDefault="003246F8" w:rsidP="003246F8">
      <w:pPr>
        <w:spacing w:line="276" w:lineRule="auto"/>
        <w:ind w:left="851"/>
        <w:jc w:val="both"/>
        <w:rPr>
          <w:rFonts w:ascii="Swis721 Cn BT" w:hAnsi="Swis721 Cn BT" w:cs="Calibri Light"/>
          <w:color w:val="000000" w:themeColor="text1"/>
          <w:sz w:val="22"/>
          <w:szCs w:val="22"/>
          <w:lang w:val="es-PE"/>
        </w:rPr>
      </w:pPr>
      <w:r w:rsidRPr="008C79CD">
        <w:rPr>
          <w:rFonts w:ascii="Swis721 Cn BT" w:hAnsi="Swis721 Cn BT" w:cs="Calibri Light"/>
          <w:color w:val="000000" w:themeColor="text1"/>
          <w:sz w:val="22"/>
          <w:szCs w:val="22"/>
          <w:lang w:val="es-PE"/>
        </w:rPr>
        <w:t>La disposición de las cajas de registro y buzones responderá a la jerarquía de las redes sanitarias:</w:t>
      </w:r>
    </w:p>
    <w:p w14:paraId="0D9A3A2D" w14:textId="10B53B17" w:rsidR="003246F8" w:rsidRPr="008C79CD" w:rsidRDefault="003246F8" w:rsidP="003246F8">
      <w:pPr>
        <w:numPr>
          <w:ilvl w:val="0"/>
          <w:numId w:val="38"/>
        </w:numPr>
        <w:tabs>
          <w:tab w:val="clear" w:pos="720"/>
          <w:tab w:val="num" w:pos="1134"/>
        </w:tabs>
        <w:spacing w:line="276" w:lineRule="auto"/>
        <w:ind w:left="1134" w:hanging="283"/>
        <w:jc w:val="both"/>
        <w:rPr>
          <w:rFonts w:ascii="Swis721 Cn BT" w:hAnsi="Swis721 Cn BT" w:cs="Calibri Light"/>
          <w:color w:val="000000" w:themeColor="text1"/>
          <w:sz w:val="22"/>
          <w:szCs w:val="22"/>
          <w:lang w:val="es-PE"/>
        </w:rPr>
      </w:pPr>
      <w:r w:rsidRPr="008C79CD">
        <w:rPr>
          <w:rFonts w:ascii="Swis721 Cn BT" w:hAnsi="Swis721 Cn BT" w:cs="Calibri Light"/>
          <w:b/>
          <w:bCs/>
          <w:color w:val="000000" w:themeColor="text1"/>
          <w:sz w:val="22"/>
          <w:szCs w:val="22"/>
          <w:lang w:val="es-PE"/>
        </w:rPr>
        <w:t>Redes interiores y secundarias:</w:t>
      </w:r>
      <w:r w:rsidRPr="008C79CD">
        <w:rPr>
          <w:rFonts w:ascii="Swis721 Cn BT" w:hAnsi="Swis721 Cn BT" w:cs="Calibri Light"/>
          <w:color w:val="000000" w:themeColor="text1"/>
          <w:sz w:val="22"/>
          <w:szCs w:val="22"/>
          <w:lang w:val="es-PE"/>
        </w:rPr>
        <w:t xml:space="preserve"> cajas de registro de </w:t>
      </w:r>
      <w:r w:rsidRPr="008C79CD">
        <w:rPr>
          <w:rFonts w:ascii="Swis721 Cn BT" w:hAnsi="Swis721 Cn BT" w:cs="Calibri Light"/>
          <w:b/>
          <w:bCs/>
          <w:color w:val="000000" w:themeColor="text1"/>
          <w:sz w:val="22"/>
          <w:szCs w:val="22"/>
          <w:lang w:val="es-PE"/>
        </w:rPr>
        <w:t>10" × 20"</w:t>
      </w:r>
      <w:r w:rsidRPr="008C79CD">
        <w:rPr>
          <w:rFonts w:ascii="Swis721 Cn BT" w:hAnsi="Swis721 Cn BT" w:cs="Calibri Light"/>
          <w:color w:val="000000" w:themeColor="text1"/>
          <w:sz w:val="22"/>
          <w:szCs w:val="22"/>
          <w:lang w:val="es-PE"/>
        </w:rPr>
        <w:t>, ubicadas de acuerdo con los planos y requerimientos de inspección y mantenimiento.</w:t>
      </w:r>
    </w:p>
    <w:p w14:paraId="70B67822" w14:textId="471E51D2" w:rsidR="003246F8" w:rsidRPr="008C79CD" w:rsidRDefault="003246F8" w:rsidP="003246F8">
      <w:pPr>
        <w:numPr>
          <w:ilvl w:val="0"/>
          <w:numId w:val="38"/>
        </w:numPr>
        <w:tabs>
          <w:tab w:val="clear" w:pos="720"/>
          <w:tab w:val="num" w:pos="1134"/>
        </w:tabs>
        <w:spacing w:line="276" w:lineRule="auto"/>
        <w:ind w:left="1134" w:hanging="283"/>
        <w:jc w:val="both"/>
        <w:rPr>
          <w:rFonts w:ascii="Swis721 Cn BT" w:hAnsi="Swis721 Cn BT" w:cs="Calibri Light"/>
          <w:color w:val="000000" w:themeColor="text1"/>
          <w:sz w:val="22"/>
          <w:szCs w:val="22"/>
          <w:lang w:val="es-PE"/>
        </w:rPr>
      </w:pPr>
      <w:r w:rsidRPr="008C79CD">
        <w:rPr>
          <w:rFonts w:ascii="Swis721 Cn BT" w:hAnsi="Swis721 Cn BT" w:cs="Calibri Light"/>
          <w:b/>
          <w:bCs/>
          <w:color w:val="000000" w:themeColor="text1"/>
          <w:sz w:val="22"/>
          <w:szCs w:val="22"/>
          <w:lang w:val="es-PE"/>
        </w:rPr>
        <w:t>Red principal exterior:</w:t>
      </w:r>
      <w:r w:rsidRPr="008C79CD">
        <w:rPr>
          <w:rFonts w:ascii="Swis721 Cn BT" w:hAnsi="Swis721 Cn BT" w:cs="Calibri Light"/>
          <w:color w:val="000000" w:themeColor="text1"/>
          <w:sz w:val="22"/>
          <w:szCs w:val="22"/>
          <w:lang w:val="es-PE"/>
        </w:rPr>
        <w:t xml:space="preserve"> tubería de </w:t>
      </w:r>
      <w:r w:rsidRPr="008C79CD">
        <w:rPr>
          <w:rFonts w:ascii="Swis721 Cn BT" w:hAnsi="Swis721 Cn BT" w:cs="Calibri Light"/>
          <w:b/>
          <w:bCs/>
          <w:color w:val="000000" w:themeColor="text1"/>
          <w:sz w:val="22"/>
          <w:szCs w:val="22"/>
          <w:lang w:val="es-PE"/>
        </w:rPr>
        <w:t>Ø6"</w:t>
      </w:r>
      <w:r w:rsidRPr="008C79CD">
        <w:rPr>
          <w:rFonts w:ascii="Swis721 Cn BT" w:hAnsi="Swis721 Cn BT" w:cs="Calibri Light"/>
          <w:color w:val="000000" w:themeColor="text1"/>
          <w:sz w:val="22"/>
          <w:szCs w:val="22"/>
          <w:lang w:val="es-PE"/>
        </w:rPr>
        <w:t xml:space="preserve">, utilizando </w:t>
      </w:r>
      <w:r w:rsidRPr="008C79CD">
        <w:rPr>
          <w:rFonts w:ascii="Swis721 Cn BT" w:hAnsi="Swis721 Cn BT" w:cs="Calibri Light"/>
          <w:b/>
          <w:bCs/>
          <w:color w:val="000000" w:themeColor="text1"/>
          <w:sz w:val="22"/>
          <w:szCs w:val="22"/>
          <w:lang w:val="es-PE"/>
        </w:rPr>
        <w:t>buzones de inspección</w:t>
      </w:r>
      <w:r w:rsidRPr="008C79CD">
        <w:rPr>
          <w:rFonts w:ascii="Swis721 Cn BT" w:hAnsi="Swis721 Cn BT" w:cs="Calibri Light"/>
          <w:color w:val="000000" w:themeColor="text1"/>
          <w:sz w:val="22"/>
          <w:szCs w:val="22"/>
          <w:lang w:val="es-PE"/>
        </w:rPr>
        <w:t xml:space="preserve"> en los puntos necesarios para garantizar el acceso, mantenimiento y correcto funcionamiento del colector.</w:t>
      </w:r>
    </w:p>
    <w:p w14:paraId="232B9B80" w14:textId="56946FCF" w:rsidR="003246F8" w:rsidRPr="008C79CD" w:rsidRDefault="003246F8" w:rsidP="003246F8">
      <w:pPr>
        <w:numPr>
          <w:ilvl w:val="0"/>
          <w:numId w:val="38"/>
        </w:numPr>
        <w:tabs>
          <w:tab w:val="clear" w:pos="720"/>
          <w:tab w:val="num" w:pos="1134"/>
        </w:tabs>
        <w:spacing w:line="276" w:lineRule="auto"/>
        <w:ind w:left="1134" w:hanging="283"/>
        <w:jc w:val="both"/>
        <w:rPr>
          <w:rFonts w:ascii="Swis721 Cn BT" w:hAnsi="Swis721 Cn BT" w:cs="Calibri Light"/>
          <w:color w:val="000000" w:themeColor="text1"/>
          <w:sz w:val="22"/>
          <w:szCs w:val="22"/>
          <w:lang w:val="es-PE"/>
        </w:rPr>
      </w:pPr>
      <w:r w:rsidRPr="008C79CD">
        <w:rPr>
          <w:rFonts w:ascii="Swis721 Cn BT" w:hAnsi="Swis721 Cn BT" w:cs="Calibri Light"/>
          <w:b/>
          <w:bCs/>
          <w:color w:val="000000" w:themeColor="text1"/>
          <w:sz w:val="22"/>
          <w:szCs w:val="22"/>
          <w:lang w:val="es-PE"/>
        </w:rPr>
        <w:t>Punto final:</w:t>
      </w:r>
      <w:r w:rsidRPr="008C79CD">
        <w:rPr>
          <w:rFonts w:ascii="Swis721 Cn BT" w:hAnsi="Swis721 Cn BT" w:cs="Calibri Light"/>
          <w:color w:val="000000" w:themeColor="text1"/>
          <w:sz w:val="22"/>
          <w:szCs w:val="22"/>
          <w:lang w:val="es-PE"/>
        </w:rPr>
        <w:t xml:space="preserve"> conducción de la red principal de Ø6" hasta el </w:t>
      </w:r>
      <w:r w:rsidRPr="008C79CD">
        <w:rPr>
          <w:rFonts w:ascii="Swis721 Cn BT" w:hAnsi="Swis721 Cn BT" w:cs="Calibri Light"/>
          <w:b/>
          <w:bCs/>
          <w:color w:val="000000" w:themeColor="text1"/>
          <w:sz w:val="22"/>
          <w:szCs w:val="22"/>
          <w:lang w:val="es-PE"/>
        </w:rPr>
        <w:t>tanque séptico</w:t>
      </w:r>
      <w:r w:rsidRPr="008C79CD">
        <w:rPr>
          <w:rFonts w:ascii="Swis721 Cn BT" w:hAnsi="Swis721 Cn BT" w:cs="Calibri Light"/>
          <w:color w:val="000000" w:themeColor="text1"/>
          <w:sz w:val="22"/>
          <w:szCs w:val="22"/>
          <w:lang w:val="es-PE"/>
        </w:rPr>
        <w:t>, donde se realizará el tratamiento primario de las aguas residuales.</w:t>
      </w:r>
    </w:p>
    <w:p w14:paraId="5AF94DBF" w14:textId="0D997E41" w:rsidR="003246F8" w:rsidRPr="008C79CD" w:rsidRDefault="003246F8" w:rsidP="003246F8">
      <w:pPr>
        <w:spacing w:line="276" w:lineRule="auto"/>
        <w:ind w:left="851"/>
        <w:jc w:val="both"/>
        <w:rPr>
          <w:rFonts w:ascii="Swis721 Cn BT" w:hAnsi="Swis721 Cn BT" w:cs="Calibri Light"/>
          <w:color w:val="000000" w:themeColor="text1"/>
          <w:sz w:val="22"/>
          <w:szCs w:val="22"/>
          <w:lang w:val="es-PE"/>
        </w:rPr>
      </w:pPr>
      <w:r w:rsidRPr="008C79CD">
        <w:rPr>
          <w:rFonts w:ascii="Swis721 Cn BT" w:hAnsi="Swis721 Cn BT" w:cs="Calibri Light"/>
          <w:color w:val="000000" w:themeColor="text1"/>
          <w:sz w:val="22"/>
          <w:szCs w:val="22"/>
          <w:lang w:val="es-PE"/>
        </w:rPr>
        <w:t>De esta manera, se garantiza una adecuada transición entre las redes interiores, las redes exteriores y la unidad de tratamiento, manteniendo condiciones apropiadas de operación, inspección y mantenimiento.</w:t>
      </w:r>
    </w:p>
    <w:p w14:paraId="292886D5" w14:textId="29A8F125" w:rsidR="003246F8" w:rsidRPr="007A105D"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7A105D">
        <w:rPr>
          <w:rFonts w:ascii="Swis721 Cn BT" w:hAnsi="Swis721 Cn BT" w:cs="Calibri Light"/>
          <w:b/>
          <w:bCs/>
          <w:color w:val="000000" w:themeColor="text1"/>
        </w:rPr>
        <w:t>VENTILACIÓN SANITARIA</w:t>
      </w:r>
    </w:p>
    <w:p w14:paraId="12C9692E" w14:textId="0AE7DB49" w:rsidR="003246F8" w:rsidRPr="007A105D" w:rsidRDefault="003246F8" w:rsidP="003246F8">
      <w:pPr>
        <w:spacing w:line="276" w:lineRule="auto"/>
        <w:ind w:left="851"/>
        <w:jc w:val="both"/>
        <w:rPr>
          <w:rFonts w:ascii="Swis721 Cn BT" w:hAnsi="Swis721 Cn BT" w:cs="Calibri Light"/>
          <w:color w:val="000000" w:themeColor="text1"/>
          <w:sz w:val="22"/>
          <w:szCs w:val="22"/>
          <w:lang w:val="es-PE"/>
        </w:rPr>
      </w:pPr>
      <w:r w:rsidRPr="007A105D">
        <w:rPr>
          <w:rFonts w:ascii="Swis721 Cn BT" w:hAnsi="Swis721 Cn BT" w:cs="Calibri Light"/>
          <w:color w:val="000000" w:themeColor="text1"/>
          <w:sz w:val="22"/>
          <w:szCs w:val="22"/>
          <w:lang w:val="es-PE"/>
        </w:rPr>
        <w:lastRenderedPageBreak/>
        <w:t xml:space="preserve">El sistema de ventilación sanitaria será ejecutado mediante tuberías de </w:t>
      </w:r>
      <w:r w:rsidRPr="007A105D">
        <w:rPr>
          <w:rFonts w:ascii="Swis721 Cn BT" w:hAnsi="Swis721 Cn BT" w:cs="Calibri Light"/>
          <w:b/>
          <w:bCs/>
          <w:color w:val="000000" w:themeColor="text1"/>
          <w:sz w:val="22"/>
          <w:szCs w:val="22"/>
          <w:lang w:val="es-PE"/>
        </w:rPr>
        <w:t>PVC de Ø2"</w:t>
      </w:r>
      <w:r w:rsidRPr="007A105D">
        <w:rPr>
          <w:rFonts w:ascii="Swis721 Cn BT" w:hAnsi="Swis721 Cn BT" w:cs="Calibri Light"/>
          <w:color w:val="000000" w:themeColor="text1"/>
          <w:sz w:val="22"/>
          <w:szCs w:val="22"/>
          <w:lang w:val="es-PE"/>
        </w:rPr>
        <w:t>, conectadas a los ramales de desagüe en los puntos indicados en los planos sanitarios.</w:t>
      </w:r>
    </w:p>
    <w:p w14:paraId="53D4CE58" w14:textId="6E869E3A" w:rsidR="003246F8" w:rsidRPr="007A105D" w:rsidRDefault="003246F8" w:rsidP="003246F8">
      <w:pPr>
        <w:spacing w:line="276" w:lineRule="auto"/>
        <w:ind w:left="851"/>
        <w:jc w:val="both"/>
        <w:rPr>
          <w:rFonts w:ascii="Swis721 Cn BT" w:hAnsi="Swis721 Cn BT" w:cs="Calibri Light"/>
          <w:color w:val="000000" w:themeColor="text1"/>
          <w:sz w:val="22"/>
          <w:szCs w:val="22"/>
          <w:lang w:val="es-PE"/>
        </w:rPr>
      </w:pPr>
      <w:r w:rsidRPr="007A105D">
        <w:rPr>
          <w:rFonts w:ascii="Swis721 Cn BT" w:hAnsi="Swis721 Cn BT" w:cs="Calibri Light"/>
          <w:color w:val="000000" w:themeColor="text1"/>
          <w:sz w:val="22"/>
          <w:szCs w:val="22"/>
          <w:lang w:val="es-PE"/>
        </w:rPr>
        <w:t>Su finalidad será mantener el equilibrio de presiones dentro de la red, proteger los sellos hidráulicos de los aparatos sanitarios y permitir la evacuación de los gases generados en las tuberías de desagüe.</w:t>
      </w:r>
    </w:p>
    <w:p w14:paraId="25FCEE7F" w14:textId="68A49FB0" w:rsidR="003246F8" w:rsidRPr="007A105D" w:rsidRDefault="003246F8" w:rsidP="003246F8">
      <w:pPr>
        <w:spacing w:line="276" w:lineRule="auto"/>
        <w:ind w:left="851"/>
        <w:jc w:val="both"/>
        <w:rPr>
          <w:rFonts w:ascii="Swis721 Cn BT" w:hAnsi="Swis721 Cn BT" w:cs="Calibri Light"/>
          <w:color w:val="000000" w:themeColor="text1"/>
          <w:sz w:val="22"/>
          <w:szCs w:val="22"/>
          <w:lang w:val="es-PE"/>
        </w:rPr>
      </w:pPr>
      <w:r w:rsidRPr="007A105D">
        <w:rPr>
          <w:rFonts w:ascii="Swis721 Cn BT" w:hAnsi="Swis721 Cn BT" w:cs="Calibri Light"/>
          <w:color w:val="000000" w:themeColor="text1"/>
          <w:sz w:val="22"/>
          <w:szCs w:val="22"/>
          <w:lang w:val="es-PE"/>
        </w:rPr>
        <w:t>Las tuberías de ventilación se prolongarán hacia el exterior de la edificación y contarán con sus respectivos terminales, evitando el ingreso de agua de lluvia, residuos u objetos extraños.</w:t>
      </w:r>
    </w:p>
    <w:p w14:paraId="73564085" w14:textId="77777777" w:rsidR="003246F8" w:rsidRPr="007A105D" w:rsidRDefault="003246F8" w:rsidP="003246F8">
      <w:pPr>
        <w:pStyle w:val="Prrafodelista"/>
        <w:numPr>
          <w:ilvl w:val="0"/>
          <w:numId w:val="7"/>
        </w:numPr>
        <w:spacing w:after="0"/>
        <w:ind w:left="851" w:hanging="207"/>
        <w:jc w:val="both"/>
        <w:rPr>
          <w:rFonts w:ascii="Swis721 Cn BT" w:hAnsi="Swis721 Cn BT" w:cs="Calibri Light"/>
          <w:b/>
          <w:bCs/>
          <w:color w:val="000000" w:themeColor="text1"/>
        </w:rPr>
      </w:pPr>
      <w:r w:rsidRPr="007A105D">
        <w:rPr>
          <w:rFonts w:ascii="Swis721 Cn BT" w:hAnsi="Swis721 Cn BT" w:cs="Calibri Light"/>
          <w:b/>
          <w:bCs/>
          <w:color w:val="000000" w:themeColor="text1"/>
        </w:rPr>
        <w:t>CONTROL Y PRUEBAS DEL SISTEMA</w:t>
      </w:r>
    </w:p>
    <w:p w14:paraId="4EF62BF8" w14:textId="6D027D78" w:rsidR="003246F8" w:rsidRPr="007A105D" w:rsidRDefault="003246F8" w:rsidP="003246F8">
      <w:pPr>
        <w:spacing w:line="276" w:lineRule="auto"/>
        <w:ind w:left="851"/>
        <w:jc w:val="both"/>
        <w:rPr>
          <w:rFonts w:ascii="Swis721 Cn BT" w:hAnsi="Swis721 Cn BT" w:cs="Calibri Light"/>
          <w:color w:val="000000" w:themeColor="text1"/>
          <w:sz w:val="22"/>
          <w:szCs w:val="22"/>
          <w:lang w:val="es-PE"/>
        </w:rPr>
      </w:pPr>
      <w:r w:rsidRPr="007A105D">
        <w:rPr>
          <w:rFonts w:ascii="Swis721 Cn BT" w:hAnsi="Swis721 Cn BT" w:cs="Calibri Light"/>
          <w:color w:val="000000" w:themeColor="text1"/>
          <w:sz w:val="22"/>
          <w:szCs w:val="22"/>
          <w:lang w:val="es-PE"/>
        </w:rPr>
        <w:t>Antes de la puesta en funcionamiento del sistema se realizarán las pruebas necesarias para verificar la correcta instalación de las tuberías, cajas de registro, buzones y conexiones al tanque séptico.</w:t>
      </w:r>
    </w:p>
    <w:p w14:paraId="5501BA76" w14:textId="781BFF2E" w:rsidR="003246F8" w:rsidRPr="007A105D" w:rsidRDefault="003246F8" w:rsidP="003246F8">
      <w:pPr>
        <w:spacing w:line="276" w:lineRule="auto"/>
        <w:ind w:left="851"/>
        <w:jc w:val="both"/>
        <w:rPr>
          <w:rFonts w:ascii="Swis721 Cn BT" w:hAnsi="Swis721 Cn BT" w:cs="Calibri Light"/>
          <w:color w:val="000000" w:themeColor="text1"/>
          <w:sz w:val="22"/>
          <w:szCs w:val="22"/>
          <w:lang w:val="es-PE"/>
        </w:rPr>
      </w:pPr>
      <w:r w:rsidRPr="007A105D">
        <w:rPr>
          <w:rFonts w:ascii="Swis721 Cn BT" w:hAnsi="Swis721 Cn BT" w:cs="Calibri Light"/>
          <w:color w:val="000000" w:themeColor="text1"/>
          <w:sz w:val="22"/>
          <w:szCs w:val="22"/>
          <w:lang w:val="es-PE"/>
        </w:rPr>
        <w:t>Se verificará especialmente la continuidad de las tuberías, estanqueidad de las uniones, pendientes, cotas de instalación y adecuado escurrimiento por gravedad.</w:t>
      </w:r>
    </w:p>
    <w:p w14:paraId="3E5B13E3" w14:textId="71C21BF6" w:rsidR="003246F8" w:rsidRPr="007A105D" w:rsidRDefault="003246F8" w:rsidP="003246F8">
      <w:pPr>
        <w:spacing w:line="276" w:lineRule="auto"/>
        <w:ind w:left="851"/>
        <w:jc w:val="both"/>
        <w:rPr>
          <w:rFonts w:ascii="Swis721 Cn BT" w:hAnsi="Swis721 Cn BT" w:cs="Calibri Light"/>
          <w:color w:val="000000" w:themeColor="text1"/>
          <w:sz w:val="22"/>
          <w:szCs w:val="22"/>
          <w:lang w:val="es-PE"/>
        </w:rPr>
      </w:pPr>
      <w:r w:rsidRPr="007A105D">
        <w:rPr>
          <w:rFonts w:ascii="Swis721 Cn BT" w:hAnsi="Swis721 Cn BT" w:cs="Calibri Light"/>
          <w:color w:val="000000" w:themeColor="text1"/>
          <w:sz w:val="22"/>
          <w:szCs w:val="22"/>
          <w:lang w:val="es-PE"/>
        </w:rPr>
        <w:t>Asimismo, se comprobará que la red principal de Ø6" permita conducir las aguas residuales hasta el tanque séptico sin obstrucciones, fugas ni condiciones que puedan afectar el funcionamiento del sistema.</w:t>
      </w:r>
    </w:p>
    <w:p w14:paraId="73EC93AC" w14:textId="77777777" w:rsidR="002557B8" w:rsidRPr="00BE0EE4" w:rsidRDefault="002557B8" w:rsidP="00D94FF5">
      <w:pPr>
        <w:ind w:left="993"/>
        <w:jc w:val="both"/>
        <w:rPr>
          <w:rFonts w:ascii="Swis721 Cn BT" w:eastAsia="Times New Roman" w:hAnsi="Swis721 Cn BT" w:cs="Calibri Light"/>
          <w:sz w:val="22"/>
          <w:szCs w:val="22"/>
          <w:lang w:val="es-PE" w:eastAsia="es-PE"/>
        </w:rPr>
      </w:pPr>
    </w:p>
    <w:tbl>
      <w:tblPr>
        <w:tblW w:w="12424" w:type="dxa"/>
        <w:tblInd w:w="993" w:type="dxa"/>
        <w:tblCellMar>
          <w:left w:w="70" w:type="dxa"/>
          <w:right w:w="70" w:type="dxa"/>
        </w:tblCellMar>
        <w:tblLook w:val="04A0" w:firstRow="1" w:lastRow="0" w:firstColumn="1" w:lastColumn="0" w:noHBand="0" w:noVBand="1"/>
      </w:tblPr>
      <w:tblGrid>
        <w:gridCol w:w="357"/>
        <w:gridCol w:w="357"/>
        <w:gridCol w:w="357"/>
        <w:gridCol w:w="357"/>
        <w:gridCol w:w="357"/>
        <w:gridCol w:w="357"/>
        <w:gridCol w:w="357"/>
        <w:gridCol w:w="357"/>
        <w:gridCol w:w="160"/>
        <w:gridCol w:w="357"/>
        <w:gridCol w:w="357"/>
        <w:gridCol w:w="98"/>
        <w:gridCol w:w="259"/>
        <w:gridCol w:w="357"/>
        <w:gridCol w:w="160"/>
        <w:gridCol w:w="728"/>
        <w:gridCol w:w="238"/>
        <w:gridCol w:w="413"/>
        <w:gridCol w:w="254"/>
        <w:gridCol w:w="103"/>
        <w:gridCol w:w="357"/>
        <w:gridCol w:w="390"/>
        <w:gridCol w:w="369"/>
        <w:gridCol w:w="928"/>
        <w:gridCol w:w="667"/>
        <w:gridCol w:w="357"/>
        <w:gridCol w:w="357"/>
        <w:gridCol w:w="160"/>
        <w:gridCol w:w="357"/>
        <w:gridCol w:w="357"/>
        <w:gridCol w:w="357"/>
        <w:gridCol w:w="357"/>
        <w:gridCol w:w="357"/>
        <w:gridCol w:w="357"/>
        <w:gridCol w:w="357"/>
      </w:tblGrid>
      <w:tr w:rsidR="003246F8" w:rsidRPr="00BE0EE4" w14:paraId="36BA0324" w14:textId="77777777" w:rsidTr="003246F8">
        <w:trPr>
          <w:gridAfter w:val="13"/>
          <w:wAfter w:w="5337" w:type="dxa"/>
          <w:trHeight w:val="312"/>
        </w:trPr>
        <w:tc>
          <w:tcPr>
            <w:tcW w:w="7087" w:type="dxa"/>
            <w:gridSpan w:val="22"/>
            <w:tcBorders>
              <w:top w:val="nil"/>
              <w:left w:val="nil"/>
              <w:bottom w:val="single" w:sz="4" w:space="0" w:color="auto"/>
              <w:right w:val="nil"/>
            </w:tcBorders>
            <w:noWrap/>
            <w:vAlign w:val="center"/>
            <w:hideMark/>
          </w:tcPr>
          <w:p w14:paraId="7957C1FD"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MODULO 01 CAR NIÑAS</w:t>
            </w:r>
          </w:p>
        </w:tc>
      </w:tr>
      <w:tr w:rsidR="003246F8" w:rsidRPr="00BE0EE4" w14:paraId="30395F2E" w14:textId="77777777" w:rsidTr="005A5D3D">
        <w:trPr>
          <w:gridAfter w:val="13"/>
          <w:wAfter w:w="5337" w:type="dxa"/>
          <w:trHeight w:val="90"/>
        </w:trPr>
        <w:tc>
          <w:tcPr>
            <w:tcW w:w="7087" w:type="dxa"/>
            <w:gridSpan w:val="22"/>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19175C37"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CONDUCTO HORIZONTAL 01</w:t>
            </w:r>
          </w:p>
        </w:tc>
      </w:tr>
      <w:tr w:rsidR="003246F8" w:rsidRPr="00BE0EE4" w14:paraId="5ED2490A" w14:textId="77777777" w:rsidTr="005A5D3D">
        <w:trPr>
          <w:gridAfter w:val="13"/>
          <w:wAfter w:w="5337" w:type="dxa"/>
          <w:trHeight w:val="93"/>
        </w:trPr>
        <w:tc>
          <w:tcPr>
            <w:tcW w:w="2499" w:type="dxa"/>
            <w:gridSpan w:val="7"/>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24054034"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APARATOS SANITARIOS</w:t>
            </w:r>
          </w:p>
        </w:tc>
        <w:tc>
          <w:tcPr>
            <w:tcW w:w="1329" w:type="dxa"/>
            <w:gridSpan w:val="5"/>
            <w:tcBorders>
              <w:top w:val="single" w:sz="4" w:space="0" w:color="auto"/>
              <w:left w:val="nil"/>
              <w:bottom w:val="single" w:sz="4" w:space="0" w:color="auto"/>
              <w:right w:val="single" w:sz="4" w:space="0" w:color="auto"/>
            </w:tcBorders>
            <w:shd w:val="clear" w:color="000000" w:fill="C6E0B4"/>
            <w:noWrap/>
            <w:vAlign w:val="center"/>
            <w:hideMark/>
          </w:tcPr>
          <w:p w14:paraId="787CD238"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CANTIDAD</w:t>
            </w:r>
          </w:p>
        </w:tc>
        <w:tc>
          <w:tcPr>
            <w:tcW w:w="2409" w:type="dxa"/>
            <w:gridSpan w:val="7"/>
            <w:tcBorders>
              <w:top w:val="single" w:sz="4" w:space="0" w:color="auto"/>
              <w:left w:val="nil"/>
              <w:bottom w:val="single" w:sz="4" w:space="0" w:color="auto"/>
              <w:right w:val="single" w:sz="4" w:space="0" w:color="auto"/>
            </w:tcBorders>
            <w:shd w:val="clear" w:color="000000" w:fill="C6E0B4"/>
            <w:noWrap/>
            <w:vAlign w:val="center"/>
            <w:hideMark/>
          </w:tcPr>
          <w:p w14:paraId="6799AB8C"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UNIDADES DE DESCARGA</w:t>
            </w:r>
          </w:p>
        </w:tc>
        <w:tc>
          <w:tcPr>
            <w:tcW w:w="850" w:type="dxa"/>
            <w:gridSpan w:val="3"/>
            <w:tcBorders>
              <w:top w:val="single" w:sz="4" w:space="0" w:color="auto"/>
              <w:left w:val="nil"/>
              <w:bottom w:val="single" w:sz="4" w:space="0" w:color="auto"/>
              <w:right w:val="single" w:sz="4" w:space="0" w:color="auto"/>
            </w:tcBorders>
            <w:shd w:val="clear" w:color="000000" w:fill="C6E0B4"/>
            <w:noWrap/>
            <w:vAlign w:val="center"/>
            <w:hideMark/>
          </w:tcPr>
          <w:p w14:paraId="0D5707C8"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TOTAL</w:t>
            </w:r>
          </w:p>
        </w:tc>
      </w:tr>
      <w:tr w:rsidR="003246F8" w:rsidRPr="00BE0EE4" w14:paraId="390A6E1F" w14:textId="77777777" w:rsidTr="005A5D3D">
        <w:trPr>
          <w:gridAfter w:val="13"/>
          <w:wAfter w:w="5337" w:type="dxa"/>
          <w:trHeight w:val="63"/>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4448E61D"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 xml:space="preserve">Inodoro </w:t>
            </w:r>
          </w:p>
        </w:tc>
        <w:tc>
          <w:tcPr>
            <w:tcW w:w="1329" w:type="dxa"/>
            <w:gridSpan w:val="5"/>
            <w:tcBorders>
              <w:top w:val="single" w:sz="4" w:space="0" w:color="auto"/>
              <w:left w:val="nil"/>
              <w:bottom w:val="single" w:sz="4" w:space="0" w:color="auto"/>
              <w:right w:val="single" w:sz="4" w:space="0" w:color="auto"/>
            </w:tcBorders>
            <w:noWrap/>
            <w:vAlign w:val="center"/>
            <w:hideMark/>
          </w:tcPr>
          <w:p w14:paraId="3BB0CC70"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089FBFBB"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738B10A5"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20</w:t>
            </w:r>
          </w:p>
        </w:tc>
      </w:tr>
      <w:tr w:rsidR="003246F8" w:rsidRPr="00BE0EE4" w14:paraId="74F21D9E" w14:textId="77777777" w:rsidTr="005A5D3D">
        <w:trPr>
          <w:gridAfter w:val="13"/>
          <w:wAfter w:w="5337" w:type="dxa"/>
          <w:trHeight w:val="63"/>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602F6F8E"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Lavatorio</w:t>
            </w:r>
          </w:p>
        </w:tc>
        <w:tc>
          <w:tcPr>
            <w:tcW w:w="1329" w:type="dxa"/>
            <w:gridSpan w:val="5"/>
            <w:tcBorders>
              <w:top w:val="single" w:sz="4" w:space="0" w:color="auto"/>
              <w:left w:val="nil"/>
              <w:bottom w:val="single" w:sz="4" w:space="0" w:color="auto"/>
              <w:right w:val="single" w:sz="4" w:space="0" w:color="auto"/>
            </w:tcBorders>
            <w:noWrap/>
            <w:vAlign w:val="center"/>
            <w:hideMark/>
          </w:tcPr>
          <w:p w14:paraId="16D781B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64971460"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12F5A61B"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10</w:t>
            </w:r>
          </w:p>
        </w:tc>
      </w:tr>
      <w:tr w:rsidR="003246F8" w:rsidRPr="00BE0EE4" w14:paraId="1AE6D731" w14:textId="77777777" w:rsidTr="005A5D3D">
        <w:trPr>
          <w:gridAfter w:val="13"/>
          <w:wAfter w:w="5337" w:type="dxa"/>
          <w:trHeight w:val="63"/>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07671F0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Ducha pública.</w:t>
            </w:r>
          </w:p>
        </w:tc>
        <w:tc>
          <w:tcPr>
            <w:tcW w:w="1329" w:type="dxa"/>
            <w:gridSpan w:val="5"/>
            <w:tcBorders>
              <w:top w:val="single" w:sz="4" w:space="0" w:color="auto"/>
              <w:left w:val="nil"/>
              <w:bottom w:val="single" w:sz="4" w:space="0" w:color="auto"/>
              <w:right w:val="single" w:sz="4" w:space="0" w:color="auto"/>
            </w:tcBorders>
            <w:noWrap/>
            <w:vAlign w:val="center"/>
            <w:hideMark/>
          </w:tcPr>
          <w:p w14:paraId="1A1D0C5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676FD23A"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3</w:t>
            </w:r>
          </w:p>
        </w:tc>
        <w:tc>
          <w:tcPr>
            <w:tcW w:w="850" w:type="dxa"/>
            <w:gridSpan w:val="3"/>
            <w:tcBorders>
              <w:top w:val="single" w:sz="4" w:space="0" w:color="auto"/>
              <w:left w:val="nil"/>
              <w:bottom w:val="single" w:sz="4" w:space="0" w:color="auto"/>
              <w:right w:val="single" w:sz="4" w:space="0" w:color="auto"/>
            </w:tcBorders>
            <w:noWrap/>
            <w:vAlign w:val="center"/>
            <w:hideMark/>
          </w:tcPr>
          <w:p w14:paraId="47E0ECBD"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15</w:t>
            </w:r>
          </w:p>
        </w:tc>
      </w:tr>
      <w:tr w:rsidR="003246F8" w:rsidRPr="00BE0EE4" w14:paraId="0A98D41F" w14:textId="77777777" w:rsidTr="005A5D3D">
        <w:trPr>
          <w:gridAfter w:val="13"/>
          <w:wAfter w:w="5337" w:type="dxa"/>
          <w:trHeight w:val="63"/>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24DA460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Lavadero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64BE0CA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69F76742"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534148F5"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6</w:t>
            </w:r>
          </w:p>
        </w:tc>
      </w:tr>
      <w:tr w:rsidR="003246F8" w:rsidRPr="00BE0EE4" w14:paraId="40B4D6EB" w14:textId="77777777" w:rsidTr="005A5D3D">
        <w:trPr>
          <w:gridAfter w:val="13"/>
          <w:wAfter w:w="5337" w:type="dxa"/>
          <w:trHeight w:val="63"/>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240E591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Sumidero.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557BB6AB"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6</w:t>
            </w:r>
          </w:p>
        </w:tc>
        <w:tc>
          <w:tcPr>
            <w:tcW w:w="2409" w:type="dxa"/>
            <w:gridSpan w:val="7"/>
            <w:tcBorders>
              <w:top w:val="single" w:sz="4" w:space="0" w:color="auto"/>
              <w:left w:val="nil"/>
              <w:bottom w:val="single" w:sz="4" w:space="0" w:color="auto"/>
              <w:right w:val="single" w:sz="4" w:space="0" w:color="auto"/>
            </w:tcBorders>
            <w:noWrap/>
            <w:vAlign w:val="center"/>
            <w:hideMark/>
          </w:tcPr>
          <w:p w14:paraId="061BA1A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6D14595B"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12</w:t>
            </w:r>
          </w:p>
        </w:tc>
      </w:tr>
      <w:tr w:rsidR="003246F8" w:rsidRPr="00BE0EE4" w14:paraId="5FC8D69B" w14:textId="77777777" w:rsidTr="005A5D3D">
        <w:trPr>
          <w:gridAfter w:val="13"/>
          <w:wAfter w:w="5337" w:type="dxa"/>
          <w:trHeight w:val="63"/>
        </w:trPr>
        <w:tc>
          <w:tcPr>
            <w:tcW w:w="6237" w:type="dxa"/>
            <w:gridSpan w:val="19"/>
            <w:tcBorders>
              <w:top w:val="single" w:sz="4" w:space="0" w:color="auto"/>
              <w:left w:val="single" w:sz="4" w:space="0" w:color="auto"/>
              <w:bottom w:val="single" w:sz="4" w:space="0" w:color="auto"/>
              <w:right w:val="single" w:sz="4" w:space="0" w:color="auto"/>
            </w:tcBorders>
            <w:noWrap/>
            <w:vAlign w:val="center"/>
            <w:hideMark/>
          </w:tcPr>
          <w:p w14:paraId="74A5CDB5"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auto"/>
            </w:tcBorders>
            <w:noWrap/>
            <w:vAlign w:val="center"/>
            <w:hideMark/>
          </w:tcPr>
          <w:p w14:paraId="17D19EE1"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63</w:t>
            </w:r>
          </w:p>
        </w:tc>
      </w:tr>
      <w:tr w:rsidR="003246F8" w:rsidRPr="00425FFF" w14:paraId="42B0036F" w14:textId="77777777" w:rsidTr="003246F8">
        <w:trPr>
          <w:gridAfter w:val="13"/>
          <w:wAfter w:w="5337" w:type="dxa"/>
          <w:trHeight w:val="312"/>
        </w:trPr>
        <w:tc>
          <w:tcPr>
            <w:tcW w:w="7087" w:type="dxa"/>
            <w:gridSpan w:val="22"/>
            <w:tcBorders>
              <w:top w:val="single" w:sz="4" w:space="0" w:color="auto"/>
              <w:left w:val="nil"/>
              <w:bottom w:val="single" w:sz="4" w:space="0" w:color="auto"/>
              <w:right w:val="nil"/>
            </w:tcBorders>
            <w:noWrap/>
            <w:vAlign w:val="center"/>
          </w:tcPr>
          <w:p w14:paraId="0883C883" w14:textId="77777777" w:rsidR="003246F8" w:rsidRPr="00BE0EE4" w:rsidRDefault="003246F8" w:rsidP="003246F8">
            <w:pPr>
              <w:rPr>
                <w:rFonts w:ascii="Swis721 Cn BT" w:eastAsia="Times New Roman" w:hAnsi="Swis721 Cn BT" w:cs="Calibri"/>
                <w:b/>
                <w:bCs/>
                <w:color w:val="000000"/>
                <w:sz w:val="22"/>
                <w:szCs w:val="22"/>
                <w:lang w:val="es-PE" w:eastAsia="es-PE"/>
              </w:rPr>
            </w:pPr>
          </w:p>
        </w:tc>
      </w:tr>
      <w:tr w:rsidR="003246F8" w:rsidRPr="00425FFF" w14:paraId="711D0A3B"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noWrap/>
            <w:vAlign w:val="center"/>
            <w:hideMark/>
          </w:tcPr>
          <w:p w14:paraId="13BDBD8A"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MODULO 02 CAR NIÑAS</w:t>
            </w:r>
          </w:p>
        </w:tc>
      </w:tr>
      <w:tr w:rsidR="003246F8" w:rsidRPr="00425FFF" w14:paraId="657AFBFA"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021E74FF"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CONDUCTO HORIZONTAL 01</w:t>
            </w:r>
          </w:p>
        </w:tc>
      </w:tr>
      <w:tr w:rsidR="003246F8" w:rsidRPr="00425FFF" w14:paraId="273440BF" w14:textId="77777777" w:rsidTr="005A5D3D">
        <w:trPr>
          <w:gridAfter w:val="13"/>
          <w:wAfter w:w="5337" w:type="dxa"/>
          <w:trHeight w:val="63"/>
        </w:trPr>
        <w:tc>
          <w:tcPr>
            <w:tcW w:w="2499" w:type="dxa"/>
            <w:gridSpan w:val="7"/>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3A219F82"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APARATOS SANITARIOS</w:t>
            </w:r>
          </w:p>
        </w:tc>
        <w:tc>
          <w:tcPr>
            <w:tcW w:w="1329" w:type="dxa"/>
            <w:gridSpan w:val="5"/>
            <w:tcBorders>
              <w:top w:val="single" w:sz="4" w:space="0" w:color="auto"/>
              <w:left w:val="nil"/>
              <w:bottom w:val="single" w:sz="4" w:space="0" w:color="auto"/>
              <w:right w:val="single" w:sz="4" w:space="0" w:color="auto"/>
            </w:tcBorders>
            <w:shd w:val="clear" w:color="000000" w:fill="C6E0B4"/>
            <w:noWrap/>
            <w:vAlign w:val="center"/>
            <w:hideMark/>
          </w:tcPr>
          <w:p w14:paraId="36F1081B"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CANTIDAD</w:t>
            </w:r>
          </w:p>
        </w:tc>
        <w:tc>
          <w:tcPr>
            <w:tcW w:w="2409" w:type="dxa"/>
            <w:gridSpan w:val="7"/>
            <w:tcBorders>
              <w:top w:val="single" w:sz="4" w:space="0" w:color="auto"/>
              <w:left w:val="nil"/>
              <w:bottom w:val="single" w:sz="4" w:space="0" w:color="auto"/>
              <w:right w:val="single" w:sz="4" w:space="0" w:color="auto"/>
            </w:tcBorders>
            <w:shd w:val="clear" w:color="000000" w:fill="C6E0B4"/>
            <w:noWrap/>
            <w:vAlign w:val="center"/>
            <w:hideMark/>
          </w:tcPr>
          <w:p w14:paraId="57D0D165"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UNIDADES DE DESCARGA</w:t>
            </w:r>
          </w:p>
        </w:tc>
        <w:tc>
          <w:tcPr>
            <w:tcW w:w="850" w:type="dxa"/>
            <w:gridSpan w:val="3"/>
            <w:tcBorders>
              <w:top w:val="single" w:sz="4" w:space="0" w:color="auto"/>
              <w:left w:val="nil"/>
              <w:bottom w:val="single" w:sz="4" w:space="0" w:color="auto"/>
              <w:right w:val="single" w:sz="4" w:space="0" w:color="auto"/>
            </w:tcBorders>
            <w:shd w:val="clear" w:color="000000" w:fill="C6E0B4"/>
            <w:noWrap/>
            <w:vAlign w:val="center"/>
            <w:hideMark/>
          </w:tcPr>
          <w:p w14:paraId="00FDE484"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TOTAL</w:t>
            </w:r>
          </w:p>
        </w:tc>
      </w:tr>
      <w:tr w:rsidR="003246F8" w:rsidRPr="00425FFF" w14:paraId="49D7B35E"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1AA499F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 xml:space="preserve">Inodoro </w:t>
            </w:r>
          </w:p>
        </w:tc>
        <w:tc>
          <w:tcPr>
            <w:tcW w:w="1329" w:type="dxa"/>
            <w:gridSpan w:val="5"/>
            <w:tcBorders>
              <w:top w:val="single" w:sz="4" w:space="0" w:color="auto"/>
              <w:left w:val="nil"/>
              <w:bottom w:val="single" w:sz="4" w:space="0" w:color="auto"/>
              <w:right w:val="single" w:sz="4" w:space="0" w:color="auto"/>
            </w:tcBorders>
            <w:noWrap/>
            <w:vAlign w:val="center"/>
            <w:hideMark/>
          </w:tcPr>
          <w:p w14:paraId="37B4192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13368D28"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2ED2035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20</w:t>
            </w:r>
          </w:p>
        </w:tc>
      </w:tr>
      <w:tr w:rsidR="003246F8" w:rsidRPr="00425FFF" w14:paraId="2CECF788"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7308F9E8"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Lavatorio</w:t>
            </w:r>
          </w:p>
        </w:tc>
        <w:tc>
          <w:tcPr>
            <w:tcW w:w="1329" w:type="dxa"/>
            <w:gridSpan w:val="5"/>
            <w:tcBorders>
              <w:top w:val="single" w:sz="4" w:space="0" w:color="auto"/>
              <w:left w:val="nil"/>
              <w:bottom w:val="single" w:sz="4" w:space="0" w:color="auto"/>
              <w:right w:val="single" w:sz="4" w:space="0" w:color="auto"/>
            </w:tcBorders>
            <w:noWrap/>
            <w:vAlign w:val="center"/>
            <w:hideMark/>
          </w:tcPr>
          <w:p w14:paraId="3A68348A"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4AB46454"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0579CE53"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10</w:t>
            </w:r>
          </w:p>
        </w:tc>
      </w:tr>
      <w:tr w:rsidR="003246F8" w:rsidRPr="00425FFF" w14:paraId="1D4FF9AD"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19E0EAC9"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Ducha pública.</w:t>
            </w:r>
          </w:p>
        </w:tc>
        <w:tc>
          <w:tcPr>
            <w:tcW w:w="1329" w:type="dxa"/>
            <w:gridSpan w:val="5"/>
            <w:tcBorders>
              <w:top w:val="single" w:sz="4" w:space="0" w:color="auto"/>
              <w:left w:val="nil"/>
              <w:bottom w:val="single" w:sz="4" w:space="0" w:color="auto"/>
              <w:right w:val="single" w:sz="4" w:space="0" w:color="auto"/>
            </w:tcBorders>
            <w:noWrap/>
            <w:vAlign w:val="center"/>
            <w:hideMark/>
          </w:tcPr>
          <w:p w14:paraId="649BD458"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492E1E1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3</w:t>
            </w:r>
          </w:p>
        </w:tc>
        <w:tc>
          <w:tcPr>
            <w:tcW w:w="850" w:type="dxa"/>
            <w:gridSpan w:val="3"/>
            <w:tcBorders>
              <w:top w:val="single" w:sz="4" w:space="0" w:color="auto"/>
              <w:left w:val="nil"/>
              <w:bottom w:val="single" w:sz="4" w:space="0" w:color="auto"/>
              <w:right w:val="single" w:sz="4" w:space="0" w:color="auto"/>
            </w:tcBorders>
            <w:noWrap/>
            <w:vAlign w:val="center"/>
            <w:hideMark/>
          </w:tcPr>
          <w:p w14:paraId="094453D0"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15</w:t>
            </w:r>
          </w:p>
        </w:tc>
      </w:tr>
      <w:tr w:rsidR="003246F8" w:rsidRPr="00425FFF" w14:paraId="3FC3C4B3"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202A34A5"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Lavadero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0E326CC5"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3F837857"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31AC72FB"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6</w:t>
            </w:r>
          </w:p>
        </w:tc>
      </w:tr>
      <w:tr w:rsidR="003246F8" w:rsidRPr="00425FFF" w14:paraId="5008E500"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545DE5B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Sumidero.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31434DEA"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6</w:t>
            </w:r>
          </w:p>
        </w:tc>
        <w:tc>
          <w:tcPr>
            <w:tcW w:w="2409" w:type="dxa"/>
            <w:gridSpan w:val="7"/>
            <w:tcBorders>
              <w:top w:val="single" w:sz="4" w:space="0" w:color="auto"/>
              <w:left w:val="nil"/>
              <w:bottom w:val="single" w:sz="4" w:space="0" w:color="auto"/>
              <w:right w:val="single" w:sz="4" w:space="0" w:color="auto"/>
            </w:tcBorders>
            <w:noWrap/>
            <w:vAlign w:val="center"/>
            <w:hideMark/>
          </w:tcPr>
          <w:p w14:paraId="7E10E41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690A6D1D"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12</w:t>
            </w:r>
          </w:p>
        </w:tc>
      </w:tr>
      <w:tr w:rsidR="003246F8" w:rsidRPr="00425FFF" w14:paraId="4D4F59D2" w14:textId="77777777" w:rsidTr="003246F8">
        <w:trPr>
          <w:gridAfter w:val="13"/>
          <w:wAfter w:w="5337" w:type="dxa"/>
          <w:trHeight w:val="312"/>
        </w:trPr>
        <w:tc>
          <w:tcPr>
            <w:tcW w:w="6237" w:type="dxa"/>
            <w:gridSpan w:val="19"/>
            <w:tcBorders>
              <w:top w:val="single" w:sz="4" w:space="0" w:color="auto"/>
              <w:left w:val="single" w:sz="4" w:space="0" w:color="auto"/>
              <w:bottom w:val="single" w:sz="4" w:space="0" w:color="auto"/>
              <w:right w:val="single" w:sz="4" w:space="0" w:color="auto"/>
            </w:tcBorders>
            <w:noWrap/>
            <w:vAlign w:val="center"/>
            <w:hideMark/>
          </w:tcPr>
          <w:p w14:paraId="00460752"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auto"/>
            </w:tcBorders>
            <w:noWrap/>
            <w:vAlign w:val="center"/>
            <w:hideMark/>
          </w:tcPr>
          <w:p w14:paraId="199391DC"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63</w:t>
            </w:r>
          </w:p>
        </w:tc>
      </w:tr>
      <w:tr w:rsidR="003246F8" w:rsidRPr="00425FFF" w14:paraId="62E58652" w14:textId="77777777" w:rsidTr="003246F8">
        <w:trPr>
          <w:gridAfter w:val="13"/>
          <w:wAfter w:w="5337" w:type="dxa"/>
          <w:trHeight w:val="312"/>
        </w:trPr>
        <w:tc>
          <w:tcPr>
            <w:tcW w:w="7087" w:type="dxa"/>
            <w:gridSpan w:val="22"/>
            <w:tcBorders>
              <w:top w:val="single" w:sz="4" w:space="0" w:color="auto"/>
              <w:left w:val="nil"/>
              <w:bottom w:val="single" w:sz="4" w:space="0" w:color="auto"/>
              <w:right w:val="nil"/>
            </w:tcBorders>
            <w:noWrap/>
            <w:vAlign w:val="center"/>
          </w:tcPr>
          <w:p w14:paraId="292DF38F" w14:textId="77777777" w:rsidR="003246F8" w:rsidRPr="00BE0EE4" w:rsidRDefault="003246F8" w:rsidP="003246F8">
            <w:pPr>
              <w:rPr>
                <w:rFonts w:ascii="Swis721 Cn BT" w:eastAsia="Times New Roman" w:hAnsi="Swis721 Cn BT" w:cs="Calibri"/>
                <w:b/>
                <w:bCs/>
                <w:color w:val="000000"/>
                <w:sz w:val="22"/>
                <w:szCs w:val="22"/>
                <w:lang w:val="es-PE" w:eastAsia="es-PE"/>
              </w:rPr>
            </w:pPr>
          </w:p>
        </w:tc>
      </w:tr>
      <w:tr w:rsidR="003246F8" w:rsidRPr="00425FFF" w14:paraId="7724F163"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noWrap/>
            <w:vAlign w:val="center"/>
            <w:hideMark/>
          </w:tcPr>
          <w:p w14:paraId="712D6FBF"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MODULO 03 CAR NIÑAS</w:t>
            </w:r>
          </w:p>
        </w:tc>
      </w:tr>
      <w:tr w:rsidR="003246F8" w:rsidRPr="00425FFF" w14:paraId="3635C221"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5F4D5EAB"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CONDUCTO HORIZONTAL 01</w:t>
            </w:r>
          </w:p>
        </w:tc>
      </w:tr>
      <w:tr w:rsidR="003246F8" w:rsidRPr="00425FFF" w14:paraId="13D4E116"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47653711"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APARATOS SANITARIOS</w:t>
            </w:r>
          </w:p>
        </w:tc>
        <w:tc>
          <w:tcPr>
            <w:tcW w:w="1329" w:type="dxa"/>
            <w:gridSpan w:val="5"/>
            <w:tcBorders>
              <w:top w:val="single" w:sz="4" w:space="0" w:color="auto"/>
              <w:left w:val="nil"/>
              <w:bottom w:val="single" w:sz="4" w:space="0" w:color="auto"/>
              <w:right w:val="single" w:sz="4" w:space="0" w:color="auto"/>
            </w:tcBorders>
            <w:shd w:val="clear" w:color="000000" w:fill="C6E0B4"/>
            <w:noWrap/>
            <w:vAlign w:val="center"/>
            <w:hideMark/>
          </w:tcPr>
          <w:p w14:paraId="10FE612B"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CANTIDAD</w:t>
            </w:r>
          </w:p>
        </w:tc>
        <w:tc>
          <w:tcPr>
            <w:tcW w:w="2409" w:type="dxa"/>
            <w:gridSpan w:val="7"/>
            <w:tcBorders>
              <w:top w:val="single" w:sz="4" w:space="0" w:color="auto"/>
              <w:left w:val="nil"/>
              <w:bottom w:val="single" w:sz="4" w:space="0" w:color="auto"/>
              <w:right w:val="single" w:sz="4" w:space="0" w:color="auto"/>
            </w:tcBorders>
            <w:shd w:val="clear" w:color="000000" w:fill="C6E0B4"/>
            <w:noWrap/>
            <w:vAlign w:val="center"/>
            <w:hideMark/>
          </w:tcPr>
          <w:p w14:paraId="09E267DF"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UNIDADES DE DESCARGA</w:t>
            </w:r>
          </w:p>
        </w:tc>
        <w:tc>
          <w:tcPr>
            <w:tcW w:w="850" w:type="dxa"/>
            <w:gridSpan w:val="3"/>
            <w:tcBorders>
              <w:top w:val="single" w:sz="4" w:space="0" w:color="auto"/>
              <w:left w:val="nil"/>
              <w:bottom w:val="single" w:sz="4" w:space="0" w:color="auto"/>
              <w:right w:val="single" w:sz="4" w:space="0" w:color="auto"/>
            </w:tcBorders>
            <w:shd w:val="clear" w:color="000000" w:fill="C6E0B4"/>
            <w:noWrap/>
            <w:vAlign w:val="center"/>
            <w:hideMark/>
          </w:tcPr>
          <w:p w14:paraId="4DB780CC"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TOTAL</w:t>
            </w:r>
          </w:p>
        </w:tc>
      </w:tr>
      <w:tr w:rsidR="003246F8" w:rsidRPr="00425FFF" w14:paraId="2701D368"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68CBCDB3"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 xml:space="preserve">Inodoro </w:t>
            </w:r>
          </w:p>
        </w:tc>
        <w:tc>
          <w:tcPr>
            <w:tcW w:w="1329" w:type="dxa"/>
            <w:gridSpan w:val="5"/>
            <w:tcBorders>
              <w:top w:val="single" w:sz="4" w:space="0" w:color="auto"/>
              <w:left w:val="nil"/>
              <w:bottom w:val="single" w:sz="4" w:space="0" w:color="auto"/>
              <w:right w:val="single" w:sz="4" w:space="0" w:color="auto"/>
            </w:tcBorders>
            <w:noWrap/>
            <w:vAlign w:val="center"/>
            <w:hideMark/>
          </w:tcPr>
          <w:p w14:paraId="6D9F3B85"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10BB41F3"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7ADDB8A7"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20</w:t>
            </w:r>
          </w:p>
        </w:tc>
      </w:tr>
      <w:tr w:rsidR="003246F8" w:rsidRPr="00425FFF" w14:paraId="3C78BF82"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0C1816A0"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lastRenderedPageBreak/>
              <w:t>Lavatorio</w:t>
            </w:r>
          </w:p>
        </w:tc>
        <w:tc>
          <w:tcPr>
            <w:tcW w:w="1329" w:type="dxa"/>
            <w:gridSpan w:val="5"/>
            <w:tcBorders>
              <w:top w:val="single" w:sz="4" w:space="0" w:color="auto"/>
              <w:left w:val="nil"/>
              <w:bottom w:val="single" w:sz="4" w:space="0" w:color="auto"/>
              <w:right w:val="single" w:sz="4" w:space="0" w:color="auto"/>
            </w:tcBorders>
            <w:noWrap/>
            <w:vAlign w:val="center"/>
            <w:hideMark/>
          </w:tcPr>
          <w:p w14:paraId="1328A370"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1912B2B7"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7D5EE4B4"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10</w:t>
            </w:r>
          </w:p>
        </w:tc>
      </w:tr>
      <w:tr w:rsidR="003246F8" w:rsidRPr="00425FFF" w14:paraId="1D92739D"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7F57AA46"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Ducha pública.</w:t>
            </w:r>
          </w:p>
        </w:tc>
        <w:tc>
          <w:tcPr>
            <w:tcW w:w="1329" w:type="dxa"/>
            <w:gridSpan w:val="5"/>
            <w:tcBorders>
              <w:top w:val="single" w:sz="4" w:space="0" w:color="auto"/>
              <w:left w:val="nil"/>
              <w:bottom w:val="single" w:sz="4" w:space="0" w:color="auto"/>
              <w:right w:val="single" w:sz="4" w:space="0" w:color="auto"/>
            </w:tcBorders>
            <w:noWrap/>
            <w:vAlign w:val="center"/>
            <w:hideMark/>
          </w:tcPr>
          <w:p w14:paraId="612C4DA4"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7BAB837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3</w:t>
            </w:r>
          </w:p>
        </w:tc>
        <w:tc>
          <w:tcPr>
            <w:tcW w:w="850" w:type="dxa"/>
            <w:gridSpan w:val="3"/>
            <w:tcBorders>
              <w:top w:val="single" w:sz="4" w:space="0" w:color="auto"/>
              <w:left w:val="nil"/>
              <w:bottom w:val="single" w:sz="4" w:space="0" w:color="auto"/>
              <w:right w:val="single" w:sz="4" w:space="0" w:color="auto"/>
            </w:tcBorders>
            <w:noWrap/>
            <w:vAlign w:val="center"/>
            <w:hideMark/>
          </w:tcPr>
          <w:p w14:paraId="7DE0365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15</w:t>
            </w:r>
          </w:p>
        </w:tc>
      </w:tr>
      <w:tr w:rsidR="003246F8" w:rsidRPr="00BE0EE4" w14:paraId="174A1809"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166A222F"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Lavadero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00AE17E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31D6CC0F"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185F3392"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6</w:t>
            </w:r>
          </w:p>
        </w:tc>
      </w:tr>
      <w:tr w:rsidR="003246F8" w:rsidRPr="00BE0EE4" w14:paraId="6A4FC71F"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1088BEA4"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Sumidero.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69065F99"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6</w:t>
            </w:r>
          </w:p>
        </w:tc>
        <w:tc>
          <w:tcPr>
            <w:tcW w:w="2409" w:type="dxa"/>
            <w:gridSpan w:val="7"/>
            <w:tcBorders>
              <w:top w:val="single" w:sz="4" w:space="0" w:color="auto"/>
              <w:left w:val="nil"/>
              <w:bottom w:val="single" w:sz="4" w:space="0" w:color="auto"/>
              <w:right w:val="single" w:sz="4" w:space="0" w:color="auto"/>
            </w:tcBorders>
            <w:noWrap/>
            <w:vAlign w:val="center"/>
            <w:hideMark/>
          </w:tcPr>
          <w:p w14:paraId="348E53C0"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532FC2C4"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12</w:t>
            </w:r>
          </w:p>
        </w:tc>
      </w:tr>
      <w:tr w:rsidR="003246F8" w:rsidRPr="00BE0EE4" w14:paraId="37914928" w14:textId="77777777" w:rsidTr="003246F8">
        <w:trPr>
          <w:gridAfter w:val="13"/>
          <w:wAfter w:w="5337" w:type="dxa"/>
          <w:trHeight w:val="312"/>
        </w:trPr>
        <w:tc>
          <w:tcPr>
            <w:tcW w:w="6237" w:type="dxa"/>
            <w:gridSpan w:val="19"/>
            <w:tcBorders>
              <w:top w:val="single" w:sz="4" w:space="0" w:color="auto"/>
              <w:left w:val="single" w:sz="4" w:space="0" w:color="auto"/>
              <w:bottom w:val="single" w:sz="4" w:space="0" w:color="auto"/>
              <w:right w:val="single" w:sz="4" w:space="0" w:color="auto"/>
            </w:tcBorders>
            <w:noWrap/>
            <w:vAlign w:val="center"/>
            <w:hideMark/>
          </w:tcPr>
          <w:p w14:paraId="1196DC03"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auto"/>
            </w:tcBorders>
            <w:noWrap/>
            <w:vAlign w:val="center"/>
            <w:hideMark/>
          </w:tcPr>
          <w:p w14:paraId="63831A35"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63</w:t>
            </w:r>
          </w:p>
        </w:tc>
      </w:tr>
      <w:tr w:rsidR="003246F8" w:rsidRPr="00425FFF" w14:paraId="2D96E1F0" w14:textId="77777777" w:rsidTr="003246F8">
        <w:trPr>
          <w:trHeight w:val="312"/>
        </w:trPr>
        <w:tc>
          <w:tcPr>
            <w:tcW w:w="357" w:type="dxa"/>
            <w:tcBorders>
              <w:top w:val="nil"/>
              <w:left w:val="nil"/>
              <w:bottom w:val="nil"/>
              <w:right w:val="nil"/>
            </w:tcBorders>
            <w:noWrap/>
            <w:vAlign w:val="center"/>
            <w:hideMark/>
          </w:tcPr>
          <w:p w14:paraId="50B38691" w14:textId="77777777" w:rsidR="003246F8" w:rsidRPr="00425FFF" w:rsidRDefault="003246F8" w:rsidP="003246F8">
            <w:pPr>
              <w:rPr>
                <w:rFonts w:ascii="Swis721 Cn BT" w:eastAsia="Times New Roman" w:hAnsi="Swis721 Cn BT" w:cs="Calibri"/>
                <w:b/>
                <w:bCs/>
                <w:color w:val="000000"/>
                <w:sz w:val="22"/>
                <w:szCs w:val="22"/>
                <w:highlight w:val="yellow"/>
                <w:lang w:val="es-PE" w:eastAsia="es-PE"/>
              </w:rPr>
            </w:pPr>
          </w:p>
        </w:tc>
        <w:tc>
          <w:tcPr>
            <w:tcW w:w="357" w:type="dxa"/>
            <w:tcBorders>
              <w:top w:val="nil"/>
              <w:left w:val="nil"/>
              <w:bottom w:val="nil"/>
              <w:right w:val="nil"/>
            </w:tcBorders>
            <w:noWrap/>
            <w:vAlign w:val="center"/>
            <w:hideMark/>
          </w:tcPr>
          <w:p w14:paraId="123E5088"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7BA426E7"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63756048"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8FB8772"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487D95C"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7AAA7A0E"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791970E8" w14:textId="77777777" w:rsidR="003246F8" w:rsidRPr="00BE0EE4"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600D5E01"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BDC3197"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496756E8" w14:textId="77777777" w:rsidR="003246F8" w:rsidRPr="00BE0EE4"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1C7DCF3C"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183F92E" w14:textId="77777777" w:rsidR="003246F8" w:rsidRPr="00BE0EE4"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5EFB1F05" w14:textId="77777777" w:rsidR="003246F8" w:rsidRPr="00BE0EE4" w:rsidRDefault="003246F8" w:rsidP="003246F8">
            <w:pPr>
              <w:rPr>
                <w:rFonts w:ascii="Swis721 Cn BT" w:eastAsia="Times New Roman" w:hAnsi="Swis721 Cn BT"/>
                <w:sz w:val="22"/>
                <w:szCs w:val="22"/>
                <w:lang w:val="es-PE" w:eastAsia="es-PE"/>
              </w:rPr>
            </w:pPr>
          </w:p>
        </w:tc>
        <w:tc>
          <w:tcPr>
            <w:tcW w:w="728" w:type="dxa"/>
            <w:tcBorders>
              <w:top w:val="nil"/>
              <w:left w:val="nil"/>
              <w:bottom w:val="nil"/>
              <w:right w:val="nil"/>
            </w:tcBorders>
            <w:noWrap/>
            <w:vAlign w:val="center"/>
            <w:hideMark/>
          </w:tcPr>
          <w:p w14:paraId="62E1DD54" w14:textId="77777777" w:rsidR="003246F8" w:rsidRPr="00BE0EE4" w:rsidRDefault="003246F8" w:rsidP="003246F8">
            <w:pPr>
              <w:rPr>
                <w:rFonts w:ascii="Swis721 Cn BT" w:eastAsia="Times New Roman" w:hAnsi="Swis721 Cn BT"/>
                <w:sz w:val="22"/>
                <w:szCs w:val="22"/>
                <w:lang w:val="es-PE" w:eastAsia="es-PE"/>
              </w:rPr>
            </w:pPr>
          </w:p>
        </w:tc>
        <w:tc>
          <w:tcPr>
            <w:tcW w:w="238" w:type="dxa"/>
            <w:tcBorders>
              <w:top w:val="nil"/>
              <w:left w:val="nil"/>
              <w:bottom w:val="nil"/>
              <w:right w:val="nil"/>
            </w:tcBorders>
            <w:noWrap/>
            <w:vAlign w:val="center"/>
            <w:hideMark/>
          </w:tcPr>
          <w:p w14:paraId="0DF4C98B" w14:textId="77777777" w:rsidR="003246F8" w:rsidRPr="00BE0EE4" w:rsidRDefault="003246F8" w:rsidP="003246F8">
            <w:pPr>
              <w:rPr>
                <w:rFonts w:ascii="Swis721 Cn BT" w:eastAsia="Times New Roman" w:hAnsi="Swis721 Cn BT"/>
                <w:sz w:val="22"/>
                <w:szCs w:val="22"/>
                <w:lang w:val="es-PE" w:eastAsia="es-PE"/>
              </w:rPr>
            </w:pPr>
          </w:p>
        </w:tc>
        <w:tc>
          <w:tcPr>
            <w:tcW w:w="413" w:type="dxa"/>
            <w:tcBorders>
              <w:top w:val="nil"/>
              <w:left w:val="nil"/>
              <w:bottom w:val="nil"/>
              <w:right w:val="nil"/>
            </w:tcBorders>
            <w:noWrap/>
            <w:vAlign w:val="center"/>
            <w:hideMark/>
          </w:tcPr>
          <w:p w14:paraId="02E48DCD" w14:textId="77777777" w:rsidR="003246F8" w:rsidRPr="00BE0EE4"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15209CB6"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1F289E2E" w14:textId="77777777" w:rsidR="003246F8" w:rsidRPr="00BE0EE4" w:rsidRDefault="003246F8" w:rsidP="003246F8">
            <w:pPr>
              <w:rPr>
                <w:rFonts w:ascii="Swis721 Cn BT" w:eastAsia="Times New Roman" w:hAnsi="Swis721 Cn BT"/>
                <w:sz w:val="22"/>
                <w:szCs w:val="22"/>
                <w:lang w:val="es-PE" w:eastAsia="es-PE"/>
              </w:rPr>
            </w:pPr>
          </w:p>
        </w:tc>
        <w:tc>
          <w:tcPr>
            <w:tcW w:w="390" w:type="dxa"/>
            <w:tcBorders>
              <w:top w:val="nil"/>
              <w:left w:val="nil"/>
              <w:bottom w:val="nil"/>
              <w:right w:val="nil"/>
            </w:tcBorders>
            <w:noWrap/>
            <w:vAlign w:val="center"/>
            <w:hideMark/>
          </w:tcPr>
          <w:p w14:paraId="74490DB2" w14:textId="77777777" w:rsidR="003246F8" w:rsidRPr="00BE0EE4" w:rsidRDefault="003246F8" w:rsidP="003246F8">
            <w:pPr>
              <w:rPr>
                <w:rFonts w:ascii="Swis721 Cn BT" w:eastAsia="Times New Roman" w:hAnsi="Swis721 Cn BT"/>
                <w:sz w:val="22"/>
                <w:szCs w:val="22"/>
                <w:lang w:val="es-PE" w:eastAsia="es-PE"/>
              </w:rPr>
            </w:pPr>
          </w:p>
        </w:tc>
        <w:tc>
          <w:tcPr>
            <w:tcW w:w="369" w:type="dxa"/>
            <w:tcBorders>
              <w:top w:val="nil"/>
              <w:left w:val="nil"/>
              <w:bottom w:val="nil"/>
              <w:right w:val="nil"/>
            </w:tcBorders>
            <w:noWrap/>
            <w:vAlign w:val="center"/>
            <w:hideMark/>
          </w:tcPr>
          <w:p w14:paraId="319F4E57" w14:textId="77777777" w:rsidR="003246F8" w:rsidRPr="00BE0EE4" w:rsidRDefault="003246F8" w:rsidP="003246F8">
            <w:pPr>
              <w:rPr>
                <w:rFonts w:ascii="Swis721 Cn BT" w:eastAsia="Times New Roman" w:hAnsi="Swis721 Cn BT"/>
                <w:sz w:val="22"/>
                <w:szCs w:val="22"/>
                <w:lang w:val="es-PE" w:eastAsia="es-PE"/>
              </w:rPr>
            </w:pPr>
          </w:p>
        </w:tc>
        <w:tc>
          <w:tcPr>
            <w:tcW w:w="928" w:type="dxa"/>
            <w:tcBorders>
              <w:top w:val="nil"/>
              <w:left w:val="nil"/>
              <w:bottom w:val="nil"/>
              <w:right w:val="nil"/>
            </w:tcBorders>
            <w:noWrap/>
            <w:vAlign w:val="center"/>
            <w:hideMark/>
          </w:tcPr>
          <w:p w14:paraId="478D3001" w14:textId="77777777" w:rsidR="003246F8" w:rsidRPr="00BE0EE4" w:rsidRDefault="003246F8" w:rsidP="003246F8">
            <w:pPr>
              <w:rPr>
                <w:rFonts w:ascii="Swis721 Cn BT" w:eastAsia="Times New Roman" w:hAnsi="Swis721 Cn BT"/>
                <w:sz w:val="22"/>
                <w:szCs w:val="22"/>
                <w:lang w:val="es-PE" w:eastAsia="es-PE"/>
              </w:rPr>
            </w:pPr>
          </w:p>
        </w:tc>
        <w:tc>
          <w:tcPr>
            <w:tcW w:w="667" w:type="dxa"/>
            <w:tcBorders>
              <w:top w:val="nil"/>
              <w:left w:val="nil"/>
              <w:bottom w:val="nil"/>
              <w:right w:val="nil"/>
            </w:tcBorders>
            <w:noWrap/>
            <w:vAlign w:val="center"/>
            <w:hideMark/>
          </w:tcPr>
          <w:p w14:paraId="0E776C62"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1685B329"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236F148"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160" w:type="dxa"/>
            <w:tcBorders>
              <w:top w:val="nil"/>
              <w:left w:val="nil"/>
              <w:bottom w:val="nil"/>
              <w:right w:val="nil"/>
            </w:tcBorders>
            <w:noWrap/>
            <w:vAlign w:val="center"/>
            <w:hideMark/>
          </w:tcPr>
          <w:p w14:paraId="30D31247"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C70ED55"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034DB0EC"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688F572"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F3CFA98"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41668471"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14F3BA1F"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6537ED48" w14:textId="77777777" w:rsidR="003246F8" w:rsidRPr="00425FFF" w:rsidRDefault="003246F8" w:rsidP="003246F8">
            <w:pPr>
              <w:rPr>
                <w:rFonts w:ascii="Swis721 Cn BT" w:eastAsia="Times New Roman" w:hAnsi="Swis721 Cn BT"/>
                <w:sz w:val="22"/>
                <w:szCs w:val="22"/>
                <w:highlight w:val="yellow"/>
                <w:lang w:val="es-PE" w:eastAsia="es-PE"/>
              </w:rPr>
            </w:pPr>
          </w:p>
        </w:tc>
      </w:tr>
      <w:tr w:rsidR="003246F8" w:rsidRPr="00BE0EE4" w14:paraId="45922030" w14:textId="77777777" w:rsidTr="003246F8">
        <w:trPr>
          <w:gridAfter w:val="13"/>
          <w:wAfter w:w="5337" w:type="dxa"/>
          <w:trHeight w:val="312"/>
        </w:trPr>
        <w:tc>
          <w:tcPr>
            <w:tcW w:w="7087" w:type="dxa"/>
            <w:gridSpan w:val="22"/>
            <w:tcBorders>
              <w:top w:val="nil"/>
              <w:left w:val="nil"/>
              <w:bottom w:val="single" w:sz="4" w:space="0" w:color="auto"/>
              <w:right w:val="nil"/>
            </w:tcBorders>
            <w:noWrap/>
            <w:vAlign w:val="center"/>
            <w:hideMark/>
          </w:tcPr>
          <w:p w14:paraId="1066748E"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MODULO 04 CAR NIÑAS</w:t>
            </w:r>
          </w:p>
        </w:tc>
      </w:tr>
      <w:tr w:rsidR="003246F8" w:rsidRPr="00BE0EE4" w14:paraId="498DF4CC"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11E9988C"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CONDUCTO HORIZONTAL 01</w:t>
            </w:r>
          </w:p>
        </w:tc>
      </w:tr>
      <w:tr w:rsidR="003246F8" w:rsidRPr="00BE0EE4" w14:paraId="246DCB91"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5F509F4"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APARATOS SANITARIOS</w:t>
            </w:r>
          </w:p>
        </w:tc>
        <w:tc>
          <w:tcPr>
            <w:tcW w:w="1329" w:type="dxa"/>
            <w:gridSpan w:val="5"/>
            <w:tcBorders>
              <w:top w:val="single" w:sz="4" w:space="0" w:color="auto"/>
              <w:left w:val="nil"/>
              <w:bottom w:val="single" w:sz="4" w:space="0" w:color="auto"/>
              <w:right w:val="single" w:sz="4" w:space="0" w:color="auto"/>
            </w:tcBorders>
            <w:shd w:val="clear" w:color="000000" w:fill="C6E0B4"/>
            <w:noWrap/>
            <w:vAlign w:val="center"/>
            <w:hideMark/>
          </w:tcPr>
          <w:p w14:paraId="048BB94D"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CANTIDAD</w:t>
            </w:r>
          </w:p>
        </w:tc>
        <w:tc>
          <w:tcPr>
            <w:tcW w:w="2409" w:type="dxa"/>
            <w:gridSpan w:val="7"/>
            <w:tcBorders>
              <w:top w:val="single" w:sz="4" w:space="0" w:color="auto"/>
              <w:left w:val="nil"/>
              <w:bottom w:val="single" w:sz="4" w:space="0" w:color="auto"/>
              <w:right w:val="single" w:sz="4" w:space="0" w:color="auto"/>
            </w:tcBorders>
            <w:shd w:val="clear" w:color="000000" w:fill="C6E0B4"/>
            <w:noWrap/>
            <w:vAlign w:val="center"/>
            <w:hideMark/>
          </w:tcPr>
          <w:p w14:paraId="7F506269"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UNIDADES DE DESCARGA</w:t>
            </w:r>
          </w:p>
        </w:tc>
        <w:tc>
          <w:tcPr>
            <w:tcW w:w="850" w:type="dxa"/>
            <w:gridSpan w:val="3"/>
            <w:tcBorders>
              <w:top w:val="single" w:sz="4" w:space="0" w:color="auto"/>
              <w:left w:val="nil"/>
              <w:bottom w:val="single" w:sz="4" w:space="0" w:color="auto"/>
              <w:right w:val="single" w:sz="4" w:space="0" w:color="auto"/>
            </w:tcBorders>
            <w:shd w:val="clear" w:color="000000" w:fill="C6E0B4"/>
            <w:noWrap/>
            <w:vAlign w:val="center"/>
            <w:hideMark/>
          </w:tcPr>
          <w:p w14:paraId="49DC5320"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TOTAL</w:t>
            </w:r>
          </w:p>
        </w:tc>
      </w:tr>
      <w:tr w:rsidR="003246F8" w:rsidRPr="00BE0EE4" w14:paraId="0440804D"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23274475"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 xml:space="preserve">Inodoro </w:t>
            </w:r>
          </w:p>
        </w:tc>
        <w:tc>
          <w:tcPr>
            <w:tcW w:w="1329" w:type="dxa"/>
            <w:gridSpan w:val="5"/>
            <w:tcBorders>
              <w:top w:val="single" w:sz="4" w:space="0" w:color="auto"/>
              <w:left w:val="nil"/>
              <w:bottom w:val="single" w:sz="4" w:space="0" w:color="auto"/>
              <w:right w:val="single" w:sz="4" w:space="0" w:color="auto"/>
            </w:tcBorders>
            <w:noWrap/>
            <w:vAlign w:val="center"/>
            <w:hideMark/>
          </w:tcPr>
          <w:p w14:paraId="3479FA9F"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46906F7E"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2E12046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20</w:t>
            </w:r>
          </w:p>
        </w:tc>
      </w:tr>
      <w:tr w:rsidR="003246F8" w:rsidRPr="00BE0EE4" w14:paraId="2803D072"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3986AE04"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Lavatorio</w:t>
            </w:r>
          </w:p>
        </w:tc>
        <w:tc>
          <w:tcPr>
            <w:tcW w:w="1329" w:type="dxa"/>
            <w:gridSpan w:val="5"/>
            <w:tcBorders>
              <w:top w:val="single" w:sz="4" w:space="0" w:color="auto"/>
              <w:left w:val="nil"/>
              <w:bottom w:val="single" w:sz="4" w:space="0" w:color="auto"/>
              <w:right w:val="single" w:sz="4" w:space="0" w:color="auto"/>
            </w:tcBorders>
            <w:noWrap/>
            <w:vAlign w:val="center"/>
            <w:hideMark/>
          </w:tcPr>
          <w:p w14:paraId="7ECE9116"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55A0FDB0"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1C313D27"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10</w:t>
            </w:r>
          </w:p>
        </w:tc>
      </w:tr>
      <w:tr w:rsidR="003246F8" w:rsidRPr="00BE0EE4" w14:paraId="3ACC5433"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35605FA2"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Ducha pública.</w:t>
            </w:r>
          </w:p>
        </w:tc>
        <w:tc>
          <w:tcPr>
            <w:tcW w:w="1329" w:type="dxa"/>
            <w:gridSpan w:val="5"/>
            <w:tcBorders>
              <w:top w:val="single" w:sz="4" w:space="0" w:color="auto"/>
              <w:left w:val="nil"/>
              <w:bottom w:val="single" w:sz="4" w:space="0" w:color="auto"/>
              <w:right w:val="single" w:sz="4" w:space="0" w:color="auto"/>
            </w:tcBorders>
            <w:noWrap/>
            <w:vAlign w:val="center"/>
            <w:hideMark/>
          </w:tcPr>
          <w:p w14:paraId="4D41A8D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6AF7E60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3</w:t>
            </w:r>
          </w:p>
        </w:tc>
        <w:tc>
          <w:tcPr>
            <w:tcW w:w="850" w:type="dxa"/>
            <w:gridSpan w:val="3"/>
            <w:tcBorders>
              <w:top w:val="single" w:sz="4" w:space="0" w:color="auto"/>
              <w:left w:val="nil"/>
              <w:bottom w:val="single" w:sz="4" w:space="0" w:color="auto"/>
              <w:right w:val="single" w:sz="4" w:space="0" w:color="auto"/>
            </w:tcBorders>
            <w:noWrap/>
            <w:vAlign w:val="center"/>
            <w:hideMark/>
          </w:tcPr>
          <w:p w14:paraId="43414A4D"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15</w:t>
            </w:r>
          </w:p>
        </w:tc>
      </w:tr>
      <w:tr w:rsidR="003246F8" w:rsidRPr="00BE0EE4" w14:paraId="5FCF849A"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4BC6F567"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Lavadero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2AC15832"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4</w:t>
            </w:r>
          </w:p>
        </w:tc>
        <w:tc>
          <w:tcPr>
            <w:tcW w:w="2409" w:type="dxa"/>
            <w:gridSpan w:val="7"/>
            <w:tcBorders>
              <w:top w:val="single" w:sz="4" w:space="0" w:color="auto"/>
              <w:left w:val="nil"/>
              <w:bottom w:val="single" w:sz="4" w:space="0" w:color="auto"/>
              <w:right w:val="single" w:sz="4" w:space="0" w:color="auto"/>
            </w:tcBorders>
            <w:noWrap/>
            <w:vAlign w:val="center"/>
            <w:hideMark/>
          </w:tcPr>
          <w:p w14:paraId="56613F98"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6BD1845B"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8</w:t>
            </w:r>
          </w:p>
        </w:tc>
      </w:tr>
      <w:tr w:rsidR="003246F8" w:rsidRPr="00BE0EE4" w14:paraId="77F4CD10"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371EF75D"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Sumidero.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3A048872"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6</w:t>
            </w:r>
          </w:p>
        </w:tc>
        <w:tc>
          <w:tcPr>
            <w:tcW w:w="2409" w:type="dxa"/>
            <w:gridSpan w:val="7"/>
            <w:tcBorders>
              <w:top w:val="single" w:sz="4" w:space="0" w:color="auto"/>
              <w:left w:val="nil"/>
              <w:bottom w:val="single" w:sz="4" w:space="0" w:color="auto"/>
              <w:right w:val="single" w:sz="4" w:space="0" w:color="auto"/>
            </w:tcBorders>
            <w:noWrap/>
            <w:vAlign w:val="center"/>
            <w:hideMark/>
          </w:tcPr>
          <w:p w14:paraId="5AF35933"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44B1E6EC"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12</w:t>
            </w:r>
          </w:p>
        </w:tc>
      </w:tr>
      <w:tr w:rsidR="003246F8" w:rsidRPr="00BE0EE4" w14:paraId="6E4E037D" w14:textId="77777777" w:rsidTr="003246F8">
        <w:trPr>
          <w:gridAfter w:val="13"/>
          <w:wAfter w:w="5337" w:type="dxa"/>
          <w:trHeight w:val="312"/>
        </w:trPr>
        <w:tc>
          <w:tcPr>
            <w:tcW w:w="6237" w:type="dxa"/>
            <w:gridSpan w:val="19"/>
            <w:tcBorders>
              <w:top w:val="single" w:sz="4" w:space="0" w:color="auto"/>
              <w:left w:val="single" w:sz="4" w:space="0" w:color="auto"/>
              <w:bottom w:val="single" w:sz="4" w:space="0" w:color="auto"/>
              <w:right w:val="single" w:sz="4" w:space="0" w:color="auto"/>
            </w:tcBorders>
            <w:noWrap/>
            <w:vAlign w:val="center"/>
            <w:hideMark/>
          </w:tcPr>
          <w:p w14:paraId="056BDD25"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auto"/>
            </w:tcBorders>
            <w:noWrap/>
            <w:vAlign w:val="center"/>
            <w:hideMark/>
          </w:tcPr>
          <w:p w14:paraId="160F9183"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65</w:t>
            </w:r>
          </w:p>
        </w:tc>
      </w:tr>
      <w:tr w:rsidR="003246F8" w:rsidRPr="00425FFF" w14:paraId="4DC13CFE" w14:textId="77777777" w:rsidTr="003246F8">
        <w:trPr>
          <w:trHeight w:val="312"/>
        </w:trPr>
        <w:tc>
          <w:tcPr>
            <w:tcW w:w="357" w:type="dxa"/>
            <w:tcBorders>
              <w:top w:val="nil"/>
              <w:left w:val="nil"/>
              <w:bottom w:val="nil"/>
              <w:right w:val="nil"/>
            </w:tcBorders>
            <w:noWrap/>
            <w:vAlign w:val="center"/>
            <w:hideMark/>
          </w:tcPr>
          <w:p w14:paraId="503749CF" w14:textId="77777777" w:rsidR="003246F8" w:rsidRPr="00425FFF" w:rsidRDefault="003246F8" w:rsidP="003246F8">
            <w:pPr>
              <w:rPr>
                <w:rFonts w:ascii="Swis721 Cn BT" w:eastAsia="Times New Roman" w:hAnsi="Swis721 Cn BT" w:cs="Calibri"/>
                <w:b/>
                <w:bCs/>
                <w:color w:val="000000"/>
                <w:sz w:val="22"/>
                <w:szCs w:val="22"/>
                <w:highlight w:val="yellow"/>
                <w:lang w:val="es-PE" w:eastAsia="es-PE"/>
              </w:rPr>
            </w:pPr>
          </w:p>
        </w:tc>
        <w:tc>
          <w:tcPr>
            <w:tcW w:w="357" w:type="dxa"/>
            <w:tcBorders>
              <w:top w:val="nil"/>
              <w:left w:val="nil"/>
              <w:bottom w:val="nil"/>
              <w:right w:val="nil"/>
            </w:tcBorders>
            <w:noWrap/>
            <w:vAlign w:val="center"/>
            <w:hideMark/>
          </w:tcPr>
          <w:p w14:paraId="74175A72"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3EF5B5DC"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34E88DE"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6E5A596"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30E2590"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60C3D662"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4045BF8" w14:textId="77777777" w:rsidR="003246F8" w:rsidRPr="00BE0EE4"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4649284A"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F9B67A2"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7E3C05E" w14:textId="77777777" w:rsidR="003246F8" w:rsidRPr="00BE0EE4"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47579C35"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71070BA" w14:textId="77777777" w:rsidR="003246F8" w:rsidRPr="00BE0EE4"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1CC15063" w14:textId="77777777" w:rsidR="003246F8" w:rsidRPr="00BE0EE4" w:rsidRDefault="003246F8" w:rsidP="003246F8">
            <w:pPr>
              <w:rPr>
                <w:rFonts w:ascii="Swis721 Cn BT" w:eastAsia="Times New Roman" w:hAnsi="Swis721 Cn BT"/>
                <w:sz w:val="22"/>
                <w:szCs w:val="22"/>
                <w:lang w:val="es-PE" w:eastAsia="es-PE"/>
              </w:rPr>
            </w:pPr>
          </w:p>
        </w:tc>
        <w:tc>
          <w:tcPr>
            <w:tcW w:w="728" w:type="dxa"/>
            <w:tcBorders>
              <w:top w:val="nil"/>
              <w:left w:val="nil"/>
              <w:bottom w:val="nil"/>
              <w:right w:val="nil"/>
            </w:tcBorders>
            <w:noWrap/>
            <w:vAlign w:val="center"/>
            <w:hideMark/>
          </w:tcPr>
          <w:p w14:paraId="3F359E03" w14:textId="77777777" w:rsidR="003246F8" w:rsidRPr="00BE0EE4" w:rsidRDefault="003246F8" w:rsidP="003246F8">
            <w:pPr>
              <w:rPr>
                <w:rFonts w:ascii="Swis721 Cn BT" w:eastAsia="Times New Roman" w:hAnsi="Swis721 Cn BT"/>
                <w:sz w:val="22"/>
                <w:szCs w:val="22"/>
                <w:lang w:val="es-PE" w:eastAsia="es-PE"/>
              </w:rPr>
            </w:pPr>
          </w:p>
        </w:tc>
        <w:tc>
          <w:tcPr>
            <w:tcW w:w="238" w:type="dxa"/>
            <w:tcBorders>
              <w:top w:val="nil"/>
              <w:left w:val="nil"/>
              <w:bottom w:val="nil"/>
              <w:right w:val="nil"/>
            </w:tcBorders>
            <w:noWrap/>
            <w:vAlign w:val="center"/>
            <w:hideMark/>
          </w:tcPr>
          <w:p w14:paraId="06FBADD6" w14:textId="77777777" w:rsidR="003246F8" w:rsidRPr="00BE0EE4" w:rsidRDefault="003246F8" w:rsidP="003246F8">
            <w:pPr>
              <w:rPr>
                <w:rFonts w:ascii="Swis721 Cn BT" w:eastAsia="Times New Roman" w:hAnsi="Swis721 Cn BT"/>
                <w:sz w:val="22"/>
                <w:szCs w:val="22"/>
                <w:lang w:val="es-PE" w:eastAsia="es-PE"/>
              </w:rPr>
            </w:pPr>
          </w:p>
        </w:tc>
        <w:tc>
          <w:tcPr>
            <w:tcW w:w="413" w:type="dxa"/>
            <w:tcBorders>
              <w:top w:val="nil"/>
              <w:left w:val="nil"/>
              <w:bottom w:val="nil"/>
              <w:right w:val="nil"/>
            </w:tcBorders>
            <w:noWrap/>
            <w:vAlign w:val="center"/>
            <w:hideMark/>
          </w:tcPr>
          <w:p w14:paraId="0048AEEE" w14:textId="77777777" w:rsidR="003246F8" w:rsidRPr="00BE0EE4"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7F6B9F2C" w14:textId="77777777" w:rsidR="003246F8" w:rsidRPr="00BE0EE4"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5EC65C76" w14:textId="77777777" w:rsidR="003246F8" w:rsidRPr="00BE0EE4" w:rsidRDefault="003246F8" w:rsidP="003246F8">
            <w:pPr>
              <w:rPr>
                <w:rFonts w:ascii="Swis721 Cn BT" w:eastAsia="Times New Roman" w:hAnsi="Swis721 Cn BT"/>
                <w:sz w:val="22"/>
                <w:szCs w:val="22"/>
                <w:lang w:val="es-PE" w:eastAsia="es-PE"/>
              </w:rPr>
            </w:pPr>
          </w:p>
        </w:tc>
        <w:tc>
          <w:tcPr>
            <w:tcW w:w="390" w:type="dxa"/>
            <w:tcBorders>
              <w:top w:val="nil"/>
              <w:left w:val="nil"/>
              <w:bottom w:val="nil"/>
              <w:right w:val="nil"/>
            </w:tcBorders>
            <w:noWrap/>
            <w:vAlign w:val="center"/>
            <w:hideMark/>
          </w:tcPr>
          <w:p w14:paraId="7AD5FE4B" w14:textId="77777777" w:rsidR="003246F8" w:rsidRPr="00BE0EE4" w:rsidRDefault="003246F8" w:rsidP="003246F8">
            <w:pPr>
              <w:rPr>
                <w:rFonts w:ascii="Swis721 Cn BT" w:eastAsia="Times New Roman" w:hAnsi="Swis721 Cn BT"/>
                <w:sz w:val="22"/>
                <w:szCs w:val="22"/>
                <w:lang w:val="es-PE" w:eastAsia="es-PE"/>
              </w:rPr>
            </w:pPr>
          </w:p>
        </w:tc>
        <w:tc>
          <w:tcPr>
            <w:tcW w:w="369" w:type="dxa"/>
            <w:tcBorders>
              <w:top w:val="nil"/>
              <w:left w:val="nil"/>
              <w:bottom w:val="nil"/>
              <w:right w:val="nil"/>
            </w:tcBorders>
            <w:noWrap/>
            <w:vAlign w:val="center"/>
            <w:hideMark/>
          </w:tcPr>
          <w:p w14:paraId="7E8984DE" w14:textId="77777777" w:rsidR="003246F8" w:rsidRPr="00BE0EE4" w:rsidRDefault="003246F8" w:rsidP="003246F8">
            <w:pPr>
              <w:rPr>
                <w:rFonts w:ascii="Swis721 Cn BT" w:eastAsia="Times New Roman" w:hAnsi="Swis721 Cn BT"/>
                <w:sz w:val="22"/>
                <w:szCs w:val="22"/>
                <w:lang w:val="es-PE" w:eastAsia="es-PE"/>
              </w:rPr>
            </w:pPr>
          </w:p>
        </w:tc>
        <w:tc>
          <w:tcPr>
            <w:tcW w:w="928" w:type="dxa"/>
            <w:tcBorders>
              <w:top w:val="nil"/>
              <w:left w:val="nil"/>
              <w:bottom w:val="nil"/>
              <w:right w:val="nil"/>
            </w:tcBorders>
            <w:noWrap/>
            <w:vAlign w:val="center"/>
            <w:hideMark/>
          </w:tcPr>
          <w:p w14:paraId="7CBB4223" w14:textId="77777777" w:rsidR="003246F8" w:rsidRPr="00BE0EE4" w:rsidRDefault="003246F8" w:rsidP="003246F8">
            <w:pPr>
              <w:rPr>
                <w:rFonts w:ascii="Swis721 Cn BT" w:eastAsia="Times New Roman" w:hAnsi="Swis721 Cn BT"/>
                <w:sz w:val="22"/>
                <w:szCs w:val="22"/>
                <w:lang w:val="es-PE" w:eastAsia="es-PE"/>
              </w:rPr>
            </w:pPr>
          </w:p>
        </w:tc>
        <w:tc>
          <w:tcPr>
            <w:tcW w:w="667" w:type="dxa"/>
            <w:tcBorders>
              <w:top w:val="nil"/>
              <w:left w:val="nil"/>
              <w:bottom w:val="nil"/>
              <w:right w:val="nil"/>
            </w:tcBorders>
            <w:noWrap/>
            <w:vAlign w:val="center"/>
            <w:hideMark/>
          </w:tcPr>
          <w:p w14:paraId="36E544E8"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14914C6E"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52DCAC4"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160" w:type="dxa"/>
            <w:tcBorders>
              <w:top w:val="nil"/>
              <w:left w:val="nil"/>
              <w:bottom w:val="nil"/>
              <w:right w:val="nil"/>
            </w:tcBorders>
            <w:noWrap/>
            <w:vAlign w:val="center"/>
            <w:hideMark/>
          </w:tcPr>
          <w:p w14:paraId="68C87A85"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6E113ECB"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6A2E2F7"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1E9E2E3"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14B21168"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0E528EB0"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1038A97E"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68CAF90C" w14:textId="77777777" w:rsidR="003246F8" w:rsidRPr="00425FFF" w:rsidRDefault="003246F8" w:rsidP="003246F8">
            <w:pPr>
              <w:rPr>
                <w:rFonts w:ascii="Swis721 Cn BT" w:eastAsia="Times New Roman" w:hAnsi="Swis721 Cn BT"/>
                <w:sz w:val="22"/>
                <w:szCs w:val="22"/>
                <w:highlight w:val="yellow"/>
                <w:lang w:val="es-PE" w:eastAsia="es-PE"/>
              </w:rPr>
            </w:pPr>
          </w:p>
        </w:tc>
      </w:tr>
      <w:tr w:rsidR="003246F8" w:rsidRPr="00BE0EE4" w14:paraId="03A11B9C" w14:textId="77777777" w:rsidTr="003246F8">
        <w:trPr>
          <w:gridAfter w:val="13"/>
          <w:wAfter w:w="5337" w:type="dxa"/>
          <w:trHeight w:val="312"/>
        </w:trPr>
        <w:tc>
          <w:tcPr>
            <w:tcW w:w="7087" w:type="dxa"/>
            <w:gridSpan w:val="22"/>
            <w:tcBorders>
              <w:top w:val="nil"/>
              <w:left w:val="nil"/>
              <w:bottom w:val="single" w:sz="4" w:space="0" w:color="auto"/>
              <w:right w:val="nil"/>
            </w:tcBorders>
            <w:noWrap/>
            <w:vAlign w:val="center"/>
            <w:hideMark/>
          </w:tcPr>
          <w:p w14:paraId="094DAAE0"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MODULO 05 CAR NIÑAS</w:t>
            </w:r>
          </w:p>
        </w:tc>
      </w:tr>
      <w:tr w:rsidR="003246F8" w:rsidRPr="00BE0EE4" w14:paraId="422873C0"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56ACE70B"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CONDUCTO HORIZONTAL 01</w:t>
            </w:r>
          </w:p>
        </w:tc>
      </w:tr>
      <w:tr w:rsidR="003246F8" w:rsidRPr="00BE0EE4" w14:paraId="66391EFC"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24ED7607"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APARATOS SANITARIOS</w:t>
            </w:r>
          </w:p>
        </w:tc>
        <w:tc>
          <w:tcPr>
            <w:tcW w:w="1329" w:type="dxa"/>
            <w:gridSpan w:val="5"/>
            <w:tcBorders>
              <w:top w:val="single" w:sz="4" w:space="0" w:color="auto"/>
              <w:left w:val="nil"/>
              <w:bottom w:val="single" w:sz="4" w:space="0" w:color="auto"/>
              <w:right w:val="single" w:sz="4" w:space="0" w:color="auto"/>
            </w:tcBorders>
            <w:shd w:val="clear" w:color="000000" w:fill="C6E0B4"/>
            <w:noWrap/>
            <w:vAlign w:val="center"/>
            <w:hideMark/>
          </w:tcPr>
          <w:p w14:paraId="44D5A5E3"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CANTIDAD</w:t>
            </w:r>
          </w:p>
        </w:tc>
        <w:tc>
          <w:tcPr>
            <w:tcW w:w="2409" w:type="dxa"/>
            <w:gridSpan w:val="7"/>
            <w:tcBorders>
              <w:top w:val="single" w:sz="4" w:space="0" w:color="auto"/>
              <w:left w:val="nil"/>
              <w:bottom w:val="single" w:sz="4" w:space="0" w:color="auto"/>
              <w:right w:val="single" w:sz="4" w:space="0" w:color="auto"/>
            </w:tcBorders>
            <w:shd w:val="clear" w:color="000000" w:fill="C6E0B4"/>
            <w:noWrap/>
            <w:vAlign w:val="center"/>
            <w:hideMark/>
          </w:tcPr>
          <w:p w14:paraId="5349C9E8"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UNIDADES DE DESCARGA</w:t>
            </w:r>
          </w:p>
        </w:tc>
        <w:tc>
          <w:tcPr>
            <w:tcW w:w="850" w:type="dxa"/>
            <w:gridSpan w:val="3"/>
            <w:tcBorders>
              <w:top w:val="single" w:sz="4" w:space="0" w:color="auto"/>
              <w:left w:val="nil"/>
              <w:bottom w:val="single" w:sz="4" w:space="0" w:color="auto"/>
              <w:right w:val="single" w:sz="4" w:space="0" w:color="auto"/>
            </w:tcBorders>
            <w:shd w:val="clear" w:color="000000" w:fill="C6E0B4"/>
            <w:noWrap/>
            <w:vAlign w:val="center"/>
            <w:hideMark/>
          </w:tcPr>
          <w:p w14:paraId="50D3BE52"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TOTAL</w:t>
            </w:r>
          </w:p>
        </w:tc>
      </w:tr>
      <w:tr w:rsidR="003246F8" w:rsidRPr="00BE0EE4" w14:paraId="7E8E9E56"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3866A986"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 xml:space="preserve">Inodoro </w:t>
            </w:r>
          </w:p>
        </w:tc>
        <w:tc>
          <w:tcPr>
            <w:tcW w:w="1329" w:type="dxa"/>
            <w:gridSpan w:val="5"/>
            <w:tcBorders>
              <w:top w:val="single" w:sz="4" w:space="0" w:color="auto"/>
              <w:left w:val="nil"/>
              <w:bottom w:val="single" w:sz="4" w:space="0" w:color="auto"/>
              <w:right w:val="single" w:sz="4" w:space="0" w:color="auto"/>
            </w:tcBorders>
            <w:noWrap/>
            <w:vAlign w:val="center"/>
            <w:hideMark/>
          </w:tcPr>
          <w:p w14:paraId="55825CCF"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2409" w:type="dxa"/>
            <w:gridSpan w:val="7"/>
            <w:tcBorders>
              <w:top w:val="single" w:sz="4" w:space="0" w:color="auto"/>
              <w:left w:val="nil"/>
              <w:bottom w:val="single" w:sz="4" w:space="0" w:color="auto"/>
              <w:right w:val="single" w:sz="4" w:space="0" w:color="auto"/>
            </w:tcBorders>
            <w:noWrap/>
            <w:vAlign w:val="center"/>
            <w:hideMark/>
          </w:tcPr>
          <w:p w14:paraId="052F56F5"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04279BBF"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8</w:t>
            </w:r>
          </w:p>
        </w:tc>
      </w:tr>
      <w:tr w:rsidR="003246F8" w:rsidRPr="00BE0EE4" w14:paraId="20022234"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405D5309"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Lavatorio</w:t>
            </w:r>
          </w:p>
        </w:tc>
        <w:tc>
          <w:tcPr>
            <w:tcW w:w="1329" w:type="dxa"/>
            <w:gridSpan w:val="5"/>
            <w:tcBorders>
              <w:top w:val="single" w:sz="4" w:space="0" w:color="auto"/>
              <w:left w:val="nil"/>
              <w:bottom w:val="single" w:sz="4" w:space="0" w:color="auto"/>
              <w:right w:val="single" w:sz="4" w:space="0" w:color="auto"/>
            </w:tcBorders>
            <w:noWrap/>
            <w:vAlign w:val="center"/>
            <w:hideMark/>
          </w:tcPr>
          <w:p w14:paraId="57475B9B"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2409" w:type="dxa"/>
            <w:gridSpan w:val="7"/>
            <w:tcBorders>
              <w:top w:val="single" w:sz="4" w:space="0" w:color="auto"/>
              <w:left w:val="nil"/>
              <w:bottom w:val="single" w:sz="4" w:space="0" w:color="auto"/>
              <w:right w:val="single" w:sz="4" w:space="0" w:color="auto"/>
            </w:tcBorders>
            <w:noWrap/>
            <w:vAlign w:val="center"/>
            <w:hideMark/>
          </w:tcPr>
          <w:p w14:paraId="6792334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6EC53EAB"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4</w:t>
            </w:r>
          </w:p>
        </w:tc>
      </w:tr>
      <w:tr w:rsidR="003246F8" w:rsidRPr="00BE0EE4" w14:paraId="24F003FE"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0CE6F6F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Ducha pública.</w:t>
            </w:r>
          </w:p>
        </w:tc>
        <w:tc>
          <w:tcPr>
            <w:tcW w:w="1329" w:type="dxa"/>
            <w:gridSpan w:val="5"/>
            <w:tcBorders>
              <w:top w:val="single" w:sz="4" w:space="0" w:color="auto"/>
              <w:left w:val="nil"/>
              <w:bottom w:val="single" w:sz="4" w:space="0" w:color="auto"/>
              <w:right w:val="single" w:sz="4" w:space="0" w:color="auto"/>
            </w:tcBorders>
            <w:noWrap/>
            <w:vAlign w:val="center"/>
            <w:hideMark/>
          </w:tcPr>
          <w:p w14:paraId="139C2B0F"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2409" w:type="dxa"/>
            <w:gridSpan w:val="7"/>
            <w:tcBorders>
              <w:top w:val="single" w:sz="4" w:space="0" w:color="auto"/>
              <w:left w:val="nil"/>
              <w:bottom w:val="single" w:sz="4" w:space="0" w:color="auto"/>
              <w:right w:val="single" w:sz="4" w:space="0" w:color="auto"/>
            </w:tcBorders>
            <w:noWrap/>
            <w:vAlign w:val="center"/>
            <w:hideMark/>
          </w:tcPr>
          <w:p w14:paraId="692C981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3</w:t>
            </w:r>
          </w:p>
        </w:tc>
        <w:tc>
          <w:tcPr>
            <w:tcW w:w="850" w:type="dxa"/>
            <w:gridSpan w:val="3"/>
            <w:tcBorders>
              <w:top w:val="single" w:sz="4" w:space="0" w:color="auto"/>
              <w:left w:val="nil"/>
              <w:bottom w:val="single" w:sz="4" w:space="0" w:color="auto"/>
              <w:right w:val="single" w:sz="4" w:space="0" w:color="auto"/>
            </w:tcBorders>
            <w:noWrap/>
            <w:vAlign w:val="center"/>
            <w:hideMark/>
          </w:tcPr>
          <w:p w14:paraId="6ED2B82A"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6</w:t>
            </w:r>
          </w:p>
        </w:tc>
      </w:tr>
      <w:tr w:rsidR="003246F8" w:rsidRPr="00BE0EE4" w14:paraId="38C963DB"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26D5EDEF"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Lavadero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7815A850"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71E6F1A2"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43D0B555"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6</w:t>
            </w:r>
          </w:p>
        </w:tc>
      </w:tr>
      <w:tr w:rsidR="003246F8" w:rsidRPr="00BE0EE4" w14:paraId="73F3A130"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2108AA9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Sumidero.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648446A1"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4196730B"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43C83DB2" w14:textId="77777777" w:rsidR="003246F8" w:rsidRPr="00BE0EE4" w:rsidRDefault="003246F8" w:rsidP="003246F8">
            <w:pPr>
              <w:rPr>
                <w:rFonts w:ascii="Swis721 Cn BT" w:eastAsia="Times New Roman" w:hAnsi="Swis721 Cn BT" w:cs="Calibri"/>
                <w:color w:val="000000"/>
                <w:sz w:val="22"/>
                <w:szCs w:val="22"/>
                <w:lang w:val="es-PE" w:eastAsia="es-PE"/>
              </w:rPr>
            </w:pPr>
            <w:r w:rsidRPr="00BE0EE4">
              <w:rPr>
                <w:rFonts w:ascii="Swis721 Cn BT" w:eastAsia="Times New Roman" w:hAnsi="Swis721 Cn BT" w:cs="Calibri"/>
                <w:color w:val="000000"/>
                <w:sz w:val="22"/>
                <w:szCs w:val="22"/>
                <w:lang w:val="es-PE" w:eastAsia="es-PE"/>
              </w:rPr>
              <w:t>6</w:t>
            </w:r>
          </w:p>
        </w:tc>
      </w:tr>
      <w:tr w:rsidR="003246F8" w:rsidRPr="00BE0EE4" w14:paraId="38727A43" w14:textId="77777777" w:rsidTr="003246F8">
        <w:trPr>
          <w:gridAfter w:val="13"/>
          <w:wAfter w:w="5337" w:type="dxa"/>
          <w:trHeight w:val="312"/>
        </w:trPr>
        <w:tc>
          <w:tcPr>
            <w:tcW w:w="6237" w:type="dxa"/>
            <w:gridSpan w:val="19"/>
            <w:tcBorders>
              <w:top w:val="single" w:sz="4" w:space="0" w:color="auto"/>
              <w:left w:val="single" w:sz="4" w:space="0" w:color="auto"/>
              <w:bottom w:val="single" w:sz="4" w:space="0" w:color="auto"/>
              <w:right w:val="single" w:sz="4" w:space="0" w:color="auto"/>
            </w:tcBorders>
            <w:noWrap/>
            <w:vAlign w:val="center"/>
            <w:hideMark/>
          </w:tcPr>
          <w:p w14:paraId="647BB23C"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auto"/>
            </w:tcBorders>
            <w:noWrap/>
            <w:vAlign w:val="center"/>
            <w:hideMark/>
          </w:tcPr>
          <w:p w14:paraId="7871951D" w14:textId="77777777" w:rsidR="003246F8" w:rsidRPr="00BE0EE4" w:rsidRDefault="003246F8" w:rsidP="003246F8">
            <w:pPr>
              <w:rPr>
                <w:rFonts w:ascii="Swis721 Cn BT" w:eastAsia="Times New Roman" w:hAnsi="Swis721 Cn BT" w:cs="Calibri"/>
                <w:b/>
                <w:bCs/>
                <w:color w:val="000000"/>
                <w:sz w:val="22"/>
                <w:szCs w:val="22"/>
                <w:lang w:val="es-PE" w:eastAsia="es-PE"/>
              </w:rPr>
            </w:pPr>
            <w:r w:rsidRPr="00BE0EE4">
              <w:rPr>
                <w:rFonts w:ascii="Swis721 Cn BT" w:eastAsia="Times New Roman" w:hAnsi="Swis721 Cn BT" w:cs="Calibri"/>
                <w:b/>
                <w:bCs/>
                <w:color w:val="000000"/>
                <w:sz w:val="22"/>
                <w:szCs w:val="22"/>
                <w:lang w:val="es-PE" w:eastAsia="es-PE"/>
              </w:rPr>
              <w:t>30</w:t>
            </w:r>
          </w:p>
        </w:tc>
      </w:tr>
      <w:tr w:rsidR="003246F8" w:rsidRPr="00425FFF" w14:paraId="7488B594" w14:textId="77777777" w:rsidTr="003246F8">
        <w:trPr>
          <w:trHeight w:val="312"/>
        </w:trPr>
        <w:tc>
          <w:tcPr>
            <w:tcW w:w="357" w:type="dxa"/>
            <w:tcBorders>
              <w:top w:val="nil"/>
              <w:left w:val="nil"/>
              <w:bottom w:val="nil"/>
              <w:right w:val="nil"/>
            </w:tcBorders>
            <w:noWrap/>
            <w:vAlign w:val="center"/>
            <w:hideMark/>
          </w:tcPr>
          <w:p w14:paraId="3B3D4949" w14:textId="77777777" w:rsidR="003246F8" w:rsidRPr="00CF4091" w:rsidRDefault="003246F8" w:rsidP="003246F8">
            <w:pPr>
              <w:rPr>
                <w:rFonts w:ascii="Swis721 Cn BT" w:eastAsia="Times New Roman" w:hAnsi="Swis721 Cn BT" w:cs="Calibri"/>
                <w:b/>
                <w:bCs/>
                <w:color w:val="000000"/>
                <w:sz w:val="22"/>
                <w:szCs w:val="22"/>
                <w:lang w:val="es-PE" w:eastAsia="es-PE"/>
              </w:rPr>
            </w:pPr>
          </w:p>
        </w:tc>
        <w:tc>
          <w:tcPr>
            <w:tcW w:w="357" w:type="dxa"/>
            <w:tcBorders>
              <w:top w:val="nil"/>
              <w:left w:val="nil"/>
              <w:bottom w:val="nil"/>
              <w:right w:val="nil"/>
            </w:tcBorders>
            <w:noWrap/>
            <w:vAlign w:val="center"/>
            <w:hideMark/>
          </w:tcPr>
          <w:p w14:paraId="3931410C"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19946CC"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603DC6FD"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D07D1AB"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0036D54"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4E86120C"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86F2ACF" w14:textId="77777777" w:rsidR="003246F8" w:rsidRPr="00CF4091"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2BC9EF83"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CF643C9"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E937600" w14:textId="77777777" w:rsidR="003246F8" w:rsidRPr="00CF4091"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4A229AC4"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C9836F5" w14:textId="77777777" w:rsidR="003246F8" w:rsidRPr="00CF4091"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6681221A" w14:textId="77777777" w:rsidR="003246F8" w:rsidRPr="00CF4091" w:rsidRDefault="003246F8" w:rsidP="003246F8">
            <w:pPr>
              <w:rPr>
                <w:rFonts w:ascii="Swis721 Cn BT" w:eastAsia="Times New Roman" w:hAnsi="Swis721 Cn BT"/>
                <w:sz w:val="22"/>
                <w:szCs w:val="22"/>
                <w:lang w:val="es-PE" w:eastAsia="es-PE"/>
              </w:rPr>
            </w:pPr>
          </w:p>
        </w:tc>
        <w:tc>
          <w:tcPr>
            <w:tcW w:w="728" w:type="dxa"/>
            <w:tcBorders>
              <w:top w:val="nil"/>
              <w:left w:val="nil"/>
              <w:bottom w:val="nil"/>
              <w:right w:val="nil"/>
            </w:tcBorders>
            <w:noWrap/>
            <w:vAlign w:val="center"/>
            <w:hideMark/>
          </w:tcPr>
          <w:p w14:paraId="03063C21" w14:textId="77777777" w:rsidR="003246F8" w:rsidRPr="00CF4091" w:rsidRDefault="003246F8" w:rsidP="003246F8">
            <w:pPr>
              <w:rPr>
                <w:rFonts w:ascii="Swis721 Cn BT" w:eastAsia="Times New Roman" w:hAnsi="Swis721 Cn BT"/>
                <w:sz w:val="22"/>
                <w:szCs w:val="22"/>
                <w:lang w:val="es-PE" w:eastAsia="es-PE"/>
              </w:rPr>
            </w:pPr>
          </w:p>
        </w:tc>
        <w:tc>
          <w:tcPr>
            <w:tcW w:w="238" w:type="dxa"/>
            <w:tcBorders>
              <w:top w:val="nil"/>
              <w:left w:val="nil"/>
              <w:bottom w:val="nil"/>
              <w:right w:val="nil"/>
            </w:tcBorders>
            <w:noWrap/>
            <w:vAlign w:val="center"/>
            <w:hideMark/>
          </w:tcPr>
          <w:p w14:paraId="213D7B0F" w14:textId="77777777" w:rsidR="003246F8" w:rsidRPr="00CF4091" w:rsidRDefault="003246F8" w:rsidP="003246F8">
            <w:pPr>
              <w:rPr>
                <w:rFonts w:ascii="Swis721 Cn BT" w:eastAsia="Times New Roman" w:hAnsi="Swis721 Cn BT"/>
                <w:sz w:val="22"/>
                <w:szCs w:val="22"/>
                <w:lang w:val="es-PE" w:eastAsia="es-PE"/>
              </w:rPr>
            </w:pPr>
          </w:p>
        </w:tc>
        <w:tc>
          <w:tcPr>
            <w:tcW w:w="413" w:type="dxa"/>
            <w:tcBorders>
              <w:top w:val="nil"/>
              <w:left w:val="nil"/>
              <w:bottom w:val="nil"/>
              <w:right w:val="nil"/>
            </w:tcBorders>
            <w:noWrap/>
            <w:vAlign w:val="center"/>
            <w:hideMark/>
          </w:tcPr>
          <w:p w14:paraId="4EA6A35A" w14:textId="77777777" w:rsidR="003246F8" w:rsidRPr="00CF4091"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69D58750"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FB4FD2D" w14:textId="77777777" w:rsidR="003246F8" w:rsidRPr="00CF4091" w:rsidRDefault="003246F8" w:rsidP="003246F8">
            <w:pPr>
              <w:rPr>
                <w:rFonts w:ascii="Swis721 Cn BT" w:eastAsia="Times New Roman" w:hAnsi="Swis721 Cn BT"/>
                <w:sz w:val="22"/>
                <w:szCs w:val="22"/>
                <w:lang w:val="es-PE" w:eastAsia="es-PE"/>
              </w:rPr>
            </w:pPr>
          </w:p>
        </w:tc>
        <w:tc>
          <w:tcPr>
            <w:tcW w:w="390" w:type="dxa"/>
            <w:tcBorders>
              <w:top w:val="nil"/>
              <w:left w:val="nil"/>
              <w:bottom w:val="nil"/>
              <w:right w:val="nil"/>
            </w:tcBorders>
            <w:noWrap/>
            <w:vAlign w:val="center"/>
            <w:hideMark/>
          </w:tcPr>
          <w:p w14:paraId="1D617D85" w14:textId="77777777" w:rsidR="003246F8" w:rsidRPr="00CF4091" w:rsidRDefault="003246F8" w:rsidP="003246F8">
            <w:pPr>
              <w:rPr>
                <w:rFonts w:ascii="Swis721 Cn BT" w:eastAsia="Times New Roman" w:hAnsi="Swis721 Cn BT"/>
                <w:sz w:val="22"/>
                <w:szCs w:val="22"/>
                <w:lang w:val="es-PE" w:eastAsia="es-PE"/>
              </w:rPr>
            </w:pPr>
          </w:p>
        </w:tc>
        <w:tc>
          <w:tcPr>
            <w:tcW w:w="369" w:type="dxa"/>
            <w:tcBorders>
              <w:top w:val="nil"/>
              <w:left w:val="nil"/>
              <w:bottom w:val="nil"/>
              <w:right w:val="nil"/>
            </w:tcBorders>
            <w:noWrap/>
            <w:vAlign w:val="center"/>
            <w:hideMark/>
          </w:tcPr>
          <w:p w14:paraId="40190672" w14:textId="77777777" w:rsidR="003246F8" w:rsidRPr="00CF4091" w:rsidRDefault="003246F8" w:rsidP="003246F8">
            <w:pPr>
              <w:rPr>
                <w:rFonts w:ascii="Swis721 Cn BT" w:eastAsia="Times New Roman" w:hAnsi="Swis721 Cn BT"/>
                <w:sz w:val="22"/>
                <w:szCs w:val="22"/>
                <w:lang w:val="es-PE" w:eastAsia="es-PE"/>
              </w:rPr>
            </w:pPr>
          </w:p>
        </w:tc>
        <w:tc>
          <w:tcPr>
            <w:tcW w:w="928" w:type="dxa"/>
            <w:tcBorders>
              <w:top w:val="nil"/>
              <w:left w:val="nil"/>
              <w:bottom w:val="nil"/>
              <w:right w:val="nil"/>
            </w:tcBorders>
            <w:noWrap/>
            <w:vAlign w:val="center"/>
            <w:hideMark/>
          </w:tcPr>
          <w:p w14:paraId="1B1926EC" w14:textId="77777777" w:rsidR="003246F8" w:rsidRPr="00CF4091" w:rsidRDefault="003246F8" w:rsidP="003246F8">
            <w:pPr>
              <w:rPr>
                <w:rFonts w:ascii="Swis721 Cn BT" w:eastAsia="Times New Roman" w:hAnsi="Swis721 Cn BT"/>
                <w:sz w:val="22"/>
                <w:szCs w:val="22"/>
                <w:lang w:val="es-PE" w:eastAsia="es-PE"/>
              </w:rPr>
            </w:pPr>
          </w:p>
        </w:tc>
        <w:tc>
          <w:tcPr>
            <w:tcW w:w="667" w:type="dxa"/>
            <w:tcBorders>
              <w:top w:val="nil"/>
              <w:left w:val="nil"/>
              <w:bottom w:val="nil"/>
              <w:right w:val="nil"/>
            </w:tcBorders>
            <w:noWrap/>
            <w:vAlign w:val="center"/>
            <w:hideMark/>
          </w:tcPr>
          <w:p w14:paraId="2EF6E79A"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11FDDCE"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4E8D0007"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160" w:type="dxa"/>
            <w:tcBorders>
              <w:top w:val="nil"/>
              <w:left w:val="nil"/>
              <w:bottom w:val="nil"/>
              <w:right w:val="nil"/>
            </w:tcBorders>
            <w:noWrap/>
            <w:vAlign w:val="center"/>
            <w:hideMark/>
          </w:tcPr>
          <w:p w14:paraId="1246DE5E"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43CD7D1D"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3D458785"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F6CC5D2"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7AEDCE38"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100D3EBF"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672CD75D"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3E4EEA8B" w14:textId="77777777" w:rsidR="003246F8" w:rsidRPr="00425FFF" w:rsidRDefault="003246F8" w:rsidP="003246F8">
            <w:pPr>
              <w:rPr>
                <w:rFonts w:ascii="Swis721 Cn BT" w:eastAsia="Times New Roman" w:hAnsi="Swis721 Cn BT"/>
                <w:sz w:val="22"/>
                <w:szCs w:val="22"/>
                <w:highlight w:val="yellow"/>
                <w:lang w:val="es-PE" w:eastAsia="es-PE"/>
              </w:rPr>
            </w:pPr>
          </w:p>
        </w:tc>
      </w:tr>
      <w:tr w:rsidR="003246F8" w:rsidRPr="00CF4091" w14:paraId="24C172BF" w14:textId="77777777" w:rsidTr="003246F8">
        <w:trPr>
          <w:gridAfter w:val="13"/>
          <w:wAfter w:w="5337" w:type="dxa"/>
          <w:trHeight w:val="312"/>
        </w:trPr>
        <w:tc>
          <w:tcPr>
            <w:tcW w:w="7087" w:type="dxa"/>
            <w:gridSpan w:val="22"/>
            <w:tcBorders>
              <w:top w:val="nil"/>
              <w:left w:val="nil"/>
              <w:bottom w:val="single" w:sz="4" w:space="0" w:color="auto"/>
              <w:right w:val="nil"/>
            </w:tcBorders>
            <w:noWrap/>
            <w:vAlign w:val="center"/>
            <w:hideMark/>
          </w:tcPr>
          <w:p w14:paraId="3BAADBDD" w14:textId="77777777" w:rsidR="003246F8" w:rsidRPr="00CF4091" w:rsidRDefault="003246F8" w:rsidP="003246F8">
            <w:pPr>
              <w:rPr>
                <w:rFonts w:ascii="Swis721 Cn BT" w:eastAsia="Times New Roman" w:hAnsi="Swis721 Cn BT" w:cs="Calibri"/>
                <w:b/>
                <w:bCs/>
                <w:color w:val="000000"/>
                <w:sz w:val="22"/>
                <w:szCs w:val="22"/>
                <w:lang w:val="es-PE" w:eastAsia="es-PE"/>
              </w:rPr>
            </w:pPr>
            <w:r w:rsidRPr="00CF4091">
              <w:rPr>
                <w:rFonts w:ascii="Swis721 Cn BT" w:eastAsia="Times New Roman" w:hAnsi="Swis721 Cn BT" w:cs="Calibri"/>
                <w:b/>
                <w:bCs/>
                <w:color w:val="000000"/>
                <w:sz w:val="22"/>
                <w:szCs w:val="22"/>
                <w:lang w:val="es-PE" w:eastAsia="es-PE"/>
              </w:rPr>
              <w:t>AREA CENTRAL- COMEDOR SUM</w:t>
            </w:r>
          </w:p>
        </w:tc>
      </w:tr>
      <w:tr w:rsidR="003246F8" w:rsidRPr="00CF4091" w14:paraId="5899C2BD"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2C5BCB7A" w14:textId="77777777" w:rsidR="003246F8" w:rsidRPr="00CF4091" w:rsidRDefault="003246F8" w:rsidP="003246F8">
            <w:pPr>
              <w:rPr>
                <w:rFonts w:ascii="Swis721 Cn BT" w:eastAsia="Times New Roman" w:hAnsi="Swis721 Cn BT" w:cs="Calibri"/>
                <w:b/>
                <w:bCs/>
                <w:color w:val="000000"/>
                <w:sz w:val="22"/>
                <w:szCs w:val="22"/>
                <w:lang w:val="es-PE" w:eastAsia="es-PE"/>
              </w:rPr>
            </w:pPr>
            <w:r w:rsidRPr="00CF4091">
              <w:rPr>
                <w:rFonts w:ascii="Swis721 Cn BT" w:eastAsia="Times New Roman" w:hAnsi="Swis721 Cn BT" w:cs="Calibri"/>
                <w:b/>
                <w:bCs/>
                <w:color w:val="000000"/>
                <w:sz w:val="22"/>
                <w:szCs w:val="22"/>
                <w:lang w:val="es-PE" w:eastAsia="es-PE"/>
              </w:rPr>
              <w:t>CONDUCTO HORIZONTAL 01</w:t>
            </w:r>
          </w:p>
        </w:tc>
      </w:tr>
      <w:tr w:rsidR="003246F8" w:rsidRPr="00CF4091" w14:paraId="05DB67F3"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1DD0A813" w14:textId="77777777" w:rsidR="003246F8" w:rsidRPr="00CF4091" w:rsidRDefault="003246F8" w:rsidP="003246F8">
            <w:pPr>
              <w:rPr>
                <w:rFonts w:ascii="Swis721 Cn BT" w:eastAsia="Times New Roman" w:hAnsi="Swis721 Cn BT" w:cs="Calibri"/>
                <w:b/>
                <w:bCs/>
                <w:color w:val="000000"/>
                <w:sz w:val="22"/>
                <w:szCs w:val="22"/>
                <w:lang w:val="es-PE" w:eastAsia="es-PE"/>
              </w:rPr>
            </w:pPr>
            <w:r w:rsidRPr="00CF4091">
              <w:rPr>
                <w:rFonts w:ascii="Swis721 Cn BT" w:eastAsia="Times New Roman" w:hAnsi="Swis721 Cn BT" w:cs="Calibri"/>
                <w:b/>
                <w:bCs/>
                <w:color w:val="000000"/>
                <w:sz w:val="22"/>
                <w:szCs w:val="22"/>
                <w:lang w:val="es-PE" w:eastAsia="es-PE"/>
              </w:rPr>
              <w:t>APARATOS SANITARIOS</w:t>
            </w:r>
          </w:p>
        </w:tc>
        <w:tc>
          <w:tcPr>
            <w:tcW w:w="1329" w:type="dxa"/>
            <w:gridSpan w:val="5"/>
            <w:tcBorders>
              <w:top w:val="single" w:sz="4" w:space="0" w:color="auto"/>
              <w:left w:val="nil"/>
              <w:bottom w:val="single" w:sz="4" w:space="0" w:color="auto"/>
              <w:right w:val="single" w:sz="4" w:space="0" w:color="auto"/>
            </w:tcBorders>
            <w:shd w:val="clear" w:color="000000" w:fill="C6E0B4"/>
            <w:noWrap/>
            <w:vAlign w:val="center"/>
            <w:hideMark/>
          </w:tcPr>
          <w:p w14:paraId="68CCAB74" w14:textId="77777777" w:rsidR="003246F8" w:rsidRPr="00CF4091" w:rsidRDefault="003246F8" w:rsidP="003246F8">
            <w:pPr>
              <w:rPr>
                <w:rFonts w:ascii="Swis721 Cn BT" w:eastAsia="Times New Roman" w:hAnsi="Swis721 Cn BT" w:cs="Calibri"/>
                <w:b/>
                <w:bCs/>
                <w:color w:val="000000"/>
                <w:sz w:val="22"/>
                <w:szCs w:val="22"/>
                <w:lang w:val="es-PE" w:eastAsia="es-PE"/>
              </w:rPr>
            </w:pPr>
            <w:r w:rsidRPr="00CF4091">
              <w:rPr>
                <w:rFonts w:ascii="Swis721 Cn BT" w:eastAsia="Times New Roman" w:hAnsi="Swis721 Cn BT" w:cs="Calibri"/>
                <w:b/>
                <w:bCs/>
                <w:color w:val="000000"/>
                <w:sz w:val="22"/>
                <w:szCs w:val="22"/>
                <w:lang w:val="es-PE" w:eastAsia="es-PE"/>
              </w:rPr>
              <w:t>CANTIDAD</w:t>
            </w:r>
          </w:p>
        </w:tc>
        <w:tc>
          <w:tcPr>
            <w:tcW w:w="2409" w:type="dxa"/>
            <w:gridSpan w:val="7"/>
            <w:tcBorders>
              <w:top w:val="single" w:sz="4" w:space="0" w:color="auto"/>
              <w:left w:val="nil"/>
              <w:bottom w:val="single" w:sz="4" w:space="0" w:color="auto"/>
              <w:right w:val="single" w:sz="4" w:space="0" w:color="auto"/>
            </w:tcBorders>
            <w:shd w:val="clear" w:color="000000" w:fill="C6E0B4"/>
            <w:noWrap/>
            <w:vAlign w:val="center"/>
            <w:hideMark/>
          </w:tcPr>
          <w:p w14:paraId="0EDA7715" w14:textId="77777777" w:rsidR="003246F8" w:rsidRPr="00CF4091" w:rsidRDefault="003246F8" w:rsidP="003246F8">
            <w:pPr>
              <w:rPr>
                <w:rFonts w:ascii="Swis721 Cn BT" w:eastAsia="Times New Roman" w:hAnsi="Swis721 Cn BT" w:cs="Calibri"/>
                <w:b/>
                <w:bCs/>
                <w:color w:val="000000"/>
                <w:sz w:val="22"/>
                <w:szCs w:val="22"/>
                <w:lang w:val="es-PE" w:eastAsia="es-PE"/>
              </w:rPr>
            </w:pPr>
            <w:r w:rsidRPr="00CF4091">
              <w:rPr>
                <w:rFonts w:ascii="Swis721 Cn BT" w:eastAsia="Times New Roman" w:hAnsi="Swis721 Cn BT" w:cs="Calibri"/>
                <w:b/>
                <w:bCs/>
                <w:color w:val="000000"/>
                <w:sz w:val="22"/>
                <w:szCs w:val="22"/>
                <w:lang w:val="es-PE" w:eastAsia="es-PE"/>
              </w:rPr>
              <w:t>UNIDADES DE DESCARGA</w:t>
            </w:r>
          </w:p>
        </w:tc>
        <w:tc>
          <w:tcPr>
            <w:tcW w:w="850" w:type="dxa"/>
            <w:gridSpan w:val="3"/>
            <w:tcBorders>
              <w:top w:val="single" w:sz="4" w:space="0" w:color="auto"/>
              <w:left w:val="nil"/>
              <w:bottom w:val="single" w:sz="4" w:space="0" w:color="auto"/>
              <w:right w:val="single" w:sz="4" w:space="0" w:color="auto"/>
            </w:tcBorders>
            <w:shd w:val="clear" w:color="000000" w:fill="C6E0B4"/>
            <w:noWrap/>
            <w:vAlign w:val="center"/>
            <w:hideMark/>
          </w:tcPr>
          <w:p w14:paraId="6E17105B" w14:textId="77777777" w:rsidR="003246F8" w:rsidRPr="00CF4091" w:rsidRDefault="003246F8" w:rsidP="003246F8">
            <w:pPr>
              <w:rPr>
                <w:rFonts w:ascii="Swis721 Cn BT" w:eastAsia="Times New Roman" w:hAnsi="Swis721 Cn BT" w:cs="Calibri"/>
                <w:b/>
                <w:bCs/>
                <w:color w:val="000000"/>
                <w:sz w:val="22"/>
                <w:szCs w:val="22"/>
                <w:lang w:val="es-PE" w:eastAsia="es-PE"/>
              </w:rPr>
            </w:pPr>
            <w:r w:rsidRPr="00CF4091">
              <w:rPr>
                <w:rFonts w:ascii="Swis721 Cn BT" w:eastAsia="Times New Roman" w:hAnsi="Swis721 Cn BT" w:cs="Calibri"/>
                <w:b/>
                <w:bCs/>
                <w:color w:val="000000"/>
                <w:sz w:val="22"/>
                <w:szCs w:val="22"/>
                <w:lang w:val="es-PE" w:eastAsia="es-PE"/>
              </w:rPr>
              <w:t>TOTAL</w:t>
            </w:r>
          </w:p>
        </w:tc>
      </w:tr>
      <w:tr w:rsidR="003246F8" w:rsidRPr="00CF4091" w14:paraId="1863672A"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4D2F968A"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 xml:space="preserve">Inodoro </w:t>
            </w:r>
          </w:p>
        </w:tc>
        <w:tc>
          <w:tcPr>
            <w:tcW w:w="1329" w:type="dxa"/>
            <w:gridSpan w:val="5"/>
            <w:tcBorders>
              <w:top w:val="single" w:sz="4" w:space="0" w:color="auto"/>
              <w:left w:val="nil"/>
              <w:bottom w:val="single" w:sz="4" w:space="0" w:color="auto"/>
              <w:right w:val="single" w:sz="4" w:space="0" w:color="auto"/>
            </w:tcBorders>
            <w:noWrap/>
            <w:vAlign w:val="center"/>
            <w:hideMark/>
          </w:tcPr>
          <w:p w14:paraId="35AF0DFD"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1</w:t>
            </w:r>
          </w:p>
        </w:tc>
        <w:tc>
          <w:tcPr>
            <w:tcW w:w="2409" w:type="dxa"/>
            <w:gridSpan w:val="7"/>
            <w:tcBorders>
              <w:top w:val="single" w:sz="4" w:space="0" w:color="auto"/>
              <w:left w:val="nil"/>
              <w:bottom w:val="single" w:sz="4" w:space="0" w:color="auto"/>
              <w:right w:val="single" w:sz="4" w:space="0" w:color="auto"/>
            </w:tcBorders>
            <w:noWrap/>
            <w:vAlign w:val="center"/>
            <w:hideMark/>
          </w:tcPr>
          <w:p w14:paraId="17B8854B"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1CDE54AE"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4</w:t>
            </w:r>
          </w:p>
        </w:tc>
      </w:tr>
      <w:tr w:rsidR="003246F8" w:rsidRPr="00CF4091" w14:paraId="478CAA64"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38796277"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Lavatorio</w:t>
            </w:r>
          </w:p>
        </w:tc>
        <w:tc>
          <w:tcPr>
            <w:tcW w:w="1329" w:type="dxa"/>
            <w:gridSpan w:val="5"/>
            <w:tcBorders>
              <w:top w:val="single" w:sz="4" w:space="0" w:color="auto"/>
              <w:left w:val="nil"/>
              <w:bottom w:val="single" w:sz="4" w:space="0" w:color="auto"/>
              <w:right w:val="single" w:sz="4" w:space="0" w:color="auto"/>
            </w:tcBorders>
            <w:noWrap/>
            <w:vAlign w:val="center"/>
            <w:hideMark/>
          </w:tcPr>
          <w:p w14:paraId="23C34F84"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1</w:t>
            </w:r>
          </w:p>
        </w:tc>
        <w:tc>
          <w:tcPr>
            <w:tcW w:w="2409" w:type="dxa"/>
            <w:gridSpan w:val="7"/>
            <w:tcBorders>
              <w:top w:val="single" w:sz="4" w:space="0" w:color="auto"/>
              <w:left w:val="nil"/>
              <w:bottom w:val="single" w:sz="4" w:space="0" w:color="auto"/>
              <w:right w:val="single" w:sz="4" w:space="0" w:color="auto"/>
            </w:tcBorders>
            <w:noWrap/>
            <w:vAlign w:val="center"/>
            <w:hideMark/>
          </w:tcPr>
          <w:p w14:paraId="16CE3E17"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0130C89C"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2</w:t>
            </w:r>
          </w:p>
        </w:tc>
      </w:tr>
      <w:tr w:rsidR="003246F8" w:rsidRPr="00CF4091" w14:paraId="5CDF5437"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noWrap/>
            <w:vAlign w:val="center"/>
            <w:hideMark/>
          </w:tcPr>
          <w:p w14:paraId="7A718E20"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Lavadero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71665815"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4</w:t>
            </w:r>
          </w:p>
        </w:tc>
        <w:tc>
          <w:tcPr>
            <w:tcW w:w="2409" w:type="dxa"/>
            <w:gridSpan w:val="7"/>
            <w:tcBorders>
              <w:top w:val="single" w:sz="4" w:space="0" w:color="auto"/>
              <w:left w:val="nil"/>
              <w:bottom w:val="single" w:sz="4" w:space="0" w:color="auto"/>
              <w:right w:val="single" w:sz="4" w:space="0" w:color="auto"/>
            </w:tcBorders>
            <w:noWrap/>
            <w:vAlign w:val="center"/>
            <w:hideMark/>
          </w:tcPr>
          <w:p w14:paraId="7E4E2492"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16DDFA7D"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8</w:t>
            </w:r>
          </w:p>
        </w:tc>
      </w:tr>
      <w:tr w:rsidR="003246F8" w:rsidRPr="00CF4091" w14:paraId="6E5192E9"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noWrap/>
            <w:vAlign w:val="center"/>
            <w:hideMark/>
          </w:tcPr>
          <w:p w14:paraId="7EAEB4C4"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Sumidero.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0F59CDE6"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033CAC6D"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49AF8A18" w14:textId="77777777" w:rsidR="003246F8" w:rsidRPr="00CF4091" w:rsidRDefault="003246F8" w:rsidP="003246F8">
            <w:pPr>
              <w:rPr>
                <w:rFonts w:ascii="Swis721 Cn BT" w:eastAsia="Times New Roman" w:hAnsi="Swis721 Cn BT" w:cs="Calibri"/>
                <w:color w:val="000000"/>
                <w:sz w:val="22"/>
                <w:szCs w:val="22"/>
                <w:lang w:val="es-PE" w:eastAsia="es-PE"/>
              </w:rPr>
            </w:pPr>
            <w:r w:rsidRPr="00CF4091">
              <w:rPr>
                <w:rFonts w:ascii="Swis721 Cn BT" w:eastAsia="Times New Roman" w:hAnsi="Swis721 Cn BT" w:cs="Calibri"/>
                <w:color w:val="000000"/>
                <w:sz w:val="22"/>
                <w:szCs w:val="22"/>
                <w:lang w:val="es-PE" w:eastAsia="es-PE"/>
              </w:rPr>
              <w:t>10</w:t>
            </w:r>
          </w:p>
        </w:tc>
      </w:tr>
      <w:tr w:rsidR="003246F8" w:rsidRPr="00CF4091" w14:paraId="5596D23C" w14:textId="77777777" w:rsidTr="003246F8">
        <w:trPr>
          <w:gridAfter w:val="13"/>
          <w:wAfter w:w="5337" w:type="dxa"/>
          <w:trHeight w:val="312"/>
        </w:trPr>
        <w:tc>
          <w:tcPr>
            <w:tcW w:w="6237" w:type="dxa"/>
            <w:gridSpan w:val="19"/>
            <w:tcBorders>
              <w:top w:val="single" w:sz="4" w:space="0" w:color="auto"/>
              <w:left w:val="single" w:sz="4" w:space="0" w:color="auto"/>
              <w:bottom w:val="single" w:sz="4" w:space="0" w:color="auto"/>
              <w:right w:val="single" w:sz="4" w:space="0" w:color="auto"/>
            </w:tcBorders>
            <w:noWrap/>
            <w:vAlign w:val="center"/>
            <w:hideMark/>
          </w:tcPr>
          <w:p w14:paraId="4A7DDD78" w14:textId="77777777" w:rsidR="003246F8" w:rsidRPr="00CF4091" w:rsidRDefault="003246F8" w:rsidP="003246F8">
            <w:pPr>
              <w:rPr>
                <w:rFonts w:ascii="Swis721 Cn BT" w:eastAsia="Times New Roman" w:hAnsi="Swis721 Cn BT" w:cs="Calibri"/>
                <w:b/>
                <w:bCs/>
                <w:color w:val="000000"/>
                <w:sz w:val="22"/>
                <w:szCs w:val="22"/>
                <w:lang w:val="es-PE" w:eastAsia="es-PE"/>
              </w:rPr>
            </w:pPr>
            <w:r w:rsidRPr="00CF4091">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auto"/>
            </w:tcBorders>
            <w:noWrap/>
            <w:vAlign w:val="center"/>
            <w:hideMark/>
          </w:tcPr>
          <w:p w14:paraId="59A622ED" w14:textId="77777777" w:rsidR="003246F8" w:rsidRPr="00CF4091" w:rsidRDefault="003246F8" w:rsidP="003246F8">
            <w:pPr>
              <w:rPr>
                <w:rFonts w:ascii="Swis721 Cn BT" w:eastAsia="Times New Roman" w:hAnsi="Swis721 Cn BT" w:cs="Calibri"/>
                <w:b/>
                <w:bCs/>
                <w:color w:val="000000"/>
                <w:sz w:val="22"/>
                <w:szCs w:val="22"/>
                <w:lang w:val="es-PE" w:eastAsia="es-PE"/>
              </w:rPr>
            </w:pPr>
            <w:r w:rsidRPr="00CF4091">
              <w:rPr>
                <w:rFonts w:ascii="Swis721 Cn BT" w:eastAsia="Times New Roman" w:hAnsi="Swis721 Cn BT" w:cs="Calibri"/>
                <w:b/>
                <w:bCs/>
                <w:color w:val="000000"/>
                <w:sz w:val="22"/>
                <w:szCs w:val="22"/>
                <w:lang w:val="es-PE" w:eastAsia="es-PE"/>
              </w:rPr>
              <w:t>24</w:t>
            </w:r>
          </w:p>
        </w:tc>
      </w:tr>
      <w:tr w:rsidR="003246F8" w:rsidRPr="00425FFF" w14:paraId="190BA1CB" w14:textId="77777777" w:rsidTr="003246F8">
        <w:trPr>
          <w:trHeight w:val="312"/>
        </w:trPr>
        <w:tc>
          <w:tcPr>
            <w:tcW w:w="357" w:type="dxa"/>
            <w:tcBorders>
              <w:top w:val="nil"/>
              <w:left w:val="nil"/>
              <w:bottom w:val="nil"/>
              <w:right w:val="nil"/>
            </w:tcBorders>
            <w:noWrap/>
            <w:vAlign w:val="center"/>
            <w:hideMark/>
          </w:tcPr>
          <w:p w14:paraId="2FF1A03A" w14:textId="77777777" w:rsidR="003246F8" w:rsidRPr="00CF4091" w:rsidRDefault="003246F8" w:rsidP="003246F8">
            <w:pPr>
              <w:rPr>
                <w:rFonts w:ascii="Swis721 Cn BT" w:eastAsia="Times New Roman" w:hAnsi="Swis721 Cn BT" w:cs="Calibri"/>
                <w:b/>
                <w:bCs/>
                <w:color w:val="000000"/>
                <w:sz w:val="22"/>
                <w:szCs w:val="22"/>
                <w:lang w:val="es-PE" w:eastAsia="es-PE"/>
              </w:rPr>
            </w:pPr>
          </w:p>
        </w:tc>
        <w:tc>
          <w:tcPr>
            <w:tcW w:w="357" w:type="dxa"/>
            <w:tcBorders>
              <w:top w:val="nil"/>
              <w:left w:val="nil"/>
              <w:bottom w:val="nil"/>
              <w:right w:val="nil"/>
            </w:tcBorders>
            <w:noWrap/>
            <w:vAlign w:val="center"/>
            <w:hideMark/>
          </w:tcPr>
          <w:p w14:paraId="639CAB5B"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C66BD8B"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5C823E28"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B977B5F"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4D64A222"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8ACDC27"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A8689EE" w14:textId="77777777" w:rsidR="003246F8" w:rsidRPr="00CF4091"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6666270E"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7F53BBE"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1601EB4D" w14:textId="77777777" w:rsidR="003246F8" w:rsidRPr="00CF4091"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62ACA570"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1453A9EF" w14:textId="77777777" w:rsidR="003246F8" w:rsidRPr="00CF4091"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68AAED0B" w14:textId="77777777" w:rsidR="003246F8" w:rsidRPr="00CF4091" w:rsidRDefault="003246F8" w:rsidP="003246F8">
            <w:pPr>
              <w:rPr>
                <w:rFonts w:ascii="Swis721 Cn BT" w:eastAsia="Times New Roman" w:hAnsi="Swis721 Cn BT"/>
                <w:sz w:val="22"/>
                <w:szCs w:val="22"/>
                <w:lang w:val="es-PE" w:eastAsia="es-PE"/>
              </w:rPr>
            </w:pPr>
          </w:p>
        </w:tc>
        <w:tc>
          <w:tcPr>
            <w:tcW w:w="728" w:type="dxa"/>
            <w:tcBorders>
              <w:top w:val="nil"/>
              <w:left w:val="nil"/>
              <w:bottom w:val="nil"/>
              <w:right w:val="nil"/>
            </w:tcBorders>
            <w:noWrap/>
            <w:vAlign w:val="center"/>
            <w:hideMark/>
          </w:tcPr>
          <w:p w14:paraId="0054BA2F" w14:textId="77777777" w:rsidR="003246F8" w:rsidRPr="00CF4091" w:rsidRDefault="003246F8" w:rsidP="003246F8">
            <w:pPr>
              <w:rPr>
                <w:rFonts w:ascii="Swis721 Cn BT" w:eastAsia="Times New Roman" w:hAnsi="Swis721 Cn BT"/>
                <w:sz w:val="22"/>
                <w:szCs w:val="22"/>
                <w:lang w:val="es-PE" w:eastAsia="es-PE"/>
              </w:rPr>
            </w:pPr>
          </w:p>
        </w:tc>
        <w:tc>
          <w:tcPr>
            <w:tcW w:w="238" w:type="dxa"/>
            <w:tcBorders>
              <w:top w:val="nil"/>
              <w:left w:val="nil"/>
              <w:bottom w:val="nil"/>
              <w:right w:val="nil"/>
            </w:tcBorders>
            <w:noWrap/>
            <w:vAlign w:val="center"/>
            <w:hideMark/>
          </w:tcPr>
          <w:p w14:paraId="4D7741DD" w14:textId="77777777" w:rsidR="003246F8" w:rsidRPr="00CF4091" w:rsidRDefault="003246F8" w:rsidP="003246F8">
            <w:pPr>
              <w:rPr>
                <w:rFonts w:ascii="Swis721 Cn BT" w:eastAsia="Times New Roman" w:hAnsi="Swis721 Cn BT"/>
                <w:sz w:val="22"/>
                <w:szCs w:val="22"/>
                <w:lang w:val="es-PE" w:eastAsia="es-PE"/>
              </w:rPr>
            </w:pPr>
          </w:p>
        </w:tc>
        <w:tc>
          <w:tcPr>
            <w:tcW w:w="413" w:type="dxa"/>
            <w:tcBorders>
              <w:top w:val="nil"/>
              <w:left w:val="nil"/>
              <w:bottom w:val="nil"/>
              <w:right w:val="nil"/>
            </w:tcBorders>
            <w:noWrap/>
            <w:vAlign w:val="center"/>
            <w:hideMark/>
          </w:tcPr>
          <w:p w14:paraId="73269C3E" w14:textId="77777777" w:rsidR="003246F8" w:rsidRPr="00CF4091"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2B44E066" w14:textId="77777777" w:rsidR="003246F8" w:rsidRPr="00CF4091"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C6175DC" w14:textId="77777777" w:rsidR="003246F8" w:rsidRPr="00CF4091" w:rsidRDefault="003246F8" w:rsidP="003246F8">
            <w:pPr>
              <w:rPr>
                <w:rFonts w:ascii="Swis721 Cn BT" w:eastAsia="Times New Roman" w:hAnsi="Swis721 Cn BT"/>
                <w:sz w:val="22"/>
                <w:szCs w:val="22"/>
                <w:lang w:val="es-PE" w:eastAsia="es-PE"/>
              </w:rPr>
            </w:pPr>
          </w:p>
        </w:tc>
        <w:tc>
          <w:tcPr>
            <w:tcW w:w="390" w:type="dxa"/>
            <w:tcBorders>
              <w:top w:val="nil"/>
              <w:left w:val="nil"/>
              <w:bottom w:val="nil"/>
              <w:right w:val="nil"/>
            </w:tcBorders>
            <w:noWrap/>
            <w:vAlign w:val="center"/>
            <w:hideMark/>
          </w:tcPr>
          <w:p w14:paraId="11F3335E" w14:textId="77777777" w:rsidR="003246F8" w:rsidRPr="00CF4091" w:rsidRDefault="003246F8" w:rsidP="003246F8">
            <w:pPr>
              <w:rPr>
                <w:rFonts w:ascii="Swis721 Cn BT" w:eastAsia="Times New Roman" w:hAnsi="Swis721 Cn BT"/>
                <w:sz w:val="22"/>
                <w:szCs w:val="22"/>
                <w:lang w:val="es-PE" w:eastAsia="es-PE"/>
              </w:rPr>
            </w:pPr>
          </w:p>
        </w:tc>
        <w:tc>
          <w:tcPr>
            <w:tcW w:w="369" w:type="dxa"/>
            <w:tcBorders>
              <w:top w:val="nil"/>
              <w:left w:val="nil"/>
              <w:bottom w:val="nil"/>
              <w:right w:val="nil"/>
            </w:tcBorders>
            <w:noWrap/>
            <w:vAlign w:val="center"/>
            <w:hideMark/>
          </w:tcPr>
          <w:p w14:paraId="3A066AB3" w14:textId="77777777" w:rsidR="003246F8" w:rsidRPr="00CF4091" w:rsidRDefault="003246F8" w:rsidP="003246F8">
            <w:pPr>
              <w:rPr>
                <w:rFonts w:ascii="Swis721 Cn BT" w:eastAsia="Times New Roman" w:hAnsi="Swis721 Cn BT"/>
                <w:sz w:val="22"/>
                <w:szCs w:val="22"/>
                <w:lang w:val="es-PE" w:eastAsia="es-PE"/>
              </w:rPr>
            </w:pPr>
          </w:p>
        </w:tc>
        <w:tc>
          <w:tcPr>
            <w:tcW w:w="928" w:type="dxa"/>
            <w:tcBorders>
              <w:top w:val="nil"/>
              <w:left w:val="nil"/>
              <w:bottom w:val="nil"/>
              <w:right w:val="nil"/>
            </w:tcBorders>
            <w:noWrap/>
            <w:vAlign w:val="center"/>
            <w:hideMark/>
          </w:tcPr>
          <w:p w14:paraId="23382ECB" w14:textId="77777777" w:rsidR="003246F8" w:rsidRPr="00CF4091" w:rsidRDefault="003246F8" w:rsidP="003246F8">
            <w:pPr>
              <w:rPr>
                <w:rFonts w:ascii="Swis721 Cn BT" w:eastAsia="Times New Roman" w:hAnsi="Swis721 Cn BT"/>
                <w:sz w:val="22"/>
                <w:szCs w:val="22"/>
                <w:lang w:val="es-PE" w:eastAsia="es-PE"/>
              </w:rPr>
            </w:pPr>
          </w:p>
        </w:tc>
        <w:tc>
          <w:tcPr>
            <w:tcW w:w="667" w:type="dxa"/>
            <w:tcBorders>
              <w:top w:val="nil"/>
              <w:left w:val="nil"/>
              <w:bottom w:val="nil"/>
              <w:right w:val="nil"/>
            </w:tcBorders>
            <w:noWrap/>
            <w:vAlign w:val="center"/>
            <w:hideMark/>
          </w:tcPr>
          <w:p w14:paraId="3D67EC73"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6E6D549"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709145BB"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160" w:type="dxa"/>
            <w:tcBorders>
              <w:top w:val="nil"/>
              <w:left w:val="nil"/>
              <w:bottom w:val="nil"/>
              <w:right w:val="nil"/>
            </w:tcBorders>
            <w:noWrap/>
            <w:vAlign w:val="center"/>
            <w:hideMark/>
          </w:tcPr>
          <w:p w14:paraId="102D0C93"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B481DC6"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08AAFB84"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27FAE7A"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175548A7"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3DD0E956"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12946AB3"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62CE226D" w14:textId="77777777" w:rsidR="003246F8" w:rsidRPr="00425FFF" w:rsidRDefault="003246F8" w:rsidP="003246F8">
            <w:pPr>
              <w:rPr>
                <w:rFonts w:ascii="Swis721 Cn BT" w:eastAsia="Times New Roman" w:hAnsi="Swis721 Cn BT"/>
                <w:sz w:val="22"/>
                <w:szCs w:val="22"/>
                <w:highlight w:val="yellow"/>
                <w:lang w:val="es-PE" w:eastAsia="es-PE"/>
              </w:rPr>
            </w:pPr>
          </w:p>
        </w:tc>
      </w:tr>
      <w:tr w:rsidR="003246F8" w:rsidRPr="0020623C" w14:paraId="3E4F9447" w14:textId="77777777" w:rsidTr="003246F8">
        <w:trPr>
          <w:gridAfter w:val="13"/>
          <w:wAfter w:w="5337" w:type="dxa"/>
          <w:trHeight w:val="312"/>
        </w:trPr>
        <w:tc>
          <w:tcPr>
            <w:tcW w:w="7087" w:type="dxa"/>
            <w:gridSpan w:val="22"/>
            <w:tcBorders>
              <w:top w:val="nil"/>
              <w:left w:val="nil"/>
              <w:bottom w:val="single" w:sz="4" w:space="0" w:color="auto"/>
              <w:right w:val="nil"/>
            </w:tcBorders>
            <w:noWrap/>
            <w:vAlign w:val="center"/>
            <w:hideMark/>
          </w:tcPr>
          <w:p w14:paraId="6E4A9553"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AREA ADMINISTRATIVAS</w:t>
            </w:r>
          </w:p>
        </w:tc>
      </w:tr>
      <w:tr w:rsidR="003246F8" w:rsidRPr="0020623C" w14:paraId="0742BDCE"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0DF83CD7"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CONDUCTO HORIZONTAL 01</w:t>
            </w:r>
          </w:p>
        </w:tc>
      </w:tr>
      <w:tr w:rsidR="003246F8" w:rsidRPr="0020623C" w14:paraId="2A61E721"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26783612"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lastRenderedPageBreak/>
              <w:t>APARATOS SANITARIOS</w:t>
            </w:r>
          </w:p>
        </w:tc>
        <w:tc>
          <w:tcPr>
            <w:tcW w:w="1329" w:type="dxa"/>
            <w:gridSpan w:val="5"/>
            <w:tcBorders>
              <w:top w:val="single" w:sz="4" w:space="0" w:color="auto"/>
              <w:left w:val="nil"/>
              <w:bottom w:val="single" w:sz="4" w:space="0" w:color="auto"/>
              <w:right w:val="single" w:sz="4" w:space="0" w:color="auto"/>
            </w:tcBorders>
            <w:shd w:val="clear" w:color="000000" w:fill="FFE699"/>
            <w:noWrap/>
            <w:vAlign w:val="center"/>
            <w:hideMark/>
          </w:tcPr>
          <w:p w14:paraId="6CBF06C9"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CANTIDAD</w:t>
            </w:r>
          </w:p>
        </w:tc>
        <w:tc>
          <w:tcPr>
            <w:tcW w:w="2409" w:type="dxa"/>
            <w:gridSpan w:val="7"/>
            <w:tcBorders>
              <w:top w:val="single" w:sz="4" w:space="0" w:color="auto"/>
              <w:left w:val="nil"/>
              <w:bottom w:val="single" w:sz="4" w:space="0" w:color="auto"/>
              <w:right w:val="single" w:sz="4" w:space="0" w:color="auto"/>
            </w:tcBorders>
            <w:shd w:val="clear" w:color="000000" w:fill="FFE699"/>
            <w:noWrap/>
            <w:vAlign w:val="center"/>
            <w:hideMark/>
          </w:tcPr>
          <w:p w14:paraId="77743A56"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UNIDADES DE DESCARGA</w:t>
            </w:r>
          </w:p>
        </w:tc>
        <w:tc>
          <w:tcPr>
            <w:tcW w:w="850" w:type="dxa"/>
            <w:gridSpan w:val="3"/>
            <w:tcBorders>
              <w:top w:val="single" w:sz="4" w:space="0" w:color="auto"/>
              <w:left w:val="nil"/>
              <w:bottom w:val="single" w:sz="4" w:space="0" w:color="auto"/>
              <w:right w:val="single" w:sz="4" w:space="0" w:color="auto"/>
            </w:tcBorders>
            <w:shd w:val="clear" w:color="000000" w:fill="FFE699"/>
            <w:noWrap/>
            <w:vAlign w:val="center"/>
            <w:hideMark/>
          </w:tcPr>
          <w:p w14:paraId="40EEF60B"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TOTAL</w:t>
            </w:r>
          </w:p>
        </w:tc>
      </w:tr>
      <w:tr w:rsidR="003246F8" w:rsidRPr="0020623C" w14:paraId="27DBE486"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08EC9C62"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 xml:space="preserve">Inodoro </w:t>
            </w:r>
          </w:p>
        </w:tc>
        <w:tc>
          <w:tcPr>
            <w:tcW w:w="1329" w:type="dxa"/>
            <w:gridSpan w:val="5"/>
            <w:tcBorders>
              <w:top w:val="single" w:sz="4" w:space="0" w:color="auto"/>
              <w:left w:val="nil"/>
              <w:bottom w:val="single" w:sz="4" w:space="0" w:color="auto"/>
              <w:right w:val="single" w:sz="4" w:space="0" w:color="auto"/>
            </w:tcBorders>
            <w:noWrap/>
            <w:vAlign w:val="center"/>
            <w:hideMark/>
          </w:tcPr>
          <w:p w14:paraId="78380256"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2</w:t>
            </w:r>
          </w:p>
        </w:tc>
        <w:tc>
          <w:tcPr>
            <w:tcW w:w="2409" w:type="dxa"/>
            <w:gridSpan w:val="7"/>
            <w:tcBorders>
              <w:top w:val="single" w:sz="4" w:space="0" w:color="auto"/>
              <w:left w:val="nil"/>
              <w:bottom w:val="single" w:sz="4" w:space="0" w:color="auto"/>
              <w:right w:val="single" w:sz="4" w:space="0" w:color="auto"/>
            </w:tcBorders>
            <w:noWrap/>
            <w:vAlign w:val="center"/>
            <w:hideMark/>
          </w:tcPr>
          <w:p w14:paraId="17BE99ED"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0623D62B"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8</w:t>
            </w:r>
          </w:p>
        </w:tc>
      </w:tr>
      <w:tr w:rsidR="003246F8" w:rsidRPr="0020623C" w14:paraId="52488685"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39DAA54C"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 xml:space="preserve">Urinario </w:t>
            </w:r>
          </w:p>
        </w:tc>
        <w:tc>
          <w:tcPr>
            <w:tcW w:w="1329" w:type="dxa"/>
            <w:gridSpan w:val="5"/>
            <w:tcBorders>
              <w:top w:val="single" w:sz="4" w:space="0" w:color="auto"/>
              <w:left w:val="nil"/>
              <w:bottom w:val="single" w:sz="4" w:space="0" w:color="auto"/>
              <w:right w:val="single" w:sz="4" w:space="0" w:color="auto"/>
            </w:tcBorders>
            <w:noWrap/>
            <w:vAlign w:val="center"/>
            <w:hideMark/>
          </w:tcPr>
          <w:p w14:paraId="14042C6E"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1</w:t>
            </w:r>
          </w:p>
        </w:tc>
        <w:tc>
          <w:tcPr>
            <w:tcW w:w="2409" w:type="dxa"/>
            <w:gridSpan w:val="7"/>
            <w:tcBorders>
              <w:top w:val="single" w:sz="4" w:space="0" w:color="auto"/>
              <w:left w:val="nil"/>
              <w:bottom w:val="single" w:sz="4" w:space="0" w:color="auto"/>
              <w:right w:val="single" w:sz="4" w:space="0" w:color="auto"/>
            </w:tcBorders>
            <w:noWrap/>
            <w:vAlign w:val="center"/>
            <w:hideMark/>
          </w:tcPr>
          <w:p w14:paraId="7F2926F0"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68C7C11E"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4</w:t>
            </w:r>
          </w:p>
        </w:tc>
      </w:tr>
      <w:tr w:rsidR="003246F8" w:rsidRPr="0020623C" w14:paraId="1DD84C06"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435D885D"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Lavadero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76452EC6"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57205DB6"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0FB7EBA8"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6</w:t>
            </w:r>
          </w:p>
        </w:tc>
      </w:tr>
      <w:tr w:rsidR="003246F8" w:rsidRPr="0020623C" w14:paraId="3443DDE2"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noWrap/>
            <w:vAlign w:val="center"/>
            <w:hideMark/>
          </w:tcPr>
          <w:p w14:paraId="0DE93A4E"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Sumidero.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476E77AF"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73F25B00"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3399F474"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6</w:t>
            </w:r>
          </w:p>
        </w:tc>
      </w:tr>
      <w:tr w:rsidR="003246F8" w:rsidRPr="0020623C" w14:paraId="6604EDD3" w14:textId="77777777" w:rsidTr="003246F8">
        <w:trPr>
          <w:gridAfter w:val="13"/>
          <w:wAfter w:w="5337" w:type="dxa"/>
          <w:trHeight w:val="312"/>
        </w:trPr>
        <w:tc>
          <w:tcPr>
            <w:tcW w:w="6237" w:type="dxa"/>
            <w:gridSpan w:val="19"/>
            <w:tcBorders>
              <w:top w:val="single" w:sz="4" w:space="0" w:color="auto"/>
              <w:left w:val="single" w:sz="4" w:space="0" w:color="auto"/>
              <w:bottom w:val="single" w:sz="4" w:space="0" w:color="auto"/>
              <w:right w:val="single" w:sz="4" w:space="0" w:color="auto"/>
            </w:tcBorders>
            <w:noWrap/>
            <w:vAlign w:val="center"/>
            <w:hideMark/>
          </w:tcPr>
          <w:p w14:paraId="2AA3F57A"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auto"/>
            </w:tcBorders>
            <w:noWrap/>
            <w:vAlign w:val="center"/>
            <w:hideMark/>
          </w:tcPr>
          <w:p w14:paraId="6F0D2302"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24</w:t>
            </w:r>
          </w:p>
        </w:tc>
      </w:tr>
      <w:tr w:rsidR="003246F8" w:rsidRPr="00425FFF" w14:paraId="6F233ED9" w14:textId="77777777" w:rsidTr="003246F8">
        <w:trPr>
          <w:trHeight w:val="312"/>
        </w:trPr>
        <w:tc>
          <w:tcPr>
            <w:tcW w:w="357" w:type="dxa"/>
            <w:tcBorders>
              <w:top w:val="nil"/>
              <w:left w:val="nil"/>
              <w:bottom w:val="nil"/>
              <w:right w:val="nil"/>
            </w:tcBorders>
            <w:noWrap/>
            <w:vAlign w:val="center"/>
            <w:hideMark/>
          </w:tcPr>
          <w:p w14:paraId="5369A099" w14:textId="77777777" w:rsidR="003246F8" w:rsidRPr="0020623C" w:rsidRDefault="003246F8" w:rsidP="003246F8">
            <w:pPr>
              <w:rPr>
                <w:rFonts w:ascii="Swis721 Cn BT" w:eastAsia="Times New Roman" w:hAnsi="Swis721 Cn BT" w:cs="Calibri"/>
                <w:b/>
                <w:bCs/>
                <w:color w:val="000000"/>
                <w:sz w:val="22"/>
                <w:szCs w:val="22"/>
                <w:lang w:val="es-PE" w:eastAsia="es-PE"/>
              </w:rPr>
            </w:pPr>
          </w:p>
        </w:tc>
        <w:tc>
          <w:tcPr>
            <w:tcW w:w="357" w:type="dxa"/>
            <w:tcBorders>
              <w:top w:val="nil"/>
              <w:left w:val="nil"/>
              <w:bottom w:val="nil"/>
              <w:right w:val="nil"/>
            </w:tcBorders>
            <w:noWrap/>
            <w:vAlign w:val="center"/>
            <w:hideMark/>
          </w:tcPr>
          <w:p w14:paraId="1642E1BB" w14:textId="77777777" w:rsidR="003246F8" w:rsidRPr="0020623C"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1EDA75BD" w14:textId="77777777" w:rsidR="003246F8" w:rsidRPr="0020623C"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DE38CFB" w14:textId="77777777" w:rsidR="003246F8" w:rsidRPr="0020623C"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5DA4514C" w14:textId="77777777" w:rsidR="003246F8" w:rsidRPr="0020623C"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3CFC1D4" w14:textId="77777777" w:rsidR="003246F8" w:rsidRPr="0020623C"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544BA719" w14:textId="77777777" w:rsidR="003246F8" w:rsidRPr="0020623C"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556560D" w14:textId="77777777" w:rsidR="003246F8" w:rsidRPr="0020623C"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0C30271D" w14:textId="77777777" w:rsidR="003246F8" w:rsidRPr="0020623C"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E5936B6" w14:textId="77777777" w:rsidR="003246F8" w:rsidRPr="0020623C"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F94C048" w14:textId="77777777" w:rsidR="003246F8" w:rsidRPr="0020623C"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78A14DAA" w14:textId="77777777" w:rsidR="003246F8" w:rsidRPr="0020623C"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5F2D65D9" w14:textId="77777777" w:rsidR="003246F8" w:rsidRPr="0020623C"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6BA90FAB" w14:textId="77777777" w:rsidR="003246F8" w:rsidRPr="0020623C" w:rsidRDefault="003246F8" w:rsidP="003246F8">
            <w:pPr>
              <w:rPr>
                <w:rFonts w:ascii="Swis721 Cn BT" w:eastAsia="Times New Roman" w:hAnsi="Swis721 Cn BT"/>
                <w:sz w:val="22"/>
                <w:szCs w:val="22"/>
                <w:lang w:val="es-PE" w:eastAsia="es-PE"/>
              </w:rPr>
            </w:pPr>
          </w:p>
        </w:tc>
        <w:tc>
          <w:tcPr>
            <w:tcW w:w="728" w:type="dxa"/>
            <w:tcBorders>
              <w:top w:val="nil"/>
              <w:left w:val="nil"/>
              <w:bottom w:val="nil"/>
              <w:right w:val="nil"/>
            </w:tcBorders>
            <w:noWrap/>
            <w:vAlign w:val="center"/>
            <w:hideMark/>
          </w:tcPr>
          <w:p w14:paraId="4FCB0B28" w14:textId="77777777" w:rsidR="003246F8" w:rsidRPr="0020623C" w:rsidRDefault="003246F8" w:rsidP="003246F8">
            <w:pPr>
              <w:rPr>
                <w:rFonts w:ascii="Swis721 Cn BT" w:eastAsia="Times New Roman" w:hAnsi="Swis721 Cn BT"/>
                <w:sz w:val="22"/>
                <w:szCs w:val="22"/>
                <w:lang w:val="es-PE" w:eastAsia="es-PE"/>
              </w:rPr>
            </w:pPr>
          </w:p>
        </w:tc>
        <w:tc>
          <w:tcPr>
            <w:tcW w:w="238" w:type="dxa"/>
            <w:tcBorders>
              <w:top w:val="nil"/>
              <w:left w:val="nil"/>
              <w:bottom w:val="nil"/>
              <w:right w:val="nil"/>
            </w:tcBorders>
            <w:noWrap/>
            <w:vAlign w:val="center"/>
            <w:hideMark/>
          </w:tcPr>
          <w:p w14:paraId="3B77D712" w14:textId="77777777" w:rsidR="003246F8" w:rsidRPr="0020623C" w:rsidRDefault="003246F8" w:rsidP="003246F8">
            <w:pPr>
              <w:rPr>
                <w:rFonts w:ascii="Swis721 Cn BT" w:eastAsia="Times New Roman" w:hAnsi="Swis721 Cn BT"/>
                <w:sz w:val="22"/>
                <w:szCs w:val="22"/>
                <w:lang w:val="es-PE" w:eastAsia="es-PE"/>
              </w:rPr>
            </w:pPr>
          </w:p>
        </w:tc>
        <w:tc>
          <w:tcPr>
            <w:tcW w:w="413" w:type="dxa"/>
            <w:tcBorders>
              <w:top w:val="nil"/>
              <w:left w:val="nil"/>
              <w:bottom w:val="nil"/>
              <w:right w:val="nil"/>
            </w:tcBorders>
            <w:noWrap/>
            <w:vAlign w:val="center"/>
            <w:hideMark/>
          </w:tcPr>
          <w:p w14:paraId="7F82A9B3" w14:textId="77777777" w:rsidR="003246F8" w:rsidRPr="0020623C"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52B521E6" w14:textId="77777777" w:rsidR="003246F8" w:rsidRPr="0020623C"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9E267B9" w14:textId="77777777" w:rsidR="003246F8" w:rsidRPr="0020623C" w:rsidRDefault="003246F8" w:rsidP="003246F8">
            <w:pPr>
              <w:rPr>
                <w:rFonts w:ascii="Swis721 Cn BT" w:eastAsia="Times New Roman" w:hAnsi="Swis721 Cn BT"/>
                <w:sz w:val="22"/>
                <w:szCs w:val="22"/>
                <w:lang w:val="es-PE" w:eastAsia="es-PE"/>
              </w:rPr>
            </w:pPr>
          </w:p>
        </w:tc>
        <w:tc>
          <w:tcPr>
            <w:tcW w:w="390" w:type="dxa"/>
            <w:tcBorders>
              <w:top w:val="nil"/>
              <w:left w:val="nil"/>
              <w:bottom w:val="nil"/>
              <w:right w:val="nil"/>
            </w:tcBorders>
            <w:noWrap/>
            <w:vAlign w:val="center"/>
            <w:hideMark/>
          </w:tcPr>
          <w:p w14:paraId="4DB1DEA7" w14:textId="77777777" w:rsidR="003246F8" w:rsidRPr="0020623C" w:rsidRDefault="003246F8" w:rsidP="003246F8">
            <w:pPr>
              <w:rPr>
                <w:rFonts w:ascii="Swis721 Cn BT" w:eastAsia="Times New Roman" w:hAnsi="Swis721 Cn BT"/>
                <w:sz w:val="22"/>
                <w:szCs w:val="22"/>
                <w:lang w:val="es-PE" w:eastAsia="es-PE"/>
              </w:rPr>
            </w:pPr>
          </w:p>
        </w:tc>
        <w:tc>
          <w:tcPr>
            <w:tcW w:w="369" w:type="dxa"/>
            <w:tcBorders>
              <w:top w:val="nil"/>
              <w:left w:val="nil"/>
              <w:bottom w:val="nil"/>
              <w:right w:val="nil"/>
            </w:tcBorders>
            <w:noWrap/>
            <w:vAlign w:val="center"/>
            <w:hideMark/>
          </w:tcPr>
          <w:p w14:paraId="3BB77A38" w14:textId="77777777" w:rsidR="003246F8" w:rsidRPr="0020623C" w:rsidRDefault="003246F8" w:rsidP="003246F8">
            <w:pPr>
              <w:rPr>
                <w:rFonts w:ascii="Swis721 Cn BT" w:eastAsia="Times New Roman" w:hAnsi="Swis721 Cn BT"/>
                <w:sz w:val="22"/>
                <w:szCs w:val="22"/>
                <w:lang w:val="es-PE" w:eastAsia="es-PE"/>
              </w:rPr>
            </w:pPr>
          </w:p>
        </w:tc>
        <w:tc>
          <w:tcPr>
            <w:tcW w:w="928" w:type="dxa"/>
            <w:tcBorders>
              <w:top w:val="nil"/>
              <w:left w:val="nil"/>
              <w:bottom w:val="nil"/>
              <w:right w:val="nil"/>
            </w:tcBorders>
            <w:noWrap/>
            <w:vAlign w:val="center"/>
            <w:hideMark/>
          </w:tcPr>
          <w:p w14:paraId="08D8901D" w14:textId="77777777" w:rsidR="003246F8" w:rsidRPr="0020623C" w:rsidRDefault="003246F8" w:rsidP="003246F8">
            <w:pPr>
              <w:rPr>
                <w:rFonts w:ascii="Swis721 Cn BT" w:eastAsia="Times New Roman" w:hAnsi="Swis721 Cn BT"/>
                <w:sz w:val="22"/>
                <w:szCs w:val="22"/>
                <w:lang w:val="es-PE" w:eastAsia="es-PE"/>
              </w:rPr>
            </w:pPr>
          </w:p>
        </w:tc>
        <w:tc>
          <w:tcPr>
            <w:tcW w:w="667" w:type="dxa"/>
            <w:tcBorders>
              <w:top w:val="nil"/>
              <w:left w:val="nil"/>
              <w:bottom w:val="nil"/>
              <w:right w:val="nil"/>
            </w:tcBorders>
            <w:noWrap/>
            <w:vAlign w:val="center"/>
            <w:hideMark/>
          </w:tcPr>
          <w:p w14:paraId="771D4CDF"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3A1B0AE3"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3A7D7451"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160" w:type="dxa"/>
            <w:tcBorders>
              <w:top w:val="nil"/>
              <w:left w:val="nil"/>
              <w:bottom w:val="nil"/>
              <w:right w:val="nil"/>
            </w:tcBorders>
            <w:noWrap/>
            <w:vAlign w:val="center"/>
            <w:hideMark/>
          </w:tcPr>
          <w:p w14:paraId="79E416B2"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3E47B19C"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F758CC1"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3BA5B536"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F259E13"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412E275A"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2A8897B"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36AEE8BC" w14:textId="77777777" w:rsidR="003246F8" w:rsidRPr="00425FFF" w:rsidRDefault="003246F8" w:rsidP="003246F8">
            <w:pPr>
              <w:rPr>
                <w:rFonts w:ascii="Swis721 Cn BT" w:eastAsia="Times New Roman" w:hAnsi="Swis721 Cn BT"/>
                <w:sz w:val="22"/>
                <w:szCs w:val="22"/>
                <w:highlight w:val="yellow"/>
                <w:lang w:val="es-PE" w:eastAsia="es-PE"/>
              </w:rPr>
            </w:pPr>
          </w:p>
        </w:tc>
      </w:tr>
      <w:tr w:rsidR="003246F8" w:rsidRPr="0020623C" w14:paraId="443D5BCF" w14:textId="77777777" w:rsidTr="003246F8">
        <w:trPr>
          <w:gridAfter w:val="13"/>
          <w:wAfter w:w="5337" w:type="dxa"/>
          <w:trHeight w:val="312"/>
        </w:trPr>
        <w:tc>
          <w:tcPr>
            <w:tcW w:w="7087" w:type="dxa"/>
            <w:gridSpan w:val="22"/>
            <w:tcBorders>
              <w:top w:val="nil"/>
              <w:left w:val="nil"/>
              <w:bottom w:val="single" w:sz="4" w:space="0" w:color="auto"/>
              <w:right w:val="nil"/>
            </w:tcBorders>
            <w:noWrap/>
            <w:vAlign w:val="center"/>
            <w:hideMark/>
          </w:tcPr>
          <w:p w14:paraId="362F00C5"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AREA VESTUARIOS - POLIDEPORTIVO</w:t>
            </w:r>
          </w:p>
        </w:tc>
      </w:tr>
      <w:tr w:rsidR="003246F8" w:rsidRPr="0020623C" w14:paraId="42D862C7"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00F7F0AA"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CONDUCTO HORIZONTAL 01</w:t>
            </w:r>
          </w:p>
        </w:tc>
      </w:tr>
      <w:tr w:rsidR="003246F8" w:rsidRPr="0020623C" w14:paraId="288813F3"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02524EE7"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APARATOS SANITARIOS</w:t>
            </w:r>
          </w:p>
        </w:tc>
        <w:tc>
          <w:tcPr>
            <w:tcW w:w="1329" w:type="dxa"/>
            <w:gridSpan w:val="5"/>
            <w:tcBorders>
              <w:top w:val="single" w:sz="4" w:space="0" w:color="auto"/>
              <w:left w:val="nil"/>
              <w:bottom w:val="single" w:sz="4" w:space="0" w:color="auto"/>
              <w:right w:val="single" w:sz="4" w:space="0" w:color="auto"/>
            </w:tcBorders>
            <w:shd w:val="clear" w:color="000000" w:fill="FFE699"/>
            <w:noWrap/>
            <w:vAlign w:val="center"/>
            <w:hideMark/>
          </w:tcPr>
          <w:p w14:paraId="2AA9B45C"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CANTIDAD</w:t>
            </w:r>
          </w:p>
        </w:tc>
        <w:tc>
          <w:tcPr>
            <w:tcW w:w="2409" w:type="dxa"/>
            <w:gridSpan w:val="7"/>
            <w:tcBorders>
              <w:top w:val="single" w:sz="4" w:space="0" w:color="auto"/>
              <w:left w:val="nil"/>
              <w:bottom w:val="single" w:sz="4" w:space="0" w:color="auto"/>
              <w:right w:val="single" w:sz="4" w:space="0" w:color="auto"/>
            </w:tcBorders>
            <w:shd w:val="clear" w:color="000000" w:fill="FFE699"/>
            <w:noWrap/>
            <w:vAlign w:val="center"/>
            <w:hideMark/>
          </w:tcPr>
          <w:p w14:paraId="4B78E8FE"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UNIDADES DE DESCARGA</w:t>
            </w:r>
          </w:p>
        </w:tc>
        <w:tc>
          <w:tcPr>
            <w:tcW w:w="850" w:type="dxa"/>
            <w:gridSpan w:val="3"/>
            <w:tcBorders>
              <w:top w:val="single" w:sz="4" w:space="0" w:color="auto"/>
              <w:left w:val="nil"/>
              <w:bottom w:val="single" w:sz="4" w:space="0" w:color="auto"/>
              <w:right w:val="single" w:sz="4" w:space="0" w:color="auto"/>
            </w:tcBorders>
            <w:shd w:val="clear" w:color="000000" w:fill="FFE699"/>
            <w:noWrap/>
            <w:vAlign w:val="center"/>
            <w:hideMark/>
          </w:tcPr>
          <w:p w14:paraId="788F3242" w14:textId="77777777" w:rsidR="003246F8" w:rsidRPr="0020623C" w:rsidRDefault="003246F8" w:rsidP="003246F8">
            <w:pPr>
              <w:rPr>
                <w:rFonts w:ascii="Swis721 Cn BT" w:eastAsia="Times New Roman" w:hAnsi="Swis721 Cn BT" w:cs="Calibri"/>
                <w:b/>
                <w:bCs/>
                <w:color w:val="000000"/>
                <w:sz w:val="22"/>
                <w:szCs w:val="22"/>
                <w:lang w:val="es-PE" w:eastAsia="es-PE"/>
              </w:rPr>
            </w:pPr>
            <w:r w:rsidRPr="0020623C">
              <w:rPr>
                <w:rFonts w:ascii="Swis721 Cn BT" w:eastAsia="Times New Roman" w:hAnsi="Swis721 Cn BT" w:cs="Calibri"/>
                <w:b/>
                <w:bCs/>
                <w:color w:val="000000"/>
                <w:sz w:val="22"/>
                <w:szCs w:val="22"/>
                <w:lang w:val="es-PE" w:eastAsia="es-PE"/>
              </w:rPr>
              <w:t>TOTAL</w:t>
            </w:r>
          </w:p>
        </w:tc>
      </w:tr>
      <w:tr w:rsidR="003246F8" w:rsidRPr="0020623C" w14:paraId="65C0FD62"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0772226E"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 xml:space="preserve">Inodoro </w:t>
            </w:r>
          </w:p>
        </w:tc>
        <w:tc>
          <w:tcPr>
            <w:tcW w:w="1329" w:type="dxa"/>
            <w:gridSpan w:val="5"/>
            <w:tcBorders>
              <w:top w:val="single" w:sz="4" w:space="0" w:color="auto"/>
              <w:left w:val="nil"/>
              <w:bottom w:val="single" w:sz="4" w:space="0" w:color="auto"/>
              <w:right w:val="single" w:sz="4" w:space="0" w:color="auto"/>
            </w:tcBorders>
            <w:noWrap/>
            <w:vAlign w:val="center"/>
            <w:hideMark/>
          </w:tcPr>
          <w:p w14:paraId="409F7E93"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41C7921D"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203D2BAB"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20</w:t>
            </w:r>
          </w:p>
        </w:tc>
      </w:tr>
      <w:tr w:rsidR="003246F8" w:rsidRPr="0020623C" w14:paraId="39A88B2D"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noWrap/>
            <w:vAlign w:val="center"/>
            <w:hideMark/>
          </w:tcPr>
          <w:p w14:paraId="37C596A2"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 xml:space="preserve">Urinario </w:t>
            </w:r>
          </w:p>
        </w:tc>
        <w:tc>
          <w:tcPr>
            <w:tcW w:w="1329" w:type="dxa"/>
            <w:gridSpan w:val="5"/>
            <w:tcBorders>
              <w:top w:val="single" w:sz="4" w:space="0" w:color="auto"/>
              <w:left w:val="nil"/>
              <w:bottom w:val="single" w:sz="4" w:space="0" w:color="auto"/>
              <w:right w:val="single" w:sz="4" w:space="0" w:color="auto"/>
            </w:tcBorders>
            <w:noWrap/>
            <w:vAlign w:val="center"/>
            <w:hideMark/>
          </w:tcPr>
          <w:p w14:paraId="32308C42"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0B819DCA"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068F11BF"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12</w:t>
            </w:r>
          </w:p>
        </w:tc>
      </w:tr>
      <w:tr w:rsidR="003246F8" w:rsidRPr="0020623C" w14:paraId="35C8177A"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noWrap/>
            <w:vAlign w:val="center"/>
            <w:hideMark/>
          </w:tcPr>
          <w:p w14:paraId="11F01F6F"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Lavatorio</w:t>
            </w:r>
          </w:p>
        </w:tc>
        <w:tc>
          <w:tcPr>
            <w:tcW w:w="1329" w:type="dxa"/>
            <w:gridSpan w:val="5"/>
            <w:tcBorders>
              <w:top w:val="single" w:sz="4" w:space="0" w:color="auto"/>
              <w:left w:val="nil"/>
              <w:bottom w:val="single" w:sz="4" w:space="0" w:color="auto"/>
              <w:right w:val="single" w:sz="4" w:space="0" w:color="auto"/>
            </w:tcBorders>
            <w:noWrap/>
            <w:vAlign w:val="center"/>
            <w:hideMark/>
          </w:tcPr>
          <w:p w14:paraId="43F28FE2"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5</w:t>
            </w:r>
          </w:p>
        </w:tc>
        <w:tc>
          <w:tcPr>
            <w:tcW w:w="2409" w:type="dxa"/>
            <w:gridSpan w:val="7"/>
            <w:tcBorders>
              <w:top w:val="single" w:sz="4" w:space="0" w:color="auto"/>
              <w:left w:val="nil"/>
              <w:bottom w:val="single" w:sz="4" w:space="0" w:color="auto"/>
              <w:right w:val="single" w:sz="4" w:space="0" w:color="auto"/>
            </w:tcBorders>
            <w:noWrap/>
            <w:vAlign w:val="center"/>
            <w:hideMark/>
          </w:tcPr>
          <w:p w14:paraId="4B86B189"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0955A5D8" w14:textId="77777777" w:rsidR="003246F8" w:rsidRPr="0020623C" w:rsidRDefault="003246F8" w:rsidP="003246F8">
            <w:pPr>
              <w:rPr>
                <w:rFonts w:ascii="Swis721 Cn BT" w:eastAsia="Times New Roman" w:hAnsi="Swis721 Cn BT" w:cs="Calibri"/>
                <w:color w:val="000000"/>
                <w:sz w:val="22"/>
                <w:szCs w:val="22"/>
                <w:lang w:val="es-PE" w:eastAsia="es-PE"/>
              </w:rPr>
            </w:pPr>
            <w:r w:rsidRPr="0020623C">
              <w:rPr>
                <w:rFonts w:ascii="Swis721 Cn BT" w:eastAsia="Times New Roman" w:hAnsi="Swis721 Cn BT" w:cs="Calibri"/>
                <w:color w:val="000000"/>
                <w:sz w:val="22"/>
                <w:szCs w:val="22"/>
                <w:lang w:val="es-PE" w:eastAsia="es-PE"/>
              </w:rPr>
              <w:t>10</w:t>
            </w:r>
          </w:p>
        </w:tc>
      </w:tr>
      <w:tr w:rsidR="003246F8" w:rsidRPr="00784900" w14:paraId="79A0037B"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noWrap/>
            <w:vAlign w:val="center"/>
            <w:hideMark/>
          </w:tcPr>
          <w:p w14:paraId="58396C26"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Ducha pública.</w:t>
            </w:r>
          </w:p>
        </w:tc>
        <w:tc>
          <w:tcPr>
            <w:tcW w:w="1329" w:type="dxa"/>
            <w:gridSpan w:val="5"/>
            <w:tcBorders>
              <w:top w:val="single" w:sz="4" w:space="0" w:color="auto"/>
              <w:left w:val="nil"/>
              <w:bottom w:val="single" w:sz="4" w:space="0" w:color="auto"/>
              <w:right w:val="single" w:sz="4" w:space="0" w:color="auto"/>
            </w:tcBorders>
            <w:noWrap/>
            <w:vAlign w:val="center"/>
            <w:hideMark/>
          </w:tcPr>
          <w:p w14:paraId="2DF6DCED"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4</w:t>
            </w:r>
          </w:p>
        </w:tc>
        <w:tc>
          <w:tcPr>
            <w:tcW w:w="2409" w:type="dxa"/>
            <w:gridSpan w:val="7"/>
            <w:tcBorders>
              <w:top w:val="single" w:sz="4" w:space="0" w:color="auto"/>
              <w:left w:val="nil"/>
              <w:bottom w:val="single" w:sz="4" w:space="0" w:color="auto"/>
              <w:right w:val="single" w:sz="4" w:space="0" w:color="auto"/>
            </w:tcBorders>
            <w:noWrap/>
            <w:vAlign w:val="center"/>
            <w:hideMark/>
          </w:tcPr>
          <w:p w14:paraId="728631E2"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3</w:t>
            </w:r>
          </w:p>
        </w:tc>
        <w:tc>
          <w:tcPr>
            <w:tcW w:w="850" w:type="dxa"/>
            <w:gridSpan w:val="3"/>
            <w:tcBorders>
              <w:top w:val="single" w:sz="4" w:space="0" w:color="auto"/>
              <w:left w:val="nil"/>
              <w:bottom w:val="single" w:sz="4" w:space="0" w:color="auto"/>
              <w:right w:val="single" w:sz="4" w:space="0" w:color="auto"/>
            </w:tcBorders>
            <w:noWrap/>
            <w:vAlign w:val="center"/>
            <w:hideMark/>
          </w:tcPr>
          <w:p w14:paraId="21349760"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12</w:t>
            </w:r>
          </w:p>
        </w:tc>
      </w:tr>
      <w:tr w:rsidR="003246F8" w:rsidRPr="00784900" w14:paraId="41897C80"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noWrap/>
            <w:vAlign w:val="center"/>
            <w:hideMark/>
          </w:tcPr>
          <w:p w14:paraId="0AB27C13"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Sumidero.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7C4E9813"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6E2D136D"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524F269F"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6</w:t>
            </w:r>
          </w:p>
        </w:tc>
      </w:tr>
      <w:tr w:rsidR="003246F8" w:rsidRPr="00784900" w14:paraId="45EEB80B" w14:textId="77777777" w:rsidTr="003246F8">
        <w:trPr>
          <w:gridAfter w:val="13"/>
          <w:wAfter w:w="5337" w:type="dxa"/>
          <w:trHeight w:val="312"/>
        </w:trPr>
        <w:tc>
          <w:tcPr>
            <w:tcW w:w="6237" w:type="dxa"/>
            <w:gridSpan w:val="19"/>
            <w:tcBorders>
              <w:top w:val="single" w:sz="4" w:space="0" w:color="auto"/>
              <w:left w:val="single" w:sz="4" w:space="0" w:color="auto"/>
              <w:bottom w:val="single" w:sz="4" w:space="0" w:color="auto"/>
              <w:right w:val="single" w:sz="4" w:space="0" w:color="auto"/>
            </w:tcBorders>
            <w:noWrap/>
            <w:vAlign w:val="center"/>
            <w:hideMark/>
          </w:tcPr>
          <w:p w14:paraId="527A1310"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auto"/>
            </w:tcBorders>
            <w:noWrap/>
            <w:vAlign w:val="center"/>
            <w:hideMark/>
          </w:tcPr>
          <w:p w14:paraId="303A417A"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42</w:t>
            </w:r>
          </w:p>
        </w:tc>
      </w:tr>
      <w:tr w:rsidR="003246F8" w:rsidRPr="00425FFF" w14:paraId="2AB93861" w14:textId="77777777" w:rsidTr="003246F8">
        <w:trPr>
          <w:trHeight w:val="312"/>
        </w:trPr>
        <w:tc>
          <w:tcPr>
            <w:tcW w:w="357" w:type="dxa"/>
            <w:tcBorders>
              <w:top w:val="nil"/>
              <w:left w:val="nil"/>
              <w:bottom w:val="nil"/>
              <w:right w:val="nil"/>
            </w:tcBorders>
            <w:noWrap/>
            <w:vAlign w:val="center"/>
            <w:hideMark/>
          </w:tcPr>
          <w:p w14:paraId="484A96E2" w14:textId="77777777" w:rsidR="003246F8" w:rsidRPr="00784900" w:rsidRDefault="003246F8" w:rsidP="003246F8">
            <w:pPr>
              <w:rPr>
                <w:rFonts w:ascii="Swis721 Cn BT" w:eastAsia="Times New Roman" w:hAnsi="Swis721 Cn BT" w:cs="Calibri"/>
                <w:b/>
                <w:bCs/>
                <w:color w:val="000000"/>
                <w:sz w:val="22"/>
                <w:szCs w:val="22"/>
                <w:lang w:val="es-PE" w:eastAsia="es-PE"/>
              </w:rPr>
            </w:pPr>
          </w:p>
        </w:tc>
        <w:tc>
          <w:tcPr>
            <w:tcW w:w="357" w:type="dxa"/>
            <w:tcBorders>
              <w:top w:val="nil"/>
              <w:left w:val="nil"/>
              <w:bottom w:val="nil"/>
              <w:right w:val="nil"/>
            </w:tcBorders>
            <w:noWrap/>
            <w:vAlign w:val="center"/>
            <w:hideMark/>
          </w:tcPr>
          <w:p w14:paraId="708B3962"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8256A47"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E6ADB11"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462FAA3"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436026E"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707E6D1"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52EA3E2" w14:textId="77777777" w:rsidR="003246F8" w:rsidRPr="00784900"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19520BA4"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B9553D6"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ABE40F7" w14:textId="77777777" w:rsidR="003246F8" w:rsidRPr="00784900"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5FCEFFE5"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33BEEED" w14:textId="77777777" w:rsidR="003246F8" w:rsidRPr="00784900"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4D49C1CE" w14:textId="77777777" w:rsidR="003246F8" w:rsidRPr="00784900" w:rsidRDefault="003246F8" w:rsidP="003246F8">
            <w:pPr>
              <w:rPr>
                <w:rFonts w:ascii="Swis721 Cn BT" w:eastAsia="Times New Roman" w:hAnsi="Swis721 Cn BT"/>
                <w:sz w:val="22"/>
                <w:szCs w:val="22"/>
                <w:lang w:val="es-PE" w:eastAsia="es-PE"/>
              </w:rPr>
            </w:pPr>
          </w:p>
        </w:tc>
        <w:tc>
          <w:tcPr>
            <w:tcW w:w="728" w:type="dxa"/>
            <w:tcBorders>
              <w:top w:val="nil"/>
              <w:left w:val="nil"/>
              <w:bottom w:val="nil"/>
              <w:right w:val="nil"/>
            </w:tcBorders>
            <w:noWrap/>
            <w:vAlign w:val="center"/>
            <w:hideMark/>
          </w:tcPr>
          <w:p w14:paraId="219CCF29" w14:textId="77777777" w:rsidR="003246F8" w:rsidRPr="00784900" w:rsidRDefault="003246F8" w:rsidP="003246F8">
            <w:pPr>
              <w:rPr>
                <w:rFonts w:ascii="Swis721 Cn BT" w:eastAsia="Times New Roman" w:hAnsi="Swis721 Cn BT"/>
                <w:sz w:val="22"/>
                <w:szCs w:val="22"/>
                <w:lang w:val="es-PE" w:eastAsia="es-PE"/>
              </w:rPr>
            </w:pPr>
          </w:p>
        </w:tc>
        <w:tc>
          <w:tcPr>
            <w:tcW w:w="238" w:type="dxa"/>
            <w:tcBorders>
              <w:top w:val="nil"/>
              <w:left w:val="nil"/>
              <w:bottom w:val="nil"/>
              <w:right w:val="nil"/>
            </w:tcBorders>
            <w:noWrap/>
            <w:vAlign w:val="center"/>
            <w:hideMark/>
          </w:tcPr>
          <w:p w14:paraId="17C40AC6" w14:textId="77777777" w:rsidR="003246F8" w:rsidRPr="00784900" w:rsidRDefault="003246F8" w:rsidP="003246F8">
            <w:pPr>
              <w:rPr>
                <w:rFonts w:ascii="Swis721 Cn BT" w:eastAsia="Times New Roman" w:hAnsi="Swis721 Cn BT"/>
                <w:sz w:val="22"/>
                <w:szCs w:val="22"/>
                <w:lang w:val="es-PE" w:eastAsia="es-PE"/>
              </w:rPr>
            </w:pPr>
          </w:p>
        </w:tc>
        <w:tc>
          <w:tcPr>
            <w:tcW w:w="413" w:type="dxa"/>
            <w:tcBorders>
              <w:top w:val="nil"/>
              <w:left w:val="nil"/>
              <w:bottom w:val="nil"/>
              <w:right w:val="nil"/>
            </w:tcBorders>
            <w:noWrap/>
            <w:vAlign w:val="center"/>
            <w:hideMark/>
          </w:tcPr>
          <w:p w14:paraId="56DE0E38" w14:textId="77777777" w:rsidR="003246F8" w:rsidRPr="00784900"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1FD44E57"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ECE2AD6" w14:textId="77777777" w:rsidR="003246F8" w:rsidRPr="00784900" w:rsidRDefault="003246F8" w:rsidP="003246F8">
            <w:pPr>
              <w:rPr>
                <w:rFonts w:ascii="Swis721 Cn BT" w:eastAsia="Times New Roman" w:hAnsi="Swis721 Cn BT"/>
                <w:sz w:val="22"/>
                <w:szCs w:val="22"/>
                <w:lang w:val="es-PE" w:eastAsia="es-PE"/>
              </w:rPr>
            </w:pPr>
          </w:p>
        </w:tc>
        <w:tc>
          <w:tcPr>
            <w:tcW w:w="390" w:type="dxa"/>
            <w:tcBorders>
              <w:top w:val="nil"/>
              <w:left w:val="nil"/>
              <w:bottom w:val="nil"/>
              <w:right w:val="nil"/>
            </w:tcBorders>
            <w:noWrap/>
            <w:vAlign w:val="center"/>
            <w:hideMark/>
          </w:tcPr>
          <w:p w14:paraId="364E154E" w14:textId="77777777" w:rsidR="003246F8" w:rsidRPr="00784900" w:rsidRDefault="003246F8" w:rsidP="003246F8">
            <w:pPr>
              <w:rPr>
                <w:rFonts w:ascii="Swis721 Cn BT" w:eastAsia="Times New Roman" w:hAnsi="Swis721 Cn BT"/>
                <w:sz w:val="22"/>
                <w:szCs w:val="22"/>
                <w:lang w:val="es-PE" w:eastAsia="es-PE"/>
              </w:rPr>
            </w:pPr>
          </w:p>
        </w:tc>
        <w:tc>
          <w:tcPr>
            <w:tcW w:w="369" w:type="dxa"/>
            <w:tcBorders>
              <w:top w:val="nil"/>
              <w:left w:val="nil"/>
              <w:bottom w:val="nil"/>
              <w:right w:val="nil"/>
            </w:tcBorders>
            <w:noWrap/>
            <w:vAlign w:val="center"/>
            <w:hideMark/>
          </w:tcPr>
          <w:p w14:paraId="6C9428B3" w14:textId="77777777" w:rsidR="003246F8" w:rsidRPr="00784900" w:rsidRDefault="003246F8" w:rsidP="003246F8">
            <w:pPr>
              <w:rPr>
                <w:rFonts w:ascii="Swis721 Cn BT" w:eastAsia="Times New Roman" w:hAnsi="Swis721 Cn BT"/>
                <w:sz w:val="22"/>
                <w:szCs w:val="22"/>
                <w:lang w:val="es-PE" w:eastAsia="es-PE"/>
              </w:rPr>
            </w:pPr>
          </w:p>
        </w:tc>
        <w:tc>
          <w:tcPr>
            <w:tcW w:w="928" w:type="dxa"/>
            <w:tcBorders>
              <w:top w:val="nil"/>
              <w:left w:val="nil"/>
              <w:bottom w:val="nil"/>
              <w:right w:val="nil"/>
            </w:tcBorders>
            <w:noWrap/>
            <w:vAlign w:val="center"/>
            <w:hideMark/>
          </w:tcPr>
          <w:p w14:paraId="0AEA534A" w14:textId="77777777" w:rsidR="003246F8" w:rsidRPr="00784900" w:rsidRDefault="003246F8" w:rsidP="003246F8">
            <w:pPr>
              <w:rPr>
                <w:rFonts w:ascii="Swis721 Cn BT" w:eastAsia="Times New Roman" w:hAnsi="Swis721 Cn BT"/>
                <w:sz w:val="22"/>
                <w:szCs w:val="22"/>
                <w:lang w:val="es-PE" w:eastAsia="es-PE"/>
              </w:rPr>
            </w:pPr>
          </w:p>
        </w:tc>
        <w:tc>
          <w:tcPr>
            <w:tcW w:w="667" w:type="dxa"/>
            <w:tcBorders>
              <w:top w:val="nil"/>
              <w:left w:val="nil"/>
              <w:bottom w:val="nil"/>
              <w:right w:val="nil"/>
            </w:tcBorders>
            <w:noWrap/>
            <w:vAlign w:val="center"/>
            <w:hideMark/>
          </w:tcPr>
          <w:p w14:paraId="5A8A05E3"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7C10C4A8"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A555027"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160" w:type="dxa"/>
            <w:tcBorders>
              <w:top w:val="nil"/>
              <w:left w:val="nil"/>
              <w:bottom w:val="nil"/>
              <w:right w:val="nil"/>
            </w:tcBorders>
            <w:noWrap/>
            <w:vAlign w:val="center"/>
            <w:hideMark/>
          </w:tcPr>
          <w:p w14:paraId="25F0AA08"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1CB7C1C9"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091FD6E"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0BB454C2"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0244A41"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B4166CC"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07116905"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41F68E2D" w14:textId="77777777" w:rsidR="003246F8" w:rsidRPr="00425FFF" w:rsidRDefault="003246F8" w:rsidP="003246F8">
            <w:pPr>
              <w:rPr>
                <w:rFonts w:ascii="Swis721 Cn BT" w:eastAsia="Times New Roman" w:hAnsi="Swis721 Cn BT"/>
                <w:sz w:val="22"/>
                <w:szCs w:val="22"/>
                <w:highlight w:val="yellow"/>
                <w:lang w:val="es-PE" w:eastAsia="es-PE"/>
              </w:rPr>
            </w:pPr>
          </w:p>
        </w:tc>
      </w:tr>
      <w:tr w:rsidR="003246F8" w:rsidRPr="00784900" w14:paraId="138B81B2" w14:textId="77777777" w:rsidTr="003246F8">
        <w:trPr>
          <w:gridAfter w:val="13"/>
          <w:wAfter w:w="5337" w:type="dxa"/>
          <w:trHeight w:val="312"/>
        </w:trPr>
        <w:tc>
          <w:tcPr>
            <w:tcW w:w="7087" w:type="dxa"/>
            <w:gridSpan w:val="22"/>
            <w:tcBorders>
              <w:top w:val="nil"/>
              <w:left w:val="nil"/>
              <w:bottom w:val="single" w:sz="4" w:space="0" w:color="auto"/>
              <w:right w:val="nil"/>
            </w:tcBorders>
            <w:noWrap/>
            <w:vAlign w:val="center"/>
            <w:hideMark/>
          </w:tcPr>
          <w:p w14:paraId="1EB4A786"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AREA SSHH PERSONAL</w:t>
            </w:r>
          </w:p>
        </w:tc>
      </w:tr>
      <w:tr w:rsidR="003246F8" w:rsidRPr="00784900" w14:paraId="668ABE11"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69FB3E1D"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CONDUCTO HORIZONTAL 01</w:t>
            </w:r>
          </w:p>
        </w:tc>
      </w:tr>
      <w:tr w:rsidR="003246F8" w:rsidRPr="00784900" w14:paraId="49144C88"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73AA82B7"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APARATOS SANITARIOS</w:t>
            </w:r>
          </w:p>
        </w:tc>
        <w:tc>
          <w:tcPr>
            <w:tcW w:w="1329" w:type="dxa"/>
            <w:gridSpan w:val="5"/>
            <w:tcBorders>
              <w:top w:val="single" w:sz="4" w:space="0" w:color="auto"/>
              <w:left w:val="nil"/>
              <w:bottom w:val="single" w:sz="4" w:space="0" w:color="auto"/>
              <w:right w:val="single" w:sz="4" w:space="0" w:color="auto"/>
            </w:tcBorders>
            <w:shd w:val="clear" w:color="000000" w:fill="ACB9CA"/>
            <w:noWrap/>
            <w:vAlign w:val="center"/>
            <w:hideMark/>
          </w:tcPr>
          <w:p w14:paraId="6F659FF0"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CANTIDAD</w:t>
            </w:r>
          </w:p>
        </w:tc>
        <w:tc>
          <w:tcPr>
            <w:tcW w:w="2409" w:type="dxa"/>
            <w:gridSpan w:val="7"/>
            <w:tcBorders>
              <w:top w:val="single" w:sz="4" w:space="0" w:color="auto"/>
              <w:left w:val="nil"/>
              <w:bottom w:val="single" w:sz="4" w:space="0" w:color="auto"/>
              <w:right w:val="single" w:sz="4" w:space="0" w:color="auto"/>
            </w:tcBorders>
            <w:shd w:val="clear" w:color="000000" w:fill="ACB9CA"/>
            <w:noWrap/>
            <w:vAlign w:val="center"/>
            <w:hideMark/>
          </w:tcPr>
          <w:p w14:paraId="28B5A4F6"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UNIDADES DE DESCARGA</w:t>
            </w:r>
          </w:p>
        </w:tc>
        <w:tc>
          <w:tcPr>
            <w:tcW w:w="850" w:type="dxa"/>
            <w:gridSpan w:val="3"/>
            <w:tcBorders>
              <w:top w:val="single" w:sz="4" w:space="0" w:color="auto"/>
              <w:left w:val="nil"/>
              <w:bottom w:val="single" w:sz="4" w:space="0" w:color="auto"/>
              <w:right w:val="single" w:sz="4" w:space="0" w:color="auto"/>
            </w:tcBorders>
            <w:shd w:val="clear" w:color="000000" w:fill="ACB9CA"/>
            <w:noWrap/>
            <w:vAlign w:val="center"/>
            <w:hideMark/>
          </w:tcPr>
          <w:p w14:paraId="5B864510"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TOTAL</w:t>
            </w:r>
          </w:p>
        </w:tc>
      </w:tr>
      <w:tr w:rsidR="003246F8" w:rsidRPr="00784900" w14:paraId="1AF1C3A1"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2AC8CF74"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 xml:space="preserve">Inodoro </w:t>
            </w:r>
          </w:p>
        </w:tc>
        <w:tc>
          <w:tcPr>
            <w:tcW w:w="1329" w:type="dxa"/>
            <w:gridSpan w:val="5"/>
            <w:tcBorders>
              <w:top w:val="single" w:sz="4" w:space="0" w:color="auto"/>
              <w:left w:val="nil"/>
              <w:bottom w:val="single" w:sz="4" w:space="0" w:color="auto"/>
              <w:right w:val="single" w:sz="4" w:space="0" w:color="auto"/>
            </w:tcBorders>
            <w:noWrap/>
            <w:vAlign w:val="center"/>
            <w:hideMark/>
          </w:tcPr>
          <w:p w14:paraId="74CB6B01"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6</w:t>
            </w:r>
          </w:p>
        </w:tc>
        <w:tc>
          <w:tcPr>
            <w:tcW w:w="2409" w:type="dxa"/>
            <w:gridSpan w:val="7"/>
            <w:tcBorders>
              <w:top w:val="single" w:sz="4" w:space="0" w:color="auto"/>
              <w:left w:val="nil"/>
              <w:bottom w:val="single" w:sz="4" w:space="0" w:color="auto"/>
              <w:right w:val="single" w:sz="4" w:space="0" w:color="auto"/>
            </w:tcBorders>
            <w:noWrap/>
            <w:vAlign w:val="center"/>
            <w:hideMark/>
          </w:tcPr>
          <w:p w14:paraId="3AD50BB6"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1A2F12D2"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24</w:t>
            </w:r>
          </w:p>
        </w:tc>
      </w:tr>
      <w:tr w:rsidR="003246F8" w:rsidRPr="00784900" w14:paraId="71BB8526"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noWrap/>
            <w:vAlign w:val="center"/>
            <w:hideMark/>
          </w:tcPr>
          <w:p w14:paraId="47EAB9F3"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 xml:space="preserve">Urinario </w:t>
            </w:r>
          </w:p>
        </w:tc>
        <w:tc>
          <w:tcPr>
            <w:tcW w:w="1329" w:type="dxa"/>
            <w:gridSpan w:val="5"/>
            <w:tcBorders>
              <w:top w:val="single" w:sz="4" w:space="0" w:color="auto"/>
              <w:left w:val="nil"/>
              <w:bottom w:val="single" w:sz="4" w:space="0" w:color="auto"/>
              <w:right w:val="single" w:sz="4" w:space="0" w:color="auto"/>
            </w:tcBorders>
            <w:noWrap/>
            <w:vAlign w:val="center"/>
            <w:hideMark/>
          </w:tcPr>
          <w:p w14:paraId="12EC7D8A"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1598DDF1"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248732FB"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12</w:t>
            </w:r>
          </w:p>
        </w:tc>
      </w:tr>
      <w:tr w:rsidR="003246F8" w:rsidRPr="00784900" w14:paraId="3C63D6C5"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41EFE4F6"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Lavatorio</w:t>
            </w:r>
          </w:p>
        </w:tc>
        <w:tc>
          <w:tcPr>
            <w:tcW w:w="1329" w:type="dxa"/>
            <w:gridSpan w:val="5"/>
            <w:tcBorders>
              <w:top w:val="single" w:sz="4" w:space="0" w:color="auto"/>
              <w:left w:val="nil"/>
              <w:bottom w:val="single" w:sz="4" w:space="0" w:color="auto"/>
              <w:right w:val="single" w:sz="4" w:space="0" w:color="auto"/>
            </w:tcBorders>
            <w:noWrap/>
            <w:vAlign w:val="center"/>
            <w:hideMark/>
          </w:tcPr>
          <w:p w14:paraId="2B2F8969"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6</w:t>
            </w:r>
          </w:p>
        </w:tc>
        <w:tc>
          <w:tcPr>
            <w:tcW w:w="2409" w:type="dxa"/>
            <w:gridSpan w:val="7"/>
            <w:tcBorders>
              <w:top w:val="single" w:sz="4" w:space="0" w:color="auto"/>
              <w:left w:val="nil"/>
              <w:bottom w:val="single" w:sz="4" w:space="0" w:color="auto"/>
              <w:right w:val="single" w:sz="4" w:space="0" w:color="auto"/>
            </w:tcBorders>
            <w:noWrap/>
            <w:vAlign w:val="center"/>
            <w:hideMark/>
          </w:tcPr>
          <w:p w14:paraId="59B74507"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66E00D1C"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12</w:t>
            </w:r>
          </w:p>
        </w:tc>
      </w:tr>
      <w:tr w:rsidR="003246F8" w:rsidRPr="00784900" w14:paraId="3C1D7D9C"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noWrap/>
            <w:vAlign w:val="center"/>
            <w:hideMark/>
          </w:tcPr>
          <w:p w14:paraId="5D33171C"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Sumidero.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0C0A7B52"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3</w:t>
            </w:r>
          </w:p>
        </w:tc>
        <w:tc>
          <w:tcPr>
            <w:tcW w:w="2409" w:type="dxa"/>
            <w:gridSpan w:val="7"/>
            <w:tcBorders>
              <w:top w:val="single" w:sz="4" w:space="0" w:color="auto"/>
              <w:left w:val="nil"/>
              <w:bottom w:val="single" w:sz="4" w:space="0" w:color="auto"/>
              <w:right w:val="single" w:sz="4" w:space="0" w:color="auto"/>
            </w:tcBorders>
            <w:noWrap/>
            <w:vAlign w:val="center"/>
            <w:hideMark/>
          </w:tcPr>
          <w:p w14:paraId="0929ACB8"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1ED3BD9A"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6</w:t>
            </w:r>
          </w:p>
        </w:tc>
      </w:tr>
      <w:tr w:rsidR="003246F8" w:rsidRPr="00784900" w14:paraId="000FF167" w14:textId="77777777" w:rsidTr="003246F8">
        <w:trPr>
          <w:gridAfter w:val="13"/>
          <w:wAfter w:w="5337" w:type="dxa"/>
          <w:trHeight w:val="312"/>
        </w:trPr>
        <w:tc>
          <w:tcPr>
            <w:tcW w:w="6237" w:type="dxa"/>
            <w:gridSpan w:val="19"/>
            <w:tcBorders>
              <w:top w:val="single" w:sz="4" w:space="0" w:color="auto"/>
              <w:left w:val="single" w:sz="4" w:space="0" w:color="auto"/>
              <w:bottom w:val="single" w:sz="4" w:space="0" w:color="auto"/>
              <w:right w:val="single" w:sz="4" w:space="0" w:color="auto"/>
            </w:tcBorders>
            <w:noWrap/>
            <w:vAlign w:val="center"/>
            <w:hideMark/>
          </w:tcPr>
          <w:p w14:paraId="52689A25"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auto"/>
            </w:tcBorders>
            <w:noWrap/>
            <w:vAlign w:val="center"/>
            <w:hideMark/>
          </w:tcPr>
          <w:p w14:paraId="11EE5A6E"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54</w:t>
            </w:r>
          </w:p>
        </w:tc>
      </w:tr>
      <w:tr w:rsidR="003246F8" w:rsidRPr="00425FFF" w14:paraId="0F80D953" w14:textId="77777777" w:rsidTr="003246F8">
        <w:trPr>
          <w:trHeight w:val="324"/>
        </w:trPr>
        <w:tc>
          <w:tcPr>
            <w:tcW w:w="357" w:type="dxa"/>
            <w:tcBorders>
              <w:top w:val="nil"/>
              <w:left w:val="nil"/>
              <w:bottom w:val="nil"/>
              <w:right w:val="nil"/>
            </w:tcBorders>
            <w:noWrap/>
            <w:vAlign w:val="center"/>
            <w:hideMark/>
          </w:tcPr>
          <w:p w14:paraId="1F13A70C" w14:textId="77777777" w:rsidR="003246F8" w:rsidRPr="00784900" w:rsidRDefault="003246F8" w:rsidP="003246F8">
            <w:pPr>
              <w:rPr>
                <w:rFonts w:ascii="Swis721 Cn BT" w:eastAsia="Times New Roman" w:hAnsi="Swis721 Cn BT" w:cs="Calibri"/>
                <w:b/>
                <w:bCs/>
                <w:color w:val="000000"/>
                <w:sz w:val="22"/>
                <w:szCs w:val="22"/>
                <w:lang w:val="es-PE" w:eastAsia="es-PE"/>
              </w:rPr>
            </w:pPr>
          </w:p>
        </w:tc>
        <w:tc>
          <w:tcPr>
            <w:tcW w:w="357" w:type="dxa"/>
            <w:tcBorders>
              <w:top w:val="nil"/>
              <w:left w:val="nil"/>
              <w:bottom w:val="nil"/>
              <w:right w:val="nil"/>
            </w:tcBorders>
            <w:noWrap/>
            <w:vAlign w:val="center"/>
            <w:hideMark/>
          </w:tcPr>
          <w:p w14:paraId="4FFC34A6"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197CB47A"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60245C93"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6E004C57"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1C7D96C0"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190D0205"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3132B1F" w14:textId="77777777" w:rsidR="003246F8" w:rsidRPr="00784900"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316A0BAB"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4C4E7CEE"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A1BA02E" w14:textId="77777777" w:rsidR="003246F8" w:rsidRPr="00784900"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10DD103B"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BC4634E" w14:textId="77777777" w:rsidR="003246F8" w:rsidRPr="00784900"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08225FD6" w14:textId="77777777" w:rsidR="003246F8" w:rsidRPr="00784900" w:rsidRDefault="003246F8" w:rsidP="003246F8">
            <w:pPr>
              <w:rPr>
                <w:rFonts w:ascii="Swis721 Cn BT" w:eastAsia="Times New Roman" w:hAnsi="Swis721 Cn BT"/>
                <w:sz w:val="22"/>
                <w:szCs w:val="22"/>
                <w:lang w:val="es-PE" w:eastAsia="es-PE"/>
              </w:rPr>
            </w:pPr>
          </w:p>
        </w:tc>
        <w:tc>
          <w:tcPr>
            <w:tcW w:w="728" w:type="dxa"/>
            <w:tcBorders>
              <w:top w:val="nil"/>
              <w:left w:val="nil"/>
              <w:bottom w:val="nil"/>
              <w:right w:val="nil"/>
            </w:tcBorders>
            <w:noWrap/>
            <w:vAlign w:val="center"/>
            <w:hideMark/>
          </w:tcPr>
          <w:p w14:paraId="29C34692" w14:textId="77777777" w:rsidR="003246F8" w:rsidRPr="00784900" w:rsidRDefault="003246F8" w:rsidP="003246F8">
            <w:pPr>
              <w:rPr>
                <w:rFonts w:ascii="Swis721 Cn BT" w:eastAsia="Times New Roman" w:hAnsi="Swis721 Cn BT"/>
                <w:sz w:val="22"/>
                <w:szCs w:val="22"/>
                <w:lang w:val="es-PE" w:eastAsia="es-PE"/>
              </w:rPr>
            </w:pPr>
          </w:p>
        </w:tc>
        <w:tc>
          <w:tcPr>
            <w:tcW w:w="238" w:type="dxa"/>
            <w:tcBorders>
              <w:top w:val="nil"/>
              <w:left w:val="nil"/>
              <w:bottom w:val="nil"/>
              <w:right w:val="nil"/>
            </w:tcBorders>
            <w:noWrap/>
            <w:vAlign w:val="center"/>
            <w:hideMark/>
          </w:tcPr>
          <w:p w14:paraId="437720DC" w14:textId="77777777" w:rsidR="003246F8" w:rsidRPr="00784900" w:rsidRDefault="003246F8" w:rsidP="003246F8">
            <w:pPr>
              <w:rPr>
                <w:rFonts w:ascii="Swis721 Cn BT" w:eastAsia="Times New Roman" w:hAnsi="Swis721 Cn BT"/>
                <w:sz w:val="22"/>
                <w:szCs w:val="22"/>
                <w:lang w:val="es-PE" w:eastAsia="es-PE"/>
              </w:rPr>
            </w:pPr>
          </w:p>
        </w:tc>
        <w:tc>
          <w:tcPr>
            <w:tcW w:w="413" w:type="dxa"/>
            <w:tcBorders>
              <w:top w:val="nil"/>
              <w:left w:val="nil"/>
              <w:bottom w:val="nil"/>
              <w:right w:val="nil"/>
            </w:tcBorders>
            <w:noWrap/>
            <w:vAlign w:val="center"/>
            <w:hideMark/>
          </w:tcPr>
          <w:p w14:paraId="4C347F3F" w14:textId="77777777" w:rsidR="003246F8" w:rsidRPr="00784900"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1502803C"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1BFE4A4D" w14:textId="77777777" w:rsidR="003246F8" w:rsidRPr="00784900" w:rsidRDefault="003246F8" w:rsidP="003246F8">
            <w:pPr>
              <w:rPr>
                <w:rFonts w:ascii="Swis721 Cn BT" w:eastAsia="Times New Roman" w:hAnsi="Swis721 Cn BT"/>
                <w:sz w:val="22"/>
                <w:szCs w:val="22"/>
                <w:lang w:val="es-PE" w:eastAsia="es-PE"/>
              </w:rPr>
            </w:pPr>
          </w:p>
        </w:tc>
        <w:tc>
          <w:tcPr>
            <w:tcW w:w="390" w:type="dxa"/>
            <w:tcBorders>
              <w:top w:val="nil"/>
              <w:left w:val="nil"/>
              <w:bottom w:val="nil"/>
              <w:right w:val="nil"/>
            </w:tcBorders>
            <w:noWrap/>
            <w:vAlign w:val="center"/>
            <w:hideMark/>
          </w:tcPr>
          <w:p w14:paraId="057530E9" w14:textId="77777777" w:rsidR="003246F8" w:rsidRPr="00784900" w:rsidRDefault="003246F8" w:rsidP="003246F8">
            <w:pPr>
              <w:rPr>
                <w:rFonts w:ascii="Swis721 Cn BT" w:eastAsia="Times New Roman" w:hAnsi="Swis721 Cn BT"/>
                <w:sz w:val="22"/>
                <w:szCs w:val="22"/>
                <w:lang w:val="es-PE" w:eastAsia="es-PE"/>
              </w:rPr>
            </w:pPr>
          </w:p>
        </w:tc>
        <w:tc>
          <w:tcPr>
            <w:tcW w:w="369" w:type="dxa"/>
            <w:tcBorders>
              <w:top w:val="nil"/>
              <w:left w:val="nil"/>
              <w:bottom w:val="nil"/>
              <w:right w:val="nil"/>
            </w:tcBorders>
            <w:noWrap/>
            <w:vAlign w:val="center"/>
            <w:hideMark/>
          </w:tcPr>
          <w:p w14:paraId="7BE21250" w14:textId="77777777" w:rsidR="003246F8" w:rsidRPr="00784900" w:rsidRDefault="003246F8" w:rsidP="003246F8">
            <w:pPr>
              <w:rPr>
                <w:rFonts w:ascii="Swis721 Cn BT" w:eastAsia="Times New Roman" w:hAnsi="Swis721 Cn BT"/>
                <w:sz w:val="22"/>
                <w:szCs w:val="22"/>
                <w:lang w:val="es-PE" w:eastAsia="es-PE"/>
              </w:rPr>
            </w:pPr>
          </w:p>
        </w:tc>
        <w:tc>
          <w:tcPr>
            <w:tcW w:w="928" w:type="dxa"/>
            <w:tcBorders>
              <w:top w:val="nil"/>
              <w:left w:val="nil"/>
              <w:bottom w:val="nil"/>
              <w:right w:val="nil"/>
            </w:tcBorders>
            <w:noWrap/>
            <w:vAlign w:val="center"/>
            <w:hideMark/>
          </w:tcPr>
          <w:p w14:paraId="2AE585B1" w14:textId="77777777" w:rsidR="003246F8" w:rsidRPr="00784900" w:rsidRDefault="003246F8" w:rsidP="003246F8">
            <w:pPr>
              <w:rPr>
                <w:rFonts w:ascii="Swis721 Cn BT" w:eastAsia="Times New Roman" w:hAnsi="Swis721 Cn BT"/>
                <w:sz w:val="22"/>
                <w:szCs w:val="22"/>
                <w:lang w:val="es-PE" w:eastAsia="es-PE"/>
              </w:rPr>
            </w:pPr>
          </w:p>
        </w:tc>
        <w:tc>
          <w:tcPr>
            <w:tcW w:w="667" w:type="dxa"/>
            <w:tcBorders>
              <w:top w:val="nil"/>
              <w:left w:val="nil"/>
              <w:bottom w:val="nil"/>
              <w:right w:val="nil"/>
            </w:tcBorders>
            <w:noWrap/>
            <w:vAlign w:val="center"/>
            <w:hideMark/>
          </w:tcPr>
          <w:p w14:paraId="4246B03E"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2CE4054E"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42AC3F74"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160" w:type="dxa"/>
            <w:tcBorders>
              <w:top w:val="nil"/>
              <w:left w:val="nil"/>
              <w:bottom w:val="nil"/>
              <w:right w:val="nil"/>
            </w:tcBorders>
            <w:noWrap/>
            <w:vAlign w:val="center"/>
            <w:hideMark/>
          </w:tcPr>
          <w:p w14:paraId="650B0EDE"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744650A8"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48914075"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07629310"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6BB07605"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6BAC9A45"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57A73E07" w14:textId="77777777" w:rsidR="003246F8" w:rsidRPr="00425FFF" w:rsidRDefault="003246F8" w:rsidP="003246F8">
            <w:pPr>
              <w:rPr>
                <w:rFonts w:ascii="Swis721 Cn BT" w:eastAsia="Times New Roman" w:hAnsi="Swis721 Cn BT"/>
                <w:sz w:val="22"/>
                <w:szCs w:val="22"/>
                <w:highlight w:val="yellow"/>
                <w:lang w:val="es-PE" w:eastAsia="es-PE"/>
              </w:rPr>
            </w:pPr>
          </w:p>
        </w:tc>
        <w:tc>
          <w:tcPr>
            <w:tcW w:w="357" w:type="dxa"/>
            <w:tcBorders>
              <w:top w:val="nil"/>
              <w:left w:val="nil"/>
              <w:bottom w:val="nil"/>
              <w:right w:val="nil"/>
            </w:tcBorders>
            <w:noWrap/>
            <w:vAlign w:val="center"/>
            <w:hideMark/>
          </w:tcPr>
          <w:p w14:paraId="46038136" w14:textId="77777777" w:rsidR="003246F8" w:rsidRPr="00425FFF" w:rsidRDefault="003246F8" w:rsidP="003246F8">
            <w:pPr>
              <w:rPr>
                <w:rFonts w:ascii="Swis721 Cn BT" w:eastAsia="Times New Roman" w:hAnsi="Swis721 Cn BT"/>
                <w:sz w:val="22"/>
                <w:szCs w:val="22"/>
                <w:highlight w:val="yellow"/>
                <w:lang w:val="es-PE" w:eastAsia="es-PE"/>
              </w:rPr>
            </w:pPr>
          </w:p>
        </w:tc>
      </w:tr>
      <w:tr w:rsidR="003246F8" w:rsidRPr="00784900" w14:paraId="629001E2" w14:textId="77777777" w:rsidTr="003246F8">
        <w:trPr>
          <w:gridAfter w:val="13"/>
          <w:wAfter w:w="5337" w:type="dxa"/>
          <w:trHeight w:val="312"/>
        </w:trPr>
        <w:tc>
          <w:tcPr>
            <w:tcW w:w="7087" w:type="dxa"/>
            <w:gridSpan w:val="22"/>
            <w:tcBorders>
              <w:top w:val="nil"/>
              <w:left w:val="nil"/>
              <w:bottom w:val="single" w:sz="4" w:space="0" w:color="auto"/>
              <w:right w:val="nil"/>
            </w:tcBorders>
            <w:noWrap/>
            <w:vAlign w:val="center"/>
            <w:hideMark/>
          </w:tcPr>
          <w:p w14:paraId="5D1DFD6C"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AREA GUARDIANIA</w:t>
            </w:r>
          </w:p>
        </w:tc>
      </w:tr>
      <w:tr w:rsidR="003246F8" w:rsidRPr="00784900" w14:paraId="5DC7EBB8" w14:textId="77777777" w:rsidTr="003246F8">
        <w:trPr>
          <w:gridAfter w:val="13"/>
          <w:wAfter w:w="5337" w:type="dxa"/>
          <w:trHeight w:val="312"/>
        </w:trPr>
        <w:tc>
          <w:tcPr>
            <w:tcW w:w="7087" w:type="dxa"/>
            <w:gridSpan w:val="22"/>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49A51949"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CONDUCTO HORIZONTAL 01</w:t>
            </w:r>
          </w:p>
        </w:tc>
      </w:tr>
      <w:tr w:rsidR="003246F8" w:rsidRPr="00784900" w14:paraId="4DDE6CBD" w14:textId="77777777" w:rsidTr="003246F8">
        <w:trPr>
          <w:gridAfter w:val="13"/>
          <w:wAfter w:w="5337" w:type="dxa"/>
          <w:trHeight w:val="312"/>
        </w:trPr>
        <w:tc>
          <w:tcPr>
            <w:tcW w:w="2499" w:type="dxa"/>
            <w:gridSpan w:val="7"/>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59AAE8C1"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APARATOS SANITARIOS</w:t>
            </w:r>
          </w:p>
        </w:tc>
        <w:tc>
          <w:tcPr>
            <w:tcW w:w="1329" w:type="dxa"/>
            <w:gridSpan w:val="5"/>
            <w:tcBorders>
              <w:top w:val="single" w:sz="4" w:space="0" w:color="auto"/>
              <w:left w:val="nil"/>
              <w:bottom w:val="single" w:sz="4" w:space="0" w:color="auto"/>
              <w:right w:val="single" w:sz="4" w:space="0" w:color="auto"/>
            </w:tcBorders>
            <w:shd w:val="clear" w:color="000000" w:fill="ACB9CA"/>
            <w:noWrap/>
            <w:vAlign w:val="center"/>
            <w:hideMark/>
          </w:tcPr>
          <w:p w14:paraId="0CB01812"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CANTIDAD</w:t>
            </w:r>
          </w:p>
        </w:tc>
        <w:tc>
          <w:tcPr>
            <w:tcW w:w="2409" w:type="dxa"/>
            <w:gridSpan w:val="7"/>
            <w:tcBorders>
              <w:top w:val="single" w:sz="4" w:space="0" w:color="auto"/>
              <w:left w:val="nil"/>
              <w:bottom w:val="single" w:sz="4" w:space="0" w:color="auto"/>
              <w:right w:val="single" w:sz="4" w:space="0" w:color="auto"/>
            </w:tcBorders>
            <w:shd w:val="clear" w:color="000000" w:fill="ACB9CA"/>
            <w:noWrap/>
            <w:vAlign w:val="center"/>
            <w:hideMark/>
          </w:tcPr>
          <w:p w14:paraId="5A9829DA"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UNIDADES DE DESCARGA</w:t>
            </w:r>
          </w:p>
        </w:tc>
        <w:tc>
          <w:tcPr>
            <w:tcW w:w="850" w:type="dxa"/>
            <w:gridSpan w:val="3"/>
            <w:tcBorders>
              <w:top w:val="single" w:sz="4" w:space="0" w:color="auto"/>
              <w:left w:val="nil"/>
              <w:bottom w:val="single" w:sz="4" w:space="0" w:color="auto"/>
              <w:right w:val="single" w:sz="4" w:space="0" w:color="auto"/>
            </w:tcBorders>
            <w:shd w:val="clear" w:color="000000" w:fill="ACB9CA"/>
            <w:noWrap/>
            <w:vAlign w:val="center"/>
            <w:hideMark/>
          </w:tcPr>
          <w:p w14:paraId="1A8A7CB2"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TOTAL</w:t>
            </w:r>
          </w:p>
        </w:tc>
      </w:tr>
      <w:tr w:rsidR="003246F8" w:rsidRPr="00784900" w14:paraId="335A9996"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68FE71B7"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 xml:space="preserve">Inodoro </w:t>
            </w:r>
          </w:p>
        </w:tc>
        <w:tc>
          <w:tcPr>
            <w:tcW w:w="1329" w:type="dxa"/>
            <w:gridSpan w:val="5"/>
            <w:tcBorders>
              <w:top w:val="single" w:sz="4" w:space="0" w:color="auto"/>
              <w:left w:val="nil"/>
              <w:bottom w:val="single" w:sz="4" w:space="0" w:color="auto"/>
              <w:right w:val="single" w:sz="4" w:space="0" w:color="auto"/>
            </w:tcBorders>
            <w:noWrap/>
            <w:vAlign w:val="center"/>
            <w:hideMark/>
          </w:tcPr>
          <w:p w14:paraId="045D5845"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1</w:t>
            </w:r>
          </w:p>
        </w:tc>
        <w:tc>
          <w:tcPr>
            <w:tcW w:w="2409" w:type="dxa"/>
            <w:gridSpan w:val="7"/>
            <w:tcBorders>
              <w:top w:val="single" w:sz="4" w:space="0" w:color="auto"/>
              <w:left w:val="nil"/>
              <w:bottom w:val="single" w:sz="4" w:space="0" w:color="auto"/>
              <w:right w:val="single" w:sz="4" w:space="0" w:color="auto"/>
            </w:tcBorders>
            <w:noWrap/>
            <w:vAlign w:val="center"/>
            <w:hideMark/>
          </w:tcPr>
          <w:p w14:paraId="0C0FF9EE"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4</w:t>
            </w:r>
          </w:p>
        </w:tc>
        <w:tc>
          <w:tcPr>
            <w:tcW w:w="850" w:type="dxa"/>
            <w:gridSpan w:val="3"/>
            <w:tcBorders>
              <w:top w:val="single" w:sz="4" w:space="0" w:color="auto"/>
              <w:left w:val="nil"/>
              <w:bottom w:val="single" w:sz="4" w:space="0" w:color="auto"/>
              <w:right w:val="single" w:sz="4" w:space="0" w:color="auto"/>
            </w:tcBorders>
            <w:noWrap/>
            <w:vAlign w:val="center"/>
            <w:hideMark/>
          </w:tcPr>
          <w:p w14:paraId="5BF3CF0A"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4</w:t>
            </w:r>
          </w:p>
        </w:tc>
      </w:tr>
      <w:tr w:rsidR="003246F8" w:rsidRPr="00784900" w14:paraId="187E99A7"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vAlign w:val="center"/>
            <w:hideMark/>
          </w:tcPr>
          <w:p w14:paraId="35C2D8FF"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Lavatorio</w:t>
            </w:r>
          </w:p>
        </w:tc>
        <w:tc>
          <w:tcPr>
            <w:tcW w:w="1329" w:type="dxa"/>
            <w:gridSpan w:val="5"/>
            <w:tcBorders>
              <w:top w:val="single" w:sz="4" w:space="0" w:color="auto"/>
              <w:left w:val="nil"/>
              <w:bottom w:val="single" w:sz="4" w:space="0" w:color="auto"/>
              <w:right w:val="single" w:sz="4" w:space="0" w:color="auto"/>
            </w:tcBorders>
            <w:noWrap/>
            <w:vAlign w:val="center"/>
            <w:hideMark/>
          </w:tcPr>
          <w:p w14:paraId="0F0B8FBF"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1</w:t>
            </w:r>
          </w:p>
        </w:tc>
        <w:tc>
          <w:tcPr>
            <w:tcW w:w="2409" w:type="dxa"/>
            <w:gridSpan w:val="7"/>
            <w:tcBorders>
              <w:top w:val="single" w:sz="4" w:space="0" w:color="auto"/>
              <w:left w:val="nil"/>
              <w:bottom w:val="single" w:sz="4" w:space="0" w:color="auto"/>
              <w:right w:val="single" w:sz="4" w:space="0" w:color="auto"/>
            </w:tcBorders>
            <w:noWrap/>
            <w:vAlign w:val="center"/>
            <w:hideMark/>
          </w:tcPr>
          <w:p w14:paraId="49965573"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2758E60F"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2</w:t>
            </w:r>
          </w:p>
        </w:tc>
      </w:tr>
      <w:tr w:rsidR="003246F8" w:rsidRPr="00784900" w14:paraId="13155B49" w14:textId="77777777" w:rsidTr="003246F8">
        <w:trPr>
          <w:gridAfter w:val="13"/>
          <w:wAfter w:w="5337" w:type="dxa"/>
          <w:trHeight w:val="360"/>
        </w:trPr>
        <w:tc>
          <w:tcPr>
            <w:tcW w:w="2499" w:type="dxa"/>
            <w:gridSpan w:val="7"/>
            <w:tcBorders>
              <w:top w:val="single" w:sz="4" w:space="0" w:color="auto"/>
              <w:left w:val="single" w:sz="4" w:space="0" w:color="auto"/>
              <w:bottom w:val="single" w:sz="4" w:space="0" w:color="auto"/>
              <w:right w:val="single" w:sz="4" w:space="0" w:color="auto"/>
            </w:tcBorders>
            <w:noWrap/>
            <w:vAlign w:val="center"/>
            <w:hideMark/>
          </w:tcPr>
          <w:p w14:paraId="4BD96B17"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Sumidero.</w:t>
            </w:r>
          </w:p>
        </w:tc>
        <w:tc>
          <w:tcPr>
            <w:tcW w:w="1329" w:type="dxa"/>
            <w:gridSpan w:val="5"/>
            <w:tcBorders>
              <w:top w:val="single" w:sz="4" w:space="0" w:color="auto"/>
              <w:left w:val="nil"/>
              <w:bottom w:val="single" w:sz="4" w:space="0" w:color="auto"/>
              <w:right w:val="single" w:sz="4" w:space="0" w:color="auto"/>
            </w:tcBorders>
            <w:noWrap/>
            <w:vAlign w:val="center"/>
            <w:hideMark/>
          </w:tcPr>
          <w:p w14:paraId="6EEE3FDF"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1</w:t>
            </w:r>
          </w:p>
        </w:tc>
        <w:tc>
          <w:tcPr>
            <w:tcW w:w="2409" w:type="dxa"/>
            <w:gridSpan w:val="7"/>
            <w:tcBorders>
              <w:top w:val="single" w:sz="4" w:space="0" w:color="auto"/>
              <w:left w:val="nil"/>
              <w:bottom w:val="single" w:sz="4" w:space="0" w:color="auto"/>
              <w:right w:val="single" w:sz="4" w:space="0" w:color="auto"/>
            </w:tcBorders>
            <w:noWrap/>
            <w:vAlign w:val="center"/>
            <w:hideMark/>
          </w:tcPr>
          <w:p w14:paraId="45154B24"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2</w:t>
            </w:r>
          </w:p>
        </w:tc>
        <w:tc>
          <w:tcPr>
            <w:tcW w:w="850" w:type="dxa"/>
            <w:gridSpan w:val="3"/>
            <w:tcBorders>
              <w:top w:val="single" w:sz="4" w:space="0" w:color="auto"/>
              <w:left w:val="nil"/>
              <w:bottom w:val="single" w:sz="4" w:space="0" w:color="auto"/>
              <w:right w:val="single" w:sz="4" w:space="0" w:color="auto"/>
            </w:tcBorders>
            <w:noWrap/>
            <w:vAlign w:val="center"/>
            <w:hideMark/>
          </w:tcPr>
          <w:p w14:paraId="5CF08B1A" w14:textId="77777777" w:rsidR="003246F8" w:rsidRPr="00784900" w:rsidRDefault="003246F8" w:rsidP="003246F8">
            <w:pPr>
              <w:rPr>
                <w:rFonts w:ascii="Swis721 Cn BT" w:eastAsia="Times New Roman" w:hAnsi="Swis721 Cn BT" w:cs="Calibri"/>
                <w:color w:val="000000"/>
                <w:sz w:val="22"/>
                <w:szCs w:val="22"/>
                <w:lang w:val="es-PE" w:eastAsia="es-PE"/>
              </w:rPr>
            </w:pPr>
            <w:r w:rsidRPr="00784900">
              <w:rPr>
                <w:rFonts w:ascii="Swis721 Cn BT" w:eastAsia="Times New Roman" w:hAnsi="Swis721 Cn BT" w:cs="Calibri"/>
                <w:color w:val="000000"/>
                <w:sz w:val="22"/>
                <w:szCs w:val="22"/>
                <w:lang w:val="es-PE" w:eastAsia="es-PE"/>
              </w:rPr>
              <w:t>2</w:t>
            </w:r>
          </w:p>
        </w:tc>
      </w:tr>
      <w:tr w:rsidR="003246F8" w:rsidRPr="00784900" w14:paraId="0CC8B980" w14:textId="77777777" w:rsidTr="003246F8">
        <w:trPr>
          <w:gridAfter w:val="13"/>
          <w:wAfter w:w="5337" w:type="dxa"/>
          <w:trHeight w:val="312"/>
        </w:trPr>
        <w:tc>
          <w:tcPr>
            <w:tcW w:w="6237" w:type="dxa"/>
            <w:gridSpan w:val="19"/>
            <w:tcBorders>
              <w:top w:val="single" w:sz="4" w:space="0" w:color="auto"/>
              <w:left w:val="single" w:sz="4" w:space="0" w:color="auto"/>
              <w:bottom w:val="single" w:sz="4" w:space="0" w:color="auto"/>
              <w:right w:val="single" w:sz="4" w:space="0" w:color="auto"/>
            </w:tcBorders>
            <w:noWrap/>
            <w:vAlign w:val="center"/>
            <w:hideMark/>
          </w:tcPr>
          <w:p w14:paraId="355BB625"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auto"/>
            </w:tcBorders>
            <w:noWrap/>
            <w:vAlign w:val="center"/>
            <w:hideMark/>
          </w:tcPr>
          <w:p w14:paraId="1A676CE1"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8</w:t>
            </w:r>
          </w:p>
        </w:tc>
      </w:tr>
      <w:tr w:rsidR="003246F8" w:rsidRPr="00784900" w14:paraId="6300F567" w14:textId="77777777" w:rsidTr="003246F8">
        <w:trPr>
          <w:trHeight w:val="315"/>
        </w:trPr>
        <w:tc>
          <w:tcPr>
            <w:tcW w:w="357" w:type="dxa"/>
            <w:tcBorders>
              <w:top w:val="nil"/>
              <w:left w:val="nil"/>
              <w:bottom w:val="nil"/>
              <w:right w:val="nil"/>
            </w:tcBorders>
            <w:noWrap/>
            <w:vAlign w:val="center"/>
            <w:hideMark/>
          </w:tcPr>
          <w:p w14:paraId="6CD2B998" w14:textId="77777777" w:rsidR="003246F8" w:rsidRPr="00784900" w:rsidRDefault="003246F8" w:rsidP="003246F8">
            <w:pPr>
              <w:rPr>
                <w:rFonts w:ascii="Swis721 Cn BT" w:eastAsia="Times New Roman" w:hAnsi="Swis721 Cn BT" w:cs="Calibri"/>
                <w:b/>
                <w:bCs/>
                <w:color w:val="000000"/>
                <w:sz w:val="22"/>
                <w:szCs w:val="22"/>
                <w:lang w:val="es-PE" w:eastAsia="es-PE"/>
              </w:rPr>
            </w:pPr>
          </w:p>
        </w:tc>
        <w:tc>
          <w:tcPr>
            <w:tcW w:w="357" w:type="dxa"/>
            <w:tcBorders>
              <w:top w:val="nil"/>
              <w:left w:val="nil"/>
              <w:bottom w:val="nil"/>
              <w:right w:val="nil"/>
            </w:tcBorders>
            <w:noWrap/>
            <w:vAlign w:val="center"/>
            <w:hideMark/>
          </w:tcPr>
          <w:p w14:paraId="6B26DFCC"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4D647E62"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3515763"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2922605"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BC93202"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090464E"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9E5E512" w14:textId="77777777" w:rsidR="003246F8" w:rsidRPr="00784900"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7391A8FF"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60D2716"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1A158ED" w14:textId="77777777" w:rsidR="003246F8" w:rsidRPr="00784900"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15DD3F16"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63C9F14D" w14:textId="77777777" w:rsidR="003246F8" w:rsidRPr="00784900"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553B0DA8" w14:textId="77777777" w:rsidR="003246F8" w:rsidRPr="00784900" w:rsidRDefault="003246F8" w:rsidP="003246F8">
            <w:pPr>
              <w:rPr>
                <w:rFonts w:ascii="Swis721 Cn BT" w:eastAsia="Times New Roman" w:hAnsi="Swis721 Cn BT"/>
                <w:sz w:val="22"/>
                <w:szCs w:val="22"/>
                <w:lang w:val="es-PE" w:eastAsia="es-PE"/>
              </w:rPr>
            </w:pPr>
          </w:p>
        </w:tc>
        <w:tc>
          <w:tcPr>
            <w:tcW w:w="728" w:type="dxa"/>
            <w:tcBorders>
              <w:top w:val="nil"/>
              <w:left w:val="nil"/>
              <w:bottom w:val="nil"/>
              <w:right w:val="nil"/>
            </w:tcBorders>
            <w:noWrap/>
            <w:vAlign w:val="center"/>
            <w:hideMark/>
          </w:tcPr>
          <w:p w14:paraId="5587DB71" w14:textId="77777777" w:rsidR="003246F8" w:rsidRPr="00784900" w:rsidRDefault="003246F8" w:rsidP="003246F8">
            <w:pPr>
              <w:rPr>
                <w:rFonts w:ascii="Swis721 Cn BT" w:eastAsia="Times New Roman" w:hAnsi="Swis721 Cn BT"/>
                <w:sz w:val="22"/>
                <w:szCs w:val="22"/>
                <w:lang w:val="es-PE" w:eastAsia="es-PE"/>
              </w:rPr>
            </w:pPr>
          </w:p>
        </w:tc>
        <w:tc>
          <w:tcPr>
            <w:tcW w:w="238" w:type="dxa"/>
            <w:tcBorders>
              <w:top w:val="nil"/>
              <w:left w:val="nil"/>
              <w:bottom w:val="nil"/>
              <w:right w:val="nil"/>
            </w:tcBorders>
            <w:noWrap/>
            <w:vAlign w:val="center"/>
            <w:hideMark/>
          </w:tcPr>
          <w:p w14:paraId="57FA7017" w14:textId="77777777" w:rsidR="003246F8" w:rsidRPr="00784900" w:rsidRDefault="003246F8" w:rsidP="003246F8">
            <w:pPr>
              <w:rPr>
                <w:rFonts w:ascii="Swis721 Cn BT" w:eastAsia="Times New Roman" w:hAnsi="Swis721 Cn BT"/>
                <w:sz w:val="22"/>
                <w:szCs w:val="22"/>
                <w:lang w:val="es-PE" w:eastAsia="es-PE"/>
              </w:rPr>
            </w:pPr>
          </w:p>
        </w:tc>
        <w:tc>
          <w:tcPr>
            <w:tcW w:w="413" w:type="dxa"/>
            <w:tcBorders>
              <w:top w:val="nil"/>
              <w:left w:val="nil"/>
              <w:bottom w:val="nil"/>
              <w:right w:val="nil"/>
            </w:tcBorders>
            <w:noWrap/>
            <w:vAlign w:val="center"/>
            <w:hideMark/>
          </w:tcPr>
          <w:p w14:paraId="3DAB0DBA" w14:textId="77777777" w:rsidR="003246F8" w:rsidRPr="00784900" w:rsidRDefault="003246F8" w:rsidP="003246F8">
            <w:pPr>
              <w:rPr>
                <w:rFonts w:ascii="Swis721 Cn BT" w:eastAsia="Times New Roman" w:hAnsi="Swis721 Cn BT"/>
                <w:sz w:val="22"/>
                <w:szCs w:val="22"/>
                <w:lang w:val="es-PE" w:eastAsia="es-PE"/>
              </w:rPr>
            </w:pPr>
          </w:p>
        </w:tc>
        <w:tc>
          <w:tcPr>
            <w:tcW w:w="357" w:type="dxa"/>
            <w:gridSpan w:val="2"/>
            <w:tcBorders>
              <w:top w:val="nil"/>
              <w:left w:val="nil"/>
              <w:bottom w:val="nil"/>
              <w:right w:val="nil"/>
            </w:tcBorders>
            <w:noWrap/>
            <w:vAlign w:val="center"/>
            <w:hideMark/>
          </w:tcPr>
          <w:p w14:paraId="663A7D92"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6CF0448B" w14:textId="77777777" w:rsidR="003246F8" w:rsidRPr="00784900" w:rsidRDefault="003246F8" w:rsidP="003246F8">
            <w:pPr>
              <w:rPr>
                <w:rFonts w:ascii="Swis721 Cn BT" w:eastAsia="Times New Roman" w:hAnsi="Swis721 Cn BT"/>
                <w:sz w:val="22"/>
                <w:szCs w:val="22"/>
                <w:lang w:val="es-PE" w:eastAsia="es-PE"/>
              </w:rPr>
            </w:pPr>
          </w:p>
        </w:tc>
        <w:tc>
          <w:tcPr>
            <w:tcW w:w="390" w:type="dxa"/>
            <w:tcBorders>
              <w:top w:val="nil"/>
              <w:left w:val="nil"/>
              <w:bottom w:val="nil"/>
              <w:right w:val="nil"/>
            </w:tcBorders>
            <w:noWrap/>
            <w:vAlign w:val="center"/>
            <w:hideMark/>
          </w:tcPr>
          <w:p w14:paraId="58828806" w14:textId="77777777" w:rsidR="003246F8" w:rsidRPr="00784900" w:rsidRDefault="003246F8" w:rsidP="003246F8">
            <w:pPr>
              <w:rPr>
                <w:rFonts w:ascii="Swis721 Cn BT" w:eastAsia="Times New Roman" w:hAnsi="Swis721 Cn BT"/>
                <w:sz w:val="22"/>
                <w:szCs w:val="22"/>
                <w:lang w:val="es-PE" w:eastAsia="es-PE"/>
              </w:rPr>
            </w:pPr>
          </w:p>
        </w:tc>
        <w:tc>
          <w:tcPr>
            <w:tcW w:w="369" w:type="dxa"/>
            <w:tcBorders>
              <w:top w:val="nil"/>
              <w:left w:val="nil"/>
              <w:bottom w:val="nil"/>
              <w:right w:val="nil"/>
            </w:tcBorders>
            <w:noWrap/>
            <w:vAlign w:val="center"/>
            <w:hideMark/>
          </w:tcPr>
          <w:p w14:paraId="22A92E04" w14:textId="77777777" w:rsidR="003246F8" w:rsidRPr="00784900" w:rsidRDefault="003246F8" w:rsidP="003246F8">
            <w:pPr>
              <w:rPr>
                <w:rFonts w:ascii="Swis721 Cn BT" w:eastAsia="Times New Roman" w:hAnsi="Swis721 Cn BT"/>
                <w:sz w:val="22"/>
                <w:szCs w:val="22"/>
                <w:lang w:val="es-PE" w:eastAsia="es-PE"/>
              </w:rPr>
            </w:pPr>
          </w:p>
        </w:tc>
        <w:tc>
          <w:tcPr>
            <w:tcW w:w="928" w:type="dxa"/>
            <w:tcBorders>
              <w:top w:val="nil"/>
              <w:left w:val="nil"/>
              <w:bottom w:val="nil"/>
              <w:right w:val="nil"/>
            </w:tcBorders>
            <w:noWrap/>
            <w:vAlign w:val="center"/>
            <w:hideMark/>
          </w:tcPr>
          <w:p w14:paraId="4F570F24" w14:textId="77777777" w:rsidR="003246F8" w:rsidRPr="00784900" w:rsidRDefault="003246F8" w:rsidP="003246F8">
            <w:pPr>
              <w:rPr>
                <w:rFonts w:ascii="Swis721 Cn BT" w:eastAsia="Times New Roman" w:hAnsi="Swis721 Cn BT"/>
                <w:sz w:val="22"/>
                <w:szCs w:val="22"/>
                <w:lang w:val="es-PE" w:eastAsia="es-PE"/>
              </w:rPr>
            </w:pPr>
          </w:p>
        </w:tc>
        <w:tc>
          <w:tcPr>
            <w:tcW w:w="667" w:type="dxa"/>
            <w:tcBorders>
              <w:top w:val="nil"/>
              <w:left w:val="nil"/>
              <w:bottom w:val="nil"/>
              <w:right w:val="nil"/>
            </w:tcBorders>
            <w:noWrap/>
            <w:vAlign w:val="center"/>
            <w:hideMark/>
          </w:tcPr>
          <w:p w14:paraId="59ECC10D"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6AB6FBEB"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08EB4B4E" w14:textId="77777777" w:rsidR="003246F8" w:rsidRPr="00784900" w:rsidRDefault="003246F8" w:rsidP="003246F8">
            <w:pPr>
              <w:rPr>
                <w:rFonts w:ascii="Swis721 Cn BT" w:eastAsia="Times New Roman" w:hAnsi="Swis721 Cn BT"/>
                <w:sz w:val="22"/>
                <w:szCs w:val="22"/>
                <w:lang w:val="es-PE" w:eastAsia="es-PE"/>
              </w:rPr>
            </w:pPr>
          </w:p>
        </w:tc>
        <w:tc>
          <w:tcPr>
            <w:tcW w:w="160" w:type="dxa"/>
            <w:tcBorders>
              <w:top w:val="nil"/>
              <w:left w:val="nil"/>
              <w:bottom w:val="nil"/>
              <w:right w:val="nil"/>
            </w:tcBorders>
            <w:noWrap/>
            <w:vAlign w:val="center"/>
            <w:hideMark/>
          </w:tcPr>
          <w:p w14:paraId="45B49626"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BF10D17"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29900AAA"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15F5F766"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1820BD27"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3B054461"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541D1474" w14:textId="77777777" w:rsidR="003246F8" w:rsidRPr="00784900" w:rsidRDefault="003246F8" w:rsidP="003246F8">
            <w:pPr>
              <w:rPr>
                <w:rFonts w:ascii="Swis721 Cn BT" w:eastAsia="Times New Roman" w:hAnsi="Swis721 Cn BT"/>
                <w:sz w:val="22"/>
                <w:szCs w:val="22"/>
                <w:lang w:val="es-PE" w:eastAsia="es-PE"/>
              </w:rPr>
            </w:pPr>
          </w:p>
        </w:tc>
        <w:tc>
          <w:tcPr>
            <w:tcW w:w="357" w:type="dxa"/>
            <w:tcBorders>
              <w:top w:val="nil"/>
              <w:left w:val="nil"/>
              <w:bottom w:val="nil"/>
              <w:right w:val="nil"/>
            </w:tcBorders>
            <w:noWrap/>
            <w:vAlign w:val="center"/>
            <w:hideMark/>
          </w:tcPr>
          <w:p w14:paraId="7AA69076" w14:textId="77777777" w:rsidR="003246F8" w:rsidRPr="00784900" w:rsidRDefault="003246F8" w:rsidP="003246F8">
            <w:pPr>
              <w:rPr>
                <w:rFonts w:ascii="Swis721 Cn BT" w:eastAsia="Times New Roman" w:hAnsi="Swis721 Cn BT"/>
                <w:sz w:val="22"/>
                <w:szCs w:val="22"/>
                <w:lang w:val="es-PE" w:eastAsia="es-PE"/>
              </w:rPr>
            </w:pPr>
          </w:p>
        </w:tc>
      </w:tr>
      <w:tr w:rsidR="003246F8" w:rsidRPr="00784900" w14:paraId="64E57FDA" w14:textId="77777777" w:rsidTr="003246F8">
        <w:trPr>
          <w:gridAfter w:val="13"/>
          <w:wAfter w:w="5337" w:type="dxa"/>
          <w:trHeight w:val="315"/>
        </w:trPr>
        <w:tc>
          <w:tcPr>
            <w:tcW w:w="7087" w:type="dxa"/>
            <w:gridSpan w:val="22"/>
            <w:tcBorders>
              <w:top w:val="single" w:sz="4" w:space="0" w:color="auto"/>
              <w:left w:val="single" w:sz="4" w:space="0" w:color="auto"/>
              <w:bottom w:val="single" w:sz="4" w:space="0" w:color="auto"/>
              <w:right w:val="single" w:sz="4" w:space="0" w:color="000000"/>
            </w:tcBorders>
            <w:shd w:val="clear" w:color="000000" w:fill="9BC2E6"/>
            <w:noWrap/>
            <w:vAlign w:val="center"/>
            <w:hideMark/>
          </w:tcPr>
          <w:p w14:paraId="36D3580B"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 xml:space="preserve">CAPACIDAD MAXIMA DE EDIFICACION </w:t>
            </w:r>
          </w:p>
        </w:tc>
      </w:tr>
      <w:tr w:rsidR="003246F8" w:rsidRPr="00784900" w14:paraId="428F487A" w14:textId="77777777" w:rsidTr="003246F8">
        <w:trPr>
          <w:gridAfter w:val="13"/>
          <w:wAfter w:w="5337" w:type="dxa"/>
          <w:trHeight w:val="315"/>
        </w:trPr>
        <w:tc>
          <w:tcPr>
            <w:tcW w:w="6237" w:type="dxa"/>
            <w:gridSpan w:val="19"/>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366B093"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TOTAL</w:t>
            </w:r>
          </w:p>
        </w:tc>
        <w:tc>
          <w:tcPr>
            <w:tcW w:w="850" w:type="dxa"/>
            <w:gridSpan w:val="3"/>
            <w:tcBorders>
              <w:top w:val="single" w:sz="4" w:space="0" w:color="auto"/>
              <w:left w:val="nil"/>
              <w:bottom w:val="single" w:sz="4" w:space="0" w:color="auto"/>
              <w:right w:val="single" w:sz="4" w:space="0" w:color="000000"/>
            </w:tcBorders>
            <w:noWrap/>
            <w:vAlign w:val="center"/>
            <w:hideMark/>
          </w:tcPr>
          <w:p w14:paraId="2590E433" w14:textId="77777777" w:rsidR="003246F8" w:rsidRPr="00784900" w:rsidRDefault="003246F8" w:rsidP="003246F8">
            <w:pPr>
              <w:rPr>
                <w:rFonts w:ascii="Swis721 Cn BT" w:eastAsia="Times New Roman" w:hAnsi="Swis721 Cn BT" w:cs="Calibri"/>
                <w:b/>
                <w:bCs/>
                <w:color w:val="000000"/>
                <w:sz w:val="22"/>
                <w:szCs w:val="22"/>
                <w:lang w:val="es-PE" w:eastAsia="es-PE"/>
              </w:rPr>
            </w:pPr>
            <w:r w:rsidRPr="00784900">
              <w:rPr>
                <w:rFonts w:ascii="Swis721 Cn BT" w:eastAsia="Times New Roman" w:hAnsi="Swis721 Cn BT" w:cs="Calibri"/>
                <w:b/>
                <w:bCs/>
                <w:color w:val="000000"/>
                <w:sz w:val="22"/>
                <w:szCs w:val="22"/>
                <w:lang w:val="es-PE" w:eastAsia="es-PE"/>
              </w:rPr>
              <w:t>436 UD</w:t>
            </w:r>
          </w:p>
        </w:tc>
      </w:tr>
    </w:tbl>
    <w:p w14:paraId="5320574D" w14:textId="72FD5BB4" w:rsidR="007A134F" w:rsidRPr="00290DCB" w:rsidRDefault="007A134F" w:rsidP="007A134F">
      <w:pPr>
        <w:numPr>
          <w:ilvl w:val="0"/>
          <w:numId w:val="4"/>
        </w:numPr>
        <w:ind w:left="993" w:hanging="142"/>
        <w:jc w:val="both"/>
        <w:rPr>
          <w:rFonts w:ascii="Swis721 Cn BT" w:eastAsia="Times New Roman" w:hAnsi="Swis721 Cn BT" w:cs="Calibri Light"/>
          <w:sz w:val="22"/>
          <w:szCs w:val="22"/>
          <w:lang w:val="es-PE" w:eastAsia="es-PE"/>
        </w:rPr>
      </w:pPr>
      <w:r w:rsidRPr="00784900">
        <w:rPr>
          <w:rFonts w:ascii="Swis721 Cn BT" w:eastAsia="Times New Roman" w:hAnsi="Swis721 Cn BT" w:cs="Calibri Light"/>
          <w:sz w:val="22"/>
          <w:szCs w:val="22"/>
          <w:lang w:val="es-PE" w:eastAsia="es-PE"/>
        </w:rPr>
        <w:t xml:space="preserve">Considerando que el sistema sanitario proyectado alcanza un total de </w:t>
      </w:r>
      <w:r w:rsidRPr="00784900">
        <w:rPr>
          <w:rFonts w:ascii="Swis721 Cn BT" w:eastAsia="Times New Roman" w:hAnsi="Swis721 Cn BT" w:cs="Calibri Light"/>
          <w:b/>
          <w:bCs/>
          <w:sz w:val="22"/>
          <w:szCs w:val="22"/>
          <w:lang w:val="es-PE" w:eastAsia="es-PE"/>
        </w:rPr>
        <w:t>436 unidades de descarga (U.D.)</w:t>
      </w:r>
      <w:r w:rsidRPr="00784900">
        <w:rPr>
          <w:rFonts w:ascii="Swis721 Cn BT" w:eastAsia="Times New Roman" w:hAnsi="Swis721 Cn BT" w:cs="Calibri Light"/>
          <w:sz w:val="22"/>
          <w:szCs w:val="22"/>
          <w:lang w:val="es-PE" w:eastAsia="es-PE"/>
        </w:rPr>
        <w:t xml:space="preserve">, </w:t>
      </w:r>
      <w:r w:rsidRPr="00290DCB">
        <w:rPr>
          <w:rFonts w:ascii="Swis721 Cn BT" w:eastAsia="Times New Roman" w:hAnsi="Swis721 Cn BT" w:cs="Calibri Light"/>
          <w:sz w:val="22"/>
          <w:szCs w:val="22"/>
          <w:lang w:val="es-PE" w:eastAsia="es-PE"/>
        </w:rPr>
        <w:t xml:space="preserve">se ha dimensionado la red de desagüe de acuerdo con la demanda </w:t>
      </w:r>
      <w:r w:rsidRPr="00290DCB">
        <w:rPr>
          <w:rFonts w:ascii="Swis721 Cn BT" w:eastAsia="Times New Roman" w:hAnsi="Swis721 Cn BT" w:cs="Calibri Light"/>
          <w:sz w:val="22"/>
          <w:szCs w:val="22"/>
          <w:lang w:val="es-PE" w:eastAsia="es-PE"/>
        </w:rPr>
        <w:lastRenderedPageBreak/>
        <w:t>generada por los diferentes aparatos sanitarios y las condiciones de funcionamiento del sistema.</w:t>
      </w:r>
    </w:p>
    <w:p w14:paraId="1AC21A03" w14:textId="3C15BCF4" w:rsidR="007A134F" w:rsidRPr="00290DCB" w:rsidRDefault="007A134F" w:rsidP="007A134F">
      <w:pPr>
        <w:numPr>
          <w:ilvl w:val="0"/>
          <w:numId w:val="4"/>
        </w:numPr>
        <w:ind w:left="993" w:hanging="142"/>
        <w:jc w:val="both"/>
        <w:rPr>
          <w:rFonts w:ascii="Swis721 Cn BT" w:eastAsia="Times New Roman" w:hAnsi="Swis721 Cn BT" w:cs="Calibri Light"/>
          <w:sz w:val="22"/>
          <w:szCs w:val="22"/>
          <w:lang w:val="es-PE" w:eastAsia="es-PE"/>
        </w:rPr>
      </w:pPr>
      <w:r w:rsidRPr="00290DCB">
        <w:rPr>
          <w:rFonts w:ascii="Swis721 Cn BT" w:eastAsia="Times New Roman" w:hAnsi="Swis721 Cn BT" w:cs="Calibri Light"/>
          <w:sz w:val="22"/>
          <w:szCs w:val="22"/>
          <w:lang w:val="es-PE" w:eastAsia="es-PE"/>
        </w:rPr>
        <w:t xml:space="preserve">Para la </w:t>
      </w:r>
      <w:r w:rsidRPr="00290DCB">
        <w:rPr>
          <w:rFonts w:ascii="Swis721 Cn BT" w:eastAsia="Times New Roman" w:hAnsi="Swis721 Cn BT" w:cs="Calibri Light"/>
          <w:b/>
          <w:bCs/>
          <w:sz w:val="22"/>
          <w:szCs w:val="22"/>
          <w:lang w:val="es-PE" w:eastAsia="es-PE"/>
        </w:rPr>
        <w:t>red principal exterior de Ø6"</w:t>
      </w:r>
      <w:r w:rsidRPr="00290DCB">
        <w:rPr>
          <w:rFonts w:ascii="Swis721 Cn BT" w:eastAsia="Times New Roman" w:hAnsi="Swis721 Cn BT" w:cs="Calibri Light"/>
          <w:sz w:val="22"/>
          <w:szCs w:val="22"/>
          <w:lang w:val="es-PE" w:eastAsia="es-PE"/>
        </w:rPr>
        <w:t xml:space="preserve">, se ha previsto la instalación de un mínimo de </w:t>
      </w:r>
      <w:r w:rsidRPr="00290DCB">
        <w:rPr>
          <w:rFonts w:ascii="Swis721 Cn BT" w:eastAsia="Times New Roman" w:hAnsi="Swis721 Cn BT" w:cs="Calibri Light"/>
          <w:b/>
          <w:bCs/>
          <w:sz w:val="22"/>
          <w:szCs w:val="22"/>
          <w:lang w:val="es-PE" w:eastAsia="es-PE"/>
        </w:rPr>
        <w:t>0</w:t>
      </w:r>
      <w:r w:rsidR="00DE748D" w:rsidRPr="00290DCB">
        <w:rPr>
          <w:rFonts w:ascii="Swis721 Cn BT" w:eastAsia="Times New Roman" w:hAnsi="Swis721 Cn BT" w:cs="Calibri Light"/>
          <w:b/>
          <w:bCs/>
          <w:sz w:val="22"/>
          <w:szCs w:val="22"/>
          <w:lang w:val="es-PE" w:eastAsia="es-PE"/>
        </w:rPr>
        <w:t>8</w:t>
      </w:r>
      <w:r w:rsidRPr="00290DCB">
        <w:rPr>
          <w:rFonts w:ascii="Swis721 Cn BT" w:eastAsia="Times New Roman" w:hAnsi="Swis721 Cn BT" w:cs="Calibri Light"/>
          <w:b/>
          <w:bCs/>
          <w:sz w:val="22"/>
          <w:szCs w:val="22"/>
          <w:lang w:val="es-PE" w:eastAsia="es-PE"/>
        </w:rPr>
        <w:t xml:space="preserve"> buzones de inspección</w:t>
      </w:r>
      <w:r w:rsidRPr="00290DCB">
        <w:rPr>
          <w:rFonts w:ascii="Swis721 Cn BT" w:eastAsia="Times New Roman" w:hAnsi="Swis721 Cn BT" w:cs="Calibri Light"/>
          <w:sz w:val="22"/>
          <w:szCs w:val="22"/>
          <w:lang w:val="es-PE" w:eastAsia="es-PE"/>
        </w:rPr>
        <w:t>, cuya ubicación ha sido definida en función del trazado de la red, cambios de dirección, pendientes, encuentros de tuberías y necesidades de inspección y mantenimiento, según se indica en los planos sanitarios.</w:t>
      </w:r>
    </w:p>
    <w:p w14:paraId="4F360A33" w14:textId="145966F5" w:rsidR="007E3991" w:rsidRPr="00290DCB" w:rsidRDefault="007A134F" w:rsidP="007A134F">
      <w:pPr>
        <w:numPr>
          <w:ilvl w:val="0"/>
          <w:numId w:val="4"/>
        </w:numPr>
        <w:ind w:left="993" w:hanging="142"/>
        <w:jc w:val="both"/>
        <w:rPr>
          <w:rFonts w:ascii="Swis721 Cn BT" w:eastAsia="Times New Roman" w:hAnsi="Swis721 Cn BT" w:cs="Calibri Light"/>
          <w:sz w:val="22"/>
          <w:szCs w:val="22"/>
          <w:lang w:val="es-PE" w:eastAsia="es-PE"/>
        </w:rPr>
      </w:pPr>
      <w:r w:rsidRPr="00290DCB">
        <w:rPr>
          <w:rFonts w:ascii="Swis721 Cn BT" w:eastAsia="Times New Roman" w:hAnsi="Swis721 Cn BT" w:cs="Calibri Light"/>
          <w:sz w:val="22"/>
          <w:szCs w:val="22"/>
          <w:lang w:val="es-PE" w:eastAsia="es-PE"/>
        </w:rPr>
        <w:t xml:space="preserve">Asimismo, para las redes interiores y secundarias se consideran </w:t>
      </w:r>
      <w:r w:rsidRPr="00290DCB">
        <w:rPr>
          <w:rFonts w:ascii="Swis721 Cn BT" w:eastAsia="Times New Roman" w:hAnsi="Swis721 Cn BT" w:cs="Calibri Light"/>
          <w:b/>
          <w:bCs/>
          <w:sz w:val="22"/>
          <w:szCs w:val="22"/>
          <w:lang w:val="es-PE" w:eastAsia="es-PE"/>
        </w:rPr>
        <w:t>cajas de registro de 10" × 20"</w:t>
      </w:r>
      <w:r w:rsidRPr="00290DCB">
        <w:rPr>
          <w:rFonts w:ascii="Swis721 Cn BT" w:eastAsia="Times New Roman" w:hAnsi="Swis721 Cn BT" w:cs="Calibri Light"/>
          <w:sz w:val="22"/>
          <w:szCs w:val="22"/>
          <w:lang w:val="es-PE" w:eastAsia="es-PE"/>
        </w:rPr>
        <w:t>, ubicadas estratégicamente para facilitar el acceso a las tuberías, permitiendo realizar labores de inspección, limpieza y mantenimiento del sistema.</w:t>
      </w:r>
    </w:p>
    <w:p w14:paraId="07387530" w14:textId="61F9EDEE" w:rsidR="00D94FF5" w:rsidRPr="00290DCB" w:rsidRDefault="00D94FF5" w:rsidP="00E55535">
      <w:pPr>
        <w:jc w:val="both"/>
        <w:rPr>
          <w:rFonts w:ascii="Swis721 Cn BT" w:eastAsia="Times New Roman" w:hAnsi="Swis721 Cn BT" w:cs="Calibri Light"/>
          <w:sz w:val="22"/>
          <w:szCs w:val="22"/>
          <w:lang w:val="es-PE" w:eastAsia="es-PE"/>
        </w:rPr>
      </w:pPr>
    </w:p>
    <w:p w14:paraId="1B8FB67F" w14:textId="5989320F" w:rsidR="001209A7" w:rsidRPr="00290DCB" w:rsidRDefault="00F975F6">
      <w:pPr>
        <w:numPr>
          <w:ilvl w:val="0"/>
          <w:numId w:val="3"/>
        </w:numPr>
        <w:ind w:left="567" w:hanging="207"/>
        <w:jc w:val="both"/>
        <w:rPr>
          <w:rFonts w:ascii="Swis721 Cn BT" w:hAnsi="Swis721 Cn BT" w:cs="Calibri Light"/>
          <w:color w:val="000000" w:themeColor="text1"/>
          <w:sz w:val="22"/>
          <w:szCs w:val="22"/>
        </w:rPr>
      </w:pPr>
      <w:r w:rsidRPr="00290DCB">
        <w:rPr>
          <w:rFonts w:ascii="Swis721 Cn BT" w:hAnsi="Swis721 Cn BT" w:cs="Calibri Light"/>
          <w:b/>
          <w:bCs/>
          <w:color w:val="000000" w:themeColor="text1"/>
          <w:sz w:val="22"/>
          <w:szCs w:val="22"/>
        </w:rPr>
        <w:t xml:space="preserve">ESQUEMA </w:t>
      </w:r>
      <w:r w:rsidR="001209A7" w:rsidRPr="00290DCB">
        <w:rPr>
          <w:rFonts w:ascii="Swis721 Cn BT" w:hAnsi="Swis721 Cn BT" w:cs="Calibri Light"/>
          <w:b/>
          <w:bCs/>
          <w:color w:val="000000" w:themeColor="text1"/>
          <w:sz w:val="22"/>
          <w:szCs w:val="22"/>
        </w:rPr>
        <w:t xml:space="preserve">DE CAJAS DE REGISTRO </w:t>
      </w:r>
    </w:p>
    <w:p w14:paraId="4DB85CAB" w14:textId="7DC75C15" w:rsidR="001264C9" w:rsidRPr="00B1471F" w:rsidRDefault="007A134F" w:rsidP="0074380D">
      <w:pPr>
        <w:spacing w:line="276" w:lineRule="auto"/>
        <w:jc w:val="both"/>
        <w:rPr>
          <w:rFonts w:ascii="Swis721 Cn BT" w:hAnsi="Swis721 Cn BT" w:cs="Calibri Light"/>
          <w:color w:val="000000" w:themeColor="text1"/>
          <w:sz w:val="22"/>
          <w:szCs w:val="22"/>
        </w:rPr>
      </w:pPr>
      <w:r w:rsidRPr="00B1471F">
        <w:rPr>
          <w:rFonts w:ascii="Swis721 Cn BT" w:hAnsi="Swis721 Cn BT" w:cs="Calibri Light"/>
          <w:noProof/>
          <w:color w:val="000000" w:themeColor="text1"/>
          <w:sz w:val="22"/>
          <w:szCs w:val="22"/>
        </w:rPr>
        <w:drawing>
          <wp:inline distT="0" distB="0" distL="0" distR="0" wp14:anchorId="2B08527C" wp14:editId="0827AD1E">
            <wp:extent cx="4137679" cy="5852160"/>
            <wp:effectExtent l="0" t="0" r="0" b="0"/>
            <wp:docPr id="650578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78454" name="Imagen 1"/>
                    <pic:cNvPicPr/>
                  </pic:nvPicPr>
                  <pic:blipFill>
                    <a:blip r:embed="rId18">
                      <a:extLst>
                        <a:ext uri="{28A0092B-C50C-407E-A947-70E740481C1C}">
                          <a14:useLocalDpi xmlns:a14="http://schemas.microsoft.com/office/drawing/2010/main" val="0"/>
                        </a:ext>
                      </a:extLst>
                    </a:blip>
                    <a:stretch>
                      <a:fillRect/>
                    </a:stretch>
                  </pic:blipFill>
                  <pic:spPr>
                    <a:xfrm>
                      <a:off x="0" y="0"/>
                      <a:ext cx="4147612" cy="5866209"/>
                    </a:xfrm>
                    <a:prstGeom prst="rect">
                      <a:avLst/>
                    </a:prstGeom>
                  </pic:spPr>
                </pic:pic>
              </a:graphicData>
            </a:graphic>
          </wp:inline>
        </w:drawing>
      </w:r>
    </w:p>
    <w:p w14:paraId="08D2B841" w14:textId="1CD9DE91" w:rsidR="00D94FF5" w:rsidRPr="00B1471F" w:rsidRDefault="00B864D7" w:rsidP="00695D56">
      <w:pPr>
        <w:tabs>
          <w:tab w:val="left" w:pos="5724"/>
        </w:tabs>
        <w:spacing w:line="276" w:lineRule="auto"/>
        <w:ind w:left="142"/>
        <w:jc w:val="both"/>
        <w:rPr>
          <w:rFonts w:ascii="Swis721 Cn BT" w:hAnsi="Swis721 Cn BT" w:cs="Calibri Light"/>
          <w:i/>
          <w:iCs/>
          <w:color w:val="000000" w:themeColor="text1"/>
          <w:sz w:val="22"/>
          <w:szCs w:val="22"/>
        </w:rPr>
      </w:pPr>
      <w:r w:rsidRPr="00B1471F">
        <w:rPr>
          <w:rFonts w:ascii="Swis721 Cn BT" w:hAnsi="Swis721 Cn BT" w:cs="Calibri Light"/>
          <w:i/>
          <w:iCs/>
          <w:color w:val="000000" w:themeColor="text1"/>
          <w:sz w:val="22"/>
          <w:szCs w:val="22"/>
        </w:rPr>
        <w:t xml:space="preserve">     </w:t>
      </w:r>
      <w:r w:rsidR="00FF2C3C" w:rsidRPr="00B1471F">
        <w:rPr>
          <w:rFonts w:ascii="Swis721 Cn BT" w:hAnsi="Swis721 Cn BT" w:cs="Calibri Light"/>
          <w:i/>
          <w:iCs/>
          <w:color w:val="000000" w:themeColor="text1"/>
          <w:sz w:val="22"/>
          <w:szCs w:val="22"/>
        </w:rPr>
        <w:t xml:space="preserve">Plano: Instalaciones Sanitarias </w:t>
      </w:r>
      <w:r w:rsidR="00BD26EC" w:rsidRPr="00B1471F">
        <w:rPr>
          <w:rFonts w:ascii="Swis721 Cn BT" w:hAnsi="Swis721 Cn BT" w:cs="Calibri Light"/>
          <w:i/>
          <w:iCs/>
          <w:color w:val="000000" w:themeColor="text1"/>
          <w:sz w:val="22"/>
          <w:szCs w:val="22"/>
        </w:rPr>
        <w:t>desagüe</w:t>
      </w:r>
      <w:r w:rsidR="00FF2C3C" w:rsidRPr="00B1471F">
        <w:rPr>
          <w:rFonts w:ascii="Swis721 Cn BT" w:hAnsi="Swis721 Cn BT" w:cs="Calibri Light"/>
          <w:i/>
          <w:iCs/>
          <w:color w:val="000000" w:themeColor="text1"/>
          <w:sz w:val="22"/>
          <w:szCs w:val="22"/>
        </w:rPr>
        <w:t xml:space="preserve"> (IS-0</w:t>
      </w:r>
      <w:r w:rsidR="0049553E" w:rsidRPr="00B1471F">
        <w:rPr>
          <w:rFonts w:ascii="Swis721 Cn BT" w:hAnsi="Swis721 Cn BT" w:cs="Calibri Light"/>
          <w:i/>
          <w:iCs/>
          <w:color w:val="000000" w:themeColor="text1"/>
          <w:sz w:val="22"/>
          <w:szCs w:val="22"/>
        </w:rPr>
        <w:t>2</w:t>
      </w:r>
      <w:r w:rsidR="00FF2C3C" w:rsidRPr="00B1471F">
        <w:rPr>
          <w:rFonts w:ascii="Swis721 Cn BT" w:hAnsi="Swis721 Cn BT" w:cs="Calibri Light"/>
          <w:i/>
          <w:iCs/>
          <w:color w:val="000000" w:themeColor="text1"/>
          <w:sz w:val="22"/>
          <w:szCs w:val="22"/>
        </w:rPr>
        <w:t>)</w:t>
      </w:r>
      <w:r w:rsidR="00E05298" w:rsidRPr="00B1471F">
        <w:rPr>
          <w:rFonts w:ascii="Swis721 Cn BT" w:hAnsi="Swis721 Cn BT" w:cs="Calibri Light"/>
          <w:i/>
          <w:iCs/>
          <w:color w:val="000000" w:themeColor="text1"/>
          <w:sz w:val="22"/>
          <w:szCs w:val="22"/>
        </w:rPr>
        <w:tab/>
      </w:r>
      <w:bookmarkEnd w:id="18"/>
    </w:p>
    <w:p w14:paraId="6BB4AD36" w14:textId="059F07DC" w:rsidR="00225FF4" w:rsidRPr="00B1471F" w:rsidRDefault="00225FF4" w:rsidP="0004536B">
      <w:pPr>
        <w:pStyle w:val="Ttulo1"/>
        <w:numPr>
          <w:ilvl w:val="0"/>
          <w:numId w:val="1"/>
        </w:numPr>
        <w:shd w:val="clear" w:color="auto" w:fill="D9D9D9" w:themeFill="background1" w:themeFillShade="D9"/>
        <w:spacing w:before="0" w:line="276" w:lineRule="auto"/>
        <w:ind w:left="426" w:hanging="426"/>
        <w:jc w:val="both"/>
        <w:rPr>
          <w:rFonts w:ascii="Swis721 Cn BT" w:hAnsi="Swis721 Cn BT" w:cs="Calibri Light"/>
          <w:color w:val="000000" w:themeColor="text1"/>
          <w:sz w:val="22"/>
          <w:szCs w:val="22"/>
        </w:rPr>
      </w:pPr>
      <w:bookmarkStart w:id="23" w:name="_Toc240989740"/>
      <w:r w:rsidRPr="00B1471F">
        <w:rPr>
          <w:rFonts w:ascii="Swis721 Cn BT" w:hAnsi="Swis721 Cn BT" w:cs="Calibri Light"/>
          <w:color w:val="000000" w:themeColor="text1"/>
          <w:sz w:val="22"/>
          <w:szCs w:val="22"/>
        </w:rPr>
        <w:lastRenderedPageBreak/>
        <w:t>CONCLUSI</w:t>
      </w:r>
      <w:r w:rsidR="00CE1431" w:rsidRPr="00B1471F">
        <w:rPr>
          <w:rFonts w:ascii="Swis721 Cn BT" w:hAnsi="Swis721 Cn BT" w:cs="Calibri Light"/>
          <w:color w:val="000000" w:themeColor="text1"/>
          <w:sz w:val="22"/>
          <w:szCs w:val="22"/>
        </w:rPr>
        <w:t>O</w:t>
      </w:r>
      <w:r w:rsidRPr="00B1471F">
        <w:rPr>
          <w:rFonts w:ascii="Swis721 Cn BT" w:hAnsi="Swis721 Cn BT" w:cs="Calibri Light"/>
          <w:color w:val="000000" w:themeColor="text1"/>
          <w:sz w:val="22"/>
          <w:szCs w:val="22"/>
        </w:rPr>
        <w:t>N</w:t>
      </w:r>
      <w:r w:rsidR="00134822" w:rsidRPr="00B1471F">
        <w:rPr>
          <w:rFonts w:ascii="Swis721 Cn BT" w:hAnsi="Swis721 Cn BT" w:cs="Calibri Light"/>
          <w:color w:val="000000" w:themeColor="text1"/>
          <w:sz w:val="22"/>
          <w:szCs w:val="22"/>
        </w:rPr>
        <w:t>ES</w:t>
      </w:r>
      <w:bookmarkEnd w:id="23"/>
    </w:p>
    <w:p w14:paraId="0D65D493" w14:textId="2F3D79DE" w:rsidR="00225FF4" w:rsidRPr="00B1471F" w:rsidRDefault="00225FF4" w:rsidP="0074380D">
      <w:pPr>
        <w:tabs>
          <w:tab w:val="left" w:pos="708"/>
          <w:tab w:val="left" w:pos="1416"/>
          <w:tab w:val="left" w:pos="2124"/>
          <w:tab w:val="left" w:pos="2832"/>
          <w:tab w:val="left" w:pos="3703"/>
        </w:tabs>
        <w:spacing w:line="276" w:lineRule="auto"/>
        <w:jc w:val="both"/>
        <w:rPr>
          <w:rFonts w:ascii="Swis721 Cn BT" w:hAnsi="Swis721 Cn BT" w:cs="Calibri Light"/>
          <w:color w:val="000000" w:themeColor="text1"/>
          <w:sz w:val="22"/>
          <w:szCs w:val="22"/>
        </w:rPr>
      </w:pPr>
      <w:r w:rsidRPr="00B1471F">
        <w:rPr>
          <w:rFonts w:ascii="Swis721 Cn BT" w:hAnsi="Swis721 Cn BT" w:cs="Calibri Light"/>
          <w:color w:val="000000" w:themeColor="text1"/>
          <w:sz w:val="22"/>
          <w:szCs w:val="22"/>
        </w:rPr>
        <w:t>Las conclusiones más importantes acerca de los temas de ingeniería básica son los siguientes:</w:t>
      </w:r>
    </w:p>
    <w:p w14:paraId="4AFF91BA" w14:textId="7B2E64E3" w:rsidR="00D1198C" w:rsidRPr="00B1471F" w:rsidRDefault="00D1198C" w:rsidP="00D1198C">
      <w:pPr>
        <w:pStyle w:val="Prrafodelista"/>
        <w:numPr>
          <w:ilvl w:val="0"/>
          <w:numId w:val="3"/>
        </w:numPr>
        <w:ind w:left="284" w:hanging="284"/>
        <w:jc w:val="both"/>
        <w:rPr>
          <w:rFonts w:ascii="Swis721 Cn BT" w:hAnsi="Swis721 Cn BT" w:cs="Calibri Light"/>
          <w:color w:val="000000" w:themeColor="text1"/>
        </w:rPr>
      </w:pPr>
      <w:r w:rsidRPr="00B1471F">
        <w:rPr>
          <w:rFonts w:ascii="Swis721 Cn BT" w:hAnsi="Swis721 Cn BT" w:cs="Calibri Light"/>
          <w:color w:val="000000" w:themeColor="text1"/>
        </w:rPr>
        <w:t xml:space="preserve">Se concluye que el proyecto cuenta con una </w:t>
      </w:r>
      <w:r w:rsidRPr="00B1471F">
        <w:rPr>
          <w:rFonts w:ascii="Swis721 Cn BT" w:hAnsi="Swis721 Cn BT" w:cs="Calibri Light"/>
          <w:b/>
          <w:bCs/>
          <w:color w:val="000000" w:themeColor="text1"/>
        </w:rPr>
        <w:t>solución integral de abastecimiento de agua potable</w:t>
      </w:r>
      <w:r w:rsidRPr="00B1471F">
        <w:rPr>
          <w:rFonts w:ascii="Swis721 Cn BT" w:hAnsi="Swis721 Cn BT" w:cs="Calibri Light"/>
          <w:color w:val="000000" w:themeColor="text1"/>
        </w:rPr>
        <w:t xml:space="preserve">, conectada a la red pública existente de aproximadamente </w:t>
      </w:r>
      <w:r w:rsidRPr="00B1471F">
        <w:rPr>
          <w:rFonts w:ascii="Swis721 Cn BT" w:hAnsi="Swis721 Cn BT" w:cs="Calibri Light"/>
          <w:b/>
          <w:bCs/>
          <w:color w:val="000000" w:themeColor="text1"/>
        </w:rPr>
        <w:t>Ø2" administrada por EMAPA San Martín S.A.</w:t>
      </w:r>
      <w:r w:rsidRPr="00B1471F">
        <w:rPr>
          <w:rFonts w:ascii="Swis721 Cn BT" w:hAnsi="Swis721 Cn BT" w:cs="Calibri Light"/>
          <w:color w:val="000000" w:themeColor="text1"/>
        </w:rPr>
        <w:t xml:space="preserve"> La conexión predial se ha previsto mediante tubería de </w:t>
      </w:r>
      <w:r w:rsidRPr="00B1471F">
        <w:rPr>
          <w:rFonts w:ascii="Swis721 Cn BT" w:hAnsi="Swis721 Cn BT" w:cs="Calibri Light"/>
          <w:b/>
          <w:bCs/>
          <w:color w:val="000000" w:themeColor="text1"/>
        </w:rPr>
        <w:t>Ø1" desde la red pública hasta el medidor y desde el medidor hasta la cisterna</w:t>
      </w:r>
      <w:r w:rsidRPr="00B1471F">
        <w:rPr>
          <w:rFonts w:ascii="Swis721 Cn BT" w:hAnsi="Swis721 Cn BT" w:cs="Calibri Light"/>
          <w:color w:val="000000" w:themeColor="text1"/>
        </w:rPr>
        <w:t>, permitiendo abastecer las necesidades de la infraestructura proyectada.</w:t>
      </w:r>
    </w:p>
    <w:p w14:paraId="4986606A" w14:textId="0D5EBDE2" w:rsidR="00D1198C" w:rsidRPr="00BF7DB5" w:rsidRDefault="00D1198C" w:rsidP="00D1198C">
      <w:pPr>
        <w:pStyle w:val="Prrafodelista"/>
        <w:numPr>
          <w:ilvl w:val="0"/>
          <w:numId w:val="3"/>
        </w:numPr>
        <w:ind w:left="284" w:hanging="284"/>
        <w:jc w:val="both"/>
        <w:rPr>
          <w:rFonts w:ascii="Swis721 Cn BT" w:hAnsi="Swis721 Cn BT" w:cs="Calibri Light"/>
          <w:color w:val="000000" w:themeColor="text1"/>
        </w:rPr>
      </w:pPr>
      <w:r w:rsidRPr="00B1471F">
        <w:rPr>
          <w:rFonts w:ascii="Swis721 Cn BT" w:hAnsi="Swis721 Cn BT" w:cs="Calibri Light"/>
          <w:color w:val="000000" w:themeColor="text1"/>
        </w:rPr>
        <w:t xml:space="preserve">El sistema de abastecimiento de agua potable se ha planteado mediante un </w:t>
      </w:r>
      <w:r w:rsidRPr="00B1471F">
        <w:rPr>
          <w:rFonts w:ascii="Swis721 Cn BT" w:hAnsi="Swis721 Cn BT" w:cs="Calibri Light"/>
          <w:b/>
          <w:bCs/>
          <w:color w:val="000000" w:themeColor="text1"/>
        </w:rPr>
        <w:t>sistema indirecto compuesto por cisterna, electrobomba y tanque elevado</w:t>
      </w:r>
      <w:r w:rsidRPr="00B1471F">
        <w:rPr>
          <w:rFonts w:ascii="Swis721 Cn BT" w:hAnsi="Swis721 Cn BT" w:cs="Calibri Light"/>
          <w:color w:val="000000" w:themeColor="text1"/>
        </w:rPr>
        <w:t xml:space="preserve">, conformado por una </w:t>
      </w:r>
      <w:r w:rsidRPr="00B1471F">
        <w:rPr>
          <w:rFonts w:ascii="Swis721 Cn BT" w:hAnsi="Swis721 Cn BT" w:cs="Calibri Light"/>
          <w:b/>
          <w:bCs/>
          <w:color w:val="000000" w:themeColor="text1"/>
        </w:rPr>
        <w:t>cisterna de</w:t>
      </w:r>
      <w:r w:rsidR="00B1471F" w:rsidRPr="00B1471F">
        <w:rPr>
          <w:rFonts w:ascii="Swis721 Cn BT" w:hAnsi="Swis721 Cn BT" w:cs="Calibri Light"/>
          <w:b/>
          <w:bCs/>
          <w:color w:val="000000" w:themeColor="text1"/>
        </w:rPr>
        <w:t xml:space="preserve"> 9</w:t>
      </w:r>
      <w:r w:rsidRPr="00B1471F">
        <w:rPr>
          <w:rFonts w:ascii="Swis721 Cn BT" w:hAnsi="Swis721 Cn BT" w:cs="Calibri Light"/>
          <w:b/>
          <w:bCs/>
          <w:color w:val="000000" w:themeColor="text1"/>
        </w:rPr>
        <w:t>.00 m³</w:t>
      </w:r>
      <w:r w:rsidRPr="00B1471F">
        <w:rPr>
          <w:rFonts w:ascii="Swis721 Cn BT" w:hAnsi="Swis721 Cn BT" w:cs="Calibri Light"/>
          <w:color w:val="000000" w:themeColor="text1"/>
        </w:rPr>
        <w:t xml:space="preserve">, una </w:t>
      </w:r>
      <w:r w:rsidRPr="00B1471F">
        <w:rPr>
          <w:rFonts w:ascii="Swis721 Cn BT" w:hAnsi="Swis721 Cn BT" w:cs="Calibri Light"/>
          <w:b/>
          <w:bCs/>
          <w:color w:val="000000" w:themeColor="text1"/>
        </w:rPr>
        <w:t>electrobomba de 2.00 HP</w:t>
      </w:r>
      <w:r w:rsidRPr="00B1471F">
        <w:rPr>
          <w:rFonts w:ascii="Swis721 Cn BT" w:hAnsi="Swis721 Cn BT" w:cs="Calibri Light"/>
          <w:color w:val="000000" w:themeColor="text1"/>
        </w:rPr>
        <w:t xml:space="preserve"> y un </w:t>
      </w:r>
      <w:r w:rsidRPr="00B1471F">
        <w:rPr>
          <w:rFonts w:ascii="Swis721 Cn BT" w:hAnsi="Swis721 Cn BT" w:cs="Calibri Light"/>
          <w:b/>
          <w:bCs/>
          <w:color w:val="000000" w:themeColor="text1"/>
        </w:rPr>
        <w:t xml:space="preserve">tanque elevado de </w:t>
      </w:r>
      <w:r w:rsidR="00B1471F" w:rsidRPr="00B1471F">
        <w:rPr>
          <w:rFonts w:ascii="Swis721 Cn BT" w:hAnsi="Swis721 Cn BT" w:cs="Calibri Light"/>
          <w:b/>
          <w:bCs/>
          <w:color w:val="000000" w:themeColor="text1"/>
        </w:rPr>
        <w:t>4</w:t>
      </w:r>
      <w:r w:rsidRPr="00B1471F">
        <w:rPr>
          <w:rFonts w:ascii="Swis721 Cn BT" w:hAnsi="Swis721 Cn BT" w:cs="Calibri Light"/>
          <w:b/>
          <w:bCs/>
          <w:color w:val="000000" w:themeColor="text1"/>
        </w:rPr>
        <w:t>.00 m³</w:t>
      </w:r>
      <w:r w:rsidRPr="00B1471F">
        <w:rPr>
          <w:rFonts w:ascii="Swis721 Cn BT" w:hAnsi="Swis721 Cn BT" w:cs="Calibri Light"/>
          <w:color w:val="000000" w:themeColor="text1"/>
        </w:rPr>
        <w:t xml:space="preserve">. Esta configuración permite almacenar, impulsar y </w:t>
      </w:r>
      <w:r w:rsidRPr="00BF7DB5">
        <w:rPr>
          <w:rFonts w:ascii="Swis721 Cn BT" w:hAnsi="Swis721 Cn BT" w:cs="Calibri Light"/>
          <w:color w:val="000000" w:themeColor="text1"/>
        </w:rPr>
        <w:t xml:space="preserve">distribuir el agua hacia los diferentes ambientes del </w:t>
      </w:r>
      <w:r w:rsidR="00234082" w:rsidRPr="00234082">
        <w:rPr>
          <w:rFonts w:ascii="Swis721 Cn BT" w:hAnsi="Swis721 Cn BT" w:cs="Calibri Light"/>
          <w:color w:val="000000" w:themeColor="text1"/>
        </w:rPr>
        <w:t xml:space="preserve">Centro </w:t>
      </w:r>
      <w:r w:rsidR="00786D44">
        <w:rPr>
          <w:rFonts w:ascii="Swis721 Cn BT" w:hAnsi="Swis721 Cn BT" w:cs="Calibri Light"/>
          <w:color w:val="000000" w:themeColor="text1"/>
        </w:rPr>
        <w:t>d</w:t>
      </w:r>
      <w:r w:rsidR="00234082" w:rsidRPr="00234082">
        <w:rPr>
          <w:rFonts w:ascii="Swis721 Cn BT" w:hAnsi="Swis721 Cn BT" w:cs="Calibri Light"/>
          <w:color w:val="000000" w:themeColor="text1"/>
        </w:rPr>
        <w:t>e Acogida Residencial</w:t>
      </w:r>
      <w:r w:rsidR="00234082">
        <w:rPr>
          <w:rFonts w:ascii="Swis721 Cn BT" w:hAnsi="Swis721 Cn BT" w:cs="Calibri Light"/>
          <w:color w:val="000000" w:themeColor="text1"/>
        </w:rPr>
        <w:t xml:space="preserve"> </w:t>
      </w:r>
      <w:r w:rsidRPr="00BF7DB5">
        <w:rPr>
          <w:rFonts w:ascii="Swis721 Cn BT" w:hAnsi="Swis721 Cn BT" w:cs="Calibri Light"/>
          <w:color w:val="000000" w:themeColor="text1"/>
        </w:rPr>
        <w:t>de manera continua y controlada.</w:t>
      </w:r>
    </w:p>
    <w:p w14:paraId="432DA62A" w14:textId="029E6814" w:rsidR="00D1198C" w:rsidRPr="00F40AA1" w:rsidRDefault="00D1198C" w:rsidP="00D1198C">
      <w:pPr>
        <w:pStyle w:val="Prrafodelista"/>
        <w:numPr>
          <w:ilvl w:val="0"/>
          <w:numId w:val="3"/>
        </w:numPr>
        <w:ind w:left="284" w:hanging="284"/>
        <w:jc w:val="both"/>
        <w:rPr>
          <w:rFonts w:ascii="Swis721 Cn BT" w:hAnsi="Swis721 Cn BT" w:cs="Calibri Light"/>
          <w:color w:val="000000" w:themeColor="text1"/>
        </w:rPr>
      </w:pPr>
      <w:r w:rsidRPr="00BF7DB5">
        <w:rPr>
          <w:rFonts w:ascii="Swis721 Cn BT" w:hAnsi="Swis721 Cn BT" w:cs="Calibri Light"/>
          <w:color w:val="000000" w:themeColor="text1"/>
        </w:rPr>
        <w:t xml:space="preserve">La impulsión del agua desde la cisterna hacia el tanque elevado se realizará mediante una tubería de </w:t>
      </w:r>
      <w:r w:rsidRPr="00BF7DB5">
        <w:rPr>
          <w:rFonts w:ascii="Swis721 Cn BT" w:hAnsi="Swis721 Cn BT" w:cs="Calibri Light"/>
          <w:b/>
          <w:bCs/>
          <w:color w:val="000000" w:themeColor="text1"/>
        </w:rPr>
        <w:t>Ø</w:t>
      </w:r>
      <w:r w:rsidR="00B1471F" w:rsidRPr="00BF7DB5">
        <w:rPr>
          <w:rFonts w:ascii="Swis721 Cn BT" w:hAnsi="Swis721 Cn BT" w:cs="Calibri Light"/>
          <w:b/>
          <w:bCs/>
          <w:color w:val="000000" w:themeColor="text1"/>
        </w:rPr>
        <w:t>1 1/2</w:t>
      </w:r>
      <w:r w:rsidRPr="00BF7DB5">
        <w:rPr>
          <w:rFonts w:ascii="Swis721 Cn BT" w:hAnsi="Swis721 Cn BT" w:cs="Calibri Light"/>
          <w:b/>
          <w:bCs/>
          <w:color w:val="000000" w:themeColor="text1"/>
        </w:rPr>
        <w:t>"</w:t>
      </w:r>
      <w:r w:rsidRPr="00BF7DB5">
        <w:rPr>
          <w:rFonts w:ascii="Swis721 Cn BT" w:hAnsi="Swis721 Cn BT" w:cs="Calibri Light"/>
          <w:color w:val="000000" w:themeColor="text1"/>
        </w:rPr>
        <w:t xml:space="preserve">, utilizando una línea de succión de </w:t>
      </w:r>
      <w:r w:rsidRPr="00BF7DB5">
        <w:rPr>
          <w:rFonts w:ascii="Swis721 Cn BT" w:hAnsi="Swis721 Cn BT" w:cs="Calibri Light"/>
          <w:b/>
          <w:bCs/>
          <w:color w:val="000000" w:themeColor="text1"/>
        </w:rPr>
        <w:t>Ø1 1/2"</w:t>
      </w:r>
      <w:r w:rsidRPr="00BF7DB5">
        <w:rPr>
          <w:rFonts w:ascii="Swis721 Cn BT" w:hAnsi="Swis721 Cn BT" w:cs="Calibri Light"/>
          <w:color w:val="000000" w:themeColor="text1"/>
        </w:rPr>
        <w:t xml:space="preserve">, considerando una altura aproximada de bombeo de </w:t>
      </w:r>
      <w:r w:rsidRPr="00BF7DB5">
        <w:rPr>
          <w:rFonts w:ascii="Swis721 Cn BT" w:hAnsi="Swis721 Cn BT" w:cs="Calibri Light"/>
          <w:b/>
          <w:bCs/>
          <w:color w:val="000000" w:themeColor="text1"/>
        </w:rPr>
        <w:t>14.00 m</w:t>
      </w:r>
      <w:r w:rsidRPr="00BF7DB5">
        <w:rPr>
          <w:rFonts w:ascii="Swis721 Cn BT" w:hAnsi="Swis721 Cn BT" w:cs="Calibri Light"/>
          <w:color w:val="000000" w:themeColor="text1"/>
        </w:rPr>
        <w:t xml:space="preserve">. Desde el tanque elevado, la distribución hacia los diferentes puntos de </w:t>
      </w:r>
      <w:r w:rsidRPr="00F40AA1">
        <w:rPr>
          <w:rFonts w:ascii="Swis721 Cn BT" w:hAnsi="Swis721 Cn BT" w:cs="Calibri Light"/>
          <w:color w:val="000000" w:themeColor="text1"/>
        </w:rPr>
        <w:t>consumo se realizará principalmente por gravedad.</w:t>
      </w:r>
    </w:p>
    <w:p w14:paraId="494C6310" w14:textId="27ADA20D" w:rsidR="00D1198C" w:rsidRPr="00F40AA1" w:rsidRDefault="00D1198C" w:rsidP="00D1198C">
      <w:pPr>
        <w:pStyle w:val="Prrafodelista"/>
        <w:numPr>
          <w:ilvl w:val="0"/>
          <w:numId w:val="3"/>
        </w:numPr>
        <w:ind w:left="284" w:hanging="284"/>
        <w:jc w:val="both"/>
        <w:rPr>
          <w:rFonts w:ascii="Swis721 Cn BT" w:hAnsi="Swis721 Cn BT" w:cs="Calibri Light"/>
          <w:color w:val="000000" w:themeColor="text1"/>
        </w:rPr>
      </w:pPr>
      <w:r w:rsidRPr="00F40AA1">
        <w:rPr>
          <w:rFonts w:ascii="Swis721 Cn BT" w:hAnsi="Swis721 Cn BT" w:cs="Calibri Light"/>
          <w:color w:val="000000" w:themeColor="text1"/>
        </w:rPr>
        <w:t>Las redes interiores de agua fría han sido dimensionadas considerando la cantidad y tipo de aparatos sanitarios, las unidades de gasto y las condiciones hidráulicas requeridas para garantizar un adecuado funcionamiento de los puntos de consumo. Las salidas se han previsto para los diferentes aparatos sanitarios, tales como inodoros, lavatorios, duchas, lavaderos y demás puntos indicados en los planos sanitarios.</w:t>
      </w:r>
    </w:p>
    <w:p w14:paraId="1281336F" w14:textId="748A21BA" w:rsidR="00D1198C" w:rsidRPr="00F40AA1" w:rsidRDefault="00D1198C" w:rsidP="00D1198C">
      <w:pPr>
        <w:pStyle w:val="Prrafodelista"/>
        <w:numPr>
          <w:ilvl w:val="0"/>
          <w:numId w:val="3"/>
        </w:numPr>
        <w:ind w:left="284" w:hanging="284"/>
        <w:jc w:val="both"/>
        <w:rPr>
          <w:rFonts w:ascii="Swis721 Cn BT" w:hAnsi="Swis721 Cn BT" w:cs="Calibri Light"/>
          <w:color w:val="000000" w:themeColor="text1"/>
        </w:rPr>
      </w:pPr>
      <w:r w:rsidRPr="00F40AA1">
        <w:rPr>
          <w:rFonts w:ascii="Swis721 Cn BT" w:hAnsi="Swis721 Cn BT" w:cs="Calibri Light"/>
          <w:color w:val="000000" w:themeColor="text1"/>
        </w:rPr>
        <w:t xml:space="preserve">El sistema de desagüe ha sido diseñado considerando que </w:t>
      </w:r>
      <w:r w:rsidRPr="00F40AA1">
        <w:rPr>
          <w:rFonts w:ascii="Swis721 Cn BT" w:hAnsi="Swis721 Cn BT" w:cs="Calibri Light"/>
          <w:b/>
          <w:bCs/>
          <w:color w:val="000000" w:themeColor="text1"/>
        </w:rPr>
        <w:t>no existe red pública de alcantarillado sanitario disponible en el área del proyecto</w:t>
      </w:r>
      <w:r w:rsidRPr="00F40AA1">
        <w:rPr>
          <w:rFonts w:ascii="Swis721 Cn BT" w:hAnsi="Swis721 Cn BT" w:cs="Calibri Light"/>
          <w:color w:val="000000" w:themeColor="text1"/>
        </w:rPr>
        <w:t xml:space="preserve">, por lo que no se cuenta con factibilidad de conexión a un colector público. En consecuencia, se ha planteado una </w:t>
      </w:r>
      <w:r w:rsidRPr="00F40AA1">
        <w:rPr>
          <w:rFonts w:ascii="Swis721 Cn BT" w:hAnsi="Swis721 Cn BT" w:cs="Calibri Light"/>
          <w:b/>
          <w:bCs/>
          <w:color w:val="000000" w:themeColor="text1"/>
        </w:rPr>
        <w:t>solución autónoma de tratamiento y disposición de aguas residuales mediante tanque séptico</w:t>
      </w:r>
      <w:r w:rsidRPr="00F40AA1">
        <w:rPr>
          <w:rFonts w:ascii="Swis721 Cn BT" w:hAnsi="Swis721 Cn BT" w:cs="Calibri Light"/>
          <w:color w:val="000000" w:themeColor="text1"/>
        </w:rPr>
        <w:t>.</w:t>
      </w:r>
    </w:p>
    <w:p w14:paraId="019EDBE8" w14:textId="5B35526C" w:rsidR="00D1198C" w:rsidRPr="005A116E" w:rsidRDefault="00D1198C" w:rsidP="00D1198C">
      <w:pPr>
        <w:pStyle w:val="Prrafodelista"/>
        <w:numPr>
          <w:ilvl w:val="0"/>
          <w:numId w:val="3"/>
        </w:numPr>
        <w:ind w:left="284" w:hanging="284"/>
        <w:jc w:val="both"/>
        <w:rPr>
          <w:rFonts w:ascii="Swis721 Cn BT" w:hAnsi="Swis721 Cn BT" w:cs="Calibri Light"/>
          <w:color w:val="000000" w:themeColor="text1"/>
        </w:rPr>
      </w:pPr>
      <w:r w:rsidRPr="00F40AA1">
        <w:rPr>
          <w:rFonts w:ascii="Swis721 Cn BT" w:hAnsi="Swis721 Cn BT" w:cs="Calibri Light"/>
          <w:color w:val="000000" w:themeColor="text1"/>
        </w:rPr>
        <w:t xml:space="preserve">Las redes interiores de desagüe funcionarán por gravedad y estarán conformadas principalmente por tuberías de </w:t>
      </w:r>
      <w:r w:rsidRPr="00F40AA1">
        <w:rPr>
          <w:rFonts w:ascii="Swis721 Cn BT" w:hAnsi="Swis721 Cn BT" w:cs="Calibri Light"/>
          <w:b/>
          <w:bCs/>
          <w:color w:val="000000" w:themeColor="text1"/>
        </w:rPr>
        <w:t>Ø2" y Ø4"</w:t>
      </w:r>
      <w:r w:rsidRPr="00F40AA1">
        <w:rPr>
          <w:rFonts w:ascii="Swis721 Cn BT" w:hAnsi="Swis721 Cn BT" w:cs="Calibri Light"/>
          <w:color w:val="000000" w:themeColor="text1"/>
        </w:rPr>
        <w:t xml:space="preserve">, de acuerdo con el tipo de aparato sanitario y las unidades de descarga </w:t>
      </w:r>
      <w:r w:rsidRPr="005A116E">
        <w:rPr>
          <w:rFonts w:ascii="Swis721 Cn BT" w:hAnsi="Swis721 Cn BT" w:cs="Calibri Light"/>
          <w:color w:val="000000" w:themeColor="text1"/>
        </w:rPr>
        <w:t xml:space="preserve">correspondientes. Las descargas de los inodoros se realizarán mediante tuberías de </w:t>
      </w:r>
      <w:r w:rsidRPr="005A116E">
        <w:rPr>
          <w:rFonts w:ascii="Swis721 Cn BT" w:hAnsi="Swis721 Cn BT" w:cs="Calibri Light"/>
          <w:b/>
          <w:bCs/>
          <w:color w:val="000000" w:themeColor="text1"/>
        </w:rPr>
        <w:t>Ø4"</w:t>
      </w:r>
      <w:r w:rsidRPr="005A116E">
        <w:rPr>
          <w:rFonts w:ascii="Swis721 Cn BT" w:hAnsi="Swis721 Cn BT" w:cs="Calibri Light"/>
          <w:color w:val="000000" w:themeColor="text1"/>
        </w:rPr>
        <w:t>, garantizando condiciones adecuadas para la conducción de sólidos y líquidos.</w:t>
      </w:r>
    </w:p>
    <w:p w14:paraId="4666F7B2" w14:textId="1BBDB0A9" w:rsidR="00D1198C" w:rsidRPr="005A116E" w:rsidRDefault="00D1198C" w:rsidP="00D1198C">
      <w:pPr>
        <w:pStyle w:val="Prrafodelista"/>
        <w:numPr>
          <w:ilvl w:val="0"/>
          <w:numId w:val="3"/>
        </w:numPr>
        <w:ind w:left="284" w:hanging="284"/>
        <w:jc w:val="both"/>
        <w:rPr>
          <w:rFonts w:ascii="Swis721 Cn BT" w:hAnsi="Swis721 Cn BT" w:cs="Calibri Light"/>
          <w:color w:val="000000" w:themeColor="text1"/>
        </w:rPr>
      </w:pPr>
      <w:r w:rsidRPr="005A116E">
        <w:rPr>
          <w:rFonts w:ascii="Swis721 Cn BT" w:hAnsi="Swis721 Cn BT" w:cs="Calibri Light"/>
          <w:color w:val="000000" w:themeColor="text1"/>
        </w:rPr>
        <w:t xml:space="preserve">La red principal exterior de desagüe estará conformada por una tubería de </w:t>
      </w:r>
      <w:r w:rsidRPr="005A116E">
        <w:rPr>
          <w:rFonts w:ascii="Swis721 Cn BT" w:hAnsi="Swis721 Cn BT" w:cs="Calibri Light"/>
          <w:b/>
          <w:bCs/>
          <w:color w:val="000000" w:themeColor="text1"/>
        </w:rPr>
        <w:t>Ø6"</w:t>
      </w:r>
      <w:r w:rsidRPr="005A116E">
        <w:rPr>
          <w:rFonts w:ascii="Swis721 Cn BT" w:hAnsi="Swis721 Cn BT" w:cs="Calibri Light"/>
          <w:color w:val="000000" w:themeColor="text1"/>
        </w:rPr>
        <w:t xml:space="preserve">, cuya función será recolectar las aguas residuales provenientes de los diferentes sectores de la edificación y conducirlas por gravedad hasta el </w:t>
      </w:r>
      <w:r w:rsidRPr="005A116E">
        <w:rPr>
          <w:rFonts w:ascii="Swis721 Cn BT" w:hAnsi="Swis721 Cn BT" w:cs="Calibri Light"/>
          <w:b/>
          <w:bCs/>
          <w:color w:val="000000" w:themeColor="text1"/>
        </w:rPr>
        <w:t>tanque séptico</w:t>
      </w:r>
      <w:r w:rsidRPr="005A116E">
        <w:rPr>
          <w:rFonts w:ascii="Swis721 Cn BT" w:hAnsi="Swis721 Cn BT" w:cs="Calibri Light"/>
          <w:color w:val="000000" w:themeColor="text1"/>
        </w:rPr>
        <w:t>.</w:t>
      </w:r>
    </w:p>
    <w:p w14:paraId="77394C24" w14:textId="079BA3B8" w:rsidR="00D1198C" w:rsidRPr="00305AB1" w:rsidRDefault="00D1198C" w:rsidP="00D1198C">
      <w:pPr>
        <w:pStyle w:val="Prrafodelista"/>
        <w:numPr>
          <w:ilvl w:val="0"/>
          <w:numId w:val="3"/>
        </w:numPr>
        <w:ind w:left="284" w:hanging="284"/>
        <w:jc w:val="both"/>
        <w:rPr>
          <w:rFonts w:ascii="Swis721 Cn BT" w:hAnsi="Swis721 Cn BT" w:cs="Calibri Light"/>
          <w:color w:val="000000" w:themeColor="text1"/>
        </w:rPr>
      </w:pPr>
      <w:r w:rsidRPr="005A116E">
        <w:rPr>
          <w:rFonts w:ascii="Swis721 Cn BT" w:hAnsi="Swis721 Cn BT" w:cs="Calibri Light"/>
          <w:color w:val="000000" w:themeColor="text1"/>
        </w:rPr>
        <w:t xml:space="preserve">Para facilitar la inspección y mantenimiento de las redes sanitarias, se han considerado </w:t>
      </w:r>
      <w:r w:rsidRPr="005A116E">
        <w:rPr>
          <w:rFonts w:ascii="Swis721 Cn BT" w:hAnsi="Swis721 Cn BT" w:cs="Calibri Light"/>
          <w:b/>
          <w:bCs/>
          <w:color w:val="000000" w:themeColor="text1"/>
        </w:rPr>
        <w:t>cajas de registro de 10" × 20" para las redes interiores y secundarias</w:t>
      </w:r>
      <w:r w:rsidRPr="005A116E">
        <w:rPr>
          <w:rFonts w:ascii="Swis721 Cn BT" w:hAnsi="Swis721 Cn BT" w:cs="Calibri Light"/>
          <w:color w:val="000000" w:themeColor="text1"/>
        </w:rPr>
        <w:t>, mientras que en la red principal exterior de Ø6</w:t>
      </w:r>
      <w:r w:rsidRPr="00305AB1">
        <w:rPr>
          <w:rFonts w:ascii="Swis721 Cn BT" w:hAnsi="Swis721 Cn BT" w:cs="Calibri Light"/>
          <w:color w:val="000000" w:themeColor="text1"/>
        </w:rPr>
        <w:t xml:space="preserve">" se han previsto </w:t>
      </w:r>
      <w:r w:rsidRPr="00305AB1">
        <w:rPr>
          <w:rFonts w:ascii="Swis721 Cn BT" w:hAnsi="Swis721 Cn BT" w:cs="Calibri Light"/>
          <w:b/>
          <w:bCs/>
          <w:color w:val="000000" w:themeColor="text1"/>
        </w:rPr>
        <w:t>0</w:t>
      </w:r>
      <w:r w:rsidR="005A116E" w:rsidRPr="00305AB1">
        <w:rPr>
          <w:rFonts w:ascii="Swis721 Cn BT" w:hAnsi="Swis721 Cn BT" w:cs="Calibri Light"/>
          <w:b/>
          <w:bCs/>
          <w:color w:val="000000" w:themeColor="text1"/>
        </w:rPr>
        <w:t>8</w:t>
      </w:r>
      <w:r w:rsidRPr="00305AB1">
        <w:rPr>
          <w:rFonts w:ascii="Swis721 Cn BT" w:hAnsi="Swis721 Cn BT" w:cs="Calibri Light"/>
          <w:b/>
          <w:bCs/>
          <w:color w:val="000000" w:themeColor="text1"/>
        </w:rPr>
        <w:t xml:space="preserve"> buzones de inspección</w:t>
      </w:r>
      <w:r w:rsidRPr="00305AB1">
        <w:rPr>
          <w:rFonts w:ascii="Swis721 Cn BT" w:hAnsi="Swis721 Cn BT" w:cs="Calibri Light"/>
          <w:color w:val="000000" w:themeColor="text1"/>
        </w:rPr>
        <w:t>, ubicados estratégicamente de acuerdo con el trazado, cambios de dirección, pendientes, encuentros de tuberías y condiciones de mantenimiento.</w:t>
      </w:r>
    </w:p>
    <w:p w14:paraId="6C2AFCA2" w14:textId="4ECAA1FE" w:rsidR="00D1198C" w:rsidRPr="00305AB1" w:rsidRDefault="00D1198C" w:rsidP="00D1198C">
      <w:pPr>
        <w:pStyle w:val="Prrafodelista"/>
        <w:numPr>
          <w:ilvl w:val="0"/>
          <w:numId w:val="3"/>
        </w:numPr>
        <w:ind w:left="284" w:hanging="284"/>
        <w:jc w:val="both"/>
        <w:rPr>
          <w:rFonts w:ascii="Swis721 Cn BT" w:hAnsi="Swis721 Cn BT" w:cs="Calibri Light"/>
          <w:color w:val="000000" w:themeColor="text1"/>
        </w:rPr>
      </w:pPr>
      <w:r w:rsidRPr="00305AB1">
        <w:rPr>
          <w:rFonts w:ascii="Swis721 Cn BT" w:hAnsi="Swis721 Cn BT" w:cs="Calibri Light"/>
          <w:color w:val="000000" w:themeColor="text1"/>
        </w:rPr>
        <w:t xml:space="preserve">El sistema de ventilación sanitaria se ha previsto mediante tuberías de </w:t>
      </w:r>
      <w:r w:rsidRPr="00305AB1">
        <w:rPr>
          <w:rFonts w:ascii="Swis721 Cn BT" w:hAnsi="Swis721 Cn BT" w:cs="Calibri Light"/>
          <w:b/>
          <w:bCs/>
          <w:color w:val="000000" w:themeColor="text1"/>
        </w:rPr>
        <w:t>Ø2"</w:t>
      </w:r>
      <w:r w:rsidRPr="00305AB1">
        <w:rPr>
          <w:rFonts w:ascii="Swis721 Cn BT" w:hAnsi="Swis721 Cn BT" w:cs="Calibri Light"/>
          <w:color w:val="000000" w:themeColor="text1"/>
        </w:rPr>
        <w:t>, permitiendo mantener el equilibrio de presiones dentro de las redes de desagüe, proteger los sellos hidráulicos de los aparatos sanitarios y facilitar la evacuación de gases generados dentro del sistema.</w:t>
      </w:r>
    </w:p>
    <w:p w14:paraId="482AC0EC" w14:textId="02E1E49F" w:rsidR="00D1198C" w:rsidRPr="005F7FA7" w:rsidRDefault="00D1198C" w:rsidP="00D1198C">
      <w:pPr>
        <w:pStyle w:val="Prrafodelista"/>
        <w:numPr>
          <w:ilvl w:val="0"/>
          <w:numId w:val="3"/>
        </w:numPr>
        <w:ind w:left="284" w:hanging="284"/>
        <w:jc w:val="both"/>
        <w:rPr>
          <w:rFonts w:ascii="Swis721 Cn BT" w:hAnsi="Swis721 Cn BT" w:cs="Calibri Light"/>
          <w:color w:val="000000" w:themeColor="text1"/>
        </w:rPr>
      </w:pPr>
      <w:r w:rsidRPr="005F7FA7">
        <w:rPr>
          <w:rFonts w:ascii="Swis721 Cn BT" w:hAnsi="Swis721 Cn BT" w:cs="Calibri Light"/>
          <w:color w:val="000000" w:themeColor="text1"/>
        </w:rPr>
        <w:lastRenderedPageBreak/>
        <w:t xml:space="preserve">El </w:t>
      </w:r>
      <w:r w:rsidRPr="005F7FA7">
        <w:rPr>
          <w:rFonts w:ascii="Swis721 Cn BT" w:hAnsi="Swis721 Cn BT" w:cs="Calibri Light"/>
          <w:b/>
          <w:bCs/>
          <w:color w:val="000000" w:themeColor="text1"/>
        </w:rPr>
        <w:t>tanque séptico</w:t>
      </w:r>
      <w:r w:rsidRPr="005F7FA7">
        <w:rPr>
          <w:rFonts w:ascii="Swis721 Cn BT" w:hAnsi="Swis721 Cn BT" w:cs="Calibri Light"/>
          <w:color w:val="000000" w:themeColor="text1"/>
        </w:rPr>
        <w:t xml:space="preserve"> constituye la unidad de tratamiento primario de las aguas residuales del proyecto, permitiendo la sedimentación de sólidos y la digestión anaerobia de la materia orgánica antes de conducir el efluente hacia el sistema de disposición final previsto.</w:t>
      </w:r>
    </w:p>
    <w:p w14:paraId="2B37F122" w14:textId="587C3191" w:rsidR="00D1198C" w:rsidRPr="005F7FA7" w:rsidRDefault="00D1198C" w:rsidP="00D1198C">
      <w:pPr>
        <w:pStyle w:val="Prrafodelista"/>
        <w:numPr>
          <w:ilvl w:val="0"/>
          <w:numId w:val="3"/>
        </w:numPr>
        <w:ind w:left="284" w:hanging="284"/>
        <w:jc w:val="both"/>
        <w:rPr>
          <w:rFonts w:ascii="Swis721 Cn BT" w:hAnsi="Swis721 Cn BT" w:cs="Calibri Light"/>
          <w:color w:val="000000" w:themeColor="text1"/>
        </w:rPr>
      </w:pPr>
      <w:r w:rsidRPr="005F7FA7">
        <w:rPr>
          <w:rFonts w:ascii="Swis721 Cn BT" w:hAnsi="Swis721 Cn BT" w:cs="Calibri Light"/>
          <w:color w:val="000000" w:themeColor="text1"/>
        </w:rPr>
        <w:t xml:space="preserve">El diseño de las instalaciones sanitarias busca garantizar condiciones adecuadas de </w:t>
      </w:r>
      <w:r w:rsidRPr="005F7FA7">
        <w:rPr>
          <w:rFonts w:ascii="Swis721 Cn BT" w:hAnsi="Swis721 Cn BT" w:cs="Calibri Light"/>
          <w:b/>
          <w:bCs/>
          <w:color w:val="000000" w:themeColor="text1"/>
        </w:rPr>
        <w:t>salubridad, higiene, seguridad, funcionalidad, durabilidad y facilidad de mantenimiento</w:t>
      </w:r>
      <w:r w:rsidRPr="005F7FA7">
        <w:rPr>
          <w:rFonts w:ascii="Swis721 Cn BT" w:hAnsi="Swis721 Cn BT" w:cs="Calibri Light"/>
          <w:color w:val="000000" w:themeColor="text1"/>
        </w:rPr>
        <w:t xml:space="preserve">, considerando las características particulares de un </w:t>
      </w:r>
      <w:r w:rsidR="00234082" w:rsidRPr="00234082">
        <w:rPr>
          <w:rFonts w:ascii="Swis721 Cn BT" w:hAnsi="Swis721 Cn BT" w:cs="Calibri Light"/>
          <w:color w:val="000000" w:themeColor="text1"/>
        </w:rPr>
        <w:t xml:space="preserve">Centro </w:t>
      </w:r>
      <w:r w:rsidR="00786D44">
        <w:rPr>
          <w:rFonts w:ascii="Swis721 Cn BT" w:hAnsi="Swis721 Cn BT" w:cs="Calibri Light"/>
          <w:color w:val="000000" w:themeColor="text1"/>
        </w:rPr>
        <w:t>d</w:t>
      </w:r>
      <w:r w:rsidR="00234082" w:rsidRPr="00234082">
        <w:rPr>
          <w:rFonts w:ascii="Swis721 Cn BT" w:hAnsi="Swis721 Cn BT" w:cs="Calibri Light"/>
          <w:color w:val="000000" w:themeColor="text1"/>
        </w:rPr>
        <w:t>e Acogida Residencial</w:t>
      </w:r>
      <w:r w:rsidR="00234082">
        <w:rPr>
          <w:rFonts w:ascii="Swis721 Cn BT" w:hAnsi="Swis721 Cn BT" w:cs="Calibri Light"/>
          <w:color w:val="000000" w:themeColor="text1"/>
        </w:rPr>
        <w:t xml:space="preserve"> </w:t>
      </w:r>
      <w:r w:rsidRPr="005F7FA7">
        <w:rPr>
          <w:rFonts w:ascii="Swis721 Cn BT" w:hAnsi="Swis721 Cn BT" w:cs="Calibri Light"/>
          <w:color w:val="000000" w:themeColor="text1"/>
        </w:rPr>
        <w:t>y la necesidad de brindar condiciones adecuadas durante la</w:t>
      </w:r>
      <w:r w:rsidR="00054B36" w:rsidRPr="00054B36">
        <w:rPr>
          <w:rFonts w:ascii="Swis721 Cn BT" w:hAnsi="Swis721 Cn BT" w:cs="Calibri Light"/>
          <w:color w:val="000000" w:themeColor="text1"/>
        </w:rPr>
        <w:t xml:space="preserve"> población acogida</w:t>
      </w:r>
      <w:r w:rsidRPr="005F7FA7">
        <w:rPr>
          <w:rFonts w:ascii="Swis721 Cn BT" w:hAnsi="Swis721 Cn BT" w:cs="Calibri Light"/>
          <w:color w:val="000000" w:themeColor="text1"/>
        </w:rPr>
        <w:t>.</w:t>
      </w:r>
    </w:p>
    <w:p w14:paraId="2F48610A" w14:textId="51E4B04A" w:rsidR="0009553C" w:rsidRPr="005F7FA7" w:rsidRDefault="00D1198C" w:rsidP="00D1198C">
      <w:pPr>
        <w:pStyle w:val="Prrafodelista"/>
        <w:numPr>
          <w:ilvl w:val="0"/>
          <w:numId w:val="3"/>
        </w:numPr>
        <w:ind w:left="284" w:hanging="284"/>
        <w:jc w:val="both"/>
        <w:rPr>
          <w:rFonts w:ascii="Swis721 Cn BT" w:hAnsi="Swis721 Cn BT" w:cs="Calibri Light"/>
          <w:color w:val="000000" w:themeColor="text1"/>
        </w:rPr>
      </w:pPr>
      <w:r w:rsidRPr="005F7FA7">
        <w:rPr>
          <w:rFonts w:ascii="Swis721 Cn BT" w:hAnsi="Swis721 Cn BT" w:cs="Calibri Light"/>
          <w:color w:val="000000" w:themeColor="text1"/>
          <w:lang w:val="es-ES_tradnl"/>
        </w:rPr>
        <w:t xml:space="preserve">En términos generales, la solución propuesta permite que el </w:t>
      </w:r>
      <w:r w:rsidR="00234082" w:rsidRPr="00234082">
        <w:rPr>
          <w:rFonts w:ascii="Swis721 Cn BT" w:hAnsi="Swis721 Cn BT" w:cs="Calibri Light"/>
          <w:color w:val="000000" w:themeColor="text1"/>
          <w:lang w:val="es-ES_tradnl"/>
        </w:rPr>
        <w:t xml:space="preserve">Centro </w:t>
      </w:r>
      <w:r w:rsidR="00786D44">
        <w:rPr>
          <w:rFonts w:ascii="Swis721 Cn BT" w:hAnsi="Swis721 Cn BT" w:cs="Calibri Light"/>
          <w:color w:val="000000" w:themeColor="text1"/>
          <w:lang w:val="es-ES_tradnl"/>
        </w:rPr>
        <w:t>d</w:t>
      </w:r>
      <w:r w:rsidR="00234082" w:rsidRPr="00234082">
        <w:rPr>
          <w:rFonts w:ascii="Swis721 Cn BT" w:hAnsi="Swis721 Cn BT" w:cs="Calibri Light"/>
          <w:color w:val="000000" w:themeColor="text1"/>
          <w:lang w:val="es-ES_tradnl"/>
        </w:rPr>
        <w:t>e Acogida Residencial</w:t>
      </w:r>
      <w:r w:rsidR="006733A7">
        <w:rPr>
          <w:rFonts w:ascii="Swis721 Cn BT" w:hAnsi="Swis721 Cn BT" w:cs="Calibri Light"/>
          <w:color w:val="000000" w:themeColor="text1"/>
          <w:lang w:val="es-ES_tradnl"/>
        </w:rPr>
        <w:t xml:space="preserve"> </w:t>
      </w:r>
      <w:r w:rsidRPr="005F7FA7">
        <w:rPr>
          <w:rFonts w:ascii="Swis721 Cn BT" w:hAnsi="Swis721 Cn BT" w:cs="Calibri Light"/>
          <w:color w:val="000000" w:themeColor="text1"/>
          <w:lang w:val="es-ES_tradnl"/>
        </w:rPr>
        <w:t xml:space="preserve">cuente con sistemas sanitarios </w:t>
      </w:r>
      <w:r w:rsidRPr="005F7FA7">
        <w:rPr>
          <w:rFonts w:ascii="Swis721 Cn BT" w:hAnsi="Swis721 Cn BT" w:cs="Calibri Light"/>
          <w:b/>
          <w:bCs/>
          <w:color w:val="000000" w:themeColor="text1"/>
          <w:lang w:val="es-ES_tradnl"/>
        </w:rPr>
        <w:t>independientes de la disponibilidad de una red pública de alcantarillado</w:t>
      </w:r>
      <w:r w:rsidRPr="005F7FA7">
        <w:rPr>
          <w:rFonts w:ascii="Swis721 Cn BT" w:hAnsi="Swis721 Cn BT" w:cs="Calibri Light"/>
          <w:color w:val="000000" w:themeColor="text1"/>
          <w:lang w:val="es-ES_tradnl"/>
        </w:rPr>
        <w:t>, garantizando la adecuada evacuación, tratamiento y disposición de las aguas residuales generadas por la infraestructura.</w:t>
      </w:r>
    </w:p>
    <w:p w14:paraId="525926BC" w14:textId="47E297BC" w:rsidR="0009553C" w:rsidRPr="00164C32" w:rsidRDefault="0009553C" w:rsidP="0004536B">
      <w:pPr>
        <w:pStyle w:val="Ttulo1"/>
        <w:numPr>
          <w:ilvl w:val="0"/>
          <w:numId w:val="1"/>
        </w:numPr>
        <w:shd w:val="clear" w:color="auto" w:fill="D9D9D9" w:themeFill="background1" w:themeFillShade="D9"/>
        <w:spacing w:before="0" w:line="276" w:lineRule="auto"/>
        <w:ind w:left="426" w:hanging="426"/>
        <w:jc w:val="both"/>
        <w:rPr>
          <w:rFonts w:ascii="Swis721 Cn BT" w:hAnsi="Swis721 Cn BT" w:cs="Calibri Light"/>
          <w:color w:val="000000" w:themeColor="text1"/>
          <w:sz w:val="22"/>
          <w:szCs w:val="22"/>
        </w:rPr>
      </w:pPr>
      <w:bookmarkStart w:id="24" w:name="_Toc240989741"/>
      <w:r w:rsidRPr="00164C32">
        <w:rPr>
          <w:rFonts w:ascii="Swis721 Cn BT" w:hAnsi="Swis721 Cn BT" w:cs="Calibri Light"/>
          <w:color w:val="000000" w:themeColor="text1"/>
          <w:sz w:val="22"/>
          <w:szCs w:val="22"/>
        </w:rPr>
        <w:t>RECOMENDACIONES</w:t>
      </w:r>
      <w:bookmarkEnd w:id="24"/>
    </w:p>
    <w:p w14:paraId="26CA8822" w14:textId="5EC4DA94" w:rsidR="003738D7" w:rsidRPr="00164C32" w:rsidRDefault="003738D7" w:rsidP="003738D7">
      <w:pPr>
        <w:pStyle w:val="Prrafodelista"/>
        <w:numPr>
          <w:ilvl w:val="0"/>
          <w:numId w:val="3"/>
        </w:numPr>
        <w:ind w:left="284" w:hanging="284"/>
        <w:jc w:val="both"/>
        <w:rPr>
          <w:rFonts w:ascii="Swis721 Cn BT" w:hAnsi="Swis721 Cn BT" w:cs="Calibri Light"/>
          <w:color w:val="000000" w:themeColor="text1"/>
        </w:rPr>
      </w:pPr>
      <w:r w:rsidRPr="00164C32">
        <w:rPr>
          <w:rFonts w:ascii="Swis721 Cn BT" w:hAnsi="Swis721 Cn BT" w:cs="Calibri Light"/>
          <w:color w:val="000000" w:themeColor="text1"/>
        </w:rPr>
        <w:t xml:space="preserve">Se recomienda que durante la ejecución de la obra se verifique que la conexión a la red pública de agua potable sea ejecutada de acuerdo con las condiciones y requerimientos establecidos por </w:t>
      </w:r>
      <w:r w:rsidRPr="00164C32">
        <w:rPr>
          <w:rFonts w:ascii="Swis721 Cn BT" w:hAnsi="Swis721 Cn BT" w:cs="Calibri Light"/>
          <w:b/>
          <w:bCs/>
          <w:color w:val="000000" w:themeColor="text1"/>
        </w:rPr>
        <w:t>EMAPA San Martín S.A.</w:t>
      </w:r>
      <w:r w:rsidRPr="00164C32">
        <w:rPr>
          <w:rFonts w:ascii="Swis721 Cn BT" w:hAnsi="Swis721 Cn BT" w:cs="Calibri Light"/>
          <w:color w:val="000000" w:themeColor="text1"/>
        </w:rPr>
        <w:t xml:space="preserve">, respetando el diámetro de conexión previsto de </w:t>
      </w:r>
      <w:r w:rsidRPr="00164C32">
        <w:rPr>
          <w:rFonts w:ascii="Swis721 Cn BT" w:hAnsi="Swis721 Cn BT" w:cs="Calibri Light"/>
          <w:b/>
          <w:bCs/>
          <w:color w:val="000000" w:themeColor="text1"/>
        </w:rPr>
        <w:t>Ø1</w:t>
      </w:r>
      <w:r w:rsidR="00164C32" w:rsidRPr="00164C32">
        <w:rPr>
          <w:rFonts w:ascii="Swis721 Cn BT" w:hAnsi="Swis721 Cn BT" w:cs="Calibri Light"/>
          <w:b/>
          <w:bCs/>
          <w:color w:val="000000" w:themeColor="text1"/>
        </w:rPr>
        <w:t>”</w:t>
      </w:r>
      <w:r w:rsidRPr="00164C32">
        <w:rPr>
          <w:rFonts w:ascii="Swis721 Cn BT" w:hAnsi="Swis721 Cn BT" w:cs="Calibri Light"/>
          <w:color w:val="000000" w:themeColor="text1"/>
        </w:rPr>
        <w:t xml:space="preserve"> y las características del medidor y accesorios correspondientes.</w:t>
      </w:r>
    </w:p>
    <w:p w14:paraId="42D5431D" w14:textId="07C287BB" w:rsidR="003738D7" w:rsidRPr="00164C32" w:rsidRDefault="003738D7" w:rsidP="003738D7">
      <w:pPr>
        <w:pStyle w:val="Prrafodelista"/>
        <w:numPr>
          <w:ilvl w:val="0"/>
          <w:numId w:val="3"/>
        </w:numPr>
        <w:ind w:left="284" w:hanging="284"/>
        <w:jc w:val="both"/>
        <w:rPr>
          <w:rFonts w:ascii="Swis721 Cn BT" w:hAnsi="Swis721 Cn BT" w:cs="Calibri Light"/>
          <w:color w:val="000000" w:themeColor="text1"/>
        </w:rPr>
      </w:pPr>
      <w:r w:rsidRPr="00164C32">
        <w:rPr>
          <w:rFonts w:ascii="Swis721 Cn BT" w:hAnsi="Swis721 Cn BT" w:cs="Calibri Light"/>
          <w:color w:val="000000" w:themeColor="text1"/>
        </w:rPr>
        <w:t xml:space="preserve">Se recomienda que todos los materiales utilizados en las redes de agua potable, desagüe y ventilación cuenten con las </w:t>
      </w:r>
      <w:r w:rsidRPr="00164C32">
        <w:rPr>
          <w:rFonts w:ascii="Swis721 Cn BT" w:hAnsi="Swis721 Cn BT" w:cs="Calibri Light"/>
          <w:b/>
          <w:bCs/>
          <w:color w:val="000000" w:themeColor="text1"/>
        </w:rPr>
        <w:t>certificaciones y características técnicas correspondientes</w:t>
      </w:r>
      <w:r w:rsidRPr="00164C32">
        <w:rPr>
          <w:rFonts w:ascii="Swis721 Cn BT" w:hAnsi="Swis721 Cn BT" w:cs="Calibri Light"/>
          <w:color w:val="000000" w:themeColor="text1"/>
        </w:rPr>
        <w:t>, verificando previamente su diámetro, clase, resistencia, compatibilidad y condiciones de almacenamiento.</w:t>
      </w:r>
    </w:p>
    <w:p w14:paraId="0A7C834F" w14:textId="150BDF99" w:rsidR="003738D7" w:rsidRPr="00026C15" w:rsidRDefault="003738D7" w:rsidP="003738D7">
      <w:pPr>
        <w:pStyle w:val="Prrafodelista"/>
        <w:numPr>
          <w:ilvl w:val="0"/>
          <w:numId w:val="3"/>
        </w:numPr>
        <w:ind w:left="284" w:hanging="284"/>
        <w:jc w:val="both"/>
        <w:rPr>
          <w:rFonts w:ascii="Swis721 Cn BT" w:hAnsi="Swis721 Cn BT" w:cs="Calibri Light"/>
          <w:color w:val="000000" w:themeColor="text1"/>
        </w:rPr>
      </w:pPr>
      <w:r w:rsidRPr="00026C15">
        <w:rPr>
          <w:rFonts w:ascii="Swis721 Cn BT" w:hAnsi="Swis721 Cn BT" w:cs="Calibri Light"/>
          <w:color w:val="000000" w:themeColor="text1"/>
        </w:rPr>
        <w:t xml:space="preserve">Se recomienda realizar las </w:t>
      </w:r>
      <w:r w:rsidRPr="00026C15">
        <w:rPr>
          <w:rFonts w:ascii="Swis721 Cn BT" w:hAnsi="Swis721 Cn BT" w:cs="Calibri Light"/>
          <w:b/>
          <w:bCs/>
          <w:color w:val="000000" w:themeColor="text1"/>
        </w:rPr>
        <w:t>pruebas hidráulicas y de estanqueidad correspondientes</w:t>
      </w:r>
      <w:r w:rsidRPr="00026C15">
        <w:rPr>
          <w:rFonts w:ascii="Swis721 Cn BT" w:hAnsi="Swis721 Cn BT" w:cs="Calibri Light"/>
          <w:color w:val="000000" w:themeColor="text1"/>
        </w:rPr>
        <w:t xml:space="preserve"> en las redes de agua potable antes de su puesta en funcionamiento y antes de proceder con el cierre de zanjas, revestimientos o elementos que dificulten posteriormente la inspección de las instalaciones.</w:t>
      </w:r>
    </w:p>
    <w:p w14:paraId="65C62405" w14:textId="7D9078E8" w:rsidR="003738D7" w:rsidRPr="00A50C66" w:rsidRDefault="003738D7" w:rsidP="003738D7">
      <w:pPr>
        <w:pStyle w:val="Prrafodelista"/>
        <w:numPr>
          <w:ilvl w:val="0"/>
          <w:numId w:val="3"/>
        </w:numPr>
        <w:ind w:left="284" w:hanging="284"/>
        <w:jc w:val="both"/>
        <w:rPr>
          <w:rFonts w:ascii="Swis721 Cn BT" w:hAnsi="Swis721 Cn BT" w:cs="Calibri Light"/>
          <w:color w:val="000000" w:themeColor="text1"/>
        </w:rPr>
      </w:pPr>
      <w:r w:rsidRPr="00026C15">
        <w:rPr>
          <w:rFonts w:ascii="Swis721 Cn BT" w:hAnsi="Swis721 Cn BT" w:cs="Calibri Light"/>
          <w:color w:val="000000" w:themeColor="text1"/>
        </w:rPr>
        <w:t xml:space="preserve">Para las redes de desagüe se recomienda efectuar las pruebas de estanqueidad y funcionamiento antes de cubrir las tuberías, verificando especialmente las pendientes, cotas, uniones, cajas de registro y </w:t>
      </w:r>
      <w:r w:rsidRPr="00A50C66">
        <w:rPr>
          <w:rFonts w:ascii="Swis721 Cn BT" w:hAnsi="Swis721 Cn BT" w:cs="Calibri Light"/>
          <w:color w:val="000000" w:themeColor="text1"/>
        </w:rPr>
        <w:t>buzones, a fin de garantizar el adecuado escurrimiento por gravedad.</w:t>
      </w:r>
    </w:p>
    <w:p w14:paraId="7D60C81A" w14:textId="4B9F8000" w:rsidR="003738D7" w:rsidRPr="00A50C66" w:rsidRDefault="003738D7" w:rsidP="003738D7">
      <w:pPr>
        <w:pStyle w:val="Prrafodelista"/>
        <w:numPr>
          <w:ilvl w:val="0"/>
          <w:numId w:val="3"/>
        </w:numPr>
        <w:ind w:left="284" w:hanging="284"/>
        <w:jc w:val="both"/>
        <w:rPr>
          <w:rFonts w:ascii="Swis721 Cn BT" w:hAnsi="Swis721 Cn BT" w:cs="Calibri Light"/>
          <w:color w:val="000000" w:themeColor="text1"/>
        </w:rPr>
      </w:pPr>
      <w:r w:rsidRPr="00A50C66">
        <w:rPr>
          <w:rFonts w:ascii="Swis721 Cn BT" w:hAnsi="Swis721 Cn BT" w:cs="Calibri Light"/>
          <w:color w:val="000000" w:themeColor="text1"/>
        </w:rPr>
        <w:t xml:space="preserve">Se recomienda verificar en obra las </w:t>
      </w:r>
      <w:r w:rsidRPr="00A50C66">
        <w:rPr>
          <w:rFonts w:ascii="Swis721 Cn BT" w:hAnsi="Swis721 Cn BT" w:cs="Calibri Light"/>
          <w:b/>
          <w:bCs/>
          <w:color w:val="000000" w:themeColor="text1"/>
        </w:rPr>
        <w:t xml:space="preserve">cotas de fondo y tapa de </w:t>
      </w:r>
      <w:proofErr w:type="gramStart"/>
      <w:r w:rsidRPr="00A50C66">
        <w:rPr>
          <w:rFonts w:ascii="Swis721 Cn BT" w:hAnsi="Swis721 Cn BT" w:cs="Calibri Light"/>
          <w:b/>
          <w:bCs/>
          <w:color w:val="000000" w:themeColor="text1"/>
        </w:rPr>
        <w:t>los  buzones</w:t>
      </w:r>
      <w:proofErr w:type="gramEnd"/>
      <w:r w:rsidRPr="00A50C66">
        <w:rPr>
          <w:rFonts w:ascii="Swis721 Cn BT" w:hAnsi="Swis721 Cn BT" w:cs="Calibri Light"/>
          <w:b/>
          <w:bCs/>
          <w:color w:val="000000" w:themeColor="text1"/>
        </w:rPr>
        <w:t xml:space="preserve"> de la red principal de Ø</w:t>
      </w:r>
      <w:r w:rsidR="00D96856">
        <w:rPr>
          <w:rFonts w:ascii="Swis721 Cn BT" w:hAnsi="Swis721 Cn BT" w:cs="Calibri Light"/>
          <w:b/>
          <w:bCs/>
          <w:color w:val="000000" w:themeColor="text1"/>
        </w:rPr>
        <w:t>6</w:t>
      </w:r>
      <w:r w:rsidRPr="00A50C66">
        <w:rPr>
          <w:rFonts w:ascii="Swis721 Cn BT" w:hAnsi="Swis721 Cn BT" w:cs="Calibri Light"/>
          <w:b/>
          <w:bCs/>
          <w:color w:val="000000" w:themeColor="text1"/>
        </w:rPr>
        <w:t>"</w:t>
      </w:r>
      <w:r w:rsidRPr="00A50C66">
        <w:rPr>
          <w:rFonts w:ascii="Swis721 Cn BT" w:hAnsi="Swis721 Cn BT" w:cs="Calibri Light"/>
          <w:color w:val="000000" w:themeColor="text1"/>
        </w:rPr>
        <w:t>, asegurando que mantengan las pendientes establecidas en los planos y permitan una adecuada conducción de las aguas residuales hasta el tanque séptico.</w:t>
      </w:r>
    </w:p>
    <w:p w14:paraId="04E98A0E" w14:textId="21446A15" w:rsidR="003738D7" w:rsidRPr="00A50C66" w:rsidRDefault="003738D7" w:rsidP="003738D7">
      <w:pPr>
        <w:pStyle w:val="Prrafodelista"/>
        <w:numPr>
          <w:ilvl w:val="0"/>
          <w:numId w:val="3"/>
        </w:numPr>
        <w:ind w:left="284" w:hanging="284"/>
        <w:jc w:val="both"/>
        <w:rPr>
          <w:rFonts w:ascii="Swis721 Cn BT" w:hAnsi="Swis721 Cn BT" w:cs="Calibri Light"/>
          <w:color w:val="000000" w:themeColor="text1"/>
        </w:rPr>
      </w:pPr>
      <w:r w:rsidRPr="00A50C66">
        <w:rPr>
          <w:rFonts w:ascii="Swis721 Cn BT" w:hAnsi="Swis721 Cn BT" w:cs="Calibri Light"/>
          <w:color w:val="000000" w:themeColor="text1"/>
        </w:rPr>
        <w:t xml:space="preserve">Se recomienda que las </w:t>
      </w:r>
      <w:r w:rsidRPr="00A50C66">
        <w:rPr>
          <w:rFonts w:ascii="Swis721 Cn BT" w:hAnsi="Swis721 Cn BT" w:cs="Calibri Light"/>
          <w:b/>
          <w:bCs/>
          <w:color w:val="000000" w:themeColor="text1"/>
        </w:rPr>
        <w:t>cajas de registro de 10" × 20"</w:t>
      </w:r>
      <w:r w:rsidRPr="00A50C66">
        <w:rPr>
          <w:rFonts w:ascii="Swis721 Cn BT" w:hAnsi="Swis721 Cn BT" w:cs="Calibri Light"/>
          <w:color w:val="000000" w:themeColor="text1"/>
        </w:rPr>
        <w:t xml:space="preserve"> sean ejecutadas de acuerdo con los planos sanitarios, garantizando un acceso adecuado para las labores de inspección, limpieza y mantenimiento de las redes interiores y secundarias.</w:t>
      </w:r>
    </w:p>
    <w:p w14:paraId="0E61F143" w14:textId="0FC05B3C" w:rsidR="003738D7" w:rsidRPr="00A50C66" w:rsidRDefault="003738D7" w:rsidP="003738D7">
      <w:pPr>
        <w:pStyle w:val="Prrafodelista"/>
        <w:numPr>
          <w:ilvl w:val="0"/>
          <w:numId w:val="3"/>
        </w:numPr>
        <w:ind w:left="284" w:hanging="284"/>
        <w:jc w:val="both"/>
        <w:rPr>
          <w:rFonts w:ascii="Swis721 Cn BT" w:hAnsi="Swis721 Cn BT" w:cs="Calibri Light"/>
          <w:color w:val="000000" w:themeColor="text1"/>
        </w:rPr>
      </w:pPr>
      <w:r w:rsidRPr="00A50C66">
        <w:rPr>
          <w:rFonts w:ascii="Swis721 Cn BT" w:hAnsi="Swis721 Cn BT" w:cs="Calibri Light"/>
          <w:color w:val="000000" w:themeColor="text1"/>
        </w:rPr>
        <w:t xml:space="preserve">Se recomienda verificar que las conexiones de las tuberías de </w:t>
      </w:r>
      <w:r w:rsidRPr="00A50C66">
        <w:rPr>
          <w:rFonts w:ascii="Swis721 Cn BT" w:hAnsi="Swis721 Cn BT" w:cs="Calibri Light"/>
          <w:b/>
          <w:bCs/>
          <w:color w:val="000000" w:themeColor="text1"/>
        </w:rPr>
        <w:t>Ø2", Ø4" y Ø6"</w:t>
      </w:r>
      <w:r w:rsidRPr="00A50C66">
        <w:rPr>
          <w:rFonts w:ascii="Swis721 Cn BT" w:hAnsi="Swis721 Cn BT" w:cs="Calibri Light"/>
          <w:color w:val="000000" w:themeColor="text1"/>
        </w:rPr>
        <w:t xml:space="preserve"> se ejecuten correctamente, evitando reducciones o cambios de diámetro no contemplados en el diseño y garantizando la hermeticidad de todas las uniones.</w:t>
      </w:r>
    </w:p>
    <w:p w14:paraId="5E715754" w14:textId="635FA87E" w:rsidR="003738D7" w:rsidRPr="00A50C66" w:rsidRDefault="003738D7" w:rsidP="003738D7">
      <w:pPr>
        <w:pStyle w:val="Prrafodelista"/>
        <w:numPr>
          <w:ilvl w:val="0"/>
          <w:numId w:val="3"/>
        </w:numPr>
        <w:ind w:left="284" w:hanging="284"/>
        <w:jc w:val="both"/>
        <w:rPr>
          <w:rFonts w:ascii="Swis721 Cn BT" w:hAnsi="Swis721 Cn BT" w:cs="Calibri Light"/>
          <w:color w:val="000000" w:themeColor="text1"/>
        </w:rPr>
      </w:pPr>
      <w:r w:rsidRPr="00A50C66">
        <w:rPr>
          <w:rFonts w:ascii="Swis721 Cn BT" w:hAnsi="Swis721 Cn BT" w:cs="Calibri Light"/>
          <w:color w:val="000000" w:themeColor="text1"/>
        </w:rPr>
        <w:t xml:space="preserve">Se recomienda que el </w:t>
      </w:r>
      <w:r w:rsidRPr="00A50C66">
        <w:rPr>
          <w:rFonts w:ascii="Swis721 Cn BT" w:hAnsi="Swis721 Cn BT" w:cs="Calibri Light"/>
          <w:b/>
          <w:bCs/>
          <w:color w:val="000000" w:themeColor="text1"/>
        </w:rPr>
        <w:t>tanque séptico</w:t>
      </w:r>
      <w:r w:rsidRPr="00A50C66">
        <w:rPr>
          <w:rFonts w:ascii="Swis721 Cn BT" w:hAnsi="Swis721 Cn BT" w:cs="Calibri Light"/>
          <w:color w:val="000000" w:themeColor="text1"/>
        </w:rPr>
        <w:t xml:space="preserve"> sea ejecutado respetando estrictamente sus dimensiones, cotas, compartimientos, dispositivos de entrada y salida y condiciones de estanqueidad establecidos en los planos y memoria de cálculo, evitando modificaciones durante la ejecución que puedan alterar su funcionamiento hidráulico.</w:t>
      </w:r>
    </w:p>
    <w:p w14:paraId="3D301000" w14:textId="2BEFAA4A" w:rsidR="003738D7" w:rsidRPr="00583869" w:rsidRDefault="003738D7" w:rsidP="003738D7">
      <w:pPr>
        <w:pStyle w:val="Prrafodelista"/>
        <w:numPr>
          <w:ilvl w:val="0"/>
          <w:numId w:val="3"/>
        </w:numPr>
        <w:ind w:left="284" w:hanging="284"/>
        <w:jc w:val="both"/>
        <w:rPr>
          <w:rFonts w:ascii="Swis721 Cn BT" w:hAnsi="Swis721 Cn BT" w:cs="Calibri Light"/>
          <w:color w:val="000000" w:themeColor="text1"/>
        </w:rPr>
      </w:pPr>
      <w:r w:rsidRPr="00583869">
        <w:rPr>
          <w:rFonts w:ascii="Swis721 Cn BT" w:hAnsi="Swis721 Cn BT" w:cs="Calibri Light"/>
          <w:color w:val="000000" w:themeColor="text1"/>
        </w:rPr>
        <w:lastRenderedPageBreak/>
        <w:t xml:space="preserve">Se recomienda verificar previamente las condiciones del terreno destinadas al </w:t>
      </w:r>
      <w:r w:rsidRPr="00583869">
        <w:rPr>
          <w:rFonts w:ascii="Swis721 Cn BT" w:hAnsi="Swis721 Cn BT" w:cs="Calibri Light"/>
          <w:b/>
          <w:bCs/>
          <w:color w:val="000000" w:themeColor="text1"/>
        </w:rPr>
        <w:t>sistema de disposición final del efluente del tanque séptico</w:t>
      </w:r>
      <w:r w:rsidRPr="00583869">
        <w:rPr>
          <w:rFonts w:ascii="Swis721 Cn BT" w:hAnsi="Swis721 Cn BT" w:cs="Calibri Light"/>
          <w:color w:val="000000" w:themeColor="text1"/>
        </w:rPr>
        <w:t>, asegurando que la solución proyectada sea compatible con las características de infiltración, nivel freático y condiciones sanitarias del lugar.</w:t>
      </w:r>
    </w:p>
    <w:p w14:paraId="77E2ABB6" w14:textId="543886B0" w:rsidR="003738D7" w:rsidRPr="00583869" w:rsidRDefault="003738D7" w:rsidP="003738D7">
      <w:pPr>
        <w:pStyle w:val="Prrafodelista"/>
        <w:numPr>
          <w:ilvl w:val="0"/>
          <w:numId w:val="3"/>
        </w:numPr>
        <w:ind w:left="284" w:hanging="284"/>
        <w:jc w:val="both"/>
        <w:rPr>
          <w:rFonts w:ascii="Swis721 Cn BT" w:hAnsi="Swis721 Cn BT" w:cs="Calibri Light"/>
          <w:color w:val="000000" w:themeColor="text1"/>
        </w:rPr>
      </w:pPr>
      <w:r w:rsidRPr="00583869">
        <w:rPr>
          <w:rFonts w:ascii="Swis721 Cn BT" w:hAnsi="Swis721 Cn BT" w:cs="Calibri Light"/>
          <w:color w:val="000000" w:themeColor="text1"/>
        </w:rPr>
        <w:t xml:space="preserve">Se recomienda garantizar que el sistema de ventilación de </w:t>
      </w:r>
      <w:r w:rsidRPr="00583869">
        <w:rPr>
          <w:rFonts w:ascii="Swis721 Cn BT" w:hAnsi="Swis721 Cn BT" w:cs="Calibri Light"/>
          <w:b/>
          <w:bCs/>
          <w:color w:val="000000" w:themeColor="text1"/>
        </w:rPr>
        <w:t>Ø2"</w:t>
      </w:r>
      <w:r w:rsidRPr="00583869">
        <w:rPr>
          <w:rFonts w:ascii="Swis721 Cn BT" w:hAnsi="Swis721 Cn BT" w:cs="Calibri Light"/>
          <w:color w:val="000000" w:themeColor="text1"/>
        </w:rPr>
        <w:t xml:space="preserve"> permanezca libre de obstrucciones y que sus terminales se encuentren correctamente ubicados, evitando que los gases provenientes de la red sanitaria sean conducidos hacia ambientes ocupados.</w:t>
      </w:r>
    </w:p>
    <w:p w14:paraId="4DE24B8B" w14:textId="63ED2D1B" w:rsidR="003738D7" w:rsidRPr="00583869" w:rsidRDefault="003738D7" w:rsidP="003738D7">
      <w:pPr>
        <w:pStyle w:val="Prrafodelista"/>
        <w:numPr>
          <w:ilvl w:val="0"/>
          <w:numId w:val="3"/>
        </w:numPr>
        <w:ind w:left="284" w:hanging="284"/>
        <w:jc w:val="both"/>
        <w:rPr>
          <w:rFonts w:ascii="Swis721 Cn BT" w:hAnsi="Swis721 Cn BT" w:cs="Calibri Light"/>
          <w:color w:val="000000" w:themeColor="text1"/>
        </w:rPr>
      </w:pPr>
      <w:r w:rsidRPr="00583869">
        <w:rPr>
          <w:rFonts w:ascii="Swis721 Cn BT" w:hAnsi="Swis721 Cn BT" w:cs="Calibri Light"/>
          <w:color w:val="000000" w:themeColor="text1"/>
        </w:rPr>
        <w:t xml:space="preserve">Se recomienda coordinar con el especialista de estructuras la ejecución de la </w:t>
      </w:r>
      <w:r w:rsidRPr="00583869">
        <w:rPr>
          <w:rFonts w:ascii="Swis721 Cn BT" w:hAnsi="Swis721 Cn BT" w:cs="Calibri Light"/>
          <w:b/>
          <w:bCs/>
          <w:color w:val="000000" w:themeColor="text1"/>
        </w:rPr>
        <w:t xml:space="preserve">cisterna de </w:t>
      </w:r>
      <w:r w:rsidR="00583869" w:rsidRPr="00583869">
        <w:rPr>
          <w:rFonts w:ascii="Swis721 Cn BT" w:hAnsi="Swis721 Cn BT" w:cs="Calibri Light"/>
          <w:b/>
          <w:bCs/>
          <w:color w:val="000000" w:themeColor="text1"/>
        </w:rPr>
        <w:t>9</w:t>
      </w:r>
      <w:r w:rsidRPr="00583869">
        <w:rPr>
          <w:rFonts w:ascii="Swis721 Cn BT" w:hAnsi="Swis721 Cn BT" w:cs="Calibri Light"/>
          <w:b/>
          <w:bCs/>
          <w:color w:val="000000" w:themeColor="text1"/>
        </w:rPr>
        <w:t xml:space="preserve">.00 m³ y el tanque elevado de </w:t>
      </w:r>
      <w:r w:rsidR="00583869" w:rsidRPr="00583869">
        <w:rPr>
          <w:rFonts w:ascii="Swis721 Cn BT" w:hAnsi="Swis721 Cn BT" w:cs="Calibri Light"/>
          <w:b/>
          <w:bCs/>
          <w:color w:val="000000" w:themeColor="text1"/>
        </w:rPr>
        <w:t>4</w:t>
      </w:r>
      <w:r w:rsidRPr="00583869">
        <w:rPr>
          <w:rFonts w:ascii="Swis721 Cn BT" w:hAnsi="Swis721 Cn BT" w:cs="Calibri Light"/>
          <w:b/>
          <w:bCs/>
          <w:color w:val="000000" w:themeColor="text1"/>
        </w:rPr>
        <w:t>.00 m³</w:t>
      </w:r>
      <w:r w:rsidRPr="00583869">
        <w:rPr>
          <w:rFonts w:ascii="Swis721 Cn BT" w:hAnsi="Swis721 Cn BT" w:cs="Calibri Light"/>
          <w:color w:val="000000" w:themeColor="text1"/>
        </w:rPr>
        <w:t>, verificando que las cargas, apoyos, anclajes y condiciones estructurales hayan sido consideradas en el diseño correspondiente.</w:t>
      </w:r>
    </w:p>
    <w:p w14:paraId="7D78F905" w14:textId="6BA78875" w:rsidR="003738D7" w:rsidRPr="00583869" w:rsidRDefault="003738D7" w:rsidP="003738D7">
      <w:pPr>
        <w:pStyle w:val="Prrafodelista"/>
        <w:numPr>
          <w:ilvl w:val="0"/>
          <w:numId w:val="3"/>
        </w:numPr>
        <w:ind w:left="284" w:hanging="284"/>
        <w:jc w:val="both"/>
        <w:rPr>
          <w:rFonts w:ascii="Swis721 Cn BT" w:hAnsi="Swis721 Cn BT" w:cs="Calibri Light"/>
          <w:color w:val="000000" w:themeColor="text1"/>
        </w:rPr>
      </w:pPr>
      <w:r w:rsidRPr="00583869">
        <w:rPr>
          <w:rFonts w:ascii="Swis721 Cn BT" w:hAnsi="Swis721 Cn BT" w:cs="Calibri Light"/>
          <w:color w:val="000000" w:themeColor="text1"/>
        </w:rPr>
        <w:t xml:space="preserve">Se recomienda coordinar con el especialista de instalaciones eléctricas la alimentación y protección de la </w:t>
      </w:r>
      <w:r w:rsidRPr="00583869">
        <w:rPr>
          <w:rFonts w:ascii="Swis721 Cn BT" w:hAnsi="Swis721 Cn BT" w:cs="Calibri Light"/>
          <w:b/>
          <w:bCs/>
          <w:color w:val="000000" w:themeColor="text1"/>
        </w:rPr>
        <w:t>electrobomba de 2.00 HP</w:t>
      </w:r>
      <w:r w:rsidRPr="00583869">
        <w:rPr>
          <w:rFonts w:ascii="Swis721 Cn BT" w:hAnsi="Swis721 Cn BT" w:cs="Calibri Light"/>
          <w:color w:val="000000" w:themeColor="text1"/>
        </w:rPr>
        <w:t>, considerando los dispositivos de protección eléctrica, tablero de control y sistema de control de niveles necesarios para garantizar una operación segura y confiable.</w:t>
      </w:r>
    </w:p>
    <w:p w14:paraId="54321CC0" w14:textId="38D864C0" w:rsidR="006365A7" w:rsidRPr="00583869" w:rsidRDefault="003738D7" w:rsidP="003738D7">
      <w:pPr>
        <w:pStyle w:val="Prrafodelista"/>
        <w:numPr>
          <w:ilvl w:val="0"/>
          <w:numId w:val="3"/>
        </w:numPr>
        <w:ind w:left="284" w:hanging="284"/>
        <w:jc w:val="both"/>
        <w:rPr>
          <w:rFonts w:ascii="Swis721 Cn BT" w:hAnsi="Swis721 Cn BT" w:cs="Calibri Light"/>
          <w:color w:val="000000" w:themeColor="text1"/>
        </w:rPr>
      </w:pPr>
      <w:r w:rsidRPr="00583869">
        <w:rPr>
          <w:rFonts w:ascii="Swis721 Cn BT" w:hAnsi="Swis721 Cn BT" w:cs="Calibri Light"/>
          <w:color w:val="000000" w:themeColor="text1"/>
          <w:lang w:val="es-ES_tradnl"/>
        </w:rPr>
        <w:t xml:space="preserve">Finalmente, se recomienda que durante la ejecución y puesta en servicio de las instalaciones sanitarias se realicen las verificaciones y pruebas correspondientes, dejando constancia de los resultados y asegurando que las instalaciones ejecutadas sean concordantes con los </w:t>
      </w:r>
      <w:r w:rsidRPr="00583869">
        <w:rPr>
          <w:rFonts w:ascii="Swis721 Cn BT" w:hAnsi="Swis721 Cn BT" w:cs="Calibri Light"/>
          <w:b/>
          <w:bCs/>
          <w:color w:val="000000" w:themeColor="text1"/>
          <w:lang w:val="es-ES_tradnl"/>
        </w:rPr>
        <w:t xml:space="preserve">planos, memoria de cálculo, especificaciones técnicas y normativa </w:t>
      </w:r>
      <w:r w:rsidR="00583869" w:rsidRPr="00583869">
        <w:rPr>
          <w:rFonts w:ascii="Swis721 Cn BT" w:hAnsi="Swis721 Cn BT" w:cs="Calibri Light"/>
          <w:b/>
          <w:bCs/>
          <w:color w:val="000000" w:themeColor="text1"/>
          <w:lang w:val="es-ES_tradnl"/>
        </w:rPr>
        <w:t>vigente</w:t>
      </w:r>
      <w:r w:rsidR="00583869" w:rsidRPr="00583869">
        <w:rPr>
          <w:rFonts w:ascii="Swis721 Cn BT" w:hAnsi="Swis721 Cn BT" w:cs="Calibri Light"/>
          <w:color w:val="000000" w:themeColor="text1"/>
          <w:lang w:val="es-ES_tradnl"/>
        </w:rPr>
        <w:t>.</w:t>
      </w:r>
    </w:p>
    <w:p w14:paraId="7BDEA455" w14:textId="268C7E42" w:rsidR="0056602E" w:rsidRPr="00D4588F" w:rsidRDefault="0056602E" w:rsidP="0004536B">
      <w:pPr>
        <w:pStyle w:val="Ttulo1"/>
        <w:numPr>
          <w:ilvl w:val="0"/>
          <w:numId w:val="1"/>
        </w:numPr>
        <w:shd w:val="clear" w:color="auto" w:fill="D9D9D9" w:themeFill="background1" w:themeFillShade="D9"/>
        <w:spacing w:before="0" w:line="276" w:lineRule="auto"/>
        <w:ind w:left="426" w:hanging="426"/>
        <w:jc w:val="both"/>
        <w:rPr>
          <w:rFonts w:ascii="Swis721 Cn BT" w:hAnsi="Swis721 Cn BT" w:cs="Calibri Light"/>
          <w:color w:val="000000" w:themeColor="text1"/>
          <w:sz w:val="22"/>
          <w:szCs w:val="22"/>
        </w:rPr>
      </w:pPr>
      <w:bookmarkStart w:id="25" w:name="_Toc240989742"/>
      <w:r w:rsidRPr="00D4588F">
        <w:rPr>
          <w:rFonts w:ascii="Swis721 Cn BT" w:hAnsi="Swis721 Cn BT" w:cs="Calibri Light"/>
          <w:color w:val="000000" w:themeColor="text1"/>
          <w:sz w:val="22"/>
          <w:szCs w:val="22"/>
        </w:rPr>
        <w:t>RELACION DE PLANOS</w:t>
      </w:r>
      <w:bookmarkEnd w:id="25"/>
      <w:r w:rsidRPr="00D4588F">
        <w:rPr>
          <w:rFonts w:ascii="Swis721 Cn BT" w:hAnsi="Swis721 Cn BT" w:cs="Calibri Light"/>
          <w:color w:val="000000" w:themeColor="text1"/>
          <w:sz w:val="22"/>
          <w:szCs w:val="22"/>
        </w:rPr>
        <w:t xml:space="preserve"> </w:t>
      </w:r>
    </w:p>
    <w:tbl>
      <w:tblPr>
        <w:tblStyle w:val="Tablaconcuadrcula"/>
        <w:tblpPr w:leftFromText="141" w:rightFromText="141" w:vertAnchor="text" w:horzAnchor="margin" w:tblpY="347"/>
        <w:tblW w:w="8642" w:type="dxa"/>
        <w:tblLook w:val="04A0" w:firstRow="1" w:lastRow="0" w:firstColumn="1" w:lastColumn="0" w:noHBand="0" w:noVBand="1"/>
      </w:tblPr>
      <w:tblGrid>
        <w:gridCol w:w="7366"/>
        <w:gridCol w:w="1276"/>
      </w:tblGrid>
      <w:tr w:rsidR="0011674A" w:rsidRPr="00D4588F" w14:paraId="19E6A61D" w14:textId="77777777" w:rsidTr="001D2161">
        <w:tc>
          <w:tcPr>
            <w:tcW w:w="7366" w:type="dxa"/>
            <w:shd w:val="clear" w:color="auto" w:fill="C2D69B" w:themeFill="accent3" w:themeFillTint="99"/>
            <w:vAlign w:val="center"/>
          </w:tcPr>
          <w:p w14:paraId="7777B501" w14:textId="4AA413C7" w:rsidR="0011674A" w:rsidRPr="00D4588F" w:rsidRDefault="0011674A" w:rsidP="0011674A">
            <w:pPr>
              <w:spacing w:line="276" w:lineRule="auto"/>
              <w:rPr>
                <w:rFonts w:ascii="Swis721 Cn BT" w:hAnsi="Swis721 Cn BT" w:cs="Calibri Light"/>
                <w:b/>
                <w:bCs/>
                <w:color w:val="000000" w:themeColor="text1"/>
                <w:sz w:val="22"/>
                <w:szCs w:val="22"/>
              </w:rPr>
            </w:pPr>
            <w:r w:rsidRPr="00D4588F">
              <w:rPr>
                <w:rFonts w:ascii="Swis721 Cn BT" w:hAnsi="Swis721 Cn BT" w:cs="Calibri Light"/>
                <w:b/>
                <w:bCs/>
                <w:color w:val="000000" w:themeColor="text1"/>
                <w:sz w:val="22"/>
                <w:szCs w:val="22"/>
              </w:rPr>
              <w:t>DESCRI</w:t>
            </w:r>
            <w:r w:rsidR="00CA2A89" w:rsidRPr="00D4588F">
              <w:rPr>
                <w:rFonts w:ascii="Swis721 Cn BT" w:hAnsi="Swis721 Cn BT" w:cs="Calibri Light"/>
                <w:b/>
                <w:bCs/>
                <w:color w:val="000000" w:themeColor="text1"/>
                <w:sz w:val="22"/>
                <w:szCs w:val="22"/>
              </w:rPr>
              <w:t>P</w:t>
            </w:r>
            <w:r w:rsidRPr="00D4588F">
              <w:rPr>
                <w:rFonts w:ascii="Swis721 Cn BT" w:hAnsi="Swis721 Cn BT" w:cs="Calibri Light"/>
                <w:b/>
                <w:bCs/>
                <w:color w:val="000000" w:themeColor="text1"/>
                <w:sz w:val="22"/>
                <w:szCs w:val="22"/>
              </w:rPr>
              <w:t>CION</w:t>
            </w:r>
          </w:p>
        </w:tc>
        <w:tc>
          <w:tcPr>
            <w:tcW w:w="1276" w:type="dxa"/>
            <w:shd w:val="clear" w:color="auto" w:fill="C2D69B" w:themeFill="accent3" w:themeFillTint="99"/>
            <w:vAlign w:val="center"/>
          </w:tcPr>
          <w:p w14:paraId="4667DF19" w14:textId="77777777" w:rsidR="0011674A" w:rsidRPr="00D4588F" w:rsidRDefault="0011674A" w:rsidP="0011674A">
            <w:pPr>
              <w:spacing w:line="276" w:lineRule="auto"/>
              <w:rPr>
                <w:rFonts w:ascii="Swis721 Cn BT" w:hAnsi="Swis721 Cn BT" w:cs="Calibri Light"/>
                <w:b/>
                <w:bCs/>
                <w:color w:val="000000" w:themeColor="text1"/>
                <w:sz w:val="22"/>
                <w:szCs w:val="22"/>
              </w:rPr>
            </w:pPr>
            <w:r w:rsidRPr="00D4588F">
              <w:rPr>
                <w:rFonts w:ascii="Swis721 Cn BT" w:hAnsi="Swis721 Cn BT" w:cs="Calibri Light"/>
                <w:b/>
                <w:bCs/>
                <w:color w:val="000000" w:themeColor="text1"/>
                <w:sz w:val="22"/>
                <w:szCs w:val="22"/>
              </w:rPr>
              <w:t>PLANOS</w:t>
            </w:r>
          </w:p>
        </w:tc>
      </w:tr>
      <w:tr w:rsidR="0011674A" w:rsidRPr="00D4588F" w14:paraId="737E764C" w14:textId="77777777" w:rsidTr="001D2161">
        <w:tc>
          <w:tcPr>
            <w:tcW w:w="8642" w:type="dxa"/>
            <w:gridSpan w:val="2"/>
            <w:shd w:val="clear" w:color="auto" w:fill="EAF1DD" w:themeFill="accent3" w:themeFillTint="33"/>
            <w:vAlign w:val="center"/>
          </w:tcPr>
          <w:p w14:paraId="407F6CD1" w14:textId="77777777" w:rsidR="0011674A" w:rsidRPr="00D4588F" w:rsidRDefault="0011674A" w:rsidP="0011674A">
            <w:pPr>
              <w:spacing w:line="276" w:lineRule="auto"/>
              <w:rPr>
                <w:rFonts w:ascii="Swis721 Cn BT" w:hAnsi="Swis721 Cn BT" w:cs="Calibri Light"/>
                <w:b/>
                <w:bCs/>
                <w:color w:val="000000" w:themeColor="text1"/>
                <w:sz w:val="22"/>
                <w:szCs w:val="22"/>
              </w:rPr>
            </w:pPr>
            <w:r w:rsidRPr="00D4588F">
              <w:rPr>
                <w:rFonts w:ascii="Swis721 Cn BT" w:hAnsi="Swis721 Cn BT" w:cs="Calibri Light"/>
                <w:b/>
                <w:bCs/>
                <w:color w:val="000000" w:themeColor="text1"/>
                <w:sz w:val="22"/>
                <w:szCs w:val="22"/>
              </w:rPr>
              <w:t>RED DE AGUA POTABLE</w:t>
            </w:r>
          </w:p>
        </w:tc>
      </w:tr>
      <w:tr w:rsidR="0011674A" w:rsidRPr="00D4588F" w14:paraId="0F1729C5" w14:textId="77777777" w:rsidTr="0011674A">
        <w:tc>
          <w:tcPr>
            <w:tcW w:w="7366" w:type="dxa"/>
            <w:vAlign w:val="center"/>
          </w:tcPr>
          <w:p w14:paraId="558D42C9" w14:textId="70D5D622" w:rsidR="0011674A" w:rsidRPr="00D4588F" w:rsidRDefault="00BB75C9" w:rsidP="00BB75C9">
            <w:pPr>
              <w:spacing w:line="276" w:lineRule="auto"/>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INST. SANITARIAS - PLANTA GENERAL DE RED AGUA POTABLE</w:t>
            </w:r>
          </w:p>
        </w:tc>
        <w:tc>
          <w:tcPr>
            <w:tcW w:w="1276" w:type="dxa"/>
            <w:vAlign w:val="center"/>
          </w:tcPr>
          <w:p w14:paraId="2747F88E" w14:textId="4D052425" w:rsidR="0011674A" w:rsidRPr="00D4588F" w:rsidRDefault="0011674A" w:rsidP="0011674A">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w:t>
            </w:r>
            <w:r w:rsidR="00BB75C9" w:rsidRPr="00D4588F">
              <w:rPr>
                <w:rFonts w:ascii="Swis721 Cn BT" w:hAnsi="Swis721 Cn BT" w:cs="Calibri Light"/>
                <w:color w:val="000000" w:themeColor="text1"/>
                <w:sz w:val="22"/>
                <w:szCs w:val="22"/>
              </w:rPr>
              <w:t xml:space="preserve"> -</w:t>
            </w:r>
            <w:r w:rsidR="007A134F" w:rsidRPr="00D4588F">
              <w:rPr>
                <w:rFonts w:ascii="Swis721 Cn BT" w:hAnsi="Swis721 Cn BT" w:cs="Calibri Light"/>
                <w:color w:val="000000" w:themeColor="text1"/>
                <w:sz w:val="22"/>
                <w:szCs w:val="22"/>
              </w:rPr>
              <w:t xml:space="preserve"> </w:t>
            </w:r>
            <w:r w:rsidRPr="00D4588F">
              <w:rPr>
                <w:rFonts w:ascii="Swis721 Cn BT" w:hAnsi="Swis721 Cn BT" w:cs="Calibri Light"/>
                <w:color w:val="000000" w:themeColor="text1"/>
                <w:sz w:val="22"/>
                <w:szCs w:val="22"/>
              </w:rPr>
              <w:t>01</w:t>
            </w:r>
          </w:p>
        </w:tc>
      </w:tr>
      <w:tr w:rsidR="0011674A" w:rsidRPr="00D4588F" w14:paraId="0608085B" w14:textId="77777777" w:rsidTr="0011674A">
        <w:tc>
          <w:tcPr>
            <w:tcW w:w="7366" w:type="dxa"/>
            <w:vAlign w:val="center"/>
          </w:tcPr>
          <w:p w14:paraId="06AA174D" w14:textId="4EBB9268" w:rsidR="0011674A" w:rsidRPr="00D4588F" w:rsidRDefault="00BB75C9" w:rsidP="0011674A">
            <w:pPr>
              <w:spacing w:line="276" w:lineRule="auto"/>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lang w:val="es-PE"/>
              </w:rPr>
              <w:t>INST. SANITARIAS - RED DE AGUA POTABLE - TANQUE ELEVADO Y CISTERNA</w:t>
            </w:r>
          </w:p>
        </w:tc>
        <w:tc>
          <w:tcPr>
            <w:tcW w:w="1276" w:type="dxa"/>
            <w:vAlign w:val="center"/>
          </w:tcPr>
          <w:p w14:paraId="464CA94F" w14:textId="7E137C75" w:rsidR="0011674A" w:rsidRPr="00D4588F" w:rsidRDefault="00BB75C9" w:rsidP="0011674A">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w:t>
            </w:r>
            <w:r w:rsidR="007A134F" w:rsidRPr="00D4588F">
              <w:rPr>
                <w:rFonts w:ascii="Swis721 Cn BT" w:hAnsi="Swis721 Cn BT" w:cs="Calibri Light"/>
                <w:color w:val="000000" w:themeColor="text1"/>
                <w:sz w:val="22"/>
                <w:szCs w:val="22"/>
              </w:rPr>
              <w:t>TC</w:t>
            </w:r>
            <w:r w:rsidRPr="00D4588F">
              <w:rPr>
                <w:rFonts w:ascii="Swis721 Cn BT" w:hAnsi="Swis721 Cn BT" w:cs="Calibri Light"/>
                <w:color w:val="000000" w:themeColor="text1"/>
                <w:sz w:val="22"/>
                <w:szCs w:val="22"/>
              </w:rPr>
              <w:t>-0</w:t>
            </w:r>
            <w:r w:rsidR="003E2420" w:rsidRPr="00D4588F">
              <w:rPr>
                <w:rFonts w:ascii="Swis721 Cn BT" w:hAnsi="Swis721 Cn BT" w:cs="Calibri Light"/>
                <w:color w:val="000000" w:themeColor="text1"/>
                <w:sz w:val="22"/>
                <w:szCs w:val="22"/>
              </w:rPr>
              <w:t>1</w:t>
            </w:r>
          </w:p>
        </w:tc>
      </w:tr>
      <w:tr w:rsidR="001F245B" w:rsidRPr="00D4588F" w14:paraId="501DE1A1" w14:textId="77777777" w:rsidTr="00333768">
        <w:tc>
          <w:tcPr>
            <w:tcW w:w="7366" w:type="dxa"/>
            <w:vAlign w:val="center"/>
          </w:tcPr>
          <w:p w14:paraId="2547395E" w14:textId="4C9A8B91" w:rsidR="001F245B" w:rsidRPr="00D4588F" w:rsidRDefault="00BB75C9" w:rsidP="00BB75C9">
            <w:pPr>
              <w:spacing w:line="276" w:lineRule="auto"/>
              <w:ind w:left="1593" w:hanging="1593"/>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lang w:val="es-PE"/>
              </w:rPr>
              <w:t xml:space="preserve">INST. SANITARIAS - RED DE AGUA POTABLE </w:t>
            </w:r>
            <w:r w:rsidR="003165D0" w:rsidRPr="00D4588F">
              <w:rPr>
                <w:rFonts w:ascii="Swis721 Cn BT" w:hAnsi="Swis721 Cn BT" w:cs="Calibri Light"/>
                <w:color w:val="000000" w:themeColor="text1"/>
                <w:sz w:val="22"/>
                <w:szCs w:val="22"/>
                <w:lang w:val="es-PE"/>
              </w:rPr>
              <w:t xml:space="preserve">- </w:t>
            </w:r>
            <w:r w:rsidR="003A4078" w:rsidRPr="00D4588F">
              <w:rPr>
                <w:rFonts w:ascii="Swis721 Cn BT" w:hAnsi="Swis721 Cn BT" w:cs="Calibri Light"/>
                <w:color w:val="000000" w:themeColor="text1"/>
                <w:sz w:val="22"/>
                <w:szCs w:val="22"/>
                <w:lang w:val="es-PE"/>
              </w:rPr>
              <w:t>MODULOS</w:t>
            </w:r>
          </w:p>
        </w:tc>
        <w:tc>
          <w:tcPr>
            <w:tcW w:w="1276" w:type="dxa"/>
          </w:tcPr>
          <w:p w14:paraId="387087FE" w14:textId="70D4F13D" w:rsidR="001F245B" w:rsidRPr="00D4588F" w:rsidRDefault="00BB75C9" w:rsidP="001F245B">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ISA -0</w:t>
            </w:r>
            <w:r w:rsidR="003E2420" w:rsidRPr="00D4588F">
              <w:rPr>
                <w:rFonts w:ascii="Swis721 Cn BT" w:hAnsi="Swis721 Cn BT" w:cs="Calibri Light"/>
                <w:color w:val="000000" w:themeColor="text1"/>
                <w:sz w:val="22"/>
                <w:szCs w:val="22"/>
              </w:rPr>
              <w:t>1</w:t>
            </w:r>
          </w:p>
        </w:tc>
      </w:tr>
      <w:tr w:rsidR="003E2420" w:rsidRPr="00D4588F" w14:paraId="3FB9173B" w14:textId="77777777" w:rsidTr="00333768">
        <w:tc>
          <w:tcPr>
            <w:tcW w:w="7366" w:type="dxa"/>
            <w:vAlign w:val="center"/>
          </w:tcPr>
          <w:p w14:paraId="61A4D75F" w14:textId="5FE90547" w:rsidR="003E2420" w:rsidRPr="00D4588F" w:rsidRDefault="003E2420" w:rsidP="003E2420">
            <w:pPr>
              <w:spacing w:line="276" w:lineRule="auto"/>
              <w:ind w:left="1593" w:hanging="1593"/>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 xml:space="preserve">INST. SANITARIAS - RED DE AGUA POTABLE - MODULOS </w:t>
            </w:r>
          </w:p>
        </w:tc>
        <w:tc>
          <w:tcPr>
            <w:tcW w:w="1276" w:type="dxa"/>
          </w:tcPr>
          <w:p w14:paraId="0BE733C0" w14:textId="0CC83E9C" w:rsidR="003E2420" w:rsidRPr="00D4588F" w:rsidRDefault="003E2420" w:rsidP="003E2420">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ISA -02</w:t>
            </w:r>
          </w:p>
        </w:tc>
      </w:tr>
      <w:tr w:rsidR="003E2420" w:rsidRPr="00D4588F" w14:paraId="7949BAFB" w14:textId="77777777" w:rsidTr="00333768">
        <w:tc>
          <w:tcPr>
            <w:tcW w:w="7366" w:type="dxa"/>
            <w:vAlign w:val="center"/>
          </w:tcPr>
          <w:p w14:paraId="3ABCFB0A" w14:textId="097C5933" w:rsidR="003E2420" w:rsidRPr="00D4588F" w:rsidRDefault="003E2420" w:rsidP="003E2420">
            <w:pPr>
              <w:spacing w:line="276" w:lineRule="auto"/>
              <w:ind w:left="1593" w:hanging="1593"/>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 xml:space="preserve">INST. SANITARIAS - RED DE AGUA POTABLE - MODULOS </w:t>
            </w:r>
          </w:p>
        </w:tc>
        <w:tc>
          <w:tcPr>
            <w:tcW w:w="1276" w:type="dxa"/>
          </w:tcPr>
          <w:p w14:paraId="7EF788D8" w14:textId="1F0C766B" w:rsidR="003E2420" w:rsidRPr="00D4588F" w:rsidRDefault="003E2420" w:rsidP="003E2420">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ISA -03</w:t>
            </w:r>
          </w:p>
        </w:tc>
      </w:tr>
      <w:tr w:rsidR="003E2420" w:rsidRPr="00D4588F" w14:paraId="5D5D1DE3" w14:textId="77777777" w:rsidTr="00333768">
        <w:tc>
          <w:tcPr>
            <w:tcW w:w="7366" w:type="dxa"/>
            <w:vAlign w:val="center"/>
          </w:tcPr>
          <w:p w14:paraId="13F9DDC8" w14:textId="0276BC4B" w:rsidR="003E2420" w:rsidRPr="00D4588F" w:rsidRDefault="003E2420" w:rsidP="003E2420">
            <w:pPr>
              <w:spacing w:line="276" w:lineRule="auto"/>
              <w:ind w:left="1593" w:hanging="1593"/>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 xml:space="preserve">INST. SANITARIAS - RED DE AGUA POTABLE - MODULOS </w:t>
            </w:r>
          </w:p>
        </w:tc>
        <w:tc>
          <w:tcPr>
            <w:tcW w:w="1276" w:type="dxa"/>
          </w:tcPr>
          <w:p w14:paraId="73BE0F47" w14:textId="523569E9" w:rsidR="003E2420" w:rsidRPr="00D4588F" w:rsidRDefault="003E2420" w:rsidP="003E2420">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ISA -04</w:t>
            </w:r>
          </w:p>
        </w:tc>
      </w:tr>
      <w:tr w:rsidR="003E2420" w:rsidRPr="00D4588F" w14:paraId="68D62320" w14:textId="77777777" w:rsidTr="00333768">
        <w:tc>
          <w:tcPr>
            <w:tcW w:w="7366" w:type="dxa"/>
            <w:vAlign w:val="center"/>
          </w:tcPr>
          <w:p w14:paraId="58507A7C" w14:textId="45A804E2" w:rsidR="003E2420" w:rsidRPr="00D4588F" w:rsidRDefault="003E2420" w:rsidP="003E2420">
            <w:pPr>
              <w:spacing w:line="276" w:lineRule="auto"/>
              <w:ind w:left="1593" w:hanging="1593"/>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 xml:space="preserve">INST. SANITARIAS - RED DE AGUA POTABLE - MODULOS </w:t>
            </w:r>
            <w:r w:rsidR="007A134F" w:rsidRPr="00D4588F">
              <w:rPr>
                <w:rFonts w:ascii="Swis721 Cn BT" w:hAnsi="Swis721 Cn BT" w:cs="Calibri Light"/>
                <w:color w:val="000000" w:themeColor="text1"/>
                <w:sz w:val="22"/>
                <w:szCs w:val="22"/>
                <w:lang w:val="es-PE"/>
              </w:rPr>
              <w:t>ISOMETRICO</w:t>
            </w:r>
          </w:p>
        </w:tc>
        <w:tc>
          <w:tcPr>
            <w:tcW w:w="1276" w:type="dxa"/>
          </w:tcPr>
          <w:p w14:paraId="2277CBE7" w14:textId="6B14F2BF" w:rsidR="003E2420" w:rsidRPr="00D4588F" w:rsidRDefault="003E2420" w:rsidP="003E2420">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ISA -05</w:t>
            </w:r>
          </w:p>
        </w:tc>
      </w:tr>
      <w:tr w:rsidR="003E2420" w:rsidRPr="00D4588F" w14:paraId="16EFC858" w14:textId="77777777" w:rsidTr="00333768">
        <w:tc>
          <w:tcPr>
            <w:tcW w:w="7366" w:type="dxa"/>
            <w:vAlign w:val="center"/>
          </w:tcPr>
          <w:p w14:paraId="7A0E6407" w14:textId="59D034A2" w:rsidR="003E2420" w:rsidRPr="00D4588F" w:rsidRDefault="003E2420" w:rsidP="003E2420">
            <w:pPr>
              <w:spacing w:line="276" w:lineRule="auto"/>
              <w:ind w:left="1593" w:hanging="1593"/>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 xml:space="preserve">INST. SANITARIAS - RED DE AGUA POTABLE - MODULOS </w:t>
            </w:r>
            <w:r w:rsidR="007A134F" w:rsidRPr="00D4588F">
              <w:rPr>
                <w:rFonts w:ascii="Swis721 Cn BT" w:hAnsi="Swis721 Cn BT" w:cs="Calibri Light"/>
                <w:color w:val="000000" w:themeColor="text1"/>
                <w:sz w:val="22"/>
                <w:szCs w:val="22"/>
                <w:lang w:val="es-PE"/>
              </w:rPr>
              <w:t>ISOMETRICO</w:t>
            </w:r>
          </w:p>
        </w:tc>
        <w:tc>
          <w:tcPr>
            <w:tcW w:w="1276" w:type="dxa"/>
          </w:tcPr>
          <w:p w14:paraId="152065D8" w14:textId="3D9C6753" w:rsidR="003E2420" w:rsidRPr="00D4588F" w:rsidRDefault="003E2420" w:rsidP="003E2420">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ISA -06</w:t>
            </w:r>
          </w:p>
        </w:tc>
      </w:tr>
      <w:tr w:rsidR="003E2420" w:rsidRPr="00D4588F" w14:paraId="0564DB1F" w14:textId="77777777" w:rsidTr="00333768">
        <w:tc>
          <w:tcPr>
            <w:tcW w:w="7366" w:type="dxa"/>
            <w:vAlign w:val="center"/>
          </w:tcPr>
          <w:p w14:paraId="579438BB" w14:textId="237FFF39" w:rsidR="003E2420" w:rsidRPr="00D4588F" w:rsidRDefault="003E2420" w:rsidP="003E2420">
            <w:pPr>
              <w:spacing w:line="276" w:lineRule="auto"/>
              <w:ind w:left="1593" w:hanging="1593"/>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 xml:space="preserve">INST. SANITARIAS - RED DE AGUA POTABLE - MODULOS </w:t>
            </w:r>
            <w:r w:rsidR="007A134F" w:rsidRPr="00D4588F">
              <w:rPr>
                <w:rFonts w:ascii="Swis721 Cn BT" w:hAnsi="Swis721 Cn BT" w:cs="Calibri Light"/>
                <w:color w:val="000000" w:themeColor="text1"/>
                <w:sz w:val="22"/>
                <w:szCs w:val="22"/>
                <w:lang w:val="es-PE"/>
              </w:rPr>
              <w:t>ISOMETRICO</w:t>
            </w:r>
          </w:p>
        </w:tc>
        <w:tc>
          <w:tcPr>
            <w:tcW w:w="1276" w:type="dxa"/>
          </w:tcPr>
          <w:p w14:paraId="6C5148DB" w14:textId="39340764" w:rsidR="003E2420" w:rsidRPr="00D4588F" w:rsidRDefault="003E2420" w:rsidP="003E2420">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ISA -07</w:t>
            </w:r>
          </w:p>
        </w:tc>
      </w:tr>
      <w:tr w:rsidR="00D4588F" w:rsidRPr="00D4588F" w14:paraId="10E0E824" w14:textId="77777777" w:rsidTr="00333768">
        <w:tc>
          <w:tcPr>
            <w:tcW w:w="7366" w:type="dxa"/>
            <w:vAlign w:val="center"/>
          </w:tcPr>
          <w:p w14:paraId="655485F6" w14:textId="0AA48284" w:rsidR="00D4588F" w:rsidRPr="00D4588F" w:rsidRDefault="00D4588F" w:rsidP="00D4588F">
            <w:pPr>
              <w:spacing w:line="276" w:lineRule="auto"/>
              <w:ind w:left="1593" w:hanging="1593"/>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INST. SANITARIAS - RED DE AGUA POTABLE - MODULOS ISOMETRICO</w:t>
            </w:r>
          </w:p>
        </w:tc>
        <w:tc>
          <w:tcPr>
            <w:tcW w:w="1276" w:type="dxa"/>
          </w:tcPr>
          <w:p w14:paraId="76A41C5C" w14:textId="416039C1"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ISA -0</w:t>
            </w:r>
            <w:r w:rsidRPr="00D4588F">
              <w:rPr>
                <w:rFonts w:ascii="Swis721 Cn BT" w:hAnsi="Swis721 Cn BT" w:cs="Calibri Light"/>
                <w:color w:val="000000" w:themeColor="text1"/>
                <w:sz w:val="22"/>
                <w:szCs w:val="22"/>
              </w:rPr>
              <w:t>8</w:t>
            </w:r>
          </w:p>
        </w:tc>
      </w:tr>
      <w:tr w:rsidR="00D4588F" w:rsidRPr="00D4588F" w14:paraId="6BA02542" w14:textId="77777777" w:rsidTr="00333768">
        <w:tc>
          <w:tcPr>
            <w:tcW w:w="7366" w:type="dxa"/>
            <w:vAlign w:val="center"/>
          </w:tcPr>
          <w:p w14:paraId="0936D48F" w14:textId="037104AB" w:rsidR="00D4588F" w:rsidRPr="00D4588F" w:rsidRDefault="00D4588F" w:rsidP="00D4588F">
            <w:pPr>
              <w:spacing w:line="276" w:lineRule="auto"/>
              <w:ind w:left="1593" w:hanging="1593"/>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 xml:space="preserve">INST. SANITARIAS - </w:t>
            </w:r>
            <w:r w:rsidRPr="00D4588F">
              <w:rPr>
                <w:rFonts w:ascii="Swis721 Cn BT" w:hAnsi="Swis721 Cn BT" w:cs="Calibri Light"/>
                <w:color w:val="000000" w:themeColor="text1"/>
                <w:sz w:val="22"/>
                <w:szCs w:val="22"/>
              </w:rPr>
              <w:t>PLANTA GENERAL DE RED AGUA POTABLE</w:t>
            </w:r>
            <w:r w:rsidRPr="00D4588F">
              <w:rPr>
                <w:rFonts w:ascii="Swis721 Cn BT" w:hAnsi="Swis721 Cn BT" w:cs="Calibri Light"/>
                <w:color w:val="000000" w:themeColor="text1"/>
                <w:sz w:val="22"/>
                <w:szCs w:val="22"/>
                <w:lang w:val="es-PE"/>
              </w:rPr>
              <w:t xml:space="preserve"> ISOMETRICO</w:t>
            </w:r>
          </w:p>
        </w:tc>
        <w:tc>
          <w:tcPr>
            <w:tcW w:w="1276" w:type="dxa"/>
          </w:tcPr>
          <w:p w14:paraId="17853071" w14:textId="062CEE8E"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IS- 04</w:t>
            </w:r>
          </w:p>
        </w:tc>
      </w:tr>
      <w:tr w:rsidR="00D4588F" w:rsidRPr="00D4588F" w14:paraId="39C4178C" w14:textId="77777777" w:rsidTr="001D2161">
        <w:tc>
          <w:tcPr>
            <w:tcW w:w="8642" w:type="dxa"/>
            <w:gridSpan w:val="2"/>
            <w:shd w:val="clear" w:color="auto" w:fill="EAF1DD" w:themeFill="accent3" w:themeFillTint="33"/>
            <w:vAlign w:val="center"/>
          </w:tcPr>
          <w:p w14:paraId="456B2054" w14:textId="77777777" w:rsidR="00D4588F" w:rsidRPr="00D4588F" w:rsidRDefault="00D4588F" w:rsidP="00D4588F">
            <w:pPr>
              <w:spacing w:line="276" w:lineRule="auto"/>
              <w:rPr>
                <w:rFonts w:ascii="Swis721 Cn BT" w:hAnsi="Swis721 Cn BT" w:cs="Calibri Light"/>
                <w:color w:val="000000" w:themeColor="text1"/>
                <w:sz w:val="22"/>
                <w:szCs w:val="22"/>
              </w:rPr>
            </w:pPr>
            <w:r w:rsidRPr="00D4588F">
              <w:rPr>
                <w:rFonts w:ascii="Swis721 Cn BT" w:hAnsi="Swis721 Cn BT" w:cs="Calibri Light"/>
                <w:b/>
                <w:bCs/>
                <w:color w:val="000000" w:themeColor="text1"/>
                <w:sz w:val="22"/>
                <w:szCs w:val="22"/>
              </w:rPr>
              <w:t>RED DE DESAGÜE</w:t>
            </w:r>
          </w:p>
        </w:tc>
      </w:tr>
      <w:tr w:rsidR="00D4588F" w:rsidRPr="00D4588F" w14:paraId="1F67B8D8" w14:textId="77777777" w:rsidTr="0011674A">
        <w:tc>
          <w:tcPr>
            <w:tcW w:w="7366" w:type="dxa"/>
            <w:vAlign w:val="center"/>
          </w:tcPr>
          <w:p w14:paraId="32C83851" w14:textId="52C09ECF" w:rsidR="00D4588F" w:rsidRPr="00D4588F" w:rsidRDefault="00D4588F" w:rsidP="00D4588F">
            <w:pPr>
              <w:spacing w:line="276" w:lineRule="auto"/>
              <w:rPr>
                <w:rFonts w:ascii="Swis721 Cn BT" w:hAnsi="Swis721 Cn BT" w:cs="Calibri Light"/>
                <w:b/>
                <w:bCs/>
                <w:color w:val="000000" w:themeColor="text1"/>
                <w:sz w:val="22"/>
                <w:szCs w:val="22"/>
              </w:rPr>
            </w:pPr>
            <w:r w:rsidRPr="00D4588F">
              <w:rPr>
                <w:rFonts w:ascii="Swis721 Cn BT" w:hAnsi="Swis721 Cn BT" w:cs="Calibri Light"/>
                <w:color w:val="000000" w:themeColor="text1"/>
                <w:sz w:val="22"/>
                <w:szCs w:val="22"/>
                <w:lang w:val="es-PE"/>
              </w:rPr>
              <w:t xml:space="preserve">INST. SANITARIAS - PLANTA GENERAL DE RED DE DESAGÜE </w:t>
            </w:r>
          </w:p>
        </w:tc>
        <w:tc>
          <w:tcPr>
            <w:tcW w:w="1276" w:type="dxa"/>
            <w:vAlign w:val="center"/>
          </w:tcPr>
          <w:p w14:paraId="462548D4" w14:textId="4110A398" w:rsidR="00D4588F" w:rsidRPr="00D4588F" w:rsidRDefault="00D4588F" w:rsidP="00D4588F">
            <w:pPr>
              <w:spacing w:line="276" w:lineRule="auto"/>
              <w:jc w:val="center"/>
              <w:rPr>
                <w:rFonts w:ascii="Swis721 Cn BT" w:hAnsi="Swis721 Cn BT" w:cs="Calibri Light"/>
                <w:b/>
                <w:bCs/>
                <w:color w:val="000000" w:themeColor="text1"/>
                <w:sz w:val="22"/>
                <w:szCs w:val="22"/>
              </w:rPr>
            </w:pPr>
            <w:r w:rsidRPr="00D4588F">
              <w:rPr>
                <w:rFonts w:ascii="Swis721 Cn BT" w:hAnsi="Swis721 Cn BT" w:cs="Calibri Light"/>
                <w:color w:val="000000" w:themeColor="text1"/>
                <w:sz w:val="22"/>
                <w:szCs w:val="22"/>
              </w:rPr>
              <w:t>IS-02</w:t>
            </w:r>
          </w:p>
        </w:tc>
      </w:tr>
      <w:tr w:rsidR="00D4588F" w:rsidRPr="00D4588F" w14:paraId="48519FF6" w14:textId="77777777" w:rsidTr="00441D8E">
        <w:tc>
          <w:tcPr>
            <w:tcW w:w="7366" w:type="dxa"/>
            <w:vAlign w:val="center"/>
          </w:tcPr>
          <w:p w14:paraId="692B096A" w14:textId="21CCB3E5" w:rsidR="00D4588F" w:rsidRPr="00D4588F" w:rsidRDefault="00D4588F" w:rsidP="00D4588F">
            <w:pPr>
              <w:spacing w:line="276" w:lineRule="auto"/>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lang w:val="es-PE"/>
              </w:rPr>
              <w:t>INST. SANITARIAS - RED DE DESAGÜE - MODULOS</w:t>
            </w:r>
          </w:p>
        </w:tc>
        <w:tc>
          <w:tcPr>
            <w:tcW w:w="1276" w:type="dxa"/>
          </w:tcPr>
          <w:p w14:paraId="33150445" w14:textId="45623DF0"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ISD-01</w:t>
            </w:r>
          </w:p>
        </w:tc>
      </w:tr>
      <w:tr w:rsidR="00D4588F" w:rsidRPr="00D4588F" w14:paraId="5AF0403E" w14:textId="77777777" w:rsidTr="004721CE">
        <w:tc>
          <w:tcPr>
            <w:tcW w:w="7366" w:type="dxa"/>
            <w:vAlign w:val="center"/>
          </w:tcPr>
          <w:p w14:paraId="71457B59" w14:textId="451E0C44" w:rsidR="00D4588F" w:rsidRPr="00D4588F" w:rsidRDefault="00D4588F" w:rsidP="00D4588F">
            <w:pPr>
              <w:spacing w:line="276" w:lineRule="auto"/>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 xml:space="preserve">INST. SANITARIAS - RED DE DESAGÜE - MODULOS </w:t>
            </w:r>
          </w:p>
        </w:tc>
        <w:tc>
          <w:tcPr>
            <w:tcW w:w="1276" w:type="dxa"/>
          </w:tcPr>
          <w:p w14:paraId="1199F8F3" w14:textId="796B9A05"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ISD-02</w:t>
            </w:r>
          </w:p>
        </w:tc>
      </w:tr>
      <w:tr w:rsidR="00D4588F" w:rsidRPr="00D4588F" w14:paraId="6EABECC1" w14:textId="77777777" w:rsidTr="004721CE">
        <w:tc>
          <w:tcPr>
            <w:tcW w:w="7366" w:type="dxa"/>
            <w:vAlign w:val="center"/>
          </w:tcPr>
          <w:p w14:paraId="4DDD6CAE" w14:textId="2CC96FC3" w:rsidR="00D4588F" w:rsidRPr="00D4588F" w:rsidRDefault="00D4588F" w:rsidP="00D4588F">
            <w:pPr>
              <w:spacing w:line="276" w:lineRule="auto"/>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 xml:space="preserve">INST. SANITARIAS - RED DE DESAGÜE - MODULOS </w:t>
            </w:r>
          </w:p>
        </w:tc>
        <w:tc>
          <w:tcPr>
            <w:tcW w:w="1276" w:type="dxa"/>
          </w:tcPr>
          <w:p w14:paraId="429F271A" w14:textId="6826A0E8"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ISD-03</w:t>
            </w:r>
          </w:p>
        </w:tc>
      </w:tr>
      <w:tr w:rsidR="00D4588F" w:rsidRPr="00D4588F" w14:paraId="7F00B13D" w14:textId="77777777" w:rsidTr="004721CE">
        <w:tc>
          <w:tcPr>
            <w:tcW w:w="7366" w:type="dxa"/>
            <w:vAlign w:val="center"/>
          </w:tcPr>
          <w:p w14:paraId="410BFFB1" w14:textId="46D14443" w:rsidR="00D4588F" w:rsidRPr="00D4588F" w:rsidRDefault="00D4588F" w:rsidP="00D4588F">
            <w:pPr>
              <w:spacing w:line="276" w:lineRule="auto"/>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 xml:space="preserve">INST. SANITARIAS - RED DE DESAGÜE - MODULOS </w:t>
            </w:r>
          </w:p>
        </w:tc>
        <w:tc>
          <w:tcPr>
            <w:tcW w:w="1276" w:type="dxa"/>
          </w:tcPr>
          <w:p w14:paraId="045D011F" w14:textId="36BABA26"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ISD-04</w:t>
            </w:r>
          </w:p>
        </w:tc>
      </w:tr>
      <w:tr w:rsidR="00D4588F" w:rsidRPr="00D4588F" w14:paraId="401663DE" w14:textId="77777777" w:rsidTr="004721CE">
        <w:tc>
          <w:tcPr>
            <w:tcW w:w="7366" w:type="dxa"/>
            <w:vAlign w:val="center"/>
          </w:tcPr>
          <w:p w14:paraId="589C6D17" w14:textId="268229AA" w:rsidR="00D4588F" w:rsidRPr="00D4588F" w:rsidRDefault="00D4588F" w:rsidP="00D4588F">
            <w:pPr>
              <w:spacing w:line="276" w:lineRule="auto"/>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INST. SANITARIAS - RED DE DESAGÜE - TANQUE SEPTICO - PTAR</w:t>
            </w:r>
          </w:p>
        </w:tc>
        <w:tc>
          <w:tcPr>
            <w:tcW w:w="1276" w:type="dxa"/>
          </w:tcPr>
          <w:p w14:paraId="0411F5FB" w14:textId="48A654D1"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ISD-05</w:t>
            </w:r>
          </w:p>
        </w:tc>
      </w:tr>
      <w:tr w:rsidR="00D4588F" w:rsidRPr="00D4588F" w14:paraId="6223FD2C" w14:textId="77777777" w:rsidTr="004721CE">
        <w:tc>
          <w:tcPr>
            <w:tcW w:w="7366" w:type="dxa"/>
            <w:vAlign w:val="center"/>
          </w:tcPr>
          <w:p w14:paraId="360212A4" w14:textId="37754FFA" w:rsidR="00D4588F" w:rsidRPr="00D4588F" w:rsidRDefault="00D4588F" w:rsidP="00D4588F">
            <w:pPr>
              <w:spacing w:line="276" w:lineRule="auto"/>
              <w:rPr>
                <w:rFonts w:ascii="Swis721 Cn BT" w:hAnsi="Swis721 Cn BT" w:cs="Calibri Light"/>
                <w:color w:val="000000" w:themeColor="text1"/>
                <w:sz w:val="22"/>
                <w:szCs w:val="22"/>
                <w:lang w:val="es-PE"/>
              </w:rPr>
            </w:pPr>
            <w:r w:rsidRPr="00D4588F">
              <w:rPr>
                <w:rFonts w:ascii="Swis721 Cn BT" w:hAnsi="Swis721 Cn BT" w:cs="Calibri Light"/>
                <w:color w:val="000000" w:themeColor="text1"/>
                <w:sz w:val="22"/>
                <w:szCs w:val="22"/>
                <w:lang w:val="es-PE"/>
              </w:rPr>
              <w:t>INST. SANITARIAS - PLANTA GENERAL DE RED DE DESAGÜE - PERFILES</w:t>
            </w:r>
          </w:p>
        </w:tc>
        <w:tc>
          <w:tcPr>
            <w:tcW w:w="1276" w:type="dxa"/>
          </w:tcPr>
          <w:p w14:paraId="0891F300" w14:textId="10CD4CD7"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IS-03</w:t>
            </w:r>
          </w:p>
        </w:tc>
      </w:tr>
      <w:tr w:rsidR="00D4588F" w:rsidRPr="00D4588F" w14:paraId="47D2A7A9" w14:textId="77777777" w:rsidTr="001D2161">
        <w:tc>
          <w:tcPr>
            <w:tcW w:w="7366" w:type="dxa"/>
            <w:shd w:val="clear" w:color="auto" w:fill="EAF1DD" w:themeFill="accent3" w:themeFillTint="33"/>
            <w:vAlign w:val="center"/>
          </w:tcPr>
          <w:p w14:paraId="27D17EDF" w14:textId="5F123D75" w:rsidR="00D4588F" w:rsidRPr="00D4588F" w:rsidRDefault="00D4588F" w:rsidP="00D4588F">
            <w:pPr>
              <w:spacing w:line="276" w:lineRule="auto"/>
              <w:rPr>
                <w:rFonts w:ascii="Swis721 Cn BT" w:hAnsi="Swis721 Cn BT" w:cs="Calibri Light"/>
                <w:color w:val="000000" w:themeColor="text1"/>
                <w:sz w:val="22"/>
                <w:szCs w:val="22"/>
              </w:rPr>
            </w:pPr>
            <w:r w:rsidRPr="00D4588F">
              <w:rPr>
                <w:rFonts w:ascii="Swis721 Cn BT" w:hAnsi="Swis721 Cn BT" w:cs="Calibri Light"/>
                <w:b/>
                <w:bCs/>
                <w:color w:val="000000" w:themeColor="text1"/>
                <w:sz w:val="22"/>
                <w:szCs w:val="22"/>
              </w:rPr>
              <w:t>DETALLES</w:t>
            </w:r>
          </w:p>
        </w:tc>
        <w:tc>
          <w:tcPr>
            <w:tcW w:w="1276" w:type="dxa"/>
            <w:shd w:val="clear" w:color="auto" w:fill="EAF1DD" w:themeFill="accent3" w:themeFillTint="33"/>
            <w:vAlign w:val="center"/>
          </w:tcPr>
          <w:p w14:paraId="2AFD05C2" w14:textId="77777777" w:rsidR="00D4588F" w:rsidRPr="00D4588F" w:rsidRDefault="00D4588F" w:rsidP="00D4588F">
            <w:pPr>
              <w:spacing w:line="276" w:lineRule="auto"/>
              <w:jc w:val="center"/>
              <w:rPr>
                <w:rFonts w:ascii="Swis721 Cn BT" w:hAnsi="Swis721 Cn BT" w:cs="Calibri Light"/>
                <w:color w:val="000000" w:themeColor="text1"/>
                <w:sz w:val="22"/>
                <w:szCs w:val="22"/>
              </w:rPr>
            </w:pPr>
          </w:p>
        </w:tc>
      </w:tr>
      <w:tr w:rsidR="00D4588F" w:rsidRPr="00D4588F" w14:paraId="0154B678" w14:textId="77777777" w:rsidTr="001A462E">
        <w:tc>
          <w:tcPr>
            <w:tcW w:w="7366" w:type="dxa"/>
            <w:vAlign w:val="center"/>
          </w:tcPr>
          <w:p w14:paraId="7D78CB16" w14:textId="4ED6F227" w:rsidR="00D4588F" w:rsidRPr="00D4588F" w:rsidRDefault="00D4588F" w:rsidP="00D4588F">
            <w:pPr>
              <w:spacing w:line="276" w:lineRule="auto"/>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INST. SANITARIAS – DETALLES TIPICOS</w:t>
            </w:r>
          </w:p>
        </w:tc>
        <w:tc>
          <w:tcPr>
            <w:tcW w:w="1276" w:type="dxa"/>
          </w:tcPr>
          <w:p w14:paraId="1E1406C7" w14:textId="2714B316"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ISDD-01</w:t>
            </w:r>
          </w:p>
        </w:tc>
      </w:tr>
      <w:tr w:rsidR="00D4588F" w:rsidRPr="00D4588F" w14:paraId="5BCC3F3F" w14:textId="77777777" w:rsidTr="00487129">
        <w:tc>
          <w:tcPr>
            <w:tcW w:w="7366" w:type="dxa"/>
          </w:tcPr>
          <w:p w14:paraId="227DB87F" w14:textId="03CBB948" w:rsidR="00D4588F" w:rsidRPr="00D4588F" w:rsidRDefault="00D4588F" w:rsidP="00D4588F">
            <w:pPr>
              <w:spacing w:line="276" w:lineRule="auto"/>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lastRenderedPageBreak/>
              <w:t>INST. SANITARIAS – DETALLES TIPICOS</w:t>
            </w:r>
          </w:p>
        </w:tc>
        <w:tc>
          <w:tcPr>
            <w:tcW w:w="1276" w:type="dxa"/>
          </w:tcPr>
          <w:p w14:paraId="4C1BA66B" w14:textId="60272290"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ISDD-02</w:t>
            </w:r>
          </w:p>
        </w:tc>
      </w:tr>
      <w:tr w:rsidR="00D4588F" w:rsidRPr="00D4588F" w14:paraId="4F49854C" w14:textId="77777777" w:rsidTr="00487129">
        <w:tc>
          <w:tcPr>
            <w:tcW w:w="7366" w:type="dxa"/>
          </w:tcPr>
          <w:p w14:paraId="6760F93F" w14:textId="139DF34B" w:rsidR="00D4588F" w:rsidRPr="00D4588F" w:rsidRDefault="00D4588F" w:rsidP="00D4588F">
            <w:pPr>
              <w:spacing w:line="276" w:lineRule="auto"/>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INST. SANITARIAS – DETALLES TIPICOS - BUZONES</w:t>
            </w:r>
          </w:p>
        </w:tc>
        <w:tc>
          <w:tcPr>
            <w:tcW w:w="1276" w:type="dxa"/>
          </w:tcPr>
          <w:p w14:paraId="0E46DAEE" w14:textId="5865EAC4" w:rsidR="00D4588F" w:rsidRPr="00D4588F" w:rsidRDefault="00D4588F" w:rsidP="00D4588F">
            <w:pPr>
              <w:spacing w:line="276" w:lineRule="auto"/>
              <w:jc w:val="center"/>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ISDD-03</w:t>
            </w:r>
          </w:p>
        </w:tc>
      </w:tr>
    </w:tbl>
    <w:p w14:paraId="19761902" w14:textId="77777777" w:rsidR="007A134F" w:rsidRPr="00D4588F" w:rsidRDefault="007A134F" w:rsidP="00F8287B">
      <w:pPr>
        <w:jc w:val="both"/>
        <w:rPr>
          <w:rFonts w:ascii="Swis721 Cn BT" w:hAnsi="Swis721 Cn BT" w:cs="Calibri Light"/>
          <w:color w:val="000000" w:themeColor="text1"/>
          <w:sz w:val="22"/>
          <w:szCs w:val="22"/>
        </w:rPr>
      </w:pPr>
    </w:p>
    <w:p w14:paraId="0304A376" w14:textId="0D232CB0" w:rsidR="000B371F" w:rsidRPr="00D4588F" w:rsidRDefault="0056602E" w:rsidP="00F8287B">
      <w:pPr>
        <w:jc w:val="both"/>
        <w:rPr>
          <w:rFonts w:ascii="Swis721 Cn BT" w:hAnsi="Swis721 Cn BT" w:cs="Calibri Light"/>
          <w:color w:val="000000" w:themeColor="text1"/>
          <w:sz w:val="22"/>
          <w:szCs w:val="22"/>
        </w:rPr>
      </w:pPr>
      <w:r w:rsidRPr="00D4588F">
        <w:rPr>
          <w:rFonts w:ascii="Swis721 Cn BT" w:hAnsi="Swis721 Cn BT" w:cs="Calibri Light"/>
          <w:color w:val="000000" w:themeColor="text1"/>
          <w:sz w:val="22"/>
          <w:szCs w:val="22"/>
        </w:rPr>
        <w:t>Los planos que conforman el Proyecto de Instalaciones Sanitarias son los siguientes:</w:t>
      </w:r>
      <w:r w:rsidRPr="00D4588F">
        <w:rPr>
          <w:rFonts w:ascii="Swis721 Cn BT" w:hAnsi="Swis721 Cn BT" w:cs="Calibri Light"/>
          <w:color w:val="000000" w:themeColor="text1"/>
          <w:sz w:val="22"/>
          <w:szCs w:val="22"/>
        </w:rPr>
        <w:cr/>
      </w:r>
    </w:p>
    <w:p w14:paraId="58A49FEC" w14:textId="5E80CF38" w:rsidR="000B371F" w:rsidRPr="00D4588F" w:rsidRDefault="0011674A" w:rsidP="0004536B">
      <w:pPr>
        <w:pStyle w:val="Ttulo1"/>
        <w:numPr>
          <w:ilvl w:val="0"/>
          <w:numId w:val="1"/>
        </w:numPr>
        <w:shd w:val="clear" w:color="auto" w:fill="D9D9D9" w:themeFill="background1" w:themeFillShade="D9"/>
        <w:spacing w:before="0" w:line="276" w:lineRule="auto"/>
        <w:ind w:left="426" w:hanging="426"/>
        <w:jc w:val="both"/>
        <w:rPr>
          <w:rFonts w:ascii="Swis721 Cn BT" w:hAnsi="Swis721 Cn BT" w:cs="Calibri Light"/>
          <w:color w:val="000000" w:themeColor="text1"/>
          <w:sz w:val="22"/>
          <w:szCs w:val="22"/>
        </w:rPr>
      </w:pPr>
      <w:bookmarkStart w:id="26" w:name="_Toc240989743"/>
      <w:r w:rsidRPr="00D4588F">
        <w:rPr>
          <w:rFonts w:ascii="Swis721 Cn BT" w:hAnsi="Swis721 Cn BT" w:cs="Calibri Light"/>
          <w:color w:val="000000" w:themeColor="text1"/>
          <w:sz w:val="22"/>
          <w:szCs w:val="22"/>
        </w:rPr>
        <w:t>ANEXOS:</w:t>
      </w:r>
      <w:bookmarkEnd w:id="26"/>
      <w:r w:rsidRPr="00D4588F">
        <w:rPr>
          <w:rFonts w:ascii="Swis721 Cn BT" w:hAnsi="Swis721 Cn BT" w:cs="Calibri Light"/>
          <w:color w:val="000000" w:themeColor="text1"/>
          <w:sz w:val="22"/>
          <w:szCs w:val="22"/>
        </w:rPr>
        <w:t xml:space="preserve"> </w:t>
      </w:r>
    </w:p>
    <w:p w14:paraId="5F00C61E" w14:textId="0BCFB8DF" w:rsidR="0011674A" w:rsidRPr="00D4588F" w:rsidRDefault="00F8287B" w:rsidP="0011674A">
      <w:pPr>
        <w:rPr>
          <w:rFonts w:ascii="Swis721 Cn BT" w:hAnsi="Swis721 Cn BT" w:cs="Calibri Light"/>
          <w:sz w:val="22"/>
          <w:szCs w:val="22"/>
        </w:rPr>
      </w:pPr>
      <w:r w:rsidRPr="00D4588F">
        <w:rPr>
          <w:rFonts w:ascii="Swis721 Cn BT" w:hAnsi="Swis721 Cn BT" w:cs="Calibri Light"/>
          <w:sz w:val="22"/>
          <w:szCs w:val="22"/>
        </w:rPr>
        <w:t>ANEXO 01: MEMORIA DE CÁLCULO DE RED AGUA POTABLE.</w:t>
      </w:r>
    </w:p>
    <w:p w14:paraId="69B8AA42" w14:textId="5252FCBE" w:rsidR="0011674A" w:rsidRPr="00D4588F" w:rsidRDefault="00F8287B" w:rsidP="0011674A">
      <w:pPr>
        <w:rPr>
          <w:rFonts w:ascii="Swis721 Cn BT" w:hAnsi="Swis721 Cn BT" w:cs="Calibri Light"/>
          <w:sz w:val="22"/>
          <w:szCs w:val="22"/>
          <w:lang w:val="pt-PT"/>
        </w:rPr>
      </w:pPr>
      <w:r w:rsidRPr="00D4588F">
        <w:rPr>
          <w:rFonts w:ascii="Swis721 Cn BT" w:hAnsi="Swis721 Cn BT" w:cs="Calibri Light"/>
          <w:sz w:val="22"/>
          <w:szCs w:val="22"/>
          <w:lang w:val="pt-PT"/>
        </w:rPr>
        <w:t>ANEXO 02: MEMORIA DE CÁLCULO DE RED DE DESAGÜE</w:t>
      </w:r>
      <w:r w:rsidR="007A134F" w:rsidRPr="00D4588F">
        <w:rPr>
          <w:rFonts w:ascii="Swis721 Cn BT" w:hAnsi="Swis721 Cn BT" w:cs="Calibri Light"/>
          <w:sz w:val="22"/>
          <w:szCs w:val="22"/>
          <w:lang w:val="pt-PT"/>
        </w:rPr>
        <w:t xml:space="preserve"> Y TANQUE SEPTICO PTAR</w:t>
      </w:r>
      <w:r w:rsidRPr="00D4588F">
        <w:rPr>
          <w:rFonts w:ascii="Swis721 Cn BT" w:hAnsi="Swis721 Cn BT" w:cs="Calibri Light"/>
          <w:sz w:val="22"/>
          <w:szCs w:val="22"/>
          <w:lang w:val="pt-PT"/>
        </w:rPr>
        <w:t>.</w:t>
      </w:r>
    </w:p>
    <w:p w14:paraId="6DB7C98F" w14:textId="033FCFCD" w:rsidR="00F8287B" w:rsidRPr="00FF6831" w:rsidRDefault="00F8287B" w:rsidP="00F8287B">
      <w:pPr>
        <w:rPr>
          <w:rFonts w:ascii="Swis721 Cn BT" w:hAnsi="Swis721 Cn BT" w:cs="Calibri Light"/>
          <w:sz w:val="22"/>
          <w:szCs w:val="22"/>
          <w:lang w:val="pt-PT"/>
        </w:rPr>
      </w:pPr>
      <w:r w:rsidRPr="00D4588F">
        <w:rPr>
          <w:rFonts w:ascii="Swis721 Cn BT" w:hAnsi="Swis721 Cn BT" w:cs="Calibri Light"/>
          <w:sz w:val="22"/>
          <w:szCs w:val="22"/>
          <w:lang w:val="pt-PT"/>
        </w:rPr>
        <w:t>ANEXO 0</w:t>
      </w:r>
      <w:r w:rsidR="00183F05" w:rsidRPr="00D4588F">
        <w:rPr>
          <w:rFonts w:ascii="Swis721 Cn BT" w:hAnsi="Swis721 Cn BT" w:cs="Calibri Light"/>
          <w:sz w:val="22"/>
          <w:szCs w:val="22"/>
          <w:lang w:val="pt-PT"/>
        </w:rPr>
        <w:t>3</w:t>
      </w:r>
      <w:r w:rsidRPr="00D4588F">
        <w:rPr>
          <w:rFonts w:ascii="Swis721 Cn BT" w:hAnsi="Swis721 Cn BT" w:cs="Calibri Light"/>
          <w:sz w:val="22"/>
          <w:szCs w:val="22"/>
          <w:lang w:val="pt-PT"/>
        </w:rPr>
        <w:t>: MEMORIA DE CÁLCULO DE TRAMPA DE GRASAS.</w:t>
      </w:r>
    </w:p>
    <w:p w14:paraId="53FD452B" w14:textId="77777777" w:rsidR="00FF6831" w:rsidRPr="00FF6831" w:rsidRDefault="00FF6831">
      <w:pPr>
        <w:rPr>
          <w:rFonts w:ascii="Swis721 Cn BT" w:hAnsi="Swis721 Cn BT" w:cs="Calibri Light"/>
          <w:sz w:val="22"/>
          <w:szCs w:val="22"/>
          <w:lang w:val="pt-PT"/>
        </w:rPr>
      </w:pPr>
    </w:p>
    <w:sectPr w:rsidR="00FF6831" w:rsidRPr="00FF6831" w:rsidSect="00D56F44">
      <w:pgSz w:w="11907" w:h="16839" w:code="9"/>
      <w:pgMar w:top="2410" w:right="1701" w:bottom="1418" w:left="1701" w:header="284" w:footer="709"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1386" w14:textId="77777777" w:rsidR="007B5427" w:rsidRDefault="007B5427">
      <w:r>
        <w:separator/>
      </w:r>
    </w:p>
  </w:endnote>
  <w:endnote w:type="continuationSeparator" w:id="0">
    <w:p w14:paraId="1C9053A1" w14:textId="77777777" w:rsidR="007B5427" w:rsidRDefault="007B5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tka Text Semibold">
    <w:panose1 w:val="00000000000000000000"/>
    <w:charset w:val="00"/>
    <w:family w:val="auto"/>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wis721 Lt BT">
    <w:panose1 w:val="020B0403020202020204"/>
    <w:charset w:val="00"/>
    <w:family w:val="swiss"/>
    <w:pitch w:val="variable"/>
    <w:sig w:usb0="800000AF" w:usb1="1000204A" w:usb2="00000000" w:usb3="00000000" w:csb0="00000011" w:csb1="00000000"/>
  </w:font>
  <w:font w:name="Swis721 Cn BT">
    <w:panose1 w:val="020B0506020202030204"/>
    <w:charset w:val="00"/>
    <w:family w:val="swiss"/>
    <w:pitch w:val="variable"/>
    <w:sig w:usb0="800000AF" w:usb1="1000204A"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EE81" w14:textId="77777777" w:rsidR="00225FF4" w:rsidRDefault="00225FF4">
    <w:pPr>
      <w:spacing w:line="20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20F48" w14:textId="6BA09C3A" w:rsidR="00225FF4" w:rsidRDefault="00225FF4" w:rsidP="00B96B67"/>
  <w:p w14:paraId="6EC138DC" w14:textId="77777777" w:rsidR="00225FF4" w:rsidRDefault="00225FF4" w:rsidP="00B96B67"/>
  <w:p w14:paraId="05AF4BEF" w14:textId="77777777" w:rsidR="00225FF4" w:rsidRPr="008D0692" w:rsidRDefault="00225FF4">
    <w:pPr>
      <w:rPr>
        <w:rFonts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4C85" w14:textId="4CC6D093" w:rsidR="00225FF4" w:rsidRDefault="00225FF4"/>
  <w:p w14:paraId="70C071F1" w14:textId="7E7EAB4A" w:rsidR="00225FF4" w:rsidRDefault="00225F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85D83" w14:textId="77777777" w:rsidR="007B5427" w:rsidRDefault="007B5427">
      <w:r>
        <w:separator/>
      </w:r>
    </w:p>
  </w:footnote>
  <w:footnote w:type="continuationSeparator" w:id="0">
    <w:p w14:paraId="6CAA47FC" w14:textId="77777777" w:rsidR="007B5427" w:rsidRDefault="007B5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clara"/>
      <w:tblW w:w="8642" w:type="dxa"/>
      <w:tblLook w:val="04A0" w:firstRow="1" w:lastRow="0" w:firstColumn="1" w:lastColumn="0" w:noHBand="0" w:noVBand="1"/>
    </w:tblPr>
    <w:tblGrid>
      <w:gridCol w:w="1877"/>
      <w:gridCol w:w="6765"/>
    </w:tblGrid>
    <w:tr w:rsidR="00255678" w:rsidRPr="00D15A09" w14:paraId="395FEA91" w14:textId="77777777" w:rsidTr="00255678">
      <w:trPr>
        <w:trHeight w:val="58"/>
      </w:trPr>
      <w:tc>
        <w:tcPr>
          <w:tcW w:w="1877" w:type="dxa"/>
          <w:vMerge w:val="restart"/>
        </w:tcPr>
        <w:p w14:paraId="1691374B" w14:textId="77777777" w:rsidR="00255678" w:rsidRPr="00D15A09" w:rsidRDefault="00255678" w:rsidP="00255678">
          <w:pPr>
            <w:ind w:left="926"/>
            <w:jc w:val="center"/>
            <w:rPr>
              <w:rFonts w:ascii="Swis721 Cn BT" w:hAnsi="Swis721 Cn BT"/>
              <w:color w:val="808080" w:themeColor="background1" w:themeShade="80"/>
              <w:sz w:val="14"/>
            </w:rPr>
          </w:pPr>
          <w:r w:rsidRPr="00D15A09">
            <w:rPr>
              <w:noProof/>
              <w:color w:val="808080" w:themeColor="background1" w:themeShade="80"/>
            </w:rPr>
            <w:drawing>
              <wp:anchor distT="0" distB="0" distL="114300" distR="114300" simplePos="0" relativeHeight="251701248" behindDoc="0" locked="0" layoutInCell="1" allowOverlap="1" wp14:anchorId="4B812218" wp14:editId="3405E25D">
                <wp:simplePos x="0" y="0"/>
                <wp:positionH relativeFrom="column">
                  <wp:posOffset>67310</wp:posOffset>
                </wp:positionH>
                <wp:positionV relativeFrom="paragraph">
                  <wp:posOffset>-142240</wp:posOffset>
                </wp:positionV>
                <wp:extent cx="922020" cy="922020"/>
                <wp:effectExtent l="0" t="0" r="0" b="0"/>
                <wp:wrapNone/>
                <wp:docPr id="810082547" name="Imagen 810082547" descr="Gobierno Regional de San Mart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bierno Regional de San Martín"/>
                        <pic:cNvPicPr>
                          <a:picLocks noChangeAspect="1" noChangeArrowheads="1"/>
                        </pic:cNvPicPr>
                      </pic:nvPicPr>
                      <pic:blipFill>
                        <a:blip r:embed="rId1">
                          <a:alphaModFix amt="70000"/>
                          <a:extLst>
                            <a:ext uri="{BEBA8EAE-BF5A-486C-A8C5-ECC9F3942E4B}">
                              <a14:imgProps xmlns:a14="http://schemas.microsoft.com/office/drawing/2010/main">
                                <a14:imgLayer r:embed="rId2">
                                  <a14:imgEffect>
                                    <a14:backgroundRemoval t="10000" b="90000" l="10000" r="90000">
                                      <a14:foregroundMark x1="67556" y1="69333" x2="75111" y2="70667"/>
                                      <a14:foregroundMark x1="70667" y1="76444" x2="75111" y2="777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02E73A" w14:textId="77777777" w:rsidR="00255678" w:rsidRPr="00D15A09" w:rsidRDefault="00255678" w:rsidP="00255678">
          <w:pPr>
            <w:ind w:left="926"/>
            <w:jc w:val="center"/>
            <w:rPr>
              <w:rFonts w:ascii="Swis721 Cn BT" w:hAnsi="Swis721 Cn BT"/>
              <w:color w:val="808080" w:themeColor="background1" w:themeShade="80"/>
              <w:sz w:val="14"/>
            </w:rPr>
          </w:pPr>
        </w:p>
        <w:p w14:paraId="766D71A3" w14:textId="77777777" w:rsidR="00255678" w:rsidRPr="00D15A09" w:rsidRDefault="00255678" w:rsidP="00255678">
          <w:pPr>
            <w:ind w:left="926"/>
            <w:jc w:val="center"/>
            <w:rPr>
              <w:rFonts w:ascii="Swis721 Cn BT" w:hAnsi="Swis721 Cn BT"/>
              <w:color w:val="808080" w:themeColor="background1" w:themeShade="80"/>
              <w:sz w:val="14"/>
            </w:rPr>
          </w:pPr>
        </w:p>
        <w:p w14:paraId="5FAD64B0" w14:textId="77777777" w:rsidR="00255678" w:rsidRPr="00D15A09" w:rsidRDefault="00255678" w:rsidP="00255678">
          <w:pPr>
            <w:ind w:left="926"/>
            <w:jc w:val="center"/>
            <w:rPr>
              <w:rFonts w:ascii="Swis721 Cn BT" w:hAnsi="Swis721 Cn BT"/>
              <w:color w:val="808080" w:themeColor="background1" w:themeShade="80"/>
              <w:sz w:val="14"/>
            </w:rPr>
          </w:pPr>
        </w:p>
        <w:p w14:paraId="19FC9220" w14:textId="77777777" w:rsidR="00255678" w:rsidRPr="00D15A09" w:rsidRDefault="00255678" w:rsidP="00255678">
          <w:pPr>
            <w:jc w:val="center"/>
            <w:rPr>
              <w:rFonts w:ascii="Swis721 Cn BT" w:hAnsi="Swis721 Cn BT"/>
              <w:color w:val="808080" w:themeColor="background1" w:themeShade="80"/>
              <w:sz w:val="14"/>
            </w:rPr>
          </w:pPr>
        </w:p>
        <w:p w14:paraId="097E9578" w14:textId="77777777" w:rsidR="00255678" w:rsidRPr="00D15A09" w:rsidRDefault="00255678" w:rsidP="00255678">
          <w:pPr>
            <w:jc w:val="center"/>
            <w:rPr>
              <w:rFonts w:ascii="Swis721 Cn BT" w:hAnsi="Swis721 Cn BT"/>
              <w:color w:val="808080" w:themeColor="background1" w:themeShade="80"/>
              <w:sz w:val="14"/>
            </w:rPr>
          </w:pPr>
        </w:p>
        <w:p w14:paraId="5838C6C7" w14:textId="77777777" w:rsidR="00255678" w:rsidRPr="00D15A09" w:rsidRDefault="00255678" w:rsidP="00255678">
          <w:pPr>
            <w:jc w:val="center"/>
            <w:rPr>
              <w:rFonts w:ascii="Swis721 Cn BT" w:hAnsi="Swis721 Cn BT"/>
              <w:noProof/>
              <w:color w:val="808080" w:themeColor="background1" w:themeShade="80"/>
              <w:lang w:eastAsia="es-ES"/>
            </w:rPr>
          </w:pPr>
          <w:r w:rsidRPr="0051134D">
            <w:rPr>
              <w:rFonts w:ascii="Swis721 Cn BT" w:hAnsi="Swis721 Cn BT"/>
              <w:color w:val="A6A6A6" w:themeColor="background1" w:themeShade="A6"/>
              <w:sz w:val="14"/>
            </w:rPr>
            <w:t>GERENCIA TERRITORIAL BAJO TARAPOTO</w:t>
          </w:r>
        </w:p>
      </w:tc>
      <w:tc>
        <w:tcPr>
          <w:tcW w:w="6765" w:type="dxa"/>
        </w:tcPr>
        <w:p w14:paraId="152EA440" w14:textId="77777777" w:rsidR="00255678" w:rsidRPr="0051134D" w:rsidRDefault="00255678" w:rsidP="00255678">
          <w:pPr>
            <w:pStyle w:val="PIE"/>
            <w:ind w:left="0"/>
            <w:rPr>
              <w:rFonts w:ascii="Swis721 Cn BT" w:hAnsi="Swis721 Cn BT"/>
              <w:b/>
              <w:bCs/>
              <w:color w:val="A6A6A6" w:themeColor="background1" w:themeShade="A6"/>
            </w:rPr>
          </w:pPr>
          <w:r w:rsidRPr="0051134D">
            <w:rPr>
              <w:rFonts w:ascii="Swis721 Cn BT" w:hAnsi="Swis721 Cn BT"/>
              <w:b/>
              <w:bCs/>
              <w:color w:val="A6A6A6" w:themeColor="background1" w:themeShade="A6"/>
            </w:rPr>
            <w:t>INSTALACIONES SANITARAS SANITARIAS</w:t>
          </w:r>
        </w:p>
      </w:tc>
    </w:tr>
    <w:tr w:rsidR="00255678" w:rsidRPr="00D15A09" w14:paraId="2F756545" w14:textId="77777777" w:rsidTr="00255678">
      <w:trPr>
        <w:trHeight w:val="517"/>
      </w:trPr>
      <w:tc>
        <w:tcPr>
          <w:tcW w:w="1877" w:type="dxa"/>
          <w:vMerge/>
          <w:hideMark/>
        </w:tcPr>
        <w:p w14:paraId="2FB682CF" w14:textId="77777777" w:rsidR="00255678" w:rsidRPr="00D15A09" w:rsidRDefault="00255678" w:rsidP="00255678">
          <w:pPr>
            <w:jc w:val="center"/>
            <w:rPr>
              <w:rFonts w:ascii="Swis721 Cn BT" w:eastAsia="Times New Roman" w:hAnsi="Swis721 Cn BT"/>
              <w:color w:val="808080" w:themeColor="background1" w:themeShade="80"/>
              <w:sz w:val="14"/>
              <w:szCs w:val="14"/>
              <w:lang w:val="es-PE" w:eastAsia="es-ES"/>
            </w:rPr>
          </w:pPr>
        </w:p>
      </w:tc>
      <w:tc>
        <w:tcPr>
          <w:tcW w:w="6765" w:type="dxa"/>
          <w:vMerge w:val="restart"/>
          <w:vAlign w:val="center"/>
          <w:hideMark/>
        </w:tcPr>
        <w:p w14:paraId="07C519A4" w14:textId="10DC7D50" w:rsidR="00255678" w:rsidRPr="0051134D" w:rsidRDefault="00D40325" w:rsidP="00255678">
          <w:pPr>
            <w:pStyle w:val="PIE"/>
            <w:ind w:left="0"/>
            <w:rPr>
              <w:rFonts w:ascii="Swis721 Cn BT" w:hAnsi="Swis721 Cn BT"/>
              <w:color w:val="A6A6A6" w:themeColor="background1" w:themeShade="A6"/>
            </w:rPr>
          </w:pPr>
          <w:r w:rsidRPr="00D40325">
            <w:rPr>
              <w:rFonts w:ascii="Swis721 Cn BT" w:hAnsi="Swis721 Cn BT"/>
              <w:color w:val="A6A6A6" w:themeColor="background1" w:themeShade="A6"/>
              <w:sz w:val="16"/>
              <w:szCs w:val="24"/>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p>
      </w:tc>
    </w:tr>
    <w:tr w:rsidR="00255678" w:rsidRPr="00D15A09" w14:paraId="109780D1" w14:textId="77777777" w:rsidTr="00255678">
      <w:trPr>
        <w:trHeight w:val="288"/>
      </w:trPr>
      <w:tc>
        <w:tcPr>
          <w:tcW w:w="1877" w:type="dxa"/>
          <w:vMerge/>
        </w:tcPr>
        <w:p w14:paraId="45BAE6DA" w14:textId="77777777" w:rsidR="00255678" w:rsidRPr="00D15A09" w:rsidRDefault="00255678" w:rsidP="00255678">
          <w:pPr>
            <w:ind w:left="926"/>
            <w:jc w:val="center"/>
            <w:rPr>
              <w:rFonts w:ascii="Swis721 Cn BT" w:hAnsi="Swis721 Cn BT"/>
              <w:noProof/>
              <w:color w:val="808080" w:themeColor="background1" w:themeShade="80"/>
              <w:lang w:eastAsia="es-ES"/>
            </w:rPr>
          </w:pPr>
        </w:p>
      </w:tc>
      <w:tc>
        <w:tcPr>
          <w:tcW w:w="6765" w:type="dxa"/>
          <w:vMerge/>
        </w:tcPr>
        <w:p w14:paraId="2E370A6B" w14:textId="77777777" w:rsidR="00255678" w:rsidRPr="0051134D" w:rsidRDefault="00255678" w:rsidP="00255678">
          <w:pPr>
            <w:pStyle w:val="PIE"/>
            <w:ind w:left="0"/>
            <w:rPr>
              <w:rFonts w:ascii="Swis721 Cn BT" w:hAnsi="Swis721 Cn BT"/>
              <w:color w:val="A6A6A6" w:themeColor="background1" w:themeShade="A6"/>
            </w:rPr>
          </w:pPr>
        </w:p>
      </w:tc>
    </w:tr>
    <w:tr w:rsidR="00255678" w:rsidRPr="00D15A09" w14:paraId="4752B89C" w14:textId="77777777" w:rsidTr="00255678">
      <w:trPr>
        <w:trHeight w:val="346"/>
      </w:trPr>
      <w:tc>
        <w:tcPr>
          <w:tcW w:w="1877" w:type="dxa"/>
          <w:vMerge/>
        </w:tcPr>
        <w:p w14:paraId="1F359284" w14:textId="77777777" w:rsidR="00255678" w:rsidRPr="00D15A09" w:rsidRDefault="00255678" w:rsidP="00255678">
          <w:pPr>
            <w:ind w:left="926"/>
            <w:jc w:val="center"/>
            <w:rPr>
              <w:rFonts w:ascii="Swis721 Cn BT" w:hAnsi="Swis721 Cn BT"/>
              <w:noProof/>
              <w:color w:val="808080" w:themeColor="background1" w:themeShade="80"/>
              <w:lang w:eastAsia="es-ES"/>
            </w:rPr>
          </w:pPr>
        </w:p>
      </w:tc>
      <w:tc>
        <w:tcPr>
          <w:tcW w:w="6765" w:type="dxa"/>
          <w:vMerge/>
        </w:tcPr>
        <w:p w14:paraId="65429B75" w14:textId="77777777" w:rsidR="00255678" w:rsidRPr="0051134D" w:rsidRDefault="00255678" w:rsidP="00255678">
          <w:pPr>
            <w:pStyle w:val="PIE"/>
            <w:ind w:left="0"/>
            <w:rPr>
              <w:rFonts w:ascii="Swis721 Cn BT" w:hAnsi="Swis721 Cn BT"/>
              <w:color w:val="A6A6A6" w:themeColor="background1" w:themeShade="A6"/>
            </w:rPr>
          </w:pPr>
        </w:p>
      </w:tc>
    </w:tr>
  </w:tbl>
  <w:p w14:paraId="6946B5DC" w14:textId="77777777" w:rsidR="009042A0" w:rsidRPr="006542D8" w:rsidRDefault="009042A0" w:rsidP="005823B8">
    <w:pPr>
      <w:rPr>
        <w:lang w:val="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03B7" w14:textId="6BC743E2" w:rsidR="00E91051" w:rsidRPr="00A34BB3" w:rsidRDefault="00E91051" w:rsidP="00E91051">
    <w:pPr>
      <w:tabs>
        <w:tab w:val="left" w:pos="3402"/>
      </w:tabs>
      <w:jc w:val="both"/>
      <w:rPr>
        <w:rFonts w:ascii="Arial Narrow" w:eastAsia="Calibri" w:hAnsi="Arial Narrow"/>
        <w:b/>
        <w:bCs/>
        <w:color w:val="595959"/>
        <w:sz w:val="22"/>
        <w:szCs w:val="22"/>
        <w:lang w:val="en-US" w:eastAsia="en-US"/>
      </w:rPr>
    </w:pPr>
  </w:p>
  <w:tbl>
    <w:tblPr>
      <w:tblStyle w:val="Tablaconcuadrculaclara"/>
      <w:tblW w:w="8642" w:type="dxa"/>
      <w:tblLook w:val="04A0" w:firstRow="1" w:lastRow="0" w:firstColumn="1" w:lastColumn="0" w:noHBand="0" w:noVBand="1"/>
    </w:tblPr>
    <w:tblGrid>
      <w:gridCol w:w="1877"/>
      <w:gridCol w:w="6765"/>
    </w:tblGrid>
    <w:tr w:rsidR="001006F0" w:rsidRPr="00D15A09" w14:paraId="3455E6C1" w14:textId="77777777" w:rsidTr="003629C0">
      <w:trPr>
        <w:trHeight w:val="58"/>
      </w:trPr>
      <w:tc>
        <w:tcPr>
          <w:tcW w:w="1877" w:type="dxa"/>
          <w:vMerge w:val="restart"/>
        </w:tcPr>
        <w:p w14:paraId="1C6BD96A" w14:textId="77777777" w:rsidR="001006F0" w:rsidRPr="00D15A09" w:rsidRDefault="001006F0" w:rsidP="001006F0">
          <w:pPr>
            <w:ind w:left="926"/>
            <w:jc w:val="center"/>
            <w:rPr>
              <w:rFonts w:ascii="Swis721 Cn BT" w:hAnsi="Swis721 Cn BT"/>
              <w:color w:val="808080" w:themeColor="background1" w:themeShade="80"/>
              <w:sz w:val="14"/>
            </w:rPr>
          </w:pPr>
          <w:r w:rsidRPr="00D15A09">
            <w:rPr>
              <w:noProof/>
              <w:color w:val="808080" w:themeColor="background1" w:themeShade="80"/>
            </w:rPr>
            <w:drawing>
              <wp:anchor distT="0" distB="0" distL="114300" distR="114300" simplePos="0" relativeHeight="251705344" behindDoc="0" locked="0" layoutInCell="1" allowOverlap="1" wp14:anchorId="1FF8162D" wp14:editId="0B7780D6">
                <wp:simplePos x="0" y="0"/>
                <wp:positionH relativeFrom="column">
                  <wp:posOffset>67310</wp:posOffset>
                </wp:positionH>
                <wp:positionV relativeFrom="paragraph">
                  <wp:posOffset>-142240</wp:posOffset>
                </wp:positionV>
                <wp:extent cx="922020" cy="922020"/>
                <wp:effectExtent l="0" t="0" r="0" b="0"/>
                <wp:wrapNone/>
                <wp:docPr id="1034515925" name="Imagen 1034515925" descr="Gobierno Regional de San Mart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bierno Regional de San Martín"/>
                        <pic:cNvPicPr>
                          <a:picLocks noChangeAspect="1" noChangeArrowheads="1"/>
                        </pic:cNvPicPr>
                      </pic:nvPicPr>
                      <pic:blipFill>
                        <a:blip r:embed="rId1">
                          <a:alphaModFix amt="70000"/>
                          <a:extLst>
                            <a:ext uri="{BEBA8EAE-BF5A-486C-A8C5-ECC9F3942E4B}">
                              <a14:imgProps xmlns:a14="http://schemas.microsoft.com/office/drawing/2010/main">
                                <a14:imgLayer r:embed="rId2">
                                  <a14:imgEffect>
                                    <a14:backgroundRemoval t="10000" b="90000" l="10000" r="90000">
                                      <a14:foregroundMark x1="67556" y1="69333" x2="75111" y2="70667"/>
                                      <a14:foregroundMark x1="70667" y1="76444" x2="75111" y2="777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806A4E" w14:textId="77777777" w:rsidR="001006F0" w:rsidRPr="00D15A09" w:rsidRDefault="001006F0" w:rsidP="001006F0">
          <w:pPr>
            <w:ind w:left="926"/>
            <w:jc w:val="center"/>
            <w:rPr>
              <w:rFonts w:ascii="Swis721 Cn BT" w:hAnsi="Swis721 Cn BT"/>
              <w:color w:val="808080" w:themeColor="background1" w:themeShade="80"/>
              <w:sz w:val="14"/>
            </w:rPr>
          </w:pPr>
        </w:p>
        <w:p w14:paraId="097B3863" w14:textId="77777777" w:rsidR="001006F0" w:rsidRPr="00D15A09" w:rsidRDefault="001006F0" w:rsidP="001006F0">
          <w:pPr>
            <w:ind w:left="926"/>
            <w:jc w:val="center"/>
            <w:rPr>
              <w:rFonts w:ascii="Swis721 Cn BT" w:hAnsi="Swis721 Cn BT"/>
              <w:color w:val="808080" w:themeColor="background1" w:themeShade="80"/>
              <w:sz w:val="14"/>
            </w:rPr>
          </w:pPr>
        </w:p>
        <w:p w14:paraId="572EDFCB" w14:textId="77777777" w:rsidR="001006F0" w:rsidRPr="00D15A09" w:rsidRDefault="001006F0" w:rsidP="001006F0">
          <w:pPr>
            <w:ind w:left="926"/>
            <w:jc w:val="center"/>
            <w:rPr>
              <w:rFonts w:ascii="Swis721 Cn BT" w:hAnsi="Swis721 Cn BT"/>
              <w:color w:val="808080" w:themeColor="background1" w:themeShade="80"/>
              <w:sz w:val="14"/>
            </w:rPr>
          </w:pPr>
        </w:p>
        <w:p w14:paraId="3C4C4091" w14:textId="77777777" w:rsidR="001006F0" w:rsidRPr="00D15A09" w:rsidRDefault="001006F0" w:rsidP="001006F0">
          <w:pPr>
            <w:jc w:val="center"/>
            <w:rPr>
              <w:rFonts w:ascii="Swis721 Cn BT" w:hAnsi="Swis721 Cn BT"/>
              <w:color w:val="808080" w:themeColor="background1" w:themeShade="80"/>
              <w:sz w:val="14"/>
            </w:rPr>
          </w:pPr>
        </w:p>
        <w:p w14:paraId="5455E200" w14:textId="77777777" w:rsidR="001006F0" w:rsidRPr="00D15A09" w:rsidRDefault="001006F0" w:rsidP="001006F0">
          <w:pPr>
            <w:jc w:val="center"/>
            <w:rPr>
              <w:rFonts w:ascii="Swis721 Cn BT" w:hAnsi="Swis721 Cn BT"/>
              <w:color w:val="808080" w:themeColor="background1" w:themeShade="80"/>
              <w:sz w:val="14"/>
            </w:rPr>
          </w:pPr>
        </w:p>
        <w:p w14:paraId="7DCC0658" w14:textId="77777777" w:rsidR="001006F0" w:rsidRPr="00D15A09" w:rsidRDefault="001006F0" w:rsidP="001006F0">
          <w:pPr>
            <w:jc w:val="center"/>
            <w:rPr>
              <w:rFonts w:ascii="Swis721 Cn BT" w:hAnsi="Swis721 Cn BT"/>
              <w:noProof/>
              <w:color w:val="808080" w:themeColor="background1" w:themeShade="80"/>
              <w:lang w:eastAsia="es-ES"/>
            </w:rPr>
          </w:pPr>
          <w:r w:rsidRPr="0051134D">
            <w:rPr>
              <w:rFonts w:ascii="Swis721 Cn BT" w:hAnsi="Swis721 Cn BT"/>
              <w:color w:val="A6A6A6" w:themeColor="background1" w:themeShade="A6"/>
              <w:sz w:val="14"/>
            </w:rPr>
            <w:t>GERENCIA TERRITORIAL BAJO TARAPOTO</w:t>
          </w:r>
        </w:p>
      </w:tc>
      <w:tc>
        <w:tcPr>
          <w:tcW w:w="6765" w:type="dxa"/>
        </w:tcPr>
        <w:p w14:paraId="171C50D6" w14:textId="77777777" w:rsidR="001006F0" w:rsidRPr="0051134D" w:rsidRDefault="001006F0" w:rsidP="001006F0">
          <w:pPr>
            <w:pStyle w:val="PIE"/>
            <w:ind w:left="0"/>
            <w:rPr>
              <w:rFonts w:ascii="Swis721 Cn BT" w:hAnsi="Swis721 Cn BT"/>
              <w:b/>
              <w:bCs/>
              <w:color w:val="A6A6A6" w:themeColor="background1" w:themeShade="A6"/>
            </w:rPr>
          </w:pPr>
          <w:r w:rsidRPr="0051134D">
            <w:rPr>
              <w:rFonts w:ascii="Swis721 Cn BT" w:hAnsi="Swis721 Cn BT"/>
              <w:b/>
              <w:bCs/>
              <w:color w:val="A6A6A6" w:themeColor="background1" w:themeShade="A6"/>
            </w:rPr>
            <w:t>INSTALACIONES SANITARAS SANITARIAS</w:t>
          </w:r>
        </w:p>
      </w:tc>
    </w:tr>
    <w:tr w:rsidR="001006F0" w:rsidRPr="00D15A09" w14:paraId="4B577524" w14:textId="77777777" w:rsidTr="003629C0">
      <w:trPr>
        <w:trHeight w:val="517"/>
      </w:trPr>
      <w:tc>
        <w:tcPr>
          <w:tcW w:w="1877" w:type="dxa"/>
          <w:vMerge/>
          <w:hideMark/>
        </w:tcPr>
        <w:p w14:paraId="5E8238C0" w14:textId="77777777" w:rsidR="001006F0" w:rsidRPr="00D15A09" w:rsidRDefault="001006F0" w:rsidP="001006F0">
          <w:pPr>
            <w:jc w:val="center"/>
            <w:rPr>
              <w:rFonts w:ascii="Swis721 Cn BT" w:eastAsia="Times New Roman" w:hAnsi="Swis721 Cn BT"/>
              <w:color w:val="808080" w:themeColor="background1" w:themeShade="80"/>
              <w:sz w:val="14"/>
              <w:szCs w:val="14"/>
              <w:lang w:val="es-PE" w:eastAsia="es-ES"/>
            </w:rPr>
          </w:pPr>
        </w:p>
      </w:tc>
      <w:tc>
        <w:tcPr>
          <w:tcW w:w="6765" w:type="dxa"/>
          <w:vMerge w:val="restart"/>
          <w:vAlign w:val="center"/>
          <w:hideMark/>
        </w:tcPr>
        <w:p w14:paraId="44C81842" w14:textId="75C00E25" w:rsidR="001006F0" w:rsidRPr="0051134D" w:rsidRDefault="00000151" w:rsidP="001006F0">
          <w:pPr>
            <w:pStyle w:val="PIE"/>
            <w:ind w:left="0"/>
            <w:rPr>
              <w:rFonts w:ascii="Swis721 Cn BT" w:hAnsi="Swis721 Cn BT"/>
              <w:color w:val="A6A6A6" w:themeColor="background1" w:themeShade="A6"/>
            </w:rPr>
          </w:pPr>
          <w:r w:rsidRPr="00000151">
            <w:rPr>
              <w:rFonts w:ascii="Swis721 Cn BT" w:hAnsi="Swis721 Cn BT"/>
              <w:color w:val="A6A6A6" w:themeColor="background1" w:themeShade="A6"/>
              <w:sz w:val="16"/>
              <w:szCs w:val="24"/>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p>
      </w:tc>
    </w:tr>
    <w:tr w:rsidR="001006F0" w:rsidRPr="00D15A09" w14:paraId="6C81FEDB" w14:textId="77777777" w:rsidTr="003629C0">
      <w:trPr>
        <w:trHeight w:val="288"/>
      </w:trPr>
      <w:tc>
        <w:tcPr>
          <w:tcW w:w="1877" w:type="dxa"/>
          <w:vMerge/>
        </w:tcPr>
        <w:p w14:paraId="7535C5C2" w14:textId="77777777" w:rsidR="001006F0" w:rsidRPr="00D15A09" w:rsidRDefault="001006F0" w:rsidP="001006F0">
          <w:pPr>
            <w:ind w:left="926"/>
            <w:jc w:val="center"/>
            <w:rPr>
              <w:rFonts w:ascii="Swis721 Cn BT" w:hAnsi="Swis721 Cn BT"/>
              <w:noProof/>
              <w:color w:val="808080" w:themeColor="background1" w:themeShade="80"/>
              <w:lang w:eastAsia="es-ES"/>
            </w:rPr>
          </w:pPr>
        </w:p>
      </w:tc>
      <w:tc>
        <w:tcPr>
          <w:tcW w:w="6765" w:type="dxa"/>
          <w:vMerge/>
        </w:tcPr>
        <w:p w14:paraId="2AF0A1F5" w14:textId="77777777" w:rsidR="001006F0" w:rsidRPr="0051134D" w:rsidRDefault="001006F0" w:rsidP="001006F0">
          <w:pPr>
            <w:pStyle w:val="PIE"/>
            <w:ind w:left="0"/>
            <w:rPr>
              <w:rFonts w:ascii="Swis721 Cn BT" w:hAnsi="Swis721 Cn BT"/>
              <w:color w:val="A6A6A6" w:themeColor="background1" w:themeShade="A6"/>
            </w:rPr>
          </w:pPr>
        </w:p>
      </w:tc>
    </w:tr>
    <w:tr w:rsidR="001006F0" w:rsidRPr="00D15A09" w14:paraId="04F75803" w14:textId="77777777" w:rsidTr="003629C0">
      <w:trPr>
        <w:trHeight w:val="346"/>
      </w:trPr>
      <w:tc>
        <w:tcPr>
          <w:tcW w:w="1877" w:type="dxa"/>
          <w:vMerge/>
        </w:tcPr>
        <w:p w14:paraId="521B0301" w14:textId="77777777" w:rsidR="001006F0" w:rsidRPr="00D15A09" w:rsidRDefault="001006F0" w:rsidP="001006F0">
          <w:pPr>
            <w:ind w:left="926"/>
            <w:jc w:val="center"/>
            <w:rPr>
              <w:rFonts w:ascii="Swis721 Cn BT" w:hAnsi="Swis721 Cn BT"/>
              <w:noProof/>
              <w:color w:val="808080" w:themeColor="background1" w:themeShade="80"/>
              <w:lang w:eastAsia="es-ES"/>
            </w:rPr>
          </w:pPr>
        </w:p>
      </w:tc>
      <w:tc>
        <w:tcPr>
          <w:tcW w:w="6765" w:type="dxa"/>
          <w:vMerge/>
        </w:tcPr>
        <w:p w14:paraId="714F297B" w14:textId="77777777" w:rsidR="001006F0" w:rsidRPr="0051134D" w:rsidRDefault="001006F0" w:rsidP="001006F0">
          <w:pPr>
            <w:pStyle w:val="PIE"/>
            <w:ind w:left="0"/>
            <w:rPr>
              <w:rFonts w:ascii="Swis721 Cn BT" w:hAnsi="Swis721 Cn BT"/>
              <w:color w:val="A6A6A6" w:themeColor="background1" w:themeShade="A6"/>
            </w:rPr>
          </w:pPr>
        </w:p>
      </w:tc>
    </w:tr>
  </w:tbl>
  <w:p w14:paraId="40153FB3" w14:textId="77777777" w:rsidR="001B1A6F" w:rsidRPr="009042A0" w:rsidRDefault="001B1A6F" w:rsidP="009042A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E23E" w14:textId="6FCCB130" w:rsidR="00E91051" w:rsidRPr="00A34BB3" w:rsidRDefault="00E91051" w:rsidP="00E91051">
    <w:pPr>
      <w:tabs>
        <w:tab w:val="left" w:pos="3402"/>
      </w:tabs>
      <w:jc w:val="both"/>
      <w:rPr>
        <w:rFonts w:ascii="Arial Narrow" w:eastAsia="Calibri" w:hAnsi="Arial Narrow"/>
        <w:b/>
        <w:bCs/>
        <w:color w:val="595959"/>
        <w:sz w:val="22"/>
        <w:szCs w:val="22"/>
        <w:lang w:val="en-US" w:eastAsia="en-US"/>
      </w:rPr>
    </w:pPr>
  </w:p>
  <w:tbl>
    <w:tblPr>
      <w:tblStyle w:val="Tablaconcuadrculaclara"/>
      <w:tblW w:w="8642" w:type="dxa"/>
      <w:tblLook w:val="04A0" w:firstRow="1" w:lastRow="0" w:firstColumn="1" w:lastColumn="0" w:noHBand="0" w:noVBand="1"/>
    </w:tblPr>
    <w:tblGrid>
      <w:gridCol w:w="1877"/>
      <w:gridCol w:w="6765"/>
    </w:tblGrid>
    <w:tr w:rsidR="001006F0" w:rsidRPr="00D15A09" w14:paraId="4F5EE0EF" w14:textId="77777777" w:rsidTr="003629C0">
      <w:trPr>
        <w:trHeight w:val="58"/>
      </w:trPr>
      <w:tc>
        <w:tcPr>
          <w:tcW w:w="1877" w:type="dxa"/>
          <w:vMerge w:val="restart"/>
        </w:tcPr>
        <w:p w14:paraId="543DD758" w14:textId="77777777" w:rsidR="001006F0" w:rsidRPr="00D15A09" w:rsidRDefault="001006F0" w:rsidP="001006F0">
          <w:pPr>
            <w:ind w:left="926"/>
            <w:jc w:val="center"/>
            <w:rPr>
              <w:rFonts w:ascii="Swis721 Cn BT" w:hAnsi="Swis721 Cn BT"/>
              <w:color w:val="808080" w:themeColor="background1" w:themeShade="80"/>
              <w:sz w:val="14"/>
            </w:rPr>
          </w:pPr>
          <w:r w:rsidRPr="00D15A09">
            <w:rPr>
              <w:noProof/>
              <w:color w:val="808080" w:themeColor="background1" w:themeShade="80"/>
            </w:rPr>
            <w:drawing>
              <wp:anchor distT="0" distB="0" distL="114300" distR="114300" simplePos="0" relativeHeight="251703296" behindDoc="0" locked="0" layoutInCell="1" allowOverlap="1" wp14:anchorId="05C22630" wp14:editId="043FBE15">
                <wp:simplePos x="0" y="0"/>
                <wp:positionH relativeFrom="column">
                  <wp:posOffset>67310</wp:posOffset>
                </wp:positionH>
                <wp:positionV relativeFrom="paragraph">
                  <wp:posOffset>-142240</wp:posOffset>
                </wp:positionV>
                <wp:extent cx="922020" cy="922020"/>
                <wp:effectExtent l="0" t="0" r="0" b="0"/>
                <wp:wrapNone/>
                <wp:docPr id="2126896119" name="Imagen 2126896119" descr="Gobierno Regional de San Mart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bierno Regional de San Martín"/>
                        <pic:cNvPicPr>
                          <a:picLocks noChangeAspect="1" noChangeArrowheads="1"/>
                        </pic:cNvPicPr>
                      </pic:nvPicPr>
                      <pic:blipFill>
                        <a:blip r:embed="rId1">
                          <a:alphaModFix amt="70000"/>
                          <a:extLst>
                            <a:ext uri="{BEBA8EAE-BF5A-486C-A8C5-ECC9F3942E4B}">
                              <a14:imgProps xmlns:a14="http://schemas.microsoft.com/office/drawing/2010/main">
                                <a14:imgLayer r:embed="rId2">
                                  <a14:imgEffect>
                                    <a14:backgroundRemoval t="10000" b="90000" l="10000" r="90000">
                                      <a14:foregroundMark x1="67556" y1="69333" x2="75111" y2="70667"/>
                                      <a14:foregroundMark x1="70667" y1="76444" x2="75111" y2="777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7B3CA2" w14:textId="77777777" w:rsidR="001006F0" w:rsidRPr="00D15A09" w:rsidRDefault="001006F0" w:rsidP="001006F0">
          <w:pPr>
            <w:ind w:left="926"/>
            <w:jc w:val="center"/>
            <w:rPr>
              <w:rFonts w:ascii="Swis721 Cn BT" w:hAnsi="Swis721 Cn BT"/>
              <w:color w:val="808080" w:themeColor="background1" w:themeShade="80"/>
              <w:sz w:val="14"/>
            </w:rPr>
          </w:pPr>
        </w:p>
        <w:p w14:paraId="09D201C0" w14:textId="77777777" w:rsidR="001006F0" w:rsidRPr="00D15A09" w:rsidRDefault="001006F0" w:rsidP="001006F0">
          <w:pPr>
            <w:ind w:left="926"/>
            <w:jc w:val="center"/>
            <w:rPr>
              <w:rFonts w:ascii="Swis721 Cn BT" w:hAnsi="Swis721 Cn BT"/>
              <w:color w:val="808080" w:themeColor="background1" w:themeShade="80"/>
              <w:sz w:val="14"/>
            </w:rPr>
          </w:pPr>
        </w:p>
        <w:p w14:paraId="5899CFA2" w14:textId="77777777" w:rsidR="001006F0" w:rsidRPr="00D15A09" w:rsidRDefault="001006F0" w:rsidP="001006F0">
          <w:pPr>
            <w:ind w:left="926"/>
            <w:jc w:val="center"/>
            <w:rPr>
              <w:rFonts w:ascii="Swis721 Cn BT" w:hAnsi="Swis721 Cn BT"/>
              <w:color w:val="808080" w:themeColor="background1" w:themeShade="80"/>
              <w:sz w:val="14"/>
            </w:rPr>
          </w:pPr>
        </w:p>
        <w:p w14:paraId="1FBF4C20" w14:textId="77777777" w:rsidR="001006F0" w:rsidRPr="00D15A09" w:rsidRDefault="001006F0" w:rsidP="001006F0">
          <w:pPr>
            <w:jc w:val="center"/>
            <w:rPr>
              <w:rFonts w:ascii="Swis721 Cn BT" w:hAnsi="Swis721 Cn BT"/>
              <w:color w:val="808080" w:themeColor="background1" w:themeShade="80"/>
              <w:sz w:val="14"/>
            </w:rPr>
          </w:pPr>
        </w:p>
        <w:p w14:paraId="08D82C0A" w14:textId="77777777" w:rsidR="001006F0" w:rsidRPr="00D15A09" w:rsidRDefault="001006F0" w:rsidP="001006F0">
          <w:pPr>
            <w:jc w:val="center"/>
            <w:rPr>
              <w:rFonts w:ascii="Swis721 Cn BT" w:hAnsi="Swis721 Cn BT"/>
              <w:color w:val="808080" w:themeColor="background1" w:themeShade="80"/>
              <w:sz w:val="14"/>
            </w:rPr>
          </w:pPr>
        </w:p>
        <w:p w14:paraId="681E28E3" w14:textId="77777777" w:rsidR="001006F0" w:rsidRPr="00D15A09" w:rsidRDefault="001006F0" w:rsidP="001006F0">
          <w:pPr>
            <w:jc w:val="center"/>
            <w:rPr>
              <w:rFonts w:ascii="Swis721 Cn BT" w:hAnsi="Swis721 Cn BT"/>
              <w:noProof/>
              <w:color w:val="808080" w:themeColor="background1" w:themeShade="80"/>
              <w:lang w:eastAsia="es-ES"/>
            </w:rPr>
          </w:pPr>
          <w:r w:rsidRPr="0051134D">
            <w:rPr>
              <w:rFonts w:ascii="Swis721 Cn BT" w:hAnsi="Swis721 Cn BT"/>
              <w:color w:val="A6A6A6" w:themeColor="background1" w:themeShade="A6"/>
              <w:sz w:val="14"/>
            </w:rPr>
            <w:t>GERENCIA TERRITORIAL BAJO TARAPOTO</w:t>
          </w:r>
        </w:p>
      </w:tc>
      <w:tc>
        <w:tcPr>
          <w:tcW w:w="6765" w:type="dxa"/>
        </w:tcPr>
        <w:p w14:paraId="68138193" w14:textId="77777777" w:rsidR="001006F0" w:rsidRPr="0051134D" w:rsidRDefault="001006F0" w:rsidP="001006F0">
          <w:pPr>
            <w:pStyle w:val="PIE"/>
            <w:ind w:left="0"/>
            <w:rPr>
              <w:rFonts w:ascii="Swis721 Cn BT" w:hAnsi="Swis721 Cn BT"/>
              <w:b/>
              <w:bCs/>
              <w:color w:val="A6A6A6" w:themeColor="background1" w:themeShade="A6"/>
            </w:rPr>
          </w:pPr>
          <w:r w:rsidRPr="0051134D">
            <w:rPr>
              <w:rFonts w:ascii="Swis721 Cn BT" w:hAnsi="Swis721 Cn BT"/>
              <w:b/>
              <w:bCs/>
              <w:color w:val="A6A6A6" w:themeColor="background1" w:themeShade="A6"/>
            </w:rPr>
            <w:t>INSTALACIONES SANITARAS SANITARIAS</w:t>
          </w:r>
        </w:p>
      </w:tc>
    </w:tr>
    <w:tr w:rsidR="001006F0" w:rsidRPr="00D15A09" w14:paraId="13C670B2" w14:textId="77777777" w:rsidTr="003629C0">
      <w:trPr>
        <w:trHeight w:val="517"/>
      </w:trPr>
      <w:tc>
        <w:tcPr>
          <w:tcW w:w="1877" w:type="dxa"/>
          <w:vMerge/>
          <w:hideMark/>
        </w:tcPr>
        <w:p w14:paraId="05E80652" w14:textId="77777777" w:rsidR="001006F0" w:rsidRPr="00D15A09" w:rsidRDefault="001006F0" w:rsidP="001006F0">
          <w:pPr>
            <w:jc w:val="center"/>
            <w:rPr>
              <w:rFonts w:ascii="Swis721 Cn BT" w:eastAsia="Times New Roman" w:hAnsi="Swis721 Cn BT"/>
              <w:color w:val="808080" w:themeColor="background1" w:themeShade="80"/>
              <w:sz w:val="14"/>
              <w:szCs w:val="14"/>
              <w:lang w:val="es-PE" w:eastAsia="es-ES"/>
            </w:rPr>
          </w:pPr>
        </w:p>
      </w:tc>
      <w:tc>
        <w:tcPr>
          <w:tcW w:w="6765" w:type="dxa"/>
          <w:vMerge w:val="restart"/>
          <w:vAlign w:val="center"/>
          <w:hideMark/>
        </w:tcPr>
        <w:p w14:paraId="314734EF" w14:textId="63EBA876" w:rsidR="001006F0" w:rsidRPr="00D40325" w:rsidRDefault="00D40325" w:rsidP="001006F0">
          <w:pPr>
            <w:pStyle w:val="PIE"/>
            <w:ind w:left="0"/>
            <w:rPr>
              <w:rFonts w:ascii="Swis721 Cn BT" w:hAnsi="Swis721 Cn BT"/>
              <w:color w:val="A6A6A6" w:themeColor="background1" w:themeShade="A6"/>
              <w:lang w:val="es-ES"/>
            </w:rPr>
          </w:pPr>
          <w:r w:rsidRPr="00D40325">
            <w:rPr>
              <w:rFonts w:ascii="Swis721 Cn BT" w:hAnsi="Swis721 Cn BT"/>
              <w:color w:val="A6A6A6" w:themeColor="background1" w:themeShade="A6"/>
              <w:sz w:val="16"/>
              <w:szCs w:val="24"/>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p>
      </w:tc>
    </w:tr>
    <w:tr w:rsidR="001006F0" w:rsidRPr="00D15A09" w14:paraId="3F6383D0" w14:textId="77777777" w:rsidTr="003629C0">
      <w:trPr>
        <w:trHeight w:val="288"/>
      </w:trPr>
      <w:tc>
        <w:tcPr>
          <w:tcW w:w="1877" w:type="dxa"/>
          <w:vMerge/>
        </w:tcPr>
        <w:p w14:paraId="3EDE1529" w14:textId="77777777" w:rsidR="001006F0" w:rsidRPr="00D15A09" w:rsidRDefault="001006F0" w:rsidP="001006F0">
          <w:pPr>
            <w:ind w:left="926"/>
            <w:jc w:val="center"/>
            <w:rPr>
              <w:rFonts w:ascii="Swis721 Cn BT" w:hAnsi="Swis721 Cn BT"/>
              <w:noProof/>
              <w:color w:val="808080" w:themeColor="background1" w:themeShade="80"/>
              <w:lang w:eastAsia="es-ES"/>
            </w:rPr>
          </w:pPr>
        </w:p>
      </w:tc>
      <w:tc>
        <w:tcPr>
          <w:tcW w:w="6765" w:type="dxa"/>
          <w:vMerge/>
        </w:tcPr>
        <w:p w14:paraId="68DE9E15" w14:textId="77777777" w:rsidR="001006F0" w:rsidRPr="0051134D" w:rsidRDefault="001006F0" w:rsidP="001006F0">
          <w:pPr>
            <w:pStyle w:val="PIE"/>
            <w:ind w:left="0"/>
            <w:rPr>
              <w:rFonts w:ascii="Swis721 Cn BT" w:hAnsi="Swis721 Cn BT"/>
              <w:color w:val="A6A6A6" w:themeColor="background1" w:themeShade="A6"/>
            </w:rPr>
          </w:pPr>
        </w:p>
      </w:tc>
    </w:tr>
    <w:tr w:rsidR="001006F0" w:rsidRPr="00D15A09" w14:paraId="3406D911" w14:textId="77777777" w:rsidTr="003629C0">
      <w:trPr>
        <w:trHeight w:val="346"/>
      </w:trPr>
      <w:tc>
        <w:tcPr>
          <w:tcW w:w="1877" w:type="dxa"/>
          <w:vMerge/>
        </w:tcPr>
        <w:p w14:paraId="67C4A9E3" w14:textId="77777777" w:rsidR="001006F0" w:rsidRPr="00D15A09" w:rsidRDefault="001006F0" w:rsidP="001006F0">
          <w:pPr>
            <w:ind w:left="926"/>
            <w:jc w:val="center"/>
            <w:rPr>
              <w:rFonts w:ascii="Swis721 Cn BT" w:hAnsi="Swis721 Cn BT"/>
              <w:noProof/>
              <w:color w:val="808080" w:themeColor="background1" w:themeShade="80"/>
              <w:lang w:eastAsia="es-ES"/>
            </w:rPr>
          </w:pPr>
        </w:p>
      </w:tc>
      <w:tc>
        <w:tcPr>
          <w:tcW w:w="6765" w:type="dxa"/>
          <w:vMerge/>
        </w:tcPr>
        <w:p w14:paraId="7EB655CF" w14:textId="77777777" w:rsidR="001006F0" w:rsidRPr="0051134D" w:rsidRDefault="001006F0" w:rsidP="001006F0">
          <w:pPr>
            <w:pStyle w:val="PIE"/>
            <w:ind w:left="0"/>
            <w:rPr>
              <w:rFonts w:ascii="Swis721 Cn BT" w:hAnsi="Swis721 Cn BT"/>
              <w:color w:val="A6A6A6" w:themeColor="background1" w:themeShade="A6"/>
            </w:rPr>
          </w:pPr>
        </w:p>
      </w:tc>
    </w:tr>
  </w:tbl>
  <w:p w14:paraId="275F0D59" w14:textId="785C1640" w:rsidR="00225FF4" w:rsidRPr="009042A0" w:rsidRDefault="00225FF4" w:rsidP="009F5AEF">
    <w:pPr>
      <w:tabs>
        <w:tab w:val="left" w:pos="298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5BE"/>
    <w:multiLevelType w:val="multilevel"/>
    <w:tmpl w:val="FEE8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3D79"/>
    <w:multiLevelType w:val="multilevel"/>
    <w:tmpl w:val="25A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B72"/>
    <w:multiLevelType w:val="multilevel"/>
    <w:tmpl w:val="404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66CE2"/>
    <w:multiLevelType w:val="multilevel"/>
    <w:tmpl w:val="F124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12190"/>
    <w:multiLevelType w:val="hybridMultilevel"/>
    <w:tmpl w:val="A0BCEFC8"/>
    <w:lvl w:ilvl="0" w:tplc="5FACDE84">
      <w:start w:val="4"/>
      <w:numFmt w:val="bullet"/>
      <w:lvlText w:val="-"/>
      <w:lvlJc w:val="left"/>
      <w:pPr>
        <w:ind w:left="1287" w:hanging="360"/>
      </w:pPr>
      <w:rPr>
        <w:rFonts w:ascii="Arial Narrow" w:eastAsia="Times New Roman" w:hAnsi="Arial Narrow" w:cs="Calibri"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5" w15:restartNumberingAfterBreak="0">
    <w:nsid w:val="19FE6285"/>
    <w:multiLevelType w:val="multilevel"/>
    <w:tmpl w:val="4D2E5B2A"/>
    <w:lvl w:ilvl="0">
      <w:start w:val="1"/>
      <w:numFmt w:val="bullet"/>
      <w:lvlText w:val="-"/>
      <w:lvlJc w:val="left"/>
      <w:pPr>
        <w:tabs>
          <w:tab w:val="num" w:pos="720"/>
        </w:tabs>
        <w:ind w:left="720" w:hanging="360"/>
      </w:pPr>
      <w:rPr>
        <w:rFonts w:ascii="Sitka Text Semibold" w:hAnsi="Sitka Text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436EB"/>
    <w:multiLevelType w:val="multilevel"/>
    <w:tmpl w:val="261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B04DF"/>
    <w:multiLevelType w:val="hybridMultilevel"/>
    <w:tmpl w:val="2C2295D4"/>
    <w:lvl w:ilvl="0" w:tplc="5FACDE84">
      <w:start w:val="4"/>
      <w:numFmt w:val="bullet"/>
      <w:lvlText w:val="-"/>
      <w:lvlJc w:val="left"/>
      <w:pPr>
        <w:ind w:left="720" w:hanging="360"/>
      </w:pPr>
      <w:rPr>
        <w:rFonts w:ascii="Arial Narrow" w:eastAsia="Times New Roman" w:hAnsi="Arial Narrow"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1590575"/>
    <w:multiLevelType w:val="multilevel"/>
    <w:tmpl w:val="FF4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63025"/>
    <w:multiLevelType w:val="multilevel"/>
    <w:tmpl w:val="56D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077E9"/>
    <w:multiLevelType w:val="multilevel"/>
    <w:tmpl w:val="00A888C8"/>
    <w:lvl w:ilvl="0">
      <w:start w:val="1"/>
      <w:numFmt w:val="decimal"/>
      <w:lvlText w:val="%1."/>
      <w:lvlJc w:val="left"/>
      <w:pPr>
        <w:ind w:left="4330" w:hanging="360"/>
      </w:pPr>
      <w:rPr>
        <w:sz w:val="24"/>
        <w:szCs w:val="24"/>
      </w:rPr>
    </w:lvl>
    <w:lvl w:ilvl="1">
      <w:start w:val="1"/>
      <w:numFmt w:val="decimal"/>
      <w:isLgl/>
      <w:lvlText w:val="%1.%2."/>
      <w:lvlJc w:val="left"/>
      <w:pPr>
        <w:ind w:left="513" w:hanging="720"/>
      </w:pPr>
      <w:rPr>
        <w:rFonts w:hint="default"/>
        <w:sz w:val="22"/>
        <w:szCs w:val="22"/>
      </w:rPr>
    </w:lvl>
    <w:lvl w:ilvl="2">
      <w:start w:val="1"/>
      <w:numFmt w:val="decimal"/>
      <w:isLgl/>
      <w:lvlText w:val="%1.%2.%3."/>
      <w:lvlJc w:val="left"/>
      <w:pPr>
        <w:ind w:left="513" w:hanging="720"/>
      </w:pPr>
      <w:rPr>
        <w:rFonts w:hint="default"/>
      </w:rPr>
    </w:lvl>
    <w:lvl w:ilvl="3">
      <w:start w:val="1"/>
      <w:numFmt w:val="decimal"/>
      <w:isLgl/>
      <w:lvlText w:val="%1.%2.%3.%4."/>
      <w:lvlJc w:val="left"/>
      <w:pPr>
        <w:ind w:left="873" w:hanging="1080"/>
      </w:pPr>
      <w:rPr>
        <w:rFonts w:hint="default"/>
      </w:rPr>
    </w:lvl>
    <w:lvl w:ilvl="4">
      <w:start w:val="1"/>
      <w:numFmt w:val="decimal"/>
      <w:isLgl/>
      <w:lvlText w:val="%1.%2.%3.%4.%5."/>
      <w:lvlJc w:val="left"/>
      <w:pPr>
        <w:ind w:left="1233" w:hanging="1440"/>
      </w:pPr>
      <w:rPr>
        <w:rFonts w:hint="default"/>
      </w:rPr>
    </w:lvl>
    <w:lvl w:ilvl="5">
      <w:start w:val="1"/>
      <w:numFmt w:val="decimal"/>
      <w:isLgl/>
      <w:lvlText w:val="%1.%2.%3.%4.%5.%6."/>
      <w:lvlJc w:val="left"/>
      <w:pPr>
        <w:ind w:left="1233" w:hanging="1440"/>
      </w:pPr>
      <w:rPr>
        <w:rFonts w:hint="default"/>
      </w:rPr>
    </w:lvl>
    <w:lvl w:ilvl="6">
      <w:start w:val="1"/>
      <w:numFmt w:val="decimal"/>
      <w:isLgl/>
      <w:lvlText w:val="%1.%2.%3.%4.%5.%6.%7."/>
      <w:lvlJc w:val="left"/>
      <w:pPr>
        <w:ind w:left="1593" w:hanging="1800"/>
      </w:pPr>
      <w:rPr>
        <w:rFonts w:hint="default"/>
      </w:rPr>
    </w:lvl>
    <w:lvl w:ilvl="7">
      <w:start w:val="1"/>
      <w:numFmt w:val="decimal"/>
      <w:isLgl/>
      <w:lvlText w:val="%1.%2.%3.%4.%5.%6.%7.%8."/>
      <w:lvlJc w:val="left"/>
      <w:pPr>
        <w:ind w:left="1593" w:hanging="1800"/>
      </w:pPr>
      <w:rPr>
        <w:rFonts w:hint="default"/>
      </w:rPr>
    </w:lvl>
    <w:lvl w:ilvl="8">
      <w:start w:val="1"/>
      <w:numFmt w:val="decimal"/>
      <w:isLgl/>
      <w:lvlText w:val="%1.%2.%3.%4.%5.%6.%7.%8.%9."/>
      <w:lvlJc w:val="left"/>
      <w:pPr>
        <w:ind w:left="1953" w:hanging="2160"/>
      </w:pPr>
      <w:rPr>
        <w:rFonts w:hint="default"/>
      </w:rPr>
    </w:lvl>
  </w:abstractNum>
  <w:abstractNum w:abstractNumId="11" w15:restartNumberingAfterBreak="0">
    <w:nsid w:val="2C097FA3"/>
    <w:multiLevelType w:val="hybridMultilevel"/>
    <w:tmpl w:val="74D45DC0"/>
    <w:lvl w:ilvl="0" w:tplc="690A3714">
      <w:start w:val="1"/>
      <w:numFmt w:val="bullet"/>
      <w:lvlText w:val="-"/>
      <w:lvlJc w:val="left"/>
      <w:pPr>
        <w:ind w:left="1004" w:hanging="360"/>
      </w:pPr>
      <w:rPr>
        <w:rFonts w:ascii="Sitka Text Semibold" w:hAnsi="Sitka Text Semibold"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2C9511F7"/>
    <w:multiLevelType w:val="multilevel"/>
    <w:tmpl w:val="C93A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B74FB"/>
    <w:multiLevelType w:val="multilevel"/>
    <w:tmpl w:val="2BBE6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567A2"/>
    <w:multiLevelType w:val="multilevel"/>
    <w:tmpl w:val="1E8C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4655C"/>
    <w:multiLevelType w:val="multilevel"/>
    <w:tmpl w:val="7F4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5230D"/>
    <w:multiLevelType w:val="multilevel"/>
    <w:tmpl w:val="D05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501A4"/>
    <w:multiLevelType w:val="multilevel"/>
    <w:tmpl w:val="40C4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57944"/>
    <w:multiLevelType w:val="hybridMultilevel"/>
    <w:tmpl w:val="4FFA78AE"/>
    <w:lvl w:ilvl="0" w:tplc="0C0A0009">
      <w:start w:val="1"/>
      <w:numFmt w:val="bullet"/>
      <w:lvlText w:val=""/>
      <w:lvlJc w:val="left"/>
      <w:pPr>
        <w:ind w:left="2345"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2643FA4"/>
    <w:multiLevelType w:val="hybridMultilevel"/>
    <w:tmpl w:val="F7AE8976"/>
    <w:lvl w:ilvl="0" w:tplc="280A0001">
      <w:start w:val="1"/>
      <w:numFmt w:val="bullet"/>
      <w:lvlText w:val=""/>
      <w:lvlJc w:val="left"/>
      <w:pPr>
        <w:ind w:left="720" w:hanging="360"/>
      </w:pPr>
      <w:rPr>
        <w:rFonts w:ascii="Symbol" w:hAnsi="Symbol" w:hint="default"/>
      </w:rPr>
    </w:lvl>
    <w:lvl w:ilvl="1" w:tplc="F0D263CE">
      <w:numFmt w:val="bullet"/>
      <w:lvlText w:val="-"/>
      <w:lvlJc w:val="left"/>
      <w:pPr>
        <w:ind w:left="1440" w:hanging="360"/>
      </w:pPr>
      <w:rPr>
        <w:rFonts w:ascii="Century Gothic" w:eastAsia="Calibri" w:hAnsi="Century Gothic"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C3130E0"/>
    <w:multiLevelType w:val="multilevel"/>
    <w:tmpl w:val="9C30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F67A0"/>
    <w:multiLevelType w:val="multilevel"/>
    <w:tmpl w:val="40D2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938D0"/>
    <w:multiLevelType w:val="multilevel"/>
    <w:tmpl w:val="945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272B5"/>
    <w:multiLevelType w:val="multilevel"/>
    <w:tmpl w:val="D61A3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6A0B81"/>
    <w:multiLevelType w:val="multilevel"/>
    <w:tmpl w:val="F1A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A22C5"/>
    <w:multiLevelType w:val="multilevel"/>
    <w:tmpl w:val="6BCCE3EE"/>
    <w:lvl w:ilvl="0">
      <w:start w:val="1"/>
      <w:numFmt w:val="bullet"/>
      <w:lvlText w:val="-"/>
      <w:lvlJc w:val="left"/>
      <w:pPr>
        <w:tabs>
          <w:tab w:val="num" w:pos="720"/>
        </w:tabs>
        <w:ind w:left="720" w:hanging="360"/>
      </w:pPr>
      <w:rPr>
        <w:rFonts w:ascii="Sitka Text Semibold" w:hAnsi="Sitka Text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8D74DD"/>
    <w:multiLevelType w:val="multilevel"/>
    <w:tmpl w:val="2614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51B41"/>
    <w:multiLevelType w:val="hybridMultilevel"/>
    <w:tmpl w:val="73E21DAA"/>
    <w:lvl w:ilvl="0" w:tplc="690A3714">
      <w:start w:val="1"/>
      <w:numFmt w:val="bullet"/>
      <w:lvlText w:val="-"/>
      <w:lvlJc w:val="left"/>
      <w:pPr>
        <w:ind w:left="720" w:hanging="360"/>
      </w:pPr>
      <w:rPr>
        <w:rFonts w:ascii="Sitka Text Semibold" w:hAnsi="Sitka Text Semibold"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2D607C9"/>
    <w:multiLevelType w:val="hybridMultilevel"/>
    <w:tmpl w:val="7CD09540"/>
    <w:lvl w:ilvl="0" w:tplc="280A000B">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29" w15:restartNumberingAfterBreak="0">
    <w:nsid w:val="63284893"/>
    <w:multiLevelType w:val="multilevel"/>
    <w:tmpl w:val="463A8B52"/>
    <w:lvl w:ilvl="0">
      <w:start w:val="1"/>
      <w:numFmt w:val="bullet"/>
      <w:lvlText w:val="-"/>
      <w:lvlJc w:val="left"/>
      <w:pPr>
        <w:tabs>
          <w:tab w:val="num" w:pos="720"/>
        </w:tabs>
        <w:ind w:left="720" w:hanging="360"/>
      </w:pPr>
      <w:rPr>
        <w:rFonts w:ascii="Sitka Text Semibold" w:hAnsi="Sitka Text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C4E61"/>
    <w:multiLevelType w:val="hybridMultilevel"/>
    <w:tmpl w:val="2D547764"/>
    <w:lvl w:ilvl="0" w:tplc="280A000D">
      <w:start w:val="1"/>
      <w:numFmt w:val="bullet"/>
      <w:lvlText w:val=""/>
      <w:lvlJc w:val="left"/>
      <w:pPr>
        <w:ind w:left="720" w:hanging="360"/>
      </w:pPr>
      <w:rPr>
        <w:rFonts w:ascii="Wingdings" w:hAnsi="Wingdings" w:cs="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BC534EF"/>
    <w:multiLevelType w:val="multilevel"/>
    <w:tmpl w:val="CB3A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116F5"/>
    <w:multiLevelType w:val="multilevel"/>
    <w:tmpl w:val="DE22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06AE9"/>
    <w:multiLevelType w:val="multilevel"/>
    <w:tmpl w:val="784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2794F"/>
    <w:multiLevelType w:val="multilevel"/>
    <w:tmpl w:val="411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061BD"/>
    <w:multiLevelType w:val="hybridMultilevel"/>
    <w:tmpl w:val="BD0AE02C"/>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6" w15:restartNumberingAfterBreak="0">
    <w:nsid w:val="73F9712B"/>
    <w:multiLevelType w:val="multilevel"/>
    <w:tmpl w:val="BFC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447CE"/>
    <w:multiLevelType w:val="multilevel"/>
    <w:tmpl w:val="E4B4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86766">
    <w:abstractNumId w:val="10"/>
  </w:num>
  <w:num w:numId="2" w16cid:durableId="237638046">
    <w:abstractNumId w:val="30"/>
  </w:num>
  <w:num w:numId="3" w16cid:durableId="1521893765">
    <w:abstractNumId w:val="19"/>
  </w:num>
  <w:num w:numId="4" w16cid:durableId="1644384819">
    <w:abstractNumId w:val="7"/>
  </w:num>
  <w:num w:numId="5" w16cid:durableId="1069423045">
    <w:abstractNumId w:val="18"/>
  </w:num>
  <w:num w:numId="6" w16cid:durableId="830292099">
    <w:abstractNumId w:val="4"/>
  </w:num>
  <w:num w:numId="7" w16cid:durableId="216740442">
    <w:abstractNumId w:val="35"/>
  </w:num>
  <w:num w:numId="8" w16cid:durableId="562453365">
    <w:abstractNumId w:val="13"/>
  </w:num>
  <w:num w:numId="9" w16cid:durableId="586227676">
    <w:abstractNumId w:val="14"/>
  </w:num>
  <w:num w:numId="10" w16cid:durableId="457839135">
    <w:abstractNumId w:val="11"/>
  </w:num>
  <w:num w:numId="11" w16cid:durableId="1406143033">
    <w:abstractNumId w:val="32"/>
  </w:num>
  <w:num w:numId="12" w16cid:durableId="1014377000">
    <w:abstractNumId w:val="26"/>
  </w:num>
  <w:num w:numId="13" w16cid:durableId="458187352">
    <w:abstractNumId w:val="5"/>
  </w:num>
  <w:num w:numId="14" w16cid:durableId="375548713">
    <w:abstractNumId w:val="37"/>
  </w:num>
  <w:num w:numId="15" w16cid:durableId="57093938">
    <w:abstractNumId w:val="0"/>
  </w:num>
  <w:num w:numId="16" w16cid:durableId="1207140166">
    <w:abstractNumId w:val="34"/>
  </w:num>
  <w:num w:numId="17" w16cid:durableId="1893807292">
    <w:abstractNumId w:val="2"/>
  </w:num>
  <w:num w:numId="18" w16cid:durableId="949319464">
    <w:abstractNumId w:val="24"/>
  </w:num>
  <w:num w:numId="19" w16cid:durableId="1248928120">
    <w:abstractNumId w:val="8"/>
  </w:num>
  <w:num w:numId="20" w16cid:durableId="1531532245">
    <w:abstractNumId w:val="36"/>
  </w:num>
  <w:num w:numId="21" w16cid:durableId="139083082">
    <w:abstractNumId w:val="31"/>
  </w:num>
  <w:num w:numId="22" w16cid:durableId="1752510073">
    <w:abstractNumId w:val="28"/>
  </w:num>
  <w:num w:numId="23" w16cid:durableId="1214196774">
    <w:abstractNumId w:val="17"/>
  </w:num>
  <w:num w:numId="24" w16cid:durableId="1768036037">
    <w:abstractNumId w:val="21"/>
  </w:num>
  <w:num w:numId="25" w16cid:durableId="1790314271">
    <w:abstractNumId w:val="12"/>
  </w:num>
  <w:num w:numId="26" w16cid:durableId="485097743">
    <w:abstractNumId w:val="1"/>
  </w:num>
  <w:num w:numId="27" w16cid:durableId="889027912">
    <w:abstractNumId w:val="23"/>
  </w:num>
  <w:num w:numId="28" w16cid:durableId="553855170">
    <w:abstractNumId w:val="22"/>
  </w:num>
  <w:num w:numId="29" w16cid:durableId="107050550">
    <w:abstractNumId w:val="33"/>
  </w:num>
  <w:num w:numId="30" w16cid:durableId="1198006445">
    <w:abstractNumId w:val="16"/>
  </w:num>
  <w:num w:numId="31" w16cid:durableId="1226525184">
    <w:abstractNumId w:val="27"/>
  </w:num>
  <w:num w:numId="32" w16cid:durableId="1400711930">
    <w:abstractNumId w:val="3"/>
  </w:num>
  <w:num w:numId="33" w16cid:durableId="1047142505">
    <w:abstractNumId w:val="9"/>
  </w:num>
  <w:num w:numId="34" w16cid:durableId="1324166509">
    <w:abstractNumId w:val="20"/>
  </w:num>
  <w:num w:numId="35" w16cid:durableId="502933751">
    <w:abstractNumId w:val="25"/>
  </w:num>
  <w:num w:numId="36" w16cid:durableId="1533685139">
    <w:abstractNumId w:val="15"/>
  </w:num>
  <w:num w:numId="37" w16cid:durableId="1057555488">
    <w:abstractNumId w:val="6"/>
  </w:num>
  <w:num w:numId="38" w16cid:durableId="2105106565">
    <w:abstractNumId w:val="2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3EA"/>
    <w:rsid w:val="00000151"/>
    <w:rsid w:val="0000226E"/>
    <w:rsid w:val="00002C9E"/>
    <w:rsid w:val="00003D75"/>
    <w:rsid w:val="0000595A"/>
    <w:rsid w:val="00006770"/>
    <w:rsid w:val="00007D45"/>
    <w:rsid w:val="0001407E"/>
    <w:rsid w:val="000170B9"/>
    <w:rsid w:val="00017B75"/>
    <w:rsid w:val="00017D13"/>
    <w:rsid w:val="0002127D"/>
    <w:rsid w:val="00022FF3"/>
    <w:rsid w:val="00023989"/>
    <w:rsid w:val="00025622"/>
    <w:rsid w:val="000257D1"/>
    <w:rsid w:val="00026C15"/>
    <w:rsid w:val="00027577"/>
    <w:rsid w:val="0003011A"/>
    <w:rsid w:val="000308E7"/>
    <w:rsid w:val="00037ABD"/>
    <w:rsid w:val="000444D3"/>
    <w:rsid w:val="0004536B"/>
    <w:rsid w:val="00046E59"/>
    <w:rsid w:val="00047B86"/>
    <w:rsid w:val="00054B36"/>
    <w:rsid w:val="000557BD"/>
    <w:rsid w:val="00057AFC"/>
    <w:rsid w:val="00057E7A"/>
    <w:rsid w:val="00061392"/>
    <w:rsid w:val="00062BC0"/>
    <w:rsid w:val="000644B0"/>
    <w:rsid w:val="00066659"/>
    <w:rsid w:val="0006792E"/>
    <w:rsid w:val="00067998"/>
    <w:rsid w:val="00067AAA"/>
    <w:rsid w:val="0007008A"/>
    <w:rsid w:val="00070D36"/>
    <w:rsid w:val="00072B78"/>
    <w:rsid w:val="0007411B"/>
    <w:rsid w:val="000741AA"/>
    <w:rsid w:val="00074A2E"/>
    <w:rsid w:val="00074E00"/>
    <w:rsid w:val="00076374"/>
    <w:rsid w:val="00076658"/>
    <w:rsid w:val="00076A68"/>
    <w:rsid w:val="000773B1"/>
    <w:rsid w:val="000813A3"/>
    <w:rsid w:val="000820CA"/>
    <w:rsid w:val="000833B7"/>
    <w:rsid w:val="00084448"/>
    <w:rsid w:val="00085B27"/>
    <w:rsid w:val="00085D29"/>
    <w:rsid w:val="00086417"/>
    <w:rsid w:val="0008651E"/>
    <w:rsid w:val="00090F3B"/>
    <w:rsid w:val="000926FE"/>
    <w:rsid w:val="00094401"/>
    <w:rsid w:val="0009553C"/>
    <w:rsid w:val="000957D7"/>
    <w:rsid w:val="00095F7E"/>
    <w:rsid w:val="00096E8F"/>
    <w:rsid w:val="000A03F0"/>
    <w:rsid w:val="000A05C2"/>
    <w:rsid w:val="000A0FCE"/>
    <w:rsid w:val="000A3AE5"/>
    <w:rsid w:val="000A3BEE"/>
    <w:rsid w:val="000A5A03"/>
    <w:rsid w:val="000A613E"/>
    <w:rsid w:val="000A6BA9"/>
    <w:rsid w:val="000A7549"/>
    <w:rsid w:val="000B2384"/>
    <w:rsid w:val="000B371F"/>
    <w:rsid w:val="000B59D5"/>
    <w:rsid w:val="000B5FCF"/>
    <w:rsid w:val="000B61F0"/>
    <w:rsid w:val="000B71F8"/>
    <w:rsid w:val="000B7622"/>
    <w:rsid w:val="000B7646"/>
    <w:rsid w:val="000C3847"/>
    <w:rsid w:val="000C41B4"/>
    <w:rsid w:val="000C4F6B"/>
    <w:rsid w:val="000C59B1"/>
    <w:rsid w:val="000C5F38"/>
    <w:rsid w:val="000C74A0"/>
    <w:rsid w:val="000C75E3"/>
    <w:rsid w:val="000D044F"/>
    <w:rsid w:val="000D0AAB"/>
    <w:rsid w:val="000D1257"/>
    <w:rsid w:val="000D1342"/>
    <w:rsid w:val="000D15AD"/>
    <w:rsid w:val="000D2D56"/>
    <w:rsid w:val="000D482D"/>
    <w:rsid w:val="000D58D6"/>
    <w:rsid w:val="000D77F7"/>
    <w:rsid w:val="000E0A7C"/>
    <w:rsid w:val="000E327F"/>
    <w:rsid w:val="000E3795"/>
    <w:rsid w:val="000E38E9"/>
    <w:rsid w:val="000E4D49"/>
    <w:rsid w:val="000E636B"/>
    <w:rsid w:val="000E66EF"/>
    <w:rsid w:val="000E6F97"/>
    <w:rsid w:val="000E75B2"/>
    <w:rsid w:val="000E7822"/>
    <w:rsid w:val="000F0208"/>
    <w:rsid w:val="000F0559"/>
    <w:rsid w:val="000F1C22"/>
    <w:rsid w:val="000F2438"/>
    <w:rsid w:val="000F2A30"/>
    <w:rsid w:val="000F3FD5"/>
    <w:rsid w:val="000F5D3F"/>
    <w:rsid w:val="000F6C7F"/>
    <w:rsid w:val="000F7A2A"/>
    <w:rsid w:val="00100178"/>
    <w:rsid w:val="001006F0"/>
    <w:rsid w:val="001013C3"/>
    <w:rsid w:val="001025D3"/>
    <w:rsid w:val="0010447B"/>
    <w:rsid w:val="00105939"/>
    <w:rsid w:val="00106DD1"/>
    <w:rsid w:val="00107771"/>
    <w:rsid w:val="00110230"/>
    <w:rsid w:val="001108C5"/>
    <w:rsid w:val="001108DE"/>
    <w:rsid w:val="00112C24"/>
    <w:rsid w:val="0011674A"/>
    <w:rsid w:val="00117FFB"/>
    <w:rsid w:val="001209A7"/>
    <w:rsid w:val="00120B44"/>
    <w:rsid w:val="0012587B"/>
    <w:rsid w:val="001264C9"/>
    <w:rsid w:val="00126DE5"/>
    <w:rsid w:val="00127A45"/>
    <w:rsid w:val="00127B48"/>
    <w:rsid w:val="00127F54"/>
    <w:rsid w:val="00131BAC"/>
    <w:rsid w:val="00131BDF"/>
    <w:rsid w:val="00132C20"/>
    <w:rsid w:val="00134822"/>
    <w:rsid w:val="00140886"/>
    <w:rsid w:val="001409D5"/>
    <w:rsid w:val="00141A1F"/>
    <w:rsid w:val="001420CD"/>
    <w:rsid w:val="00142816"/>
    <w:rsid w:val="001433B2"/>
    <w:rsid w:val="00144644"/>
    <w:rsid w:val="001447BF"/>
    <w:rsid w:val="00144979"/>
    <w:rsid w:val="00150067"/>
    <w:rsid w:val="001531FD"/>
    <w:rsid w:val="00153544"/>
    <w:rsid w:val="00153D2B"/>
    <w:rsid w:val="00153E5F"/>
    <w:rsid w:val="0015528B"/>
    <w:rsid w:val="001568A2"/>
    <w:rsid w:val="0015797D"/>
    <w:rsid w:val="00163276"/>
    <w:rsid w:val="00164C32"/>
    <w:rsid w:val="001667B7"/>
    <w:rsid w:val="00167942"/>
    <w:rsid w:val="00172CC2"/>
    <w:rsid w:val="001747D2"/>
    <w:rsid w:val="00174AC7"/>
    <w:rsid w:val="00175F9B"/>
    <w:rsid w:val="0017741C"/>
    <w:rsid w:val="00182997"/>
    <w:rsid w:val="00183F05"/>
    <w:rsid w:val="0018533F"/>
    <w:rsid w:val="0018564D"/>
    <w:rsid w:val="00186161"/>
    <w:rsid w:val="00186ACA"/>
    <w:rsid w:val="001875DF"/>
    <w:rsid w:val="00187AD1"/>
    <w:rsid w:val="001907B2"/>
    <w:rsid w:val="00191F00"/>
    <w:rsid w:val="00192FA5"/>
    <w:rsid w:val="00194A6C"/>
    <w:rsid w:val="001967F3"/>
    <w:rsid w:val="00196A8F"/>
    <w:rsid w:val="00196AF6"/>
    <w:rsid w:val="001A1A39"/>
    <w:rsid w:val="001A1CCF"/>
    <w:rsid w:val="001A2F65"/>
    <w:rsid w:val="001A462D"/>
    <w:rsid w:val="001A7170"/>
    <w:rsid w:val="001A747A"/>
    <w:rsid w:val="001B1A6F"/>
    <w:rsid w:val="001B1D92"/>
    <w:rsid w:val="001B2385"/>
    <w:rsid w:val="001B3F50"/>
    <w:rsid w:val="001B7C2F"/>
    <w:rsid w:val="001B7EC5"/>
    <w:rsid w:val="001C0A6B"/>
    <w:rsid w:val="001C2C24"/>
    <w:rsid w:val="001C3A5E"/>
    <w:rsid w:val="001C426A"/>
    <w:rsid w:val="001C6495"/>
    <w:rsid w:val="001D00A9"/>
    <w:rsid w:val="001D2161"/>
    <w:rsid w:val="001D2F2A"/>
    <w:rsid w:val="001D5628"/>
    <w:rsid w:val="001D57FD"/>
    <w:rsid w:val="001E16D5"/>
    <w:rsid w:val="001E1802"/>
    <w:rsid w:val="001E3074"/>
    <w:rsid w:val="001E3197"/>
    <w:rsid w:val="001E53F1"/>
    <w:rsid w:val="001E5603"/>
    <w:rsid w:val="001E564D"/>
    <w:rsid w:val="001E6A12"/>
    <w:rsid w:val="001F2210"/>
    <w:rsid w:val="001F245B"/>
    <w:rsid w:val="001F2D07"/>
    <w:rsid w:val="001F2EA7"/>
    <w:rsid w:val="001F38E7"/>
    <w:rsid w:val="001F5608"/>
    <w:rsid w:val="0020081A"/>
    <w:rsid w:val="00202085"/>
    <w:rsid w:val="00202217"/>
    <w:rsid w:val="002041D9"/>
    <w:rsid w:val="00204668"/>
    <w:rsid w:val="00205C7C"/>
    <w:rsid w:val="0020623C"/>
    <w:rsid w:val="00213062"/>
    <w:rsid w:val="00214A2D"/>
    <w:rsid w:val="002159EB"/>
    <w:rsid w:val="0022337D"/>
    <w:rsid w:val="002239A2"/>
    <w:rsid w:val="002242E0"/>
    <w:rsid w:val="002245CA"/>
    <w:rsid w:val="00224BE5"/>
    <w:rsid w:val="00225FF4"/>
    <w:rsid w:val="0022740A"/>
    <w:rsid w:val="00232446"/>
    <w:rsid w:val="00232963"/>
    <w:rsid w:val="00233B94"/>
    <w:rsid w:val="00234082"/>
    <w:rsid w:val="00234726"/>
    <w:rsid w:val="00240CC8"/>
    <w:rsid w:val="00241767"/>
    <w:rsid w:val="00243A9B"/>
    <w:rsid w:val="00244857"/>
    <w:rsid w:val="0024640E"/>
    <w:rsid w:val="00246500"/>
    <w:rsid w:val="00252934"/>
    <w:rsid w:val="00254604"/>
    <w:rsid w:val="00255678"/>
    <w:rsid w:val="002557B8"/>
    <w:rsid w:val="00256CE3"/>
    <w:rsid w:val="00260FF6"/>
    <w:rsid w:val="00261DEB"/>
    <w:rsid w:val="00262974"/>
    <w:rsid w:val="002634B6"/>
    <w:rsid w:val="00263E85"/>
    <w:rsid w:val="002650FF"/>
    <w:rsid w:val="002652E7"/>
    <w:rsid w:val="00265D83"/>
    <w:rsid w:val="002664EE"/>
    <w:rsid w:val="002703CD"/>
    <w:rsid w:val="00270911"/>
    <w:rsid w:val="0027130C"/>
    <w:rsid w:val="00271A10"/>
    <w:rsid w:val="00272A4A"/>
    <w:rsid w:val="0027411D"/>
    <w:rsid w:val="002747A0"/>
    <w:rsid w:val="00280798"/>
    <w:rsid w:val="00281142"/>
    <w:rsid w:val="00283269"/>
    <w:rsid w:val="00284B95"/>
    <w:rsid w:val="00284F24"/>
    <w:rsid w:val="00290DCB"/>
    <w:rsid w:val="00293509"/>
    <w:rsid w:val="00295548"/>
    <w:rsid w:val="00296F55"/>
    <w:rsid w:val="002A19CB"/>
    <w:rsid w:val="002A7DFE"/>
    <w:rsid w:val="002B3633"/>
    <w:rsid w:val="002B405F"/>
    <w:rsid w:val="002B680C"/>
    <w:rsid w:val="002B69C1"/>
    <w:rsid w:val="002C0C10"/>
    <w:rsid w:val="002C180D"/>
    <w:rsid w:val="002C1E58"/>
    <w:rsid w:val="002C3E47"/>
    <w:rsid w:val="002C42C8"/>
    <w:rsid w:val="002C54EC"/>
    <w:rsid w:val="002C5F8E"/>
    <w:rsid w:val="002D3F9F"/>
    <w:rsid w:val="002D4F9A"/>
    <w:rsid w:val="002D5BAC"/>
    <w:rsid w:val="002D635D"/>
    <w:rsid w:val="002D6724"/>
    <w:rsid w:val="002D7133"/>
    <w:rsid w:val="002E0621"/>
    <w:rsid w:val="002E1995"/>
    <w:rsid w:val="002E285A"/>
    <w:rsid w:val="002E31A0"/>
    <w:rsid w:val="002E3BE6"/>
    <w:rsid w:val="002E3D04"/>
    <w:rsid w:val="002E4273"/>
    <w:rsid w:val="002E4B26"/>
    <w:rsid w:val="002E69AC"/>
    <w:rsid w:val="002F0B91"/>
    <w:rsid w:val="002F1384"/>
    <w:rsid w:val="002F369D"/>
    <w:rsid w:val="002F48E1"/>
    <w:rsid w:val="002F5BD9"/>
    <w:rsid w:val="002F62FF"/>
    <w:rsid w:val="00303DAC"/>
    <w:rsid w:val="00305AB1"/>
    <w:rsid w:val="0030669B"/>
    <w:rsid w:val="00307220"/>
    <w:rsid w:val="00307B76"/>
    <w:rsid w:val="003122AF"/>
    <w:rsid w:val="003165D0"/>
    <w:rsid w:val="00316AAE"/>
    <w:rsid w:val="00317AB6"/>
    <w:rsid w:val="00320193"/>
    <w:rsid w:val="00322825"/>
    <w:rsid w:val="00322C46"/>
    <w:rsid w:val="0032328F"/>
    <w:rsid w:val="003246F8"/>
    <w:rsid w:val="00324F81"/>
    <w:rsid w:val="00325E65"/>
    <w:rsid w:val="003262A3"/>
    <w:rsid w:val="00326940"/>
    <w:rsid w:val="003301B8"/>
    <w:rsid w:val="0033059A"/>
    <w:rsid w:val="00334D10"/>
    <w:rsid w:val="00335D0C"/>
    <w:rsid w:val="00336EF1"/>
    <w:rsid w:val="00340210"/>
    <w:rsid w:val="003470F3"/>
    <w:rsid w:val="003529C7"/>
    <w:rsid w:val="003530C0"/>
    <w:rsid w:val="0035397B"/>
    <w:rsid w:val="003546D1"/>
    <w:rsid w:val="00356D62"/>
    <w:rsid w:val="00356FC4"/>
    <w:rsid w:val="00361190"/>
    <w:rsid w:val="003620E6"/>
    <w:rsid w:val="00363410"/>
    <w:rsid w:val="00373430"/>
    <w:rsid w:val="00373724"/>
    <w:rsid w:val="003738D7"/>
    <w:rsid w:val="00375223"/>
    <w:rsid w:val="003765C4"/>
    <w:rsid w:val="003767E8"/>
    <w:rsid w:val="00376BEF"/>
    <w:rsid w:val="003772D7"/>
    <w:rsid w:val="00377894"/>
    <w:rsid w:val="0038280A"/>
    <w:rsid w:val="00382BCA"/>
    <w:rsid w:val="003866A2"/>
    <w:rsid w:val="00386B45"/>
    <w:rsid w:val="00390D3D"/>
    <w:rsid w:val="00391343"/>
    <w:rsid w:val="00392E1F"/>
    <w:rsid w:val="00393F3E"/>
    <w:rsid w:val="00394EAE"/>
    <w:rsid w:val="0039620D"/>
    <w:rsid w:val="003971EA"/>
    <w:rsid w:val="003977C8"/>
    <w:rsid w:val="003A388F"/>
    <w:rsid w:val="003A4078"/>
    <w:rsid w:val="003A5423"/>
    <w:rsid w:val="003A5650"/>
    <w:rsid w:val="003A6029"/>
    <w:rsid w:val="003A7165"/>
    <w:rsid w:val="003B1D9F"/>
    <w:rsid w:val="003B2813"/>
    <w:rsid w:val="003B2EB0"/>
    <w:rsid w:val="003B457D"/>
    <w:rsid w:val="003B6893"/>
    <w:rsid w:val="003B7F70"/>
    <w:rsid w:val="003B7F98"/>
    <w:rsid w:val="003C071A"/>
    <w:rsid w:val="003D039A"/>
    <w:rsid w:val="003D16F1"/>
    <w:rsid w:val="003D21E3"/>
    <w:rsid w:val="003D2A1F"/>
    <w:rsid w:val="003D3218"/>
    <w:rsid w:val="003D3763"/>
    <w:rsid w:val="003D5445"/>
    <w:rsid w:val="003D5B59"/>
    <w:rsid w:val="003D6B17"/>
    <w:rsid w:val="003E0A9C"/>
    <w:rsid w:val="003E1E6F"/>
    <w:rsid w:val="003E2420"/>
    <w:rsid w:val="003E3A52"/>
    <w:rsid w:val="003E3AF5"/>
    <w:rsid w:val="003E476A"/>
    <w:rsid w:val="003E5BB7"/>
    <w:rsid w:val="003E62FB"/>
    <w:rsid w:val="003F0A37"/>
    <w:rsid w:val="003F1794"/>
    <w:rsid w:val="003F2480"/>
    <w:rsid w:val="003F2F9C"/>
    <w:rsid w:val="003F44DA"/>
    <w:rsid w:val="003F4D78"/>
    <w:rsid w:val="003F5782"/>
    <w:rsid w:val="003F6A70"/>
    <w:rsid w:val="003F7092"/>
    <w:rsid w:val="0040232A"/>
    <w:rsid w:val="00402C5C"/>
    <w:rsid w:val="00406654"/>
    <w:rsid w:val="00407A52"/>
    <w:rsid w:val="00410227"/>
    <w:rsid w:val="00412765"/>
    <w:rsid w:val="0041416B"/>
    <w:rsid w:val="00414D9B"/>
    <w:rsid w:val="004167CA"/>
    <w:rsid w:val="00416DBE"/>
    <w:rsid w:val="0042107C"/>
    <w:rsid w:val="00421788"/>
    <w:rsid w:val="00425FFF"/>
    <w:rsid w:val="00426C2F"/>
    <w:rsid w:val="004324AA"/>
    <w:rsid w:val="00432FC6"/>
    <w:rsid w:val="00433FB2"/>
    <w:rsid w:val="004379A4"/>
    <w:rsid w:val="00437EE8"/>
    <w:rsid w:val="004420E1"/>
    <w:rsid w:val="00442256"/>
    <w:rsid w:val="004434EF"/>
    <w:rsid w:val="00443B12"/>
    <w:rsid w:val="00444A11"/>
    <w:rsid w:val="004520A3"/>
    <w:rsid w:val="00453979"/>
    <w:rsid w:val="00457510"/>
    <w:rsid w:val="00460235"/>
    <w:rsid w:val="00461FE1"/>
    <w:rsid w:val="00462555"/>
    <w:rsid w:val="00464581"/>
    <w:rsid w:val="004649B2"/>
    <w:rsid w:val="00465A63"/>
    <w:rsid w:val="00470812"/>
    <w:rsid w:val="00471D17"/>
    <w:rsid w:val="00472041"/>
    <w:rsid w:val="004721C6"/>
    <w:rsid w:val="00473BAC"/>
    <w:rsid w:val="004748A5"/>
    <w:rsid w:val="00474E0A"/>
    <w:rsid w:val="00477FB5"/>
    <w:rsid w:val="00480C64"/>
    <w:rsid w:val="00480E50"/>
    <w:rsid w:val="00483030"/>
    <w:rsid w:val="00485AAD"/>
    <w:rsid w:val="00485C5B"/>
    <w:rsid w:val="0048612E"/>
    <w:rsid w:val="00490488"/>
    <w:rsid w:val="0049090D"/>
    <w:rsid w:val="0049553E"/>
    <w:rsid w:val="004970CD"/>
    <w:rsid w:val="00497120"/>
    <w:rsid w:val="0049769C"/>
    <w:rsid w:val="004A089E"/>
    <w:rsid w:val="004A1008"/>
    <w:rsid w:val="004A1086"/>
    <w:rsid w:val="004A1A62"/>
    <w:rsid w:val="004A1BED"/>
    <w:rsid w:val="004A2049"/>
    <w:rsid w:val="004A24C7"/>
    <w:rsid w:val="004A3922"/>
    <w:rsid w:val="004A603B"/>
    <w:rsid w:val="004A6271"/>
    <w:rsid w:val="004A6440"/>
    <w:rsid w:val="004B2305"/>
    <w:rsid w:val="004B2E21"/>
    <w:rsid w:val="004B429D"/>
    <w:rsid w:val="004B4302"/>
    <w:rsid w:val="004B4D6F"/>
    <w:rsid w:val="004B5986"/>
    <w:rsid w:val="004B6020"/>
    <w:rsid w:val="004B6B85"/>
    <w:rsid w:val="004B6E5A"/>
    <w:rsid w:val="004B79DE"/>
    <w:rsid w:val="004C39E6"/>
    <w:rsid w:val="004C5D7B"/>
    <w:rsid w:val="004D0791"/>
    <w:rsid w:val="004D1E22"/>
    <w:rsid w:val="004D3B8D"/>
    <w:rsid w:val="004D4579"/>
    <w:rsid w:val="004D5065"/>
    <w:rsid w:val="004D6332"/>
    <w:rsid w:val="004D7E62"/>
    <w:rsid w:val="004E0D4A"/>
    <w:rsid w:val="004E24D8"/>
    <w:rsid w:val="004E292C"/>
    <w:rsid w:val="004E2C87"/>
    <w:rsid w:val="004E3682"/>
    <w:rsid w:val="004E6026"/>
    <w:rsid w:val="004E65CD"/>
    <w:rsid w:val="004F1CF3"/>
    <w:rsid w:val="004F232F"/>
    <w:rsid w:val="004F52BC"/>
    <w:rsid w:val="004F57B0"/>
    <w:rsid w:val="004F5C3C"/>
    <w:rsid w:val="004F75C4"/>
    <w:rsid w:val="0050020D"/>
    <w:rsid w:val="0050059A"/>
    <w:rsid w:val="00503796"/>
    <w:rsid w:val="0050392C"/>
    <w:rsid w:val="005047B5"/>
    <w:rsid w:val="00504902"/>
    <w:rsid w:val="00506609"/>
    <w:rsid w:val="00506659"/>
    <w:rsid w:val="0050718F"/>
    <w:rsid w:val="00511542"/>
    <w:rsid w:val="005117FF"/>
    <w:rsid w:val="00511A6E"/>
    <w:rsid w:val="00511EC7"/>
    <w:rsid w:val="00512A0E"/>
    <w:rsid w:val="00514CF7"/>
    <w:rsid w:val="00514E57"/>
    <w:rsid w:val="005153C1"/>
    <w:rsid w:val="00515EE7"/>
    <w:rsid w:val="005228B3"/>
    <w:rsid w:val="00523737"/>
    <w:rsid w:val="00524E1E"/>
    <w:rsid w:val="00525390"/>
    <w:rsid w:val="005304B7"/>
    <w:rsid w:val="005337F5"/>
    <w:rsid w:val="005369CF"/>
    <w:rsid w:val="00536D43"/>
    <w:rsid w:val="005407DC"/>
    <w:rsid w:val="00541BC8"/>
    <w:rsid w:val="00542721"/>
    <w:rsid w:val="00543806"/>
    <w:rsid w:val="00545ED8"/>
    <w:rsid w:val="00547E82"/>
    <w:rsid w:val="00550B7A"/>
    <w:rsid w:val="00555F73"/>
    <w:rsid w:val="005570EE"/>
    <w:rsid w:val="0055757A"/>
    <w:rsid w:val="00560203"/>
    <w:rsid w:val="005609E2"/>
    <w:rsid w:val="00561145"/>
    <w:rsid w:val="0056420E"/>
    <w:rsid w:val="0056473A"/>
    <w:rsid w:val="00565B32"/>
    <w:rsid w:val="0056602E"/>
    <w:rsid w:val="0056747F"/>
    <w:rsid w:val="005679D9"/>
    <w:rsid w:val="00567A54"/>
    <w:rsid w:val="00567BCB"/>
    <w:rsid w:val="005710CF"/>
    <w:rsid w:val="00572472"/>
    <w:rsid w:val="00574C02"/>
    <w:rsid w:val="005756A5"/>
    <w:rsid w:val="00582109"/>
    <w:rsid w:val="005823B8"/>
    <w:rsid w:val="005832C3"/>
    <w:rsid w:val="00583869"/>
    <w:rsid w:val="00583E57"/>
    <w:rsid w:val="00585131"/>
    <w:rsid w:val="00590745"/>
    <w:rsid w:val="00591E2D"/>
    <w:rsid w:val="00597516"/>
    <w:rsid w:val="005A027C"/>
    <w:rsid w:val="005A0B38"/>
    <w:rsid w:val="005A0F2B"/>
    <w:rsid w:val="005A116E"/>
    <w:rsid w:val="005A24F1"/>
    <w:rsid w:val="005A3882"/>
    <w:rsid w:val="005A4DFD"/>
    <w:rsid w:val="005A5D3D"/>
    <w:rsid w:val="005A69D8"/>
    <w:rsid w:val="005B1245"/>
    <w:rsid w:val="005B273D"/>
    <w:rsid w:val="005B284C"/>
    <w:rsid w:val="005B2A24"/>
    <w:rsid w:val="005B4284"/>
    <w:rsid w:val="005B6D35"/>
    <w:rsid w:val="005C1908"/>
    <w:rsid w:val="005C52E3"/>
    <w:rsid w:val="005C536B"/>
    <w:rsid w:val="005C6757"/>
    <w:rsid w:val="005C7ED6"/>
    <w:rsid w:val="005D03BD"/>
    <w:rsid w:val="005D0F0F"/>
    <w:rsid w:val="005D39F5"/>
    <w:rsid w:val="005D3B75"/>
    <w:rsid w:val="005D4FB6"/>
    <w:rsid w:val="005D63D1"/>
    <w:rsid w:val="005E0472"/>
    <w:rsid w:val="005E116B"/>
    <w:rsid w:val="005E1E83"/>
    <w:rsid w:val="005E518F"/>
    <w:rsid w:val="005E563E"/>
    <w:rsid w:val="005E5788"/>
    <w:rsid w:val="005E6D70"/>
    <w:rsid w:val="005E7013"/>
    <w:rsid w:val="005E7D4A"/>
    <w:rsid w:val="005F0382"/>
    <w:rsid w:val="005F1DBA"/>
    <w:rsid w:val="005F2C61"/>
    <w:rsid w:val="005F333B"/>
    <w:rsid w:val="005F340B"/>
    <w:rsid w:val="005F50FD"/>
    <w:rsid w:val="005F5B34"/>
    <w:rsid w:val="005F5D03"/>
    <w:rsid w:val="005F5D6B"/>
    <w:rsid w:val="005F6FBA"/>
    <w:rsid w:val="005F769D"/>
    <w:rsid w:val="005F7976"/>
    <w:rsid w:val="005F7FA7"/>
    <w:rsid w:val="0060266B"/>
    <w:rsid w:val="0060410E"/>
    <w:rsid w:val="006041D8"/>
    <w:rsid w:val="00604A43"/>
    <w:rsid w:val="00605B80"/>
    <w:rsid w:val="00606B82"/>
    <w:rsid w:val="0061127A"/>
    <w:rsid w:val="0061255B"/>
    <w:rsid w:val="00614850"/>
    <w:rsid w:val="0061695C"/>
    <w:rsid w:val="00617F32"/>
    <w:rsid w:val="00620B5F"/>
    <w:rsid w:val="006255C4"/>
    <w:rsid w:val="00627237"/>
    <w:rsid w:val="00627AD3"/>
    <w:rsid w:val="00630A1B"/>
    <w:rsid w:val="00631BDE"/>
    <w:rsid w:val="00631E4A"/>
    <w:rsid w:val="0063323B"/>
    <w:rsid w:val="0063377A"/>
    <w:rsid w:val="0063417E"/>
    <w:rsid w:val="00635652"/>
    <w:rsid w:val="006365A7"/>
    <w:rsid w:val="006375FF"/>
    <w:rsid w:val="00640524"/>
    <w:rsid w:val="00640AC6"/>
    <w:rsid w:val="00640F88"/>
    <w:rsid w:val="00642E60"/>
    <w:rsid w:val="00651AE1"/>
    <w:rsid w:val="006542D8"/>
    <w:rsid w:val="00655169"/>
    <w:rsid w:val="00655C9C"/>
    <w:rsid w:val="0065655F"/>
    <w:rsid w:val="00662C3A"/>
    <w:rsid w:val="006731E7"/>
    <w:rsid w:val="006733A7"/>
    <w:rsid w:val="00673F2B"/>
    <w:rsid w:val="0067664A"/>
    <w:rsid w:val="00680AE3"/>
    <w:rsid w:val="00680ED8"/>
    <w:rsid w:val="006814CD"/>
    <w:rsid w:val="00681B06"/>
    <w:rsid w:val="00682739"/>
    <w:rsid w:val="006831AF"/>
    <w:rsid w:val="006842C1"/>
    <w:rsid w:val="0068431A"/>
    <w:rsid w:val="00687DA3"/>
    <w:rsid w:val="006932E1"/>
    <w:rsid w:val="00695D56"/>
    <w:rsid w:val="006961E7"/>
    <w:rsid w:val="006A0F06"/>
    <w:rsid w:val="006A18D9"/>
    <w:rsid w:val="006A1DB3"/>
    <w:rsid w:val="006A2F5F"/>
    <w:rsid w:val="006A400F"/>
    <w:rsid w:val="006A47F6"/>
    <w:rsid w:val="006B0BBE"/>
    <w:rsid w:val="006B1260"/>
    <w:rsid w:val="006B1DC4"/>
    <w:rsid w:val="006B4EC2"/>
    <w:rsid w:val="006B5DC0"/>
    <w:rsid w:val="006B737D"/>
    <w:rsid w:val="006C0057"/>
    <w:rsid w:val="006C2548"/>
    <w:rsid w:val="006C4E4D"/>
    <w:rsid w:val="006C5F68"/>
    <w:rsid w:val="006D10A4"/>
    <w:rsid w:val="006D10C6"/>
    <w:rsid w:val="006D128F"/>
    <w:rsid w:val="006D226D"/>
    <w:rsid w:val="006D2628"/>
    <w:rsid w:val="006D4F9A"/>
    <w:rsid w:val="006D562C"/>
    <w:rsid w:val="006D7BE7"/>
    <w:rsid w:val="006E3DFB"/>
    <w:rsid w:val="006E4763"/>
    <w:rsid w:val="006E623B"/>
    <w:rsid w:val="006E663B"/>
    <w:rsid w:val="006E6846"/>
    <w:rsid w:val="006E6A18"/>
    <w:rsid w:val="006E70E5"/>
    <w:rsid w:val="006E7607"/>
    <w:rsid w:val="006E76EC"/>
    <w:rsid w:val="006E7752"/>
    <w:rsid w:val="006F13DF"/>
    <w:rsid w:val="006F201A"/>
    <w:rsid w:val="006F3383"/>
    <w:rsid w:val="006F3E6F"/>
    <w:rsid w:val="006F49CB"/>
    <w:rsid w:val="006F4F6B"/>
    <w:rsid w:val="006F51DA"/>
    <w:rsid w:val="00711B63"/>
    <w:rsid w:val="00712317"/>
    <w:rsid w:val="00712F7B"/>
    <w:rsid w:val="0071412D"/>
    <w:rsid w:val="007160CE"/>
    <w:rsid w:val="007166C6"/>
    <w:rsid w:val="00717C0C"/>
    <w:rsid w:val="00717EA7"/>
    <w:rsid w:val="00724882"/>
    <w:rsid w:val="00724D8F"/>
    <w:rsid w:val="00725E82"/>
    <w:rsid w:val="00730564"/>
    <w:rsid w:val="007318DE"/>
    <w:rsid w:val="00731CF2"/>
    <w:rsid w:val="00731E18"/>
    <w:rsid w:val="007320DB"/>
    <w:rsid w:val="007329DB"/>
    <w:rsid w:val="00732C9F"/>
    <w:rsid w:val="0073665C"/>
    <w:rsid w:val="00737E75"/>
    <w:rsid w:val="00742519"/>
    <w:rsid w:val="0074380D"/>
    <w:rsid w:val="00745BF2"/>
    <w:rsid w:val="007460BD"/>
    <w:rsid w:val="00746CA4"/>
    <w:rsid w:val="00747606"/>
    <w:rsid w:val="007501F0"/>
    <w:rsid w:val="00751BF6"/>
    <w:rsid w:val="00754914"/>
    <w:rsid w:val="00755989"/>
    <w:rsid w:val="00760AAC"/>
    <w:rsid w:val="007617F3"/>
    <w:rsid w:val="00763F73"/>
    <w:rsid w:val="0076468B"/>
    <w:rsid w:val="00765299"/>
    <w:rsid w:val="0076704A"/>
    <w:rsid w:val="00767D90"/>
    <w:rsid w:val="0077363E"/>
    <w:rsid w:val="00773B5E"/>
    <w:rsid w:val="00777AE2"/>
    <w:rsid w:val="00780560"/>
    <w:rsid w:val="00781A3C"/>
    <w:rsid w:val="00781C71"/>
    <w:rsid w:val="00782648"/>
    <w:rsid w:val="007826B3"/>
    <w:rsid w:val="00782833"/>
    <w:rsid w:val="00784900"/>
    <w:rsid w:val="00785928"/>
    <w:rsid w:val="00785EC2"/>
    <w:rsid w:val="00786D44"/>
    <w:rsid w:val="0079199B"/>
    <w:rsid w:val="007940BA"/>
    <w:rsid w:val="00794252"/>
    <w:rsid w:val="00794FB5"/>
    <w:rsid w:val="007950F0"/>
    <w:rsid w:val="00795E16"/>
    <w:rsid w:val="007A0417"/>
    <w:rsid w:val="007A105D"/>
    <w:rsid w:val="007A134F"/>
    <w:rsid w:val="007A2C8C"/>
    <w:rsid w:val="007A3B55"/>
    <w:rsid w:val="007A524A"/>
    <w:rsid w:val="007A6C1A"/>
    <w:rsid w:val="007A6F86"/>
    <w:rsid w:val="007A7BF2"/>
    <w:rsid w:val="007A7ED9"/>
    <w:rsid w:val="007B047B"/>
    <w:rsid w:val="007B287B"/>
    <w:rsid w:val="007B51E8"/>
    <w:rsid w:val="007B5427"/>
    <w:rsid w:val="007B601A"/>
    <w:rsid w:val="007B6030"/>
    <w:rsid w:val="007B68CC"/>
    <w:rsid w:val="007B73C9"/>
    <w:rsid w:val="007B7623"/>
    <w:rsid w:val="007B7BB1"/>
    <w:rsid w:val="007C0E71"/>
    <w:rsid w:val="007C0FE4"/>
    <w:rsid w:val="007C104E"/>
    <w:rsid w:val="007C3B36"/>
    <w:rsid w:val="007C49EC"/>
    <w:rsid w:val="007D18CC"/>
    <w:rsid w:val="007D1BB5"/>
    <w:rsid w:val="007D1D44"/>
    <w:rsid w:val="007D354E"/>
    <w:rsid w:val="007D495B"/>
    <w:rsid w:val="007D79E3"/>
    <w:rsid w:val="007D7E48"/>
    <w:rsid w:val="007E07CA"/>
    <w:rsid w:val="007E10D5"/>
    <w:rsid w:val="007E18F6"/>
    <w:rsid w:val="007E3991"/>
    <w:rsid w:val="007E5AEF"/>
    <w:rsid w:val="007E67E5"/>
    <w:rsid w:val="007F25D8"/>
    <w:rsid w:val="007F3295"/>
    <w:rsid w:val="007F3A24"/>
    <w:rsid w:val="007F5807"/>
    <w:rsid w:val="00804B8E"/>
    <w:rsid w:val="00805317"/>
    <w:rsid w:val="008061C6"/>
    <w:rsid w:val="00806564"/>
    <w:rsid w:val="00807D2A"/>
    <w:rsid w:val="00810EA8"/>
    <w:rsid w:val="00813986"/>
    <w:rsid w:val="00813DFA"/>
    <w:rsid w:val="00814215"/>
    <w:rsid w:val="0081424A"/>
    <w:rsid w:val="008142A8"/>
    <w:rsid w:val="00814D1C"/>
    <w:rsid w:val="00815D2B"/>
    <w:rsid w:val="00820C13"/>
    <w:rsid w:val="008210B1"/>
    <w:rsid w:val="008229BE"/>
    <w:rsid w:val="0082355F"/>
    <w:rsid w:val="008251D3"/>
    <w:rsid w:val="00825309"/>
    <w:rsid w:val="00825667"/>
    <w:rsid w:val="00826542"/>
    <w:rsid w:val="00826E61"/>
    <w:rsid w:val="008276A2"/>
    <w:rsid w:val="00830EFA"/>
    <w:rsid w:val="00831C66"/>
    <w:rsid w:val="008328C9"/>
    <w:rsid w:val="008344F4"/>
    <w:rsid w:val="0083500C"/>
    <w:rsid w:val="0083657E"/>
    <w:rsid w:val="0084121D"/>
    <w:rsid w:val="00841E0F"/>
    <w:rsid w:val="00841FD2"/>
    <w:rsid w:val="00845621"/>
    <w:rsid w:val="00846B91"/>
    <w:rsid w:val="00847E4C"/>
    <w:rsid w:val="008506A4"/>
    <w:rsid w:val="00850786"/>
    <w:rsid w:val="00851E34"/>
    <w:rsid w:val="0085244C"/>
    <w:rsid w:val="00852C71"/>
    <w:rsid w:val="00854797"/>
    <w:rsid w:val="00855F50"/>
    <w:rsid w:val="008565E5"/>
    <w:rsid w:val="00856697"/>
    <w:rsid w:val="00861CDA"/>
    <w:rsid w:val="00861F2C"/>
    <w:rsid w:val="008629D8"/>
    <w:rsid w:val="00863FDC"/>
    <w:rsid w:val="00864458"/>
    <w:rsid w:val="00870F1F"/>
    <w:rsid w:val="00873B31"/>
    <w:rsid w:val="00874C40"/>
    <w:rsid w:val="00875FBE"/>
    <w:rsid w:val="0087699A"/>
    <w:rsid w:val="00880713"/>
    <w:rsid w:val="00880F33"/>
    <w:rsid w:val="00882AC2"/>
    <w:rsid w:val="008859A1"/>
    <w:rsid w:val="00887225"/>
    <w:rsid w:val="008872AD"/>
    <w:rsid w:val="00887441"/>
    <w:rsid w:val="00891923"/>
    <w:rsid w:val="00891DCE"/>
    <w:rsid w:val="0089489B"/>
    <w:rsid w:val="00894F56"/>
    <w:rsid w:val="00896104"/>
    <w:rsid w:val="00896B77"/>
    <w:rsid w:val="00896C12"/>
    <w:rsid w:val="00896ED1"/>
    <w:rsid w:val="00897003"/>
    <w:rsid w:val="00897EDD"/>
    <w:rsid w:val="008A1512"/>
    <w:rsid w:val="008A3C22"/>
    <w:rsid w:val="008A407B"/>
    <w:rsid w:val="008A522C"/>
    <w:rsid w:val="008B1E13"/>
    <w:rsid w:val="008B35B4"/>
    <w:rsid w:val="008B7E9F"/>
    <w:rsid w:val="008C0073"/>
    <w:rsid w:val="008C34AE"/>
    <w:rsid w:val="008C43A9"/>
    <w:rsid w:val="008C700D"/>
    <w:rsid w:val="008C79CD"/>
    <w:rsid w:val="008C7F8B"/>
    <w:rsid w:val="008D0692"/>
    <w:rsid w:val="008D23FF"/>
    <w:rsid w:val="008D3413"/>
    <w:rsid w:val="008D3A03"/>
    <w:rsid w:val="008D4A84"/>
    <w:rsid w:val="008D6402"/>
    <w:rsid w:val="008D68E8"/>
    <w:rsid w:val="008E1E78"/>
    <w:rsid w:val="008E2099"/>
    <w:rsid w:val="008E3263"/>
    <w:rsid w:val="008E347D"/>
    <w:rsid w:val="008E6703"/>
    <w:rsid w:val="008E7444"/>
    <w:rsid w:val="008E7E8D"/>
    <w:rsid w:val="008F7746"/>
    <w:rsid w:val="008F7982"/>
    <w:rsid w:val="008F7EBC"/>
    <w:rsid w:val="009041B2"/>
    <w:rsid w:val="009042A0"/>
    <w:rsid w:val="00904A02"/>
    <w:rsid w:val="00905082"/>
    <w:rsid w:val="009070D2"/>
    <w:rsid w:val="00911245"/>
    <w:rsid w:val="009129A8"/>
    <w:rsid w:val="00912B39"/>
    <w:rsid w:val="00913000"/>
    <w:rsid w:val="009153EF"/>
    <w:rsid w:val="0091572F"/>
    <w:rsid w:val="00915EB9"/>
    <w:rsid w:val="00917B81"/>
    <w:rsid w:val="00917C85"/>
    <w:rsid w:val="00920FDD"/>
    <w:rsid w:val="00922C58"/>
    <w:rsid w:val="00922FC6"/>
    <w:rsid w:val="0092660E"/>
    <w:rsid w:val="00926A9D"/>
    <w:rsid w:val="009304F2"/>
    <w:rsid w:val="00930808"/>
    <w:rsid w:val="009309C9"/>
    <w:rsid w:val="00932BF9"/>
    <w:rsid w:val="00932CDE"/>
    <w:rsid w:val="009335B9"/>
    <w:rsid w:val="00933A49"/>
    <w:rsid w:val="00937914"/>
    <w:rsid w:val="00942373"/>
    <w:rsid w:val="00943530"/>
    <w:rsid w:val="00943AE2"/>
    <w:rsid w:val="00944464"/>
    <w:rsid w:val="00944BBC"/>
    <w:rsid w:val="00945648"/>
    <w:rsid w:val="00945A7C"/>
    <w:rsid w:val="00946741"/>
    <w:rsid w:val="00946E57"/>
    <w:rsid w:val="00950B47"/>
    <w:rsid w:val="009518D0"/>
    <w:rsid w:val="00951B81"/>
    <w:rsid w:val="0095372F"/>
    <w:rsid w:val="009551D8"/>
    <w:rsid w:val="009553EA"/>
    <w:rsid w:val="0095614B"/>
    <w:rsid w:val="00956450"/>
    <w:rsid w:val="0096251A"/>
    <w:rsid w:val="00962928"/>
    <w:rsid w:val="00964F34"/>
    <w:rsid w:val="00966F0B"/>
    <w:rsid w:val="00971FA0"/>
    <w:rsid w:val="00973A8F"/>
    <w:rsid w:val="00974A7F"/>
    <w:rsid w:val="009761CC"/>
    <w:rsid w:val="009805B2"/>
    <w:rsid w:val="00982CB2"/>
    <w:rsid w:val="009832D1"/>
    <w:rsid w:val="0098493E"/>
    <w:rsid w:val="00987B8F"/>
    <w:rsid w:val="009900E2"/>
    <w:rsid w:val="00990DD0"/>
    <w:rsid w:val="009910C9"/>
    <w:rsid w:val="009926A3"/>
    <w:rsid w:val="0099611C"/>
    <w:rsid w:val="00997788"/>
    <w:rsid w:val="00997D45"/>
    <w:rsid w:val="009A198F"/>
    <w:rsid w:val="009A1B25"/>
    <w:rsid w:val="009A2833"/>
    <w:rsid w:val="009A3253"/>
    <w:rsid w:val="009A3263"/>
    <w:rsid w:val="009A4B91"/>
    <w:rsid w:val="009A617F"/>
    <w:rsid w:val="009B0965"/>
    <w:rsid w:val="009B181E"/>
    <w:rsid w:val="009C0D46"/>
    <w:rsid w:val="009C2174"/>
    <w:rsid w:val="009C44C1"/>
    <w:rsid w:val="009C475C"/>
    <w:rsid w:val="009C4DCC"/>
    <w:rsid w:val="009D11CE"/>
    <w:rsid w:val="009D261B"/>
    <w:rsid w:val="009D5168"/>
    <w:rsid w:val="009E02E6"/>
    <w:rsid w:val="009E04F4"/>
    <w:rsid w:val="009E2114"/>
    <w:rsid w:val="009E25A5"/>
    <w:rsid w:val="009E3FB1"/>
    <w:rsid w:val="009E609B"/>
    <w:rsid w:val="009F5AEF"/>
    <w:rsid w:val="009F7935"/>
    <w:rsid w:val="00A007BF"/>
    <w:rsid w:val="00A023CC"/>
    <w:rsid w:val="00A04795"/>
    <w:rsid w:val="00A06D6C"/>
    <w:rsid w:val="00A07FDE"/>
    <w:rsid w:val="00A14219"/>
    <w:rsid w:val="00A1518C"/>
    <w:rsid w:val="00A161A2"/>
    <w:rsid w:val="00A161B2"/>
    <w:rsid w:val="00A17360"/>
    <w:rsid w:val="00A1741A"/>
    <w:rsid w:val="00A20A4B"/>
    <w:rsid w:val="00A24C63"/>
    <w:rsid w:val="00A25737"/>
    <w:rsid w:val="00A262EB"/>
    <w:rsid w:val="00A268D1"/>
    <w:rsid w:val="00A30012"/>
    <w:rsid w:val="00A3052A"/>
    <w:rsid w:val="00A30CDA"/>
    <w:rsid w:val="00A356D7"/>
    <w:rsid w:val="00A400A5"/>
    <w:rsid w:val="00A403BE"/>
    <w:rsid w:val="00A428F5"/>
    <w:rsid w:val="00A443D4"/>
    <w:rsid w:val="00A44C35"/>
    <w:rsid w:val="00A47ED8"/>
    <w:rsid w:val="00A50586"/>
    <w:rsid w:val="00A50C66"/>
    <w:rsid w:val="00A51FFB"/>
    <w:rsid w:val="00A52518"/>
    <w:rsid w:val="00A551D1"/>
    <w:rsid w:val="00A560AE"/>
    <w:rsid w:val="00A56914"/>
    <w:rsid w:val="00A5774E"/>
    <w:rsid w:val="00A57CDD"/>
    <w:rsid w:val="00A60CE3"/>
    <w:rsid w:val="00A63AEE"/>
    <w:rsid w:val="00A645A1"/>
    <w:rsid w:val="00A671DA"/>
    <w:rsid w:val="00A71DB8"/>
    <w:rsid w:val="00A71DD7"/>
    <w:rsid w:val="00A75924"/>
    <w:rsid w:val="00A76971"/>
    <w:rsid w:val="00A84783"/>
    <w:rsid w:val="00A84BB8"/>
    <w:rsid w:val="00A859FE"/>
    <w:rsid w:val="00A85B5A"/>
    <w:rsid w:val="00A86959"/>
    <w:rsid w:val="00A87874"/>
    <w:rsid w:val="00A97E7C"/>
    <w:rsid w:val="00AA0FD7"/>
    <w:rsid w:val="00AA12F0"/>
    <w:rsid w:val="00AA2499"/>
    <w:rsid w:val="00AA6850"/>
    <w:rsid w:val="00AA788B"/>
    <w:rsid w:val="00AB0327"/>
    <w:rsid w:val="00AB1C82"/>
    <w:rsid w:val="00AB3583"/>
    <w:rsid w:val="00AB3999"/>
    <w:rsid w:val="00AB4315"/>
    <w:rsid w:val="00AB468D"/>
    <w:rsid w:val="00AB5913"/>
    <w:rsid w:val="00AB7641"/>
    <w:rsid w:val="00AC0B8E"/>
    <w:rsid w:val="00AC1176"/>
    <w:rsid w:val="00AC125D"/>
    <w:rsid w:val="00AC3796"/>
    <w:rsid w:val="00AC4589"/>
    <w:rsid w:val="00AC6853"/>
    <w:rsid w:val="00AD005F"/>
    <w:rsid w:val="00AD0190"/>
    <w:rsid w:val="00AD2944"/>
    <w:rsid w:val="00AD6BB2"/>
    <w:rsid w:val="00AD730A"/>
    <w:rsid w:val="00AE06DD"/>
    <w:rsid w:val="00AE0FAA"/>
    <w:rsid w:val="00AE1E34"/>
    <w:rsid w:val="00AE2888"/>
    <w:rsid w:val="00AE3F1C"/>
    <w:rsid w:val="00AE518C"/>
    <w:rsid w:val="00AF2015"/>
    <w:rsid w:val="00AF648A"/>
    <w:rsid w:val="00AF7981"/>
    <w:rsid w:val="00B04DF2"/>
    <w:rsid w:val="00B112A1"/>
    <w:rsid w:val="00B122F4"/>
    <w:rsid w:val="00B13461"/>
    <w:rsid w:val="00B13FEA"/>
    <w:rsid w:val="00B1471F"/>
    <w:rsid w:val="00B14B6B"/>
    <w:rsid w:val="00B162AE"/>
    <w:rsid w:val="00B21752"/>
    <w:rsid w:val="00B2300E"/>
    <w:rsid w:val="00B23551"/>
    <w:rsid w:val="00B23D9B"/>
    <w:rsid w:val="00B23DCB"/>
    <w:rsid w:val="00B2524F"/>
    <w:rsid w:val="00B25D39"/>
    <w:rsid w:val="00B266EB"/>
    <w:rsid w:val="00B26797"/>
    <w:rsid w:val="00B269D8"/>
    <w:rsid w:val="00B2706D"/>
    <w:rsid w:val="00B27690"/>
    <w:rsid w:val="00B27745"/>
    <w:rsid w:val="00B31176"/>
    <w:rsid w:val="00B311FA"/>
    <w:rsid w:val="00B334C0"/>
    <w:rsid w:val="00B33A0E"/>
    <w:rsid w:val="00B34AB9"/>
    <w:rsid w:val="00B3727A"/>
    <w:rsid w:val="00B401C2"/>
    <w:rsid w:val="00B402F1"/>
    <w:rsid w:val="00B429D2"/>
    <w:rsid w:val="00B42A34"/>
    <w:rsid w:val="00B45013"/>
    <w:rsid w:val="00B471C0"/>
    <w:rsid w:val="00B53E1C"/>
    <w:rsid w:val="00B555B8"/>
    <w:rsid w:val="00B62826"/>
    <w:rsid w:val="00B6632A"/>
    <w:rsid w:val="00B73B31"/>
    <w:rsid w:val="00B74A78"/>
    <w:rsid w:val="00B75A38"/>
    <w:rsid w:val="00B76030"/>
    <w:rsid w:val="00B800A5"/>
    <w:rsid w:val="00B81E4C"/>
    <w:rsid w:val="00B82D6B"/>
    <w:rsid w:val="00B83929"/>
    <w:rsid w:val="00B864D7"/>
    <w:rsid w:val="00B90898"/>
    <w:rsid w:val="00B9295E"/>
    <w:rsid w:val="00B93F96"/>
    <w:rsid w:val="00B94B2B"/>
    <w:rsid w:val="00B96AE5"/>
    <w:rsid w:val="00B96B67"/>
    <w:rsid w:val="00B97C87"/>
    <w:rsid w:val="00BA0B12"/>
    <w:rsid w:val="00BA1A30"/>
    <w:rsid w:val="00BA28C4"/>
    <w:rsid w:val="00BA33DE"/>
    <w:rsid w:val="00BA7C5A"/>
    <w:rsid w:val="00BB0F6D"/>
    <w:rsid w:val="00BB2FBC"/>
    <w:rsid w:val="00BB44BF"/>
    <w:rsid w:val="00BB54B4"/>
    <w:rsid w:val="00BB5502"/>
    <w:rsid w:val="00BB5E6F"/>
    <w:rsid w:val="00BB6041"/>
    <w:rsid w:val="00BB75C9"/>
    <w:rsid w:val="00BC0002"/>
    <w:rsid w:val="00BC45D2"/>
    <w:rsid w:val="00BD004A"/>
    <w:rsid w:val="00BD26EC"/>
    <w:rsid w:val="00BD3FFD"/>
    <w:rsid w:val="00BD4389"/>
    <w:rsid w:val="00BD4F34"/>
    <w:rsid w:val="00BE000A"/>
    <w:rsid w:val="00BE0EE4"/>
    <w:rsid w:val="00BE2ED8"/>
    <w:rsid w:val="00BF5E3F"/>
    <w:rsid w:val="00BF737B"/>
    <w:rsid w:val="00BF7B89"/>
    <w:rsid w:val="00BF7DB5"/>
    <w:rsid w:val="00C00DFE"/>
    <w:rsid w:val="00C074A2"/>
    <w:rsid w:val="00C13DBF"/>
    <w:rsid w:val="00C15E0A"/>
    <w:rsid w:val="00C1605F"/>
    <w:rsid w:val="00C1654E"/>
    <w:rsid w:val="00C17A65"/>
    <w:rsid w:val="00C23405"/>
    <w:rsid w:val="00C238C4"/>
    <w:rsid w:val="00C25231"/>
    <w:rsid w:val="00C26B48"/>
    <w:rsid w:val="00C270D1"/>
    <w:rsid w:val="00C308D1"/>
    <w:rsid w:val="00C30938"/>
    <w:rsid w:val="00C315A7"/>
    <w:rsid w:val="00C36104"/>
    <w:rsid w:val="00C43B5B"/>
    <w:rsid w:val="00C46305"/>
    <w:rsid w:val="00C4642A"/>
    <w:rsid w:val="00C47609"/>
    <w:rsid w:val="00C47C24"/>
    <w:rsid w:val="00C51E1D"/>
    <w:rsid w:val="00C51F51"/>
    <w:rsid w:val="00C5464D"/>
    <w:rsid w:val="00C55C77"/>
    <w:rsid w:val="00C55FB7"/>
    <w:rsid w:val="00C56612"/>
    <w:rsid w:val="00C636D5"/>
    <w:rsid w:val="00C64BAD"/>
    <w:rsid w:val="00C65571"/>
    <w:rsid w:val="00C65FE5"/>
    <w:rsid w:val="00C66737"/>
    <w:rsid w:val="00C67725"/>
    <w:rsid w:val="00C7376D"/>
    <w:rsid w:val="00C76380"/>
    <w:rsid w:val="00C7794E"/>
    <w:rsid w:val="00C802E5"/>
    <w:rsid w:val="00C852DE"/>
    <w:rsid w:val="00C9097C"/>
    <w:rsid w:val="00C90AC3"/>
    <w:rsid w:val="00C967E7"/>
    <w:rsid w:val="00C97C4C"/>
    <w:rsid w:val="00CA152F"/>
    <w:rsid w:val="00CA2A89"/>
    <w:rsid w:val="00CA3B2D"/>
    <w:rsid w:val="00CA46CE"/>
    <w:rsid w:val="00CA4AB2"/>
    <w:rsid w:val="00CA609F"/>
    <w:rsid w:val="00CA7ABE"/>
    <w:rsid w:val="00CB43C1"/>
    <w:rsid w:val="00CB702C"/>
    <w:rsid w:val="00CB7A00"/>
    <w:rsid w:val="00CC04CC"/>
    <w:rsid w:val="00CC2445"/>
    <w:rsid w:val="00CC2E88"/>
    <w:rsid w:val="00CC5267"/>
    <w:rsid w:val="00CC5396"/>
    <w:rsid w:val="00CC660C"/>
    <w:rsid w:val="00CC6903"/>
    <w:rsid w:val="00CC70CD"/>
    <w:rsid w:val="00CD332A"/>
    <w:rsid w:val="00CD38BF"/>
    <w:rsid w:val="00CD3E87"/>
    <w:rsid w:val="00CD48F8"/>
    <w:rsid w:val="00CD5783"/>
    <w:rsid w:val="00CD5BA0"/>
    <w:rsid w:val="00CD6FC4"/>
    <w:rsid w:val="00CE1431"/>
    <w:rsid w:val="00CE20D3"/>
    <w:rsid w:val="00CE321F"/>
    <w:rsid w:val="00CE5658"/>
    <w:rsid w:val="00CE58A1"/>
    <w:rsid w:val="00CE666D"/>
    <w:rsid w:val="00CF0D27"/>
    <w:rsid w:val="00CF1512"/>
    <w:rsid w:val="00CF4091"/>
    <w:rsid w:val="00CF483C"/>
    <w:rsid w:val="00CF5201"/>
    <w:rsid w:val="00CF5733"/>
    <w:rsid w:val="00D00C7D"/>
    <w:rsid w:val="00D0166D"/>
    <w:rsid w:val="00D0400B"/>
    <w:rsid w:val="00D045E6"/>
    <w:rsid w:val="00D0511D"/>
    <w:rsid w:val="00D059E6"/>
    <w:rsid w:val="00D05BB3"/>
    <w:rsid w:val="00D1198C"/>
    <w:rsid w:val="00D11A5F"/>
    <w:rsid w:val="00D122E1"/>
    <w:rsid w:val="00D14DA1"/>
    <w:rsid w:val="00D164F0"/>
    <w:rsid w:val="00D168C2"/>
    <w:rsid w:val="00D2180B"/>
    <w:rsid w:val="00D2194C"/>
    <w:rsid w:val="00D21FA2"/>
    <w:rsid w:val="00D2491C"/>
    <w:rsid w:val="00D2541E"/>
    <w:rsid w:val="00D333FB"/>
    <w:rsid w:val="00D33D6B"/>
    <w:rsid w:val="00D33ED5"/>
    <w:rsid w:val="00D3581B"/>
    <w:rsid w:val="00D35D4F"/>
    <w:rsid w:val="00D35F04"/>
    <w:rsid w:val="00D36368"/>
    <w:rsid w:val="00D40325"/>
    <w:rsid w:val="00D40C15"/>
    <w:rsid w:val="00D412E3"/>
    <w:rsid w:val="00D42134"/>
    <w:rsid w:val="00D42A12"/>
    <w:rsid w:val="00D43F17"/>
    <w:rsid w:val="00D445BA"/>
    <w:rsid w:val="00D4588F"/>
    <w:rsid w:val="00D476BE"/>
    <w:rsid w:val="00D50BC3"/>
    <w:rsid w:val="00D51438"/>
    <w:rsid w:val="00D54DF7"/>
    <w:rsid w:val="00D562C8"/>
    <w:rsid w:val="00D56624"/>
    <w:rsid w:val="00D56F44"/>
    <w:rsid w:val="00D610D6"/>
    <w:rsid w:val="00D61535"/>
    <w:rsid w:val="00D65757"/>
    <w:rsid w:val="00D6619E"/>
    <w:rsid w:val="00D66289"/>
    <w:rsid w:val="00D66AB9"/>
    <w:rsid w:val="00D67FDA"/>
    <w:rsid w:val="00D701F5"/>
    <w:rsid w:val="00D70746"/>
    <w:rsid w:val="00D71D81"/>
    <w:rsid w:val="00D71E83"/>
    <w:rsid w:val="00D756CC"/>
    <w:rsid w:val="00D765B3"/>
    <w:rsid w:val="00D77C10"/>
    <w:rsid w:val="00D81391"/>
    <w:rsid w:val="00D8143D"/>
    <w:rsid w:val="00D840C5"/>
    <w:rsid w:val="00D87812"/>
    <w:rsid w:val="00D908F7"/>
    <w:rsid w:val="00D94FF5"/>
    <w:rsid w:val="00D96856"/>
    <w:rsid w:val="00D969C0"/>
    <w:rsid w:val="00D97427"/>
    <w:rsid w:val="00DA184C"/>
    <w:rsid w:val="00DA27CC"/>
    <w:rsid w:val="00DA3243"/>
    <w:rsid w:val="00DA3435"/>
    <w:rsid w:val="00DA3CE9"/>
    <w:rsid w:val="00DA43D7"/>
    <w:rsid w:val="00DB018E"/>
    <w:rsid w:val="00DB19A4"/>
    <w:rsid w:val="00DB4759"/>
    <w:rsid w:val="00DB6258"/>
    <w:rsid w:val="00DB7D21"/>
    <w:rsid w:val="00DC0295"/>
    <w:rsid w:val="00DC0B1B"/>
    <w:rsid w:val="00DC364A"/>
    <w:rsid w:val="00DC3914"/>
    <w:rsid w:val="00DC74E5"/>
    <w:rsid w:val="00DD15E9"/>
    <w:rsid w:val="00DD3E92"/>
    <w:rsid w:val="00DD4E0F"/>
    <w:rsid w:val="00DD5220"/>
    <w:rsid w:val="00DD5AA5"/>
    <w:rsid w:val="00DD66E0"/>
    <w:rsid w:val="00DD68B8"/>
    <w:rsid w:val="00DD6BF0"/>
    <w:rsid w:val="00DE068E"/>
    <w:rsid w:val="00DE321F"/>
    <w:rsid w:val="00DE4455"/>
    <w:rsid w:val="00DE52A7"/>
    <w:rsid w:val="00DE662B"/>
    <w:rsid w:val="00DE748D"/>
    <w:rsid w:val="00DE75B2"/>
    <w:rsid w:val="00DE7C7B"/>
    <w:rsid w:val="00DF26F7"/>
    <w:rsid w:val="00DF419F"/>
    <w:rsid w:val="00DF4A1F"/>
    <w:rsid w:val="00DF5A1C"/>
    <w:rsid w:val="00DF5D77"/>
    <w:rsid w:val="00DF5EDB"/>
    <w:rsid w:val="00DF5F11"/>
    <w:rsid w:val="00E0084D"/>
    <w:rsid w:val="00E00FC2"/>
    <w:rsid w:val="00E01B74"/>
    <w:rsid w:val="00E01C73"/>
    <w:rsid w:val="00E01E7C"/>
    <w:rsid w:val="00E0340E"/>
    <w:rsid w:val="00E038B7"/>
    <w:rsid w:val="00E05298"/>
    <w:rsid w:val="00E05B41"/>
    <w:rsid w:val="00E0708A"/>
    <w:rsid w:val="00E07703"/>
    <w:rsid w:val="00E11108"/>
    <w:rsid w:val="00E112DC"/>
    <w:rsid w:val="00E11627"/>
    <w:rsid w:val="00E11FB1"/>
    <w:rsid w:val="00E135EE"/>
    <w:rsid w:val="00E150B8"/>
    <w:rsid w:val="00E172AA"/>
    <w:rsid w:val="00E2064C"/>
    <w:rsid w:val="00E20A79"/>
    <w:rsid w:val="00E20DE6"/>
    <w:rsid w:val="00E2229A"/>
    <w:rsid w:val="00E2421D"/>
    <w:rsid w:val="00E24C00"/>
    <w:rsid w:val="00E30102"/>
    <w:rsid w:val="00E31007"/>
    <w:rsid w:val="00E3106D"/>
    <w:rsid w:val="00E33031"/>
    <w:rsid w:val="00E350C6"/>
    <w:rsid w:val="00E35FFD"/>
    <w:rsid w:val="00E3686D"/>
    <w:rsid w:val="00E4116A"/>
    <w:rsid w:val="00E42A62"/>
    <w:rsid w:val="00E43466"/>
    <w:rsid w:val="00E43691"/>
    <w:rsid w:val="00E4410C"/>
    <w:rsid w:val="00E44363"/>
    <w:rsid w:val="00E4465A"/>
    <w:rsid w:val="00E44C26"/>
    <w:rsid w:val="00E50781"/>
    <w:rsid w:val="00E51E80"/>
    <w:rsid w:val="00E5218C"/>
    <w:rsid w:val="00E536DA"/>
    <w:rsid w:val="00E55535"/>
    <w:rsid w:val="00E5652D"/>
    <w:rsid w:val="00E57551"/>
    <w:rsid w:val="00E57DD3"/>
    <w:rsid w:val="00E60CB4"/>
    <w:rsid w:val="00E61742"/>
    <w:rsid w:val="00E63758"/>
    <w:rsid w:val="00E64597"/>
    <w:rsid w:val="00E65FA8"/>
    <w:rsid w:val="00E66FDA"/>
    <w:rsid w:val="00E67D10"/>
    <w:rsid w:val="00E706EF"/>
    <w:rsid w:val="00E720DD"/>
    <w:rsid w:val="00E721DB"/>
    <w:rsid w:val="00E76938"/>
    <w:rsid w:val="00E76A27"/>
    <w:rsid w:val="00E76C7D"/>
    <w:rsid w:val="00E76E96"/>
    <w:rsid w:val="00E81EED"/>
    <w:rsid w:val="00E82369"/>
    <w:rsid w:val="00E82BAF"/>
    <w:rsid w:val="00E85914"/>
    <w:rsid w:val="00E86920"/>
    <w:rsid w:val="00E8712A"/>
    <w:rsid w:val="00E90646"/>
    <w:rsid w:val="00E91051"/>
    <w:rsid w:val="00E91B8D"/>
    <w:rsid w:val="00E92E31"/>
    <w:rsid w:val="00E963E1"/>
    <w:rsid w:val="00E97C08"/>
    <w:rsid w:val="00EA1987"/>
    <w:rsid w:val="00EA541B"/>
    <w:rsid w:val="00EB006A"/>
    <w:rsid w:val="00EB0355"/>
    <w:rsid w:val="00EB0E28"/>
    <w:rsid w:val="00EB1092"/>
    <w:rsid w:val="00EB15C6"/>
    <w:rsid w:val="00EB41E1"/>
    <w:rsid w:val="00EB46B1"/>
    <w:rsid w:val="00EB4DB7"/>
    <w:rsid w:val="00EB68F9"/>
    <w:rsid w:val="00EC04C6"/>
    <w:rsid w:val="00EC04E4"/>
    <w:rsid w:val="00EC1630"/>
    <w:rsid w:val="00EC2C0B"/>
    <w:rsid w:val="00EC5D8B"/>
    <w:rsid w:val="00EC6692"/>
    <w:rsid w:val="00EC68F7"/>
    <w:rsid w:val="00EC6F4C"/>
    <w:rsid w:val="00EC77A3"/>
    <w:rsid w:val="00EC7E27"/>
    <w:rsid w:val="00ED075E"/>
    <w:rsid w:val="00EE1B83"/>
    <w:rsid w:val="00EE298E"/>
    <w:rsid w:val="00EE37F7"/>
    <w:rsid w:val="00EE39B3"/>
    <w:rsid w:val="00EE4941"/>
    <w:rsid w:val="00EE6C2B"/>
    <w:rsid w:val="00EF1A63"/>
    <w:rsid w:val="00EF2731"/>
    <w:rsid w:val="00EF2B5E"/>
    <w:rsid w:val="00EF5D23"/>
    <w:rsid w:val="00EF61DE"/>
    <w:rsid w:val="00EF6314"/>
    <w:rsid w:val="00EF71C0"/>
    <w:rsid w:val="00EF7696"/>
    <w:rsid w:val="00F019BD"/>
    <w:rsid w:val="00F01AB1"/>
    <w:rsid w:val="00F02F21"/>
    <w:rsid w:val="00F033BC"/>
    <w:rsid w:val="00F047CB"/>
    <w:rsid w:val="00F052F3"/>
    <w:rsid w:val="00F05AD6"/>
    <w:rsid w:val="00F065D4"/>
    <w:rsid w:val="00F07446"/>
    <w:rsid w:val="00F10925"/>
    <w:rsid w:val="00F11149"/>
    <w:rsid w:val="00F13F96"/>
    <w:rsid w:val="00F14848"/>
    <w:rsid w:val="00F14D15"/>
    <w:rsid w:val="00F14F1A"/>
    <w:rsid w:val="00F15585"/>
    <w:rsid w:val="00F15960"/>
    <w:rsid w:val="00F15BBF"/>
    <w:rsid w:val="00F20BFD"/>
    <w:rsid w:val="00F20F4F"/>
    <w:rsid w:val="00F22280"/>
    <w:rsid w:val="00F24156"/>
    <w:rsid w:val="00F27B56"/>
    <w:rsid w:val="00F30614"/>
    <w:rsid w:val="00F32C06"/>
    <w:rsid w:val="00F3441E"/>
    <w:rsid w:val="00F3505E"/>
    <w:rsid w:val="00F351E6"/>
    <w:rsid w:val="00F36F98"/>
    <w:rsid w:val="00F37CB9"/>
    <w:rsid w:val="00F37D7E"/>
    <w:rsid w:val="00F40220"/>
    <w:rsid w:val="00F40AA1"/>
    <w:rsid w:val="00F41F77"/>
    <w:rsid w:val="00F4217B"/>
    <w:rsid w:val="00F4238A"/>
    <w:rsid w:val="00F52F23"/>
    <w:rsid w:val="00F55055"/>
    <w:rsid w:val="00F553B9"/>
    <w:rsid w:val="00F558D1"/>
    <w:rsid w:val="00F55D60"/>
    <w:rsid w:val="00F56E63"/>
    <w:rsid w:val="00F60241"/>
    <w:rsid w:val="00F61C41"/>
    <w:rsid w:val="00F64CBB"/>
    <w:rsid w:val="00F6548E"/>
    <w:rsid w:val="00F65BE6"/>
    <w:rsid w:val="00F669C6"/>
    <w:rsid w:val="00F67BE5"/>
    <w:rsid w:val="00F70694"/>
    <w:rsid w:val="00F71909"/>
    <w:rsid w:val="00F71DE8"/>
    <w:rsid w:val="00F72511"/>
    <w:rsid w:val="00F73615"/>
    <w:rsid w:val="00F75008"/>
    <w:rsid w:val="00F770AA"/>
    <w:rsid w:val="00F819FB"/>
    <w:rsid w:val="00F8287B"/>
    <w:rsid w:val="00F83454"/>
    <w:rsid w:val="00F85B81"/>
    <w:rsid w:val="00F86403"/>
    <w:rsid w:val="00F86D0B"/>
    <w:rsid w:val="00F87249"/>
    <w:rsid w:val="00F91CFD"/>
    <w:rsid w:val="00F93EA4"/>
    <w:rsid w:val="00F9564D"/>
    <w:rsid w:val="00F96F1E"/>
    <w:rsid w:val="00F975F6"/>
    <w:rsid w:val="00F97B94"/>
    <w:rsid w:val="00FA0BC7"/>
    <w:rsid w:val="00FA4D40"/>
    <w:rsid w:val="00FA60BD"/>
    <w:rsid w:val="00FA747B"/>
    <w:rsid w:val="00FB13C8"/>
    <w:rsid w:val="00FB1F3B"/>
    <w:rsid w:val="00FB2397"/>
    <w:rsid w:val="00FB47BE"/>
    <w:rsid w:val="00FB496F"/>
    <w:rsid w:val="00FB4BD7"/>
    <w:rsid w:val="00FB4C32"/>
    <w:rsid w:val="00FB5CC7"/>
    <w:rsid w:val="00FB63D1"/>
    <w:rsid w:val="00FB7E82"/>
    <w:rsid w:val="00FC27F9"/>
    <w:rsid w:val="00FC2AAA"/>
    <w:rsid w:val="00FC3DBB"/>
    <w:rsid w:val="00FC5E13"/>
    <w:rsid w:val="00FC60F4"/>
    <w:rsid w:val="00FC73A7"/>
    <w:rsid w:val="00FD1A8A"/>
    <w:rsid w:val="00FD1E5E"/>
    <w:rsid w:val="00FD3814"/>
    <w:rsid w:val="00FD3B63"/>
    <w:rsid w:val="00FD5E5A"/>
    <w:rsid w:val="00FD61A9"/>
    <w:rsid w:val="00FD6BFC"/>
    <w:rsid w:val="00FD77BB"/>
    <w:rsid w:val="00FE11CF"/>
    <w:rsid w:val="00FE17B4"/>
    <w:rsid w:val="00FE1F7C"/>
    <w:rsid w:val="00FE4E57"/>
    <w:rsid w:val="00FF0EC8"/>
    <w:rsid w:val="00FF0F7C"/>
    <w:rsid w:val="00FF1969"/>
    <w:rsid w:val="00FF2C3C"/>
    <w:rsid w:val="00FF464D"/>
    <w:rsid w:val="00FF4FC9"/>
    <w:rsid w:val="00FF6831"/>
    <w:rsid w:val="00FF762E"/>
    <w:rsid w:val="00FF76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8755C"/>
  <w15:docId w15:val="{FE16D2B8-00B2-4E31-89C9-ED24B04C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450"/>
    <w:pPr>
      <w:spacing w:after="0" w:line="240" w:lineRule="auto"/>
    </w:pPr>
    <w:rPr>
      <w:rFonts w:ascii="Arial" w:eastAsia="MS Mincho" w:hAnsi="Arial" w:cs="Times New Roman"/>
      <w:sz w:val="24"/>
      <w:szCs w:val="24"/>
      <w:lang w:val="es-ES_tradnl" w:eastAsia="es-ES_tradnl"/>
    </w:rPr>
  </w:style>
  <w:style w:type="paragraph" w:styleId="Ttulo1">
    <w:name w:val="heading 1"/>
    <w:basedOn w:val="Normal"/>
    <w:next w:val="Normal"/>
    <w:link w:val="Ttulo1Car"/>
    <w:uiPriority w:val="9"/>
    <w:qFormat/>
    <w:rsid w:val="008D0692"/>
    <w:pPr>
      <w:keepNext/>
      <w:keepLines/>
      <w:spacing w:before="48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8D0692"/>
    <w:pPr>
      <w:keepNext/>
      <w:keepLines/>
      <w:spacing w:before="20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8D0692"/>
    <w:pPr>
      <w:keepNext/>
      <w:keepLines/>
      <w:spacing w:before="40"/>
      <w:outlineLvl w:val="2"/>
    </w:pPr>
    <w:rPr>
      <w:rFonts w:eastAsiaTheme="majorEastAsia" w:cstheme="majorBidi"/>
      <w:color w:val="243F60" w:themeColor="accent1" w:themeShade="7F"/>
    </w:rPr>
  </w:style>
  <w:style w:type="paragraph" w:styleId="Ttulo4">
    <w:name w:val="heading 4"/>
    <w:basedOn w:val="Normal"/>
    <w:next w:val="Normal"/>
    <w:link w:val="Ttulo4Car"/>
    <w:uiPriority w:val="9"/>
    <w:unhideWhenUsed/>
    <w:qFormat/>
    <w:rsid w:val="00B471C0"/>
    <w:pPr>
      <w:keepNext/>
      <w:keepLines/>
      <w:spacing w:before="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9041B2"/>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1"/>
    <w:unhideWhenUsed/>
    <w:qFormat/>
    <w:rsid w:val="00F22280"/>
    <w:pPr>
      <w:keepNext/>
      <w:keepLines/>
      <w:spacing w:before="40" w:line="276" w:lineRule="auto"/>
      <w:outlineLvl w:val="5"/>
    </w:pPr>
    <w:rPr>
      <w:rFonts w:asciiTheme="majorHAnsi" w:eastAsiaTheme="majorEastAsia" w:hAnsiTheme="majorHAnsi" w:cstheme="majorBidi"/>
      <w:color w:val="243F60" w:themeColor="accent1" w:themeShade="7F"/>
      <w:sz w:val="22"/>
      <w:szCs w:val="22"/>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0692"/>
    <w:rPr>
      <w:rFonts w:ascii="Arial" w:eastAsiaTheme="majorEastAsia" w:hAnsi="Arial" w:cstheme="majorBidi"/>
      <w:b/>
      <w:bCs/>
      <w:color w:val="365F91" w:themeColor="accent1" w:themeShade="BF"/>
      <w:sz w:val="28"/>
      <w:szCs w:val="28"/>
      <w:lang w:val="es-ES_tradnl" w:eastAsia="es-ES_tradnl"/>
    </w:rPr>
  </w:style>
  <w:style w:type="character" w:customStyle="1" w:styleId="Ttulo2Car">
    <w:name w:val="Título 2 Car"/>
    <w:basedOn w:val="Fuentedeprrafopredeter"/>
    <w:link w:val="Ttulo2"/>
    <w:uiPriority w:val="9"/>
    <w:rsid w:val="008D0692"/>
    <w:rPr>
      <w:rFonts w:ascii="Arial" w:eastAsiaTheme="majorEastAsia" w:hAnsi="Arial" w:cstheme="majorBidi"/>
      <w:b/>
      <w:bCs/>
      <w:color w:val="4F81BD" w:themeColor="accent1"/>
      <w:sz w:val="26"/>
      <w:szCs w:val="26"/>
      <w:lang w:val="es-ES_tradnl" w:eastAsia="es-ES_tradnl"/>
    </w:rPr>
  </w:style>
  <w:style w:type="character" w:customStyle="1" w:styleId="Ttulo3Car">
    <w:name w:val="Título 3 Car"/>
    <w:basedOn w:val="Fuentedeprrafopredeter"/>
    <w:link w:val="Ttulo3"/>
    <w:uiPriority w:val="9"/>
    <w:rsid w:val="008D0692"/>
    <w:rPr>
      <w:rFonts w:ascii="Arial" w:eastAsiaTheme="majorEastAsia" w:hAnsi="Arial" w:cstheme="majorBidi"/>
      <w:color w:val="243F60" w:themeColor="accent1" w:themeShade="7F"/>
      <w:sz w:val="24"/>
      <w:szCs w:val="24"/>
      <w:lang w:val="es-ES_tradnl" w:eastAsia="es-ES_tradnl"/>
    </w:rPr>
  </w:style>
  <w:style w:type="character" w:customStyle="1" w:styleId="Ttulo4Car">
    <w:name w:val="Título 4 Car"/>
    <w:basedOn w:val="Fuentedeprrafopredeter"/>
    <w:link w:val="Ttulo4"/>
    <w:uiPriority w:val="9"/>
    <w:rsid w:val="00B471C0"/>
    <w:rPr>
      <w:rFonts w:ascii="Arial" w:eastAsiaTheme="majorEastAsia" w:hAnsi="Arial" w:cstheme="majorBidi"/>
      <w:i/>
      <w:iCs/>
      <w:color w:val="365F91" w:themeColor="accent1" w:themeShade="BF"/>
      <w:sz w:val="24"/>
      <w:szCs w:val="24"/>
      <w:lang w:val="es-ES_tradnl" w:eastAsia="es-ES_tradnl"/>
    </w:rPr>
  </w:style>
  <w:style w:type="character" w:customStyle="1" w:styleId="Ttulo6Car">
    <w:name w:val="Título 6 Car"/>
    <w:basedOn w:val="Fuentedeprrafopredeter"/>
    <w:link w:val="Ttulo6"/>
    <w:uiPriority w:val="1"/>
    <w:rsid w:val="00F22280"/>
    <w:rPr>
      <w:rFonts w:asciiTheme="majorHAnsi" w:eastAsiaTheme="majorEastAsia" w:hAnsiTheme="majorHAnsi" w:cstheme="majorBidi"/>
      <w:color w:val="243F60" w:themeColor="accent1" w:themeShade="7F"/>
      <w:lang w:val="es-ES" w:eastAsia="es-ES"/>
    </w:rPr>
  </w:style>
  <w:style w:type="paragraph" w:styleId="Prrafodelista">
    <w:name w:val="List Paragraph"/>
    <w:aliases w:val="TITULO A,Imagen 01.,TITULO,Titulo de Fígura,Iz - Párrafo de lista,Sivsa Parrafo"/>
    <w:basedOn w:val="Normal"/>
    <w:link w:val="PrrafodelistaCar"/>
    <w:uiPriority w:val="34"/>
    <w:qFormat/>
    <w:rsid w:val="009553EA"/>
    <w:pPr>
      <w:spacing w:after="200" w:line="276" w:lineRule="auto"/>
      <w:ind w:left="720"/>
      <w:contextualSpacing/>
    </w:pPr>
    <w:rPr>
      <w:rFonts w:ascii="Calibri" w:eastAsia="Calibri" w:hAnsi="Calibri"/>
      <w:sz w:val="22"/>
      <w:szCs w:val="22"/>
      <w:lang w:val="es-PE" w:eastAsia="en-US"/>
    </w:rPr>
  </w:style>
  <w:style w:type="character" w:customStyle="1" w:styleId="PrrafodelistaCar">
    <w:name w:val="Párrafo de lista Car"/>
    <w:aliases w:val="TITULO A Car,Imagen 01. Car,TITULO Car,Titulo de Fígura Car,Iz - Párrafo de lista Car,Sivsa Parrafo Car"/>
    <w:link w:val="Prrafodelista"/>
    <w:uiPriority w:val="34"/>
    <w:rsid w:val="00B429D2"/>
    <w:rPr>
      <w:rFonts w:ascii="Calibri" w:eastAsia="Calibri" w:hAnsi="Calibri" w:cs="Times New Roman"/>
    </w:rPr>
  </w:style>
  <w:style w:type="paragraph" w:styleId="Encabezado">
    <w:name w:val="header"/>
    <w:basedOn w:val="Normal"/>
    <w:link w:val="EncabezadoCar"/>
    <w:uiPriority w:val="99"/>
    <w:unhideWhenUsed/>
    <w:rsid w:val="009553EA"/>
    <w:pPr>
      <w:tabs>
        <w:tab w:val="center" w:pos="4419"/>
        <w:tab w:val="right" w:pos="8838"/>
      </w:tabs>
    </w:pPr>
  </w:style>
  <w:style w:type="character" w:customStyle="1" w:styleId="EncabezadoCar">
    <w:name w:val="Encabezado Car"/>
    <w:basedOn w:val="Fuentedeprrafopredeter"/>
    <w:link w:val="Encabezado"/>
    <w:uiPriority w:val="99"/>
    <w:rsid w:val="009553EA"/>
    <w:rPr>
      <w:rFonts w:ascii="Times New Roman" w:eastAsia="MS Mincho" w:hAnsi="Times New Roman" w:cs="Times New Roman"/>
      <w:sz w:val="24"/>
      <w:szCs w:val="24"/>
      <w:lang w:val="es-ES_tradnl" w:eastAsia="es-ES_tradnl"/>
    </w:rPr>
  </w:style>
  <w:style w:type="paragraph" w:styleId="Piedepgina">
    <w:name w:val="footer"/>
    <w:basedOn w:val="Normal"/>
    <w:link w:val="PiedepginaCar"/>
    <w:uiPriority w:val="99"/>
    <w:unhideWhenUsed/>
    <w:rsid w:val="009553EA"/>
    <w:pPr>
      <w:tabs>
        <w:tab w:val="center" w:pos="4419"/>
        <w:tab w:val="right" w:pos="8838"/>
      </w:tabs>
    </w:pPr>
  </w:style>
  <w:style w:type="character" w:customStyle="1" w:styleId="PiedepginaCar">
    <w:name w:val="Pie de página Car"/>
    <w:basedOn w:val="Fuentedeprrafopredeter"/>
    <w:link w:val="Piedepgina"/>
    <w:uiPriority w:val="99"/>
    <w:rsid w:val="009553EA"/>
    <w:rPr>
      <w:rFonts w:ascii="Times New Roman" w:eastAsia="MS Mincho" w:hAnsi="Times New Roman" w:cs="Times New Roman"/>
      <w:sz w:val="24"/>
      <w:szCs w:val="24"/>
      <w:lang w:val="es-ES_tradnl" w:eastAsia="es-ES_tradnl"/>
    </w:rPr>
  </w:style>
  <w:style w:type="paragraph" w:styleId="TtuloTDC">
    <w:name w:val="TOC Heading"/>
    <w:basedOn w:val="Ttulo1"/>
    <w:next w:val="Normal"/>
    <w:uiPriority w:val="39"/>
    <w:unhideWhenUsed/>
    <w:qFormat/>
    <w:rsid w:val="009553EA"/>
    <w:pPr>
      <w:spacing w:line="276" w:lineRule="auto"/>
      <w:outlineLvl w:val="9"/>
    </w:pPr>
    <w:rPr>
      <w:lang w:val="es-PE" w:eastAsia="es-PE"/>
    </w:rPr>
  </w:style>
  <w:style w:type="paragraph" w:styleId="TDC1">
    <w:name w:val="toc 1"/>
    <w:basedOn w:val="Normal"/>
    <w:next w:val="Normal"/>
    <w:autoRedefine/>
    <w:uiPriority w:val="39"/>
    <w:unhideWhenUsed/>
    <w:rsid w:val="005D0F0F"/>
    <w:pPr>
      <w:tabs>
        <w:tab w:val="left" w:pos="480"/>
        <w:tab w:val="right" w:leader="dot" w:pos="8495"/>
      </w:tabs>
      <w:spacing w:after="100"/>
    </w:pPr>
  </w:style>
  <w:style w:type="paragraph" w:styleId="TDC2">
    <w:name w:val="toc 2"/>
    <w:basedOn w:val="Normal"/>
    <w:next w:val="Normal"/>
    <w:autoRedefine/>
    <w:uiPriority w:val="39"/>
    <w:unhideWhenUsed/>
    <w:rsid w:val="009553EA"/>
    <w:pPr>
      <w:spacing w:after="100"/>
      <w:ind w:left="240"/>
    </w:pPr>
  </w:style>
  <w:style w:type="character" w:styleId="Hipervnculo">
    <w:name w:val="Hyperlink"/>
    <w:basedOn w:val="Fuentedeprrafopredeter"/>
    <w:uiPriority w:val="99"/>
    <w:unhideWhenUsed/>
    <w:rsid w:val="009553EA"/>
    <w:rPr>
      <w:color w:val="0000FF" w:themeColor="hyperlink"/>
      <w:u w:val="single"/>
    </w:rPr>
  </w:style>
  <w:style w:type="paragraph" w:styleId="NormalWeb">
    <w:name w:val="Normal (Web)"/>
    <w:basedOn w:val="Normal"/>
    <w:uiPriority w:val="99"/>
    <w:semiHidden/>
    <w:unhideWhenUsed/>
    <w:rsid w:val="009553EA"/>
    <w:pPr>
      <w:spacing w:before="100" w:beforeAutospacing="1" w:after="100" w:afterAutospacing="1"/>
    </w:pPr>
    <w:rPr>
      <w:rFonts w:eastAsiaTheme="minorEastAsia"/>
      <w:lang w:val="es-PE" w:eastAsia="es-PE"/>
    </w:rPr>
  </w:style>
  <w:style w:type="paragraph" w:styleId="Textodeglobo">
    <w:name w:val="Balloon Text"/>
    <w:basedOn w:val="Normal"/>
    <w:link w:val="TextodegloboCar"/>
    <w:uiPriority w:val="99"/>
    <w:semiHidden/>
    <w:unhideWhenUsed/>
    <w:rsid w:val="009553EA"/>
    <w:rPr>
      <w:rFonts w:ascii="Tahoma" w:hAnsi="Tahoma" w:cs="Tahoma"/>
      <w:sz w:val="16"/>
      <w:szCs w:val="16"/>
    </w:rPr>
  </w:style>
  <w:style w:type="character" w:customStyle="1" w:styleId="TextodegloboCar">
    <w:name w:val="Texto de globo Car"/>
    <w:basedOn w:val="Fuentedeprrafopredeter"/>
    <w:link w:val="Textodeglobo"/>
    <w:uiPriority w:val="99"/>
    <w:semiHidden/>
    <w:rsid w:val="009553EA"/>
    <w:rPr>
      <w:rFonts w:ascii="Tahoma" w:eastAsia="MS Mincho" w:hAnsi="Tahoma" w:cs="Tahoma"/>
      <w:sz w:val="16"/>
      <w:szCs w:val="16"/>
      <w:lang w:val="es-ES_tradnl" w:eastAsia="es-ES_tradnl"/>
    </w:rPr>
  </w:style>
  <w:style w:type="paragraph" w:styleId="Sangradetextonormal">
    <w:name w:val="Body Text Indent"/>
    <w:basedOn w:val="Normal"/>
    <w:link w:val="SangradetextonormalCar"/>
    <w:uiPriority w:val="99"/>
    <w:rsid w:val="0030669B"/>
    <w:pPr>
      <w:tabs>
        <w:tab w:val="left" w:pos="426"/>
        <w:tab w:val="left" w:pos="1276"/>
        <w:tab w:val="left" w:pos="3261"/>
      </w:tabs>
      <w:ind w:left="1276"/>
      <w:jc w:val="both"/>
    </w:pPr>
    <w:rPr>
      <w:rFonts w:eastAsia="Batang"/>
      <w:sz w:val="20"/>
      <w:szCs w:val="20"/>
      <w:lang w:eastAsia="es-ES"/>
    </w:rPr>
  </w:style>
  <w:style w:type="character" w:customStyle="1" w:styleId="SangradetextonormalCar">
    <w:name w:val="Sangría de texto normal Car"/>
    <w:basedOn w:val="Fuentedeprrafopredeter"/>
    <w:link w:val="Sangradetextonormal"/>
    <w:uiPriority w:val="99"/>
    <w:rsid w:val="0030669B"/>
    <w:rPr>
      <w:rFonts w:ascii="Times New Roman" w:eastAsia="Batang" w:hAnsi="Times New Roman" w:cs="Times New Roman"/>
      <w:sz w:val="20"/>
      <w:szCs w:val="20"/>
      <w:lang w:val="es-ES_tradnl" w:eastAsia="es-ES"/>
    </w:rPr>
  </w:style>
  <w:style w:type="paragraph" w:customStyle="1" w:styleId="Default">
    <w:name w:val="Default"/>
    <w:rsid w:val="00244857"/>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Textoindependiente">
    <w:name w:val="Body Text"/>
    <w:basedOn w:val="Normal"/>
    <w:link w:val="TextoindependienteCar"/>
    <w:uiPriority w:val="99"/>
    <w:unhideWhenUsed/>
    <w:rsid w:val="0056420E"/>
    <w:pPr>
      <w:spacing w:after="120"/>
    </w:pPr>
  </w:style>
  <w:style w:type="character" w:customStyle="1" w:styleId="TextoindependienteCar">
    <w:name w:val="Texto independiente Car"/>
    <w:basedOn w:val="Fuentedeprrafopredeter"/>
    <w:link w:val="Textoindependiente"/>
    <w:uiPriority w:val="99"/>
    <w:rsid w:val="0056420E"/>
    <w:rPr>
      <w:rFonts w:ascii="Times New Roman" w:eastAsia="MS Mincho" w:hAnsi="Times New Roman" w:cs="Times New Roman"/>
      <w:sz w:val="24"/>
      <w:szCs w:val="24"/>
      <w:lang w:val="es-ES_tradnl" w:eastAsia="es-ES_tradnl"/>
    </w:rPr>
  </w:style>
  <w:style w:type="table" w:customStyle="1" w:styleId="TableNormal">
    <w:name w:val="Table Normal"/>
    <w:uiPriority w:val="2"/>
    <w:semiHidden/>
    <w:unhideWhenUsed/>
    <w:qFormat/>
    <w:rsid w:val="0056420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6420E"/>
    <w:pPr>
      <w:widowControl w:val="0"/>
      <w:autoSpaceDE w:val="0"/>
      <w:autoSpaceDN w:val="0"/>
    </w:pPr>
    <w:rPr>
      <w:rFonts w:ascii="Century Gothic" w:eastAsia="Century Gothic" w:hAnsi="Century Gothic" w:cs="Century Gothic"/>
      <w:sz w:val="22"/>
      <w:szCs w:val="22"/>
      <w:lang w:val="es-ES" w:eastAsia="es-ES" w:bidi="es-ES"/>
    </w:rPr>
  </w:style>
  <w:style w:type="paragraph" w:styleId="Descripcin">
    <w:name w:val="caption"/>
    <w:basedOn w:val="Normal"/>
    <w:next w:val="Normal"/>
    <w:unhideWhenUsed/>
    <w:qFormat/>
    <w:rsid w:val="00A71DD7"/>
    <w:pPr>
      <w:spacing w:after="200"/>
    </w:pPr>
    <w:rPr>
      <w:i/>
      <w:iCs/>
      <w:color w:val="1F497D" w:themeColor="text2"/>
      <w:sz w:val="18"/>
      <w:szCs w:val="18"/>
    </w:rPr>
  </w:style>
  <w:style w:type="table" w:styleId="Tablaconcuadrcula1Claro-nfasis2">
    <w:name w:val="Grid Table 1 Light Accent 2"/>
    <w:basedOn w:val="Tablanormal"/>
    <w:uiPriority w:val="46"/>
    <w:rsid w:val="00E64597"/>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
    <w:name w:val="Table Grid"/>
    <w:basedOn w:val="Tablanormal"/>
    <w:rsid w:val="00B53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5">
    <w:name w:val="Grid Table 1 Light Accent 5"/>
    <w:basedOn w:val="Tablanormal"/>
    <w:uiPriority w:val="46"/>
    <w:rsid w:val="00B53E1C"/>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7617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5">
    <w:name w:val="Grid Table 2 Accent 5"/>
    <w:basedOn w:val="Tablanormal"/>
    <w:uiPriority w:val="47"/>
    <w:rsid w:val="007617F3"/>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1clara-nfasis4">
    <w:name w:val="Grid Table 1 Light Accent 4"/>
    <w:basedOn w:val="Tablanormal"/>
    <w:uiPriority w:val="46"/>
    <w:rsid w:val="00A63AEE"/>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E76C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nfasis6">
    <w:name w:val="Grid Table 7 Colorful Accent 6"/>
    <w:basedOn w:val="Tablanormal"/>
    <w:uiPriority w:val="52"/>
    <w:rsid w:val="00E76C7D"/>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3-nfasis6">
    <w:name w:val="Grid Table 3 Accent 6"/>
    <w:basedOn w:val="Tablanormal"/>
    <w:uiPriority w:val="48"/>
    <w:rsid w:val="00E76C7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normal5">
    <w:name w:val="Plain Table 5"/>
    <w:basedOn w:val="Tablanormal"/>
    <w:uiPriority w:val="45"/>
    <w:rsid w:val="00E76C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1">
    <w:name w:val="Grid Table 3 Accent 1"/>
    <w:basedOn w:val="Tablanormal"/>
    <w:uiPriority w:val="48"/>
    <w:rsid w:val="00E76C7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1clara-nfasis1">
    <w:name w:val="Grid Table 1 Light Accent 1"/>
    <w:basedOn w:val="Tablanormal"/>
    <w:uiPriority w:val="46"/>
    <w:rsid w:val="005F6F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5F6FB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DC3">
    <w:name w:val="toc 3"/>
    <w:basedOn w:val="Normal"/>
    <w:next w:val="Normal"/>
    <w:autoRedefine/>
    <w:uiPriority w:val="39"/>
    <w:unhideWhenUsed/>
    <w:rsid w:val="005F6FBA"/>
    <w:pPr>
      <w:spacing w:after="100"/>
      <w:ind w:left="480"/>
    </w:pPr>
  </w:style>
  <w:style w:type="paragraph" w:styleId="Tabladeilustraciones">
    <w:name w:val="table of figures"/>
    <w:basedOn w:val="Normal"/>
    <w:next w:val="Normal"/>
    <w:uiPriority w:val="99"/>
    <w:unhideWhenUsed/>
    <w:rsid w:val="00D42A12"/>
  </w:style>
  <w:style w:type="character" w:styleId="Refdecomentario">
    <w:name w:val="annotation reference"/>
    <w:basedOn w:val="Fuentedeprrafopredeter"/>
    <w:uiPriority w:val="99"/>
    <w:semiHidden/>
    <w:unhideWhenUsed/>
    <w:rsid w:val="005E7D4A"/>
    <w:rPr>
      <w:sz w:val="16"/>
      <w:szCs w:val="16"/>
    </w:rPr>
  </w:style>
  <w:style w:type="paragraph" w:styleId="Textocomentario">
    <w:name w:val="annotation text"/>
    <w:basedOn w:val="Normal"/>
    <w:link w:val="TextocomentarioCar"/>
    <w:uiPriority w:val="99"/>
    <w:semiHidden/>
    <w:unhideWhenUsed/>
    <w:rsid w:val="005E7D4A"/>
    <w:rPr>
      <w:sz w:val="20"/>
      <w:szCs w:val="20"/>
    </w:rPr>
  </w:style>
  <w:style w:type="character" w:customStyle="1" w:styleId="TextocomentarioCar">
    <w:name w:val="Texto comentario Car"/>
    <w:basedOn w:val="Fuentedeprrafopredeter"/>
    <w:link w:val="Textocomentario"/>
    <w:uiPriority w:val="99"/>
    <w:semiHidden/>
    <w:rsid w:val="005E7D4A"/>
    <w:rPr>
      <w:rFonts w:ascii="Times New Roman" w:eastAsia="MS Mincho"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5E7D4A"/>
    <w:rPr>
      <w:b/>
      <w:bCs/>
    </w:rPr>
  </w:style>
  <w:style w:type="character" w:customStyle="1" w:styleId="AsuntodelcomentarioCar">
    <w:name w:val="Asunto del comentario Car"/>
    <w:basedOn w:val="TextocomentarioCar"/>
    <w:link w:val="Asuntodelcomentario"/>
    <w:uiPriority w:val="99"/>
    <w:semiHidden/>
    <w:rsid w:val="005E7D4A"/>
    <w:rPr>
      <w:rFonts w:ascii="Times New Roman" w:eastAsia="MS Mincho" w:hAnsi="Times New Roman" w:cs="Times New Roman"/>
      <w:b/>
      <w:bCs/>
      <w:sz w:val="20"/>
      <w:szCs w:val="20"/>
      <w:lang w:val="es-ES_tradnl" w:eastAsia="es-ES_tradnl"/>
    </w:rPr>
  </w:style>
  <w:style w:type="paragraph" w:styleId="Sinespaciado">
    <w:name w:val="No Spacing"/>
    <w:link w:val="SinespaciadoCar"/>
    <w:uiPriority w:val="1"/>
    <w:qFormat/>
    <w:rsid w:val="009F7935"/>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9F7935"/>
    <w:rPr>
      <w:rFonts w:eastAsiaTheme="minorEastAsia"/>
      <w:lang w:eastAsia="es-PE"/>
    </w:rPr>
  </w:style>
  <w:style w:type="table" w:styleId="Tablaconcuadrculaclara">
    <w:name w:val="Grid Table Light"/>
    <w:basedOn w:val="Tablanormal"/>
    <w:uiPriority w:val="40"/>
    <w:rsid w:val="009F79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F22280"/>
    <w:rPr>
      <w:i/>
      <w:iCs/>
    </w:rPr>
  </w:style>
  <w:style w:type="paragraph" w:styleId="Sangra3detindependiente">
    <w:name w:val="Body Text Indent 3"/>
    <w:basedOn w:val="Normal"/>
    <w:link w:val="Sangra3detindependienteCar"/>
    <w:uiPriority w:val="99"/>
    <w:semiHidden/>
    <w:unhideWhenUsed/>
    <w:rsid w:val="00F22280"/>
    <w:pPr>
      <w:spacing w:after="120" w:line="276" w:lineRule="auto"/>
      <w:ind w:left="283"/>
    </w:pPr>
    <w:rPr>
      <w:rFonts w:ascii="Calibri" w:eastAsia="Times New Roman" w:hAnsi="Calibri"/>
      <w:sz w:val="16"/>
      <w:szCs w:val="16"/>
      <w:lang w:val="x-none" w:eastAsia="x-none"/>
    </w:rPr>
  </w:style>
  <w:style w:type="character" w:customStyle="1" w:styleId="Sangra3detindependienteCar">
    <w:name w:val="Sangría 3 de t. independiente Car"/>
    <w:basedOn w:val="Fuentedeprrafopredeter"/>
    <w:link w:val="Sangra3detindependiente"/>
    <w:uiPriority w:val="99"/>
    <w:semiHidden/>
    <w:rsid w:val="00F22280"/>
    <w:rPr>
      <w:rFonts w:ascii="Calibri" w:eastAsia="Times New Roman" w:hAnsi="Calibri" w:cs="Times New Roman"/>
      <w:sz w:val="16"/>
      <w:szCs w:val="16"/>
      <w:lang w:val="x-none" w:eastAsia="x-none"/>
    </w:rPr>
  </w:style>
  <w:style w:type="table" w:customStyle="1" w:styleId="Tablaconcuadrcula1">
    <w:name w:val="Tabla con cuadrícula1"/>
    <w:basedOn w:val="Tablanormal"/>
    <w:next w:val="Tablaconcuadrcula"/>
    <w:uiPriority w:val="59"/>
    <w:rsid w:val="00F22280"/>
    <w:pPr>
      <w:spacing w:after="0" w:line="240" w:lineRule="auto"/>
    </w:pPr>
    <w:rPr>
      <w:rFonts w:ascii="Times New Roman" w:eastAsia="Times New Roman" w:hAnsi="Times New Roman" w:cs="Times New Roman"/>
      <w:sz w:val="24"/>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2-nfasis21">
    <w:name w:val="Tabla de cuadrícula 2 - Énfasis 21"/>
    <w:basedOn w:val="Tablanormal"/>
    <w:uiPriority w:val="47"/>
    <w:rsid w:val="00F22280"/>
    <w:pPr>
      <w:spacing w:after="0" w:line="240" w:lineRule="auto"/>
    </w:pPr>
    <w:rPr>
      <w:rFonts w:ascii="Times New Roman" w:eastAsia="Times New Roman" w:hAnsi="Times New Roman" w:cs="Times New Roman"/>
      <w:sz w:val="20"/>
      <w:szCs w:val="20"/>
      <w:lang w:eastAsia="es-PE"/>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extonotapie">
    <w:name w:val="footnote text"/>
    <w:basedOn w:val="Normal"/>
    <w:link w:val="TextonotapieCar"/>
    <w:semiHidden/>
    <w:rsid w:val="00F22280"/>
    <w:rPr>
      <w:rFonts w:ascii="Times New Roman" w:eastAsia="Times New Roman" w:hAnsi="Times New Roman"/>
      <w:sz w:val="20"/>
      <w:szCs w:val="20"/>
      <w:lang w:eastAsia="es-ES"/>
    </w:rPr>
  </w:style>
  <w:style w:type="character" w:customStyle="1" w:styleId="TextonotapieCar">
    <w:name w:val="Texto nota pie Car"/>
    <w:basedOn w:val="Fuentedeprrafopredeter"/>
    <w:link w:val="Textonotapie"/>
    <w:semiHidden/>
    <w:rsid w:val="00F22280"/>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semiHidden/>
    <w:rsid w:val="00F22280"/>
    <w:rPr>
      <w:vertAlign w:val="superscript"/>
    </w:rPr>
  </w:style>
  <w:style w:type="table" w:customStyle="1" w:styleId="Cuadrculadetablaclara1">
    <w:name w:val="Cuadrícula de tabla clara1"/>
    <w:basedOn w:val="Tablanormal"/>
    <w:uiPriority w:val="40"/>
    <w:rsid w:val="00F222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delista1clara-nfasis21">
    <w:name w:val="Tabla de lista 1 clara - Énfasis 21"/>
    <w:basedOn w:val="Tablanormal"/>
    <w:uiPriority w:val="46"/>
    <w:rsid w:val="00F22280"/>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adelista1clara-nfasis31">
    <w:name w:val="Tabla de lista 1 clara - Énfasis 31"/>
    <w:basedOn w:val="Tablanormal"/>
    <w:uiPriority w:val="46"/>
    <w:rsid w:val="00F22280"/>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decuadrcula4-nfasis61">
    <w:name w:val="Tabla de cuadrícula 4 - Énfasis 61"/>
    <w:basedOn w:val="Tablanormal"/>
    <w:uiPriority w:val="49"/>
    <w:rsid w:val="00F2228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adecuadrcula5oscura-nfasis61">
    <w:name w:val="Tabla de cuadrícula 5 oscura - Énfasis 61"/>
    <w:basedOn w:val="Tablanormal"/>
    <w:uiPriority w:val="50"/>
    <w:rsid w:val="00F222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Textodelmarcadordeposicin">
    <w:name w:val="Placeholder Text"/>
    <w:basedOn w:val="Fuentedeprrafopredeter"/>
    <w:uiPriority w:val="99"/>
    <w:semiHidden/>
    <w:rsid w:val="00F22280"/>
    <w:rPr>
      <w:color w:val="808080"/>
    </w:rPr>
  </w:style>
  <w:style w:type="table" w:styleId="Tablanormal2">
    <w:name w:val="Plain Table 2"/>
    <w:basedOn w:val="Tablanormal"/>
    <w:uiPriority w:val="42"/>
    <w:rsid w:val="00A262E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1A2F65"/>
    <w:rPr>
      <w:b/>
      <w:bCs/>
    </w:rPr>
  </w:style>
  <w:style w:type="character" w:customStyle="1" w:styleId="PIECar">
    <w:name w:val="PIE Car"/>
    <w:link w:val="PIE"/>
    <w:locked/>
    <w:rsid w:val="001C3A5E"/>
    <w:rPr>
      <w:rFonts w:ascii="Arial" w:hAnsi="Arial" w:cs="Arial"/>
      <w:color w:val="7F7F7F"/>
      <w:sz w:val="14"/>
    </w:rPr>
  </w:style>
  <w:style w:type="paragraph" w:customStyle="1" w:styleId="PIE">
    <w:name w:val="PIE"/>
    <w:basedOn w:val="Normal"/>
    <w:link w:val="PIECar"/>
    <w:qFormat/>
    <w:rsid w:val="001C3A5E"/>
    <w:pPr>
      <w:ind w:left="425"/>
      <w:jc w:val="center"/>
    </w:pPr>
    <w:rPr>
      <w:rFonts w:eastAsiaTheme="minorHAnsi" w:cs="Arial"/>
      <w:color w:val="7F7F7F"/>
      <w:sz w:val="14"/>
      <w:szCs w:val="22"/>
      <w:lang w:val="es-PE" w:eastAsia="en-US"/>
    </w:rPr>
  </w:style>
  <w:style w:type="paragraph" w:styleId="Revisin">
    <w:name w:val="Revision"/>
    <w:hidden/>
    <w:uiPriority w:val="99"/>
    <w:semiHidden/>
    <w:rsid w:val="003262A3"/>
    <w:pPr>
      <w:spacing w:after="0" w:line="240" w:lineRule="auto"/>
    </w:pPr>
    <w:rPr>
      <w:rFonts w:ascii="Arial" w:eastAsia="MS Mincho" w:hAnsi="Arial" w:cs="Times New Roman"/>
      <w:sz w:val="24"/>
      <w:szCs w:val="24"/>
      <w:lang w:val="es-ES_tradnl" w:eastAsia="es-ES_tradnl"/>
    </w:rPr>
  </w:style>
  <w:style w:type="character" w:customStyle="1" w:styleId="Ttulo5Car">
    <w:name w:val="Título 5 Car"/>
    <w:basedOn w:val="Fuentedeprrafopredeter"/>
    <w:link w:val="Ttulo5"/>
    <w:uiPriority w:val="9"/>
    <w:semiHidden/>
    <w:rsid w:val="009041B2"/>
    <w:rPr>
      <w:rFonts w:asciiTheme="majorHAnsi" w:eastAsiaTheme="majorEastAsia" w:hAnsiTheme="majorHAnsi" w:cstheme="majorBidi"/>
      <w:color w:val="365F91" w:themeColor="accent1" w:themeShade="BF"/>
      <w:sz w:val="24"/>
      <w:szCs w:val="24"/>
      <w:lang w:val="es-ES_tradnl" w:eastAsia="es-ES_tradnl"/>
    </w:rPr>
  </w:style>
  <w:style w:type="paragraph" w:customStyle="1" w:styleId="isselectedend">
    <w:name w:val="isselectedend"/>
    <w:basedOn w:val="Normal"/>
    <w:rsid w:val="00006770"/>
    <w:pPr>
      <w:spacing w:before="100" w:beforeAutospacing="1" w:after="100" w:afterAutospacing="1"/>
    </w:pPr>
    <w:rPr>
      <w:rFonts w:ascii="Times New Roman" w:eastAsia="Times New Roman" w:hAnsi="Times New Roman"/>
      <w:lang w:val="es-PE" w:eastAsia="es-PE"/>
    </w:rPr>
  </w:style>
  <w:style w:type="character" w:styleId="Hipervnculovisitado">
    <w:name w:val="FollowedHyperlink"/>
    <w:basedOn w:val="Fuentedeprrafopredeter"/>
    <w:uiPriority w:val="99"/>
    <w:semiHidden/>
    <w:unhideWhenUsed/>
    <w:rsid w:val="003246F8"/>
    <w:rPr>
      <w:color w:val="954F72"/>
      <w:u w:val="single"/>
    </w:rPr>
  </w:style>
  <w:style w:type="paragraph" w:customStyle="1" w:styleId="msonormal0">
    <w:name w:val="msonormal"/>
    <w:basedOn w:val="Normal"/>
    <w:rsid w:val="003246F8"/>
    <w:pPr>
      <w:spacing w:before="100" w:beforeAutospacing="1" w:after="100" w:afterAutospacing="1"/>
    </w:pPr>
    <w:rPr>
      <w:rFonts w:ascii="Times New Roman" w:eastAsia="Times New Roman" w:hAnsi="Times New Roman"/>
      <w:lang w:val="es-PE" w:eastAsia="es-PE"/>
    </w:rPr>
  </w:style>
  <w:style w:type="paragraph" w:customStyle="1" w:styleId="xl66">
    <w:name w:val="xl66"/>
    <w:basedOn w:val="Normal"/>
    <w:rsid w:val="003246F8"/>
    <w:pPr>
      <w:spacing w:before="100" w:beforeAutospacing="1" w:after="100" w:afterAutospacing="1"/>
      <w:textAlignment w:val="center"/>
    </w:pPr>
    <w:rPr>
      <w:rFonts w:ascii="Swis721 Lt BT" w:eastAsia="Times New Roman" w:hAnsi="Swis721 Lt BT"/>
      <w:lang w:val="es-PE" w:eastAsia="es-PE"/>
    </w:rPr>
  </w:style>
  <w:style w:type="paragraph" w:customStyle="1" w:styleId="xl67">
    <w:name w:val="xl67"/>
    <w:basedOn w:val="Normal"/>
    <w:rsid w:val="003246F8"/>
    <w:pPr>
      <w:spacing w:before="100" w:beforeAutospacing="1" w:after="100" w:afterAutospacing="1"/>
      <w:textAlignment w:val="center"/>
    </w:pPr>
    <w:rPr>
      <w:rFonts w:ascii="Swis721 Lt BT" w:eastAsia="Times New Roman" w:hAnsi="Swis721 Lt BT"/>
      <w:b/>
      <w:bCs/>
      <w:lang w:val="es-PE" w:eastAsia="es-PE"/>
    </w:rPr>
  </w:style>
  <w:style w:type="paragraph" w:customStyle="1" w:styleId="xl68">
    <w:name w:val="xl68"/>
    <w:basedOn w:val="Normal"/>
    <w:rsid w:val="003246F8"/>
    <w:pPr>
      <w:spacing w:before="100" w:beforeAutospacing="1" w:after="100" w:afterAutospacing="1"/>
      <w:textAlignment w:val="center"/>
    </w:pPr>
    <w:rPr>
      <w:rFonts w:ascii="Swis721 Lt BT" w:eastAsia="Times New Roman" w:hAnsi="Swis721 Lt BT"/>
      <w:b/>
      <w:bCs/>
      <w:lang w:val="es-PE" w:eastAsia="es-PE"/>
    </w:rPr>
  </w:style>
  <w:style w:type="paragraph" w:customStyle="1" w:styleId="xl69">
    <w:name w:val="xl69"/>
    <w:basedOn w:val="Normal"/>
    <w:rsid w:val="003246F8"/>
    <w:pPr>
      <w:spacing w:before="100" w:beforeAutospacing="1" w:after="100" w:afterAutospacing="1"/>
      <w:textAlignment w:val="center"/>
    </w:pPr>
    <w:rPr>
      <w:rFonts w:ascii="Swis721 Lt BT" w:eastAsia="Times New Roman" w:hAnsi="Swis721 Lt BT"/>
      <w:b/>
      <w:bCs/>
      <w:lang w:val="es-PE" w:eastAsia="es-PE"/>
    </w:rPr>
  </w:style>
  <w:style w:type="paragraph" w:customStyle="1" w:styleId="xl70">
    <w:name w:val="xl70"/>
    <w:basedOn w:val="Normal"/>
    <w:rsid w:val="003246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Swis721 Lt BT" w:eastAsia="Times New Roman" w:hAnsi="Swis721 Lt BT"/>
      <w:lang w:val="es-PE" w:eastAsia="es-PE"/>
    </w:rPr>
  </w:style>
  <w:style w:type="paragraph" w:customStyle="1" w:styleId="xl71">
    <w:name w:val="xl71"/>
    <w:basedOn w:val="Normal"/>
    <w:rsid w:val="003246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Swis721 Lt BT" w:eastAsia="Times New Roman" w:hAnsi="Swis721 Lt BT"/>
      <w:lang w:val="es-PE" w:eastAsia="es-PE"/>
    </w:rPr>
  </w:style>
  <w:style w:type="paragraph" w:customStyle="1" w:styleId="xl72">
    <w:name w:val="xl72"/>
    <w:basedOn w:val="Normal"/>
    <w:rsid w:val="003246F8"/>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textAlignment w:val="center"/>
    </w:pPr>
    <w:rPr>
      <w:rFonts w:ascii="Swis721 Lt BT" w:eastAsia="Times New Roman" w:hAnsi="Swis721 Lt BT"/>
      <w:b/>
      <w:bCs/>
      <w:lang w:val="es-PE" w:eastAsia="es-PE"/>
    </w:rPr>
  </w:style>
  <w:style w:type="paragraph" w:customStyle="1" w:styleId="xl73">
    <w:name w:val="xl73"/>
    <w:basedOn w:val="Normal"/>
    <w:rsid w:val="003246F8"/>
    <w:pPr>
      <w:pBdr>
        <w:top w:val="single" w:sz="4" w:space="0" w:color="auto"/>
      </w:pBdr>
      <w:spacing w:before="100" w:beforeAutospacing="1" w:after="100" w:afterAutospacing="1"/>
      <w:textAlignment w:val="center"/>
    </w:pPr>
    <w:rPr>
      <w:rFonts w:ascii="Swis721 Lt BT" w:eastAsia="Times New Roman" w:hAnsi="Swis721 Lt BT"/>
      <w:b/>
      <w:bCs/>
      <w:lang w:val="es-PE" w:eastAsia="es-PE"/>
    </w:rPr>
  </w:style>
  <w:style w:type="paragraph" w:customStyle="1" w:styleId="xl74">
    <w:name w:val="xl74"/>
    <w:basedOn w:val="Normal"/>
    <w:rsid w:val="003246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Swis721 Lt BT" w:eastAsia="Times New Roman" w:hAnsi="Swis721 Lt BT"/>
      <w:b/>
      <w:bCs/>
      <w:lang w:val="es-PE" w:eastAsia="es-PE"/>
    </w:rPr>
  </w:style>
  <w:style w:type="paragraph" w:customStyle="1" w:styleId="xl75">
    <w:name w:val="xl75"/>
    <w:basedOn w:val="Normal"/>
    <w:rsid w:val="003246F8"/>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rFonts w:ascii="Swis721 Lt BT" w:eastAsia="Times New Roman" w:hAnsi="Swis721 Lt BT"/>
      <w:b/>
      <w:bCs/>
      <w:lang w:val="es-PE" w:eastAsia="es-PE"/>
    </w:rPr>
  </w:style>
  <w:style w:type="paragraph" w:customStyle="1" w:styleId="xl76">
    <w:name w:val="xl76"/>
    <w:basedOn w:val="Normal"/>
    <w:rsid w:val="003246F8"/>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textAlignment w:val="center"/>
    </w:pPr>
    <w:rPr>
      <w:rFonts w:ascii="Swis721 Lt BT" w:eastAsia="Times New Roman" w:hAnsi="Swis721 Lt BT"/>
      <w:b/>
      <w:bCs/>
      <w:lang w:val="es-PE" w:eastAsia="es-PE"/>
    </w:rPr>
  </w:style>
  <w:style w:type="paragraph" w:customStyle="1" w:styleId="xl77">
    <w:name w:val="xl77"/>
    <w:basedOn w:val="Normal"/>
    <w:rsid w:val="003246F8"/>
    <w:pPr>
      <w:pBdr>
        <w:bottom w:val="single" w:sz="4" w:space="0" w:color="auto"/>
      </w:pBdr>
      <w:spacing w:before="100" w:beforeAutospacing="1" w:after="100" w:afterAutospacing="1"/>
      <w:textAlignment w:val="center"/>
    </w:pPr>
    <w:rPr>
      <w:rFonts w:ascii="Swis721 Lt BT" w:eastAsia="Times New Roman" w:hAnsi="Swis721 Lt BT"/>
      <w:b/>
      <w:bCs/>
      <w:lang w:val="es-PE" w:eastAsia="es-PE"/>
    </w:rPr>
  </w:style>
  <w:style w:type="paragraph" w:customStyle="1" w:styleId="xl78">
    <w:name w:val="xl78"/>
    <w:basedOn w:val="Normal"/>
    <w:rsid w:val="003246F8"/>
    <w:pPr>
      <w:pBdr>
        <w:top w:val="single" w:sz="4" w:space="0" w:color="auto"/>
        <w:left w:val="single" w:sz="4" w:space="0" w:color="auto"/>
        <w:bottom w:val="single" w:sz="4" w:space="0" w:color="auto"/>
      </w:pBdr>
      <w:shd w:val="clear" w:color="000000" w:fill="9BC2E6"/>
      <w:spacing w:before="100" w:beforeAutospacing="1" w:after="100" w:afterAutospacing="1"/>
      <w:textAlignment w:val="center"/>
    </w:pPr>
    <w:rPr>
      <w:rFonts w:ascii="Swis721 Lt BT" w:eastAsia="Times New Roman" w:hAnsi="Swis721 Lt BT"/>
      <w:b/>
      <w:bCs/>
      <w:lang w:val="es-PE" w:eastAsia="es-PE"/>
    </w:rPr>
  </w:style>
  <w:style w:type="paragraph" w:customStyle="1" w:styleId="xl79">
    <w:name w:val="xl79"/>
    <w:basedOn w:val="Normal"/>
    <w:rsid w:val="003246F8"/>
    <w:pPr>
      <w:pBdr>
        <w:top w:val="single" w:sz="4" w:space="0" w:color="auto"/>
        <w:bottom w:val="single" w:sz="4" w:space="0" w:color="auto"/>
      </w:pBdr>
      <w:shd w:val="clear" w:color="000000" w:fill="9BC2E6"/>
      <w:spacing w:before="100" w:beforeAutospacing="1" w:after="100" w:afterAutospacing="1"/>
      <w:textAlignment w:val="center"/>
    </w:pPr>
    <w:rPr>
      <w:rFonts w:ascii="Swis721 Lt BT" w:eastAsia="Times New Roman" w:hAnsi="Swis721 Lt BT"/>
      <w:b/>
      <w:bCs/>
      <w:lang w:val="es-PE" w:eastAsia="es-PE"/>
    </w:rPr>
  </w:style>
  <w:style w:type="paragraph" w:customStyle="1" w:styleId="xl80">
    <w:name w:val="xl80"/>
    <w:basedOn w:val="Normal"/>
    <w:rsid w:val="003246F8"/>
    <w:pPr>
      <w:pBdr>
        <w:top w:val="single" w:sz="4" w:space="0" w:color="auto"/>
        <w:bottom w:val="single" w:sz="4" w:space="0" w:color="auto"/>
        <w:right w:val="single" w:sz="4" w:space="0" w:color="auto"/>
      </w:pBdr>
      <w:shd w:val="clear" w:color="000000" w:fill="9BC2E6"/>
      <w:spacing w:before="100" w:beforeAutospacing="1" w:after="100" w:afterAutospacing="1"/>
      <w:textAlignment w:val="center"/>
    </w:pPr>
    <w:rPr>
      <w:rFonts w:ascii="Swis721 Lt BT" w:eastAsia="Times New Roman" w:hAnsi="Swis721 Lt BT"/>
      <w:b/>
      <w:bCs/>
      <w:lang w:val="es-PE" w:eastAsia="es-PE"/>
    </w:rPr>
  </w:style>
  <w:style w:type="paragraph" w:customStyle="1" w:styleId="xl81">
    <w:name w:val="xl81"/>
    <w:basedOn w:val="Normal"/>
    <w:rsid w:val="003246F8"/>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Swis721 Lt BT" w:eastAsia="Times New Roman" w:hAnsi="Swis721 Lt BT"/>
      <w:b/>
      <w:bCs/>
      <w:lang w:val="es-PE" w:eastAsia="es-PE"/>
    </w:rPr>
  </w:style>
  <w:style w:type="paragraph" w:customStyle="1" w:styleId="xl82">
    <w:name w:val="xl82"/>
    <w:basedOn w:val="Normal"/>
    <w:rsid w:val="003246F8"/>
    <w:pPr>
      <w:pBdr>
        <w:top w:val="single" w:sz="4" w:space="0" w:color="auto"/>
        <w:bottom w:val="single" w:sz="4" w:space="0" w:color="auto"/>
      </w:pBdr>
      <w:shd w:val="clear" w:color="000000" w:fill="FFFFFF"/>
      <w:spacing w:before="100" w:beforeAutospacing="1" w:after="100" w:afterAutospacing="1"/>
      <w:textAlignment w:val="center"/>
    </w:pPr>
    <w:rPr>
      <w:rFonts w:ascii="Swis721 Lt BT" w:eastAsia="Times New Roman" w:hAnsi="Swis721 Lt BT"/>
      <w:b/>
      <w:bCs/>
      <w:lang w:val="es-PE" w:eastAsia="es-PE"/>
    </w:rPr>
  </w:style>
  <w:style w:type="paragraph" w:customStyle="1" w:styleId="xl83">
    <w:name w:val="xl83"/>
    <w:basedOn w:val="Normal"/>
    <w:rsid w:val="003246F8"/>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Swis721 Lt BT" w:eastAsia="Times New Roman" w:hAnsi="Swis721 Lt BT"/>
      <w:b/>
      <w:bCs/>
      <w:lang w:val="es-PE" w:eastAsia="es-PE"/>
    </w:rPr>
  </w:style>
  <w:style w:type="paragraph" w:customStyle="1" w:styleId="xl84">
    <w:name w:val="xl84"/>
    <w:basedOn w:val="Normal"/>
    <w:rsid w:val="003246F8"/>
    <w:pPr>
      <w:pBdr>
        <w:top w:val="single" w:sz="4" w:space="0" w:color="auto"/>
        <w:left w:val="single" w:sz="4" w:space="0" w:color="auto"/>
        <w:bottom w:val="single" w:sz="4" w:space="0" w:color="auto"/>
      </w:pBdr>
      <w:spacing w:before="100" w:beforeAutospacing="1" w:after="100" w:afterAutospacing="1"/>
      <w:textAlignment w:val="center"/>
    </w:pPr>
    <w:rPr>
      <w:rFonts w:ascii="Swis721 Lt BT" w:eastAsia="Times New Roman" w:hAnsi="Swis721 Lt BT"/>
      <w:b/>
      <w:bCs/>
      <w:lang w:val="es-PE" w:eastAsia="es-PE"/>
    </w:rPr>
  </w:style>
  <w:style w:type="paragraph" w:customStyle="1" w:styleId="xl85">
    <w:name w:val="xl85"/>
    <w:basedOn w:val="Normal"/>
    <w:rsid w:val="003246F8"/>
    <w:pPr>
      <w:pBdr>
        <w:top w:val="single" w:sz="4" w:space="0" w:color="auto"/>
        <w:bottom w:val="single" w:sz="4" w:space="0" w:color="auto"/>
      </w:pBdr>
      <w:spacing w:before="100" w:beforeAutospacing="1" w:after="100" w:afterAutospacing="1"/>
      <w:textAlignment w:val="center"/>
    </w:pPr>
    <w:rPr>
      <w:rFonts w:ascii="Swis721 Lt BT" w:eastAsia="Times New Roman" w:hAnsi="Swis721 Lt BT"/>
      <w:b/>
      <w:bCs/>
      <w:lang w:val="es-PE" w:eastAsia="es-PE"/>
    </w:rPr>
  </w:style>
  <w:style w:type="paragraph" w:customStyle="1" w:styleId="xl86">
    <w:name w:val="xl86"/>
    <w:basedOn w:val="Normal"/>
    <w:rsid w:val="003246F8"/>
    <w:pPr>
      <w:pBdr>
        <w:top w:val="single" w:sz="4" w:space="0" w:color="auto"/>
        <w:bottom w:val="single" w:sz="4" w:space="0" w:color="auto"/>
        <w:right w:val="single" w:sz="4" w:space="0" w:color="auto"/>
      </w:pBdr>
      <w:spacing w:before="100" w:beforeAutospacing="1" w:after="100" w:afterAutospacing="1"/>
      <w:textAlignment w:val="center"/>
    </w:pPr>
    <w:rPr>
      <w:rFonts w:ascii="Swis721 Lt BT" w:eastAsia="Times New Roman" w:hAnsi="Swis721 Lt BT"/>
      <w:b/>
      <w:bCs/>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6229">
      <w:bodyDiv w:val="1"/>
      <w:marLeft w:val="0"/>
      <w:marRight w:val="0"/>
      <w:marTop w:val="0"/>
      <w:marBottom w:val="0"/>
      <w:divBdr>
        <w:top w:val="none" w:sz="0" w:space="0" w:color="auto"/>
        <w:left w:val="none" w:sz="0" w:space="0" w:color="auto"/>
        <w:bottom w:val="none" w:sz="0" w:space="0" w:color="auto"/>
        <w:right w:val="none" w:sz="0" w:space="0" w:color="auto"/>
      </w:divBdr>
    </w:div>
    <w:div w:id="13500624">
      <w:bodyDiv w:val="1"/>
      <w:marLeft w:val="0"/>
      <w:marRight w:val="0"/>
      <w:marTop w:val="0"/>
      <w:marBottom w:val="0"/>
      <w:divBdr>
        <w:top w:val="none" w:sz="0" w:space="0" w:color="auto"/>
        <w:left w:val="none" w:sz="0" w:space="0" w:color="auto"/>
        <w:bottom w:val="none" w:sz="0" w:space="0" w:color="auto"/>
        <w:right w:val="none" w:sz="0" w:space="0" w:color="auto"/>
      </w:divBdr>
    </w:div>
    <w:div w:id="23602050">
      <w:bodyDiv w:val="1"/>
      <w:marLeft w:val="0"/>
      <w:marRight w:val="0"/>
      <w:marTop w:val="0"/>
      <w:marBottom w:val="0"/>
      <w:divBdr>
        <w:top w:val="none" w:sz="0" w:space="0" w:color="auto"/>
        <w:left w:val="none" w:sz="0" w:space="0" w:color="auto"/>
        <w:bottom w:val="none" w:sz="0" w:space="0" w:color="auto"/>
        <w:right w:val="none" w:sz="0" w:space="0" w:color="auto"/>
      </w:divBdr>
    </w:div>
    <w:div w:id="24909258">
      <w:bodyDiv w:val="1"/>
      <w:marLeft w:val="0"/>
      <w:marRight w:val="0"/>
      <w:marTop w:val="0"/>
      <w:marBottom w:val="0"/>
      <w:divBdr>
        <w:top w:val="none" w:sz="0" w:space="0" w:color="auto"/>
        <w:left w:val="none" w:sz="0" w:space="0" w:color="auto"/>
        <w:bottom w:val="none" w:sz="0" w:space="0" w:color="auto"/>
        <w:right w:val="none" w:sz="0" w:space="0" w:color="auto"/>
      </w:divBdr>
    </w:div>
    <w:div w:id="27536417">
      <w:bodyDiv w:val="1"/>
      <w:marLeft w:val="0"/>
      <w:marRight w:val="0"/>
      <w:marTop w:val="0"/>
      <w:marBottom w:val="0"/>
      <w:divBdr>
        <w:top w:val="none" w:sz="0" w:space="0" w:color="auto"/>
        <w:left w:val="none" w:sz="0" w:space="0" w:color="auto"/>
        <w:bottom w:val="none" w:sz="0" w:space="0" w:color="auto"/>
        <w:right w:val="none" w:sz="0" w:space="0" w:color="auto"/>
      </w:divBdr>
    </w:div>
    <w:div w:id="39936268">
      <w:bodyDiv w:val="1"/>
      <w:marLeft w:val="0"/>
      <w:marRight w:val="0"/>
      <w:marTop w:val="0"/>
      <w:marBottom w:val="0"/>
      <w:divBdr>
        <w:top w:val="none" w:sz="0" w:space="0" w:color="auto"/>
        <w:left w:val="none" w:sz="0" w:space="0" w:color="auto"/>
        <w:bottom w:val="none" w:sz="0" w:space="0" w:color="auto"/>
        <w:right w:val="none" w:sz="0" w:space="0" w:color="auto"/>
      </w:divBdr>
    </w:div>
    <w:div w:id="49696891">
      <w:bodyDiv w:val="1"/>
      <w:marLeft w:val="0"/>
      <w:marRight w:val="0"/>
      <w:marTop w:val="0"/>
      <w:marBottom w:val="0"/>
      <w:divBdr>
        <w:top w:val="none" w:sz="0" w:space="0" w:color="auto"/>
        <w:left w:val="none" w:sz="0" w:space="0" w:color="auto"/>
        <w:bottom w:val="none" w:sz="0" w:space="0" w:color="auto"/>
        <w:right w:val="none" w:sz="0" w:space="0" w:color="auto"/>
      </w:divBdr>
    </w:div>
    <w:div w:id="54667867">
      <w:bodyDiv w:val="1"/>
      <w:marLeft w:val="0"/>
      <w:marRight w:val="0"/>
      <w:marTop w:val="0"/>
      <w:marBottom w:val="0"/>
      <w:divBdr>
        <w:top w:val="none" w:sz="0" w:space="0" w:color="auto"/>
        <w:left w:val="none" w:sz="0" w:space="0" w:color="auto"/>
        <w:bottom w:val="none" w:sz="0" w:space="0" w:color="auto"/>
        <w:right w:val="none" w:sz="0" w:space="0" w:color="auto"/>
      </w:divBdr>
    </w:div>
    <w:div w:id="71851171">
      <w:bodyDiv w:val="1"/>
      <w:marLeft w:val="0"/>
      <w:marRight w:val="0"/>
      <w:marTop w:val="0"/>
      <w:marBottom w:val="0"/>
      <w:divBdr>
        <w:top w:val="none" w:sz="0" w:space="0" w:color="auto"/>
        <w:left w:val="none" w:sz="0" w:space="0" w:color="auto"/>
        <w:bottom w:val="none" w:sz="0" w:space="0" w:color="auto"/>
        <w:right w:val="none" w:sz="0" w:space="0" w:color="auto"/>
      </w:divBdr>
    </w:div>
    <w:div w:id="90401240">
      <w:bodyDiv w:val="1"/>
      <w:marLeft w:val="0"/>
      <w:marRight w:val="0"/>
      <w:marTop w:val="0"/>
      <w:marBottom w:val="0"/>
      <w:divBdr>
        <w:top w:val="none" w:sz="0" w:space="0" w:color="auto"/>
        <w:left w:val="none" w:sz="0" w:space="0" w:color="auto"/>
        <w:bottom w:val="none" w:sz="0" w:space="0" w:color="auto"/>
        <w:right w:val="none" w:sz="0" w:space="0" w:color="auto"/>
      </w:divBdr>
    </w:div>
    <w:div w:id="93870116">
      <w:bodyDiv w:val="1"/>
      <w:marLeft w:val="0"/>
      <w:marRight w:val="0"/>
      <w:marTop w:val="0"/>
      <w:marBottom w:val="0"/>
      <w:divBdr>
        <w:top w:val="none" w:sz="0" w:space="0" w:color="auto"/>
        <w:left w:val="none" w:sz="0" w:space="0" w:color="auto"/>
        <w:bottom w:val="none" w:sz="0" w:space="0" w:color="auto"/>
        <w:right w:val="none" w:sz="0" w:space="0" w:color="auto"/>
      </w:divBdr>
    </w:div>
    <w:div w:id="102963131">
      <w:bodyDiv w:val="1"/>
      <w:marLeft w:val="0"/>
      <w:marRight w:val="0"/>
      <w:marTop w:val="0"/>
      <w:marBottom w:val="0"/>
      <w:divBdr>
        <w:top w:val="none" w:sz="0" w:space="0" w:color="auto"/>
        <w:left w:val="none" w:sz="0" w:space="0" w:color="auto"/>
        <w:bottom w:val="none" w:sz="0" w:space="0" w:color="auto"/>
        <w:right w:val="none" w:sz="0" w:space="0" w:color="auto"/>
      </w:divBdr>
    </w:div>
    <w:div w:id="106706251">
      <w:bodyDiv w:val="1"/>
      <w:marLeft w:val="0"/>
      <w:marRight w:val="0"/>
      <w:marTop w:val="0"/>
      <w:marBottom w:val="0"/>
      <w:divBdr>
        <w:top w:val="none" w:sz="0" w:space="0" w:color="auto"/>
        <w:left w:val="none" w:sz="0" w:space="0" w:color="auto"/>
        <w:bottom w:val="none" w:sz="0" w:space="0" w:color="auto"/>
        <w:right w:val="none" w:sz="0" w:space="0" w:color="auto"/>
      </w:divBdr>
    </w:div>
    <w:div w:id="108857140">
      <w:bodyDiv w:val="1"/>
      <w:marLeft w:val="0"/>
      <w:marRight w:val="0"/>
      <w:marTop w:val="0"/>
      <w:marBottom w:val="0"/>
      <w:divBdr>
        <w:top w:val="none" w:sz="0" w:space="0" w:color="auto"/>
        <w:left w:val="none" w:sz="0" w:space="0" w:color="auto"/>
        <w:bottom w:val="none" w:sz="0" w:space="0" w:color="auto"/>
        <w:right w:val="none" w:sz="0" w:space="0" w:color="auto"/>
      </w:divBdr>
    </w:div>
    <w:div w:id="109400266">
      <w:bodyDiv w:val="1"/>
      <w:marLeft w:val="0"/>
      <w:marRight w:val="0"/>
      <w:marTop w:val="0"/>
      <w:marBottom w:val="0"/>
      <w:divBdr>
        <w:top w:val="none" w:sz="0" w:space="0" w:color="auto"/>
        <w:left w:val="none" w:sz="0" w:space="0" w:color="auto"/>
        <w:bottom w:val="none" w:sz="0" w:space="0" w:color="auto"/>
        <w:right w:val="none" w:sz="0" w:space="0" w:color="auto"/>
      </w:divBdr>
    </w:div>
    <w:div w:id="114180815">
      <w:bodyDiv w:val="1"/>
      <w:marLeft w:val="0"/>
      <w:marRight w:val="0"/>
      <w:marTop w:val="0"/>
      <w:marBottom w:val="0"/>
      <w:divBdr>
        <w:top w:val="none" w:sz="0" w:space="0" w:color="auto"/>
        <w:left w:val="none" w:sz="0" w:space="0" w:color="auto"/>
        <w:bottom w:val="none" w:sz="0" w:space="0" w:color="auto"/>
        <w:right w:val="none" w:sz="0" w:space="0" w:color="auto"/>
      </w:divBdr>
    </w:div>
    <w:div w:id="119611764">
      <w:bodyDiv w:val="1"/>
      <w:marLeft w:val="0"/>
      <w:marRight w:val="0"/>
      <w:marTop w:val="0"/>
      <w:marBottom w:val="0"/>
      <w:divBdr>
        <w:top w:val="none" w:sz="0" w:space="0" w:color="auto"/>
        <w:left w:val="none" w:sz="0" w:space="0" w:color="auto"/>
        <w:bottom w:val="none" w:sz="0" w:space="0" w:color="auto"/>
        <w:right w:val="none" w:sz="0" w:space="0" w:color="auto"/>
      </w:divBdr>
    </w:div>
    <w:div w:id="146634682">
      <w:bodyDiv w:val="1"/>
      <w:marLeft w:val="0"/>
      <w:marRight w:val="0"/>
      <w:marTop w:val="0"/>
      <w:marBottom w:val="0"/>
      <w:divBdr>
        <w:top w:val="none" w:sz="0" w:space="0" w:color="auto"/>
        <w:left w:val="none" w:sz="0" w:space="0" w:color="auto"/>
        <w:bottom w:val="none" w:sz="0" w:space="0" w:color="auto"/>
        <w:right w:val="none" w:sz="0" w:space="0" w:color="auto"/>
      </w:divBdr>
    </w:div>
    <w:div w:id="153181102">
      <w:bodyDiv w:val="1"/>
      <w:marLeft w:val="0"/>
      <w:marRight w:val="0"/>
      <w:marTop w:val="0"/>
      <w:marBottom w:val="0"/>
      <w:divBdr>
        <w:top w:val="none" w:sz="0" w:space="0" w:color="auto"/>
        <w:left w:val="none" w:sz="0" w:space="0" w:color="auto"/>
        <w:bottom w:val="none" w:sz="0" w:space="0" w:color="auto"/>
        <w:right w:val="none" w:sz="0" w:space="0" w:color="auto"/>
      </w:divBdr>
    </w:div>
    <w:div w:id="169099562">
      <w:bodyDiv w:val="1"/>
      <w:marLeft w:val="0"/>
      <w:marRight w:val="0"/>
      <w:marTop w:val="0"/>
      <w:marBottom w:val="0"/>
      <w:divBdr>
        <w:top w:val="none" w:sz="0" w:space="0" w:color="auto"/>
        <w:left w:val="none" w:sz="0" w:space="0" w:color="auto"/>
        <w:bottom w:val="none" w:sz="0" w:space="0" w:color="auto"/>
        <w:right w:val="none" w:sz="0" w:space="0" w:color="auto"/>
      </w:divBdr>
    </w:div>
    <w:div w:id="171916632">
      <w:bodyDiv w:val="1"/>
      <w:marLeft w:val="0"/>
      <w:marRight w:val="0"/>
      <w:marTop w:val="0"/>
      <w:marBottom w:val="0"/>
      <w:divBdr>
        <w:top w:val="none" w:sz="0" w:space="0" w:color="auto"/>
        <w:left w:val="none" w:sz="0" w:space="0" w:color="auto"/>
        <w:bottom w:val="none" w:sz="0" w:space="0" w:color="auto"/>
        <w:right w:val="none" w:sz="0" w:space="0" w:color="auto"/>
      </w:divBdr>
    </w:div>
    <w:div w:id="184447785">
      <w:bodyDiv w:val="1"/>
      <w:marLeft w:val="0"/>
      <w:marRight w:val="0"/>
      <w:marTop w:val="0"/>
      <w:marBottom w:val="0"/>
      <w:divBdr>
        <w:top w:val="none" w:sz="0" w:space="0" w:color="auto"/>
        <w:left w:val="none" w:sz="0" w:space="0" w:color="auto"/>
        <w:bottom w:val="none" w:sz="0" w:space="0" w:color="auto"/>
        <w:right w:val="none" w:sz="0" w:space="0" w:color="auto"/>
      </w:divBdr>
    </w:div>
    <w:div w:id="191770001">
      <w:bodyDiv w:val="1"/>
      <w:marLeft w:val="0"/>
      <w:marRight w:val="0"/>
      <w:marTop w:val="0"/>
      <w:marBottom w:val="0"/>
      <w:divBdr>
        <w:top w:val="none" w:sz="0" w:space="0" w:color="auto"/>
        <w:left w:val="none" w:sz="0" w:space="0" w:color="auto"/>
        <w:bottom w:val="none" w:sz="0" w:space="0" w:color="auto"/>
        <w:right w:val="none" w:sz="0" w:space="0" w:color="auto"/>
      </w:divBdr>
    </w:div>
    <w:div w:id="209846280">
      <w:bodyDiv w:val="1"/>
      <w:marLeft w:val="0"/>
      <w:marRight w:val="0"/>
      <w:marTop w:val="0"/>
      <w:marBottom w:val="0"/>
      <w:divBdr>
        <w:top w:val="none" w:sz="0" w:space="0" w:color="auto"/>
        <w:left w:val="none" w:sz="0" w:space="0" w:color="auto"/>
        <w:bottom w:val="none" w:sz="0" w:space="0" w:color="auto"/>
        <w:right w:val="none" w:sz="0" w:space="0" w:color="auto"/>
      </w:divBdr>
    </w:div>
    <w:div w:id="209997374">
      <w:bodyDiv w:val="1"/>
      <w:marLeft w:val="0"/>
      <w:marRight w:val="0"/>
      <w:marTop w:val="0"/>
      <w:marBottom w:val="0"/>
      <w:divBdr>
        <w:top w:val="none" w:sz="0" w:space="0" w:color="auto"/>
        <w:left w:val="none" w:sz="0" w:space="0" w:color="auto"/>
        <w:bottom w:val="none" w:sz="0" w:space="0" w:color="auto"/>
        <w:right w:val="none" w:sz="0" w:space="0" w:color="auto"/>
      </w:divBdr>
    </w:div>
    <w:div w:id="222520174">
      <w:bodyDiv w:val="1"/>
      <w:marLeft w:val="0"/>
      <w:marRight w:val="0"/>
      <w:marTop w:val="0"/>
      <w:marBottom w:val="0"/>
      <w:divBdr>
        <w:top w:val="none" w:sz="0" w:space="0" w:color="auto"/>
        <w:left w:val="none" w:sz="0" w:space="0" w:color="auto"/>
        <w:bottom w:val="none" w:sz="0" w:space="0" w:color="auto"/>
        <w:right w:val="none" w:sz="0" w:space="0" w:color="auto"/>
      </w:divBdr>
    </w:div>
    <w:div w:id="240332409">
      <w:bodyDiv w:val="1"/>
      <w:marLeft w:val="0"/>
      <w:marRight w:val="0"/>
      <w:marTop w:val="0"/>
      <w:marBottom w:val="0"/>
      <w:divBdr>
        <w:top w:val="none" w:sz="0" w:space="0" w:color="auto"/>
        <w:left w:val="none" w:sz="0" w:space="0" w:color="auto"/>
        <w:bottom w:val="none" w:sz="0" w:space="0" w:color="auto"/>
        <w:right w:val="none" w:sz="0" w:space="0" w:color="auto"/>
      </w:divBdr>
    </w:div>
    <w:div w:id="240532497">
      <w:bodyDiv w:val="1"/>
      <w:marLeft w:val="0"/>
      <w:marRight w:val="0"/>
      <w:marTop w:val="0"/>
      <w:marBottom w:val="0"/>
      <w:divBdr>
        <w:top w:val="none" w:sz="0" w:space="0" w:color="auto"/>
        <w:left w:val="none" w:sz="0" w:space="0" w:color="auto"/>
        <w:bottom w:val="none" w:sz="0" w:space="0" w:color="auto"/>
        <w:right w:val="none" w:sz="0" w:space="0" w:color="auto"/>
      </w:divBdr>
    </w:div>
    <w:div w:id="248466023">
      <w:bodyDiv w:val="1"/>
      <w:marLeft w:val="0"/>
      <w:marRight w:val="0"/>
      <w:marTop w:val="0"/>
      <w:marBottom w:val="0"/>
      <w:divBdr>
        <w:top w:val="none" w:sz="0" w:space="0" w:color="auto"/>
        <w:left w:val="none" w:sz="0" w:space="0" w:color="auto"/>
        <w:bottom w:val="none" w:sz="0" w:space="0" w:color="auto"/>
        <w:right w:val="none" w:sz="0" w:space="0" w:color="auto"/>
      </w:divBdr>
    </w:div>
    <w:div w:id="250356375">
      <w:bodyDiv w:val="1"/>
      <w:marLeft w:val="0"/>
      <w:marRight w:val="0"/>
      <w:marTop w:val="0"/>
      <w:marBottom w:val="0"/>
      <w:divBdr>
        <w:top w:val="none" w:sz="0" w:space="0" w:color="auto"/>
        <w:left w:val="none" w:sz="0" w:space="0" w:color="auto"/>
        <w:bottom w:val="none" w:sz="0" w:space="0" w:color="auto"/>
        <w:right w:val="none" w:sz="0" w:space="0" w:color="auto"/>
      </w:divBdr>
    </w:div>
    <w:div w:id="255672127">
      <w:bodyDiv w:val="1"/>
      <w:marLeft w:val="0"/>
      <w:marRight w:val="0"/>
      <w:marTop w:val="0"/>
      <w:marBottom w:val="0"/>
      <w:divBdr>
        <w:top w:val="none" w:sz="0" w:space="0" w:color="auto"/>
        <w:left w:val="none" w:sz="0" w:space="0" w:color="auto"/>
        <w:bottom w:val="none" w:sz="0" w:space="0" w:color="auto"/>
        <w:right w:val="none" w:sz="0" w:space="0" w:color="auto"/>
      </w:divBdr>
    </w:div>
    <w:div w:id="259722756">
      <w:bodyDiv w:val="1"/>
      <w:marLeft w:val="0"/>
      <w:marRight w:val="0"/>
      <w:marTop w:val="0"/>
      <w:marBottom w:val="0"/>
      <w:divBdr>
        <w:top w:val="none" w:sz="0" w:space="0" w:color="auto"/>
        <w:left w:val="none" w:sz="0" w:space="0" w:color="auto"/>
        <w:bottom w:val="none" w:sz="0" w:space="0" w:color="auto"/>
        <w:right w:val="none" w:sz="0" w:space="0" w:color="auto"/>
      </w:divBdr>
    </w:div>
    <w:div w:id="267280457">
      <w:bodyDiv w:val="1"/>
      <w:marLeft w:val="0"/>
      <w:marRight w:val="0"/>
      <w:marTop w:val="0"/>
      <w:marBottom w:val="0"/>
      <w:divBdr>
        <w:top w:val="none" w:sz="0" w:space="0" w:color="auto"/>
        <w:left w:val="none" w:sz="0" w:space="0" w:color="auto"/>
        <w:bottom w:val="none" w:sz="0" w:space="0" w:color="auto"/>
        <w:right w:val="none" w:sz="0" w:space="0" w:color="auto"/>
      </w:divBdr>
    </w:div>
    <w:div w:id="269439482">
      <w:bodyDiv w:val="1"/>
      <w:marLeft w:val="0"/>
      <w:marRight w:val="0"/>
      <w:marTop w:val="0"/>
      <w:marBottom w:val="0"/>
      <w:divBdr>
        <w:top w:val="none" w:sz="0" w:space="0" w:color="auto"/>
        <w:left w:val="none" w:sz="0" w:space="0" w:color="auto"/>
        <w:bottom w:val="none" w:sz="0" w:space="0" w:color="auto"/>
        <w:right w:val="none" w:sz="0" w:space="0" w:color="auto"/>
      </w:divBdr>
    </w:div>
    <w:div w:id="285813746">
      <w:bodyDiv w:val="1"/>
      <w:marLeft w:val="0"/>
      <w:marRight w:val="0"/>
      <w:marTop w:val="0"/>
      <w:marBottom w:val="0"/>
      <w:divBdr>
        <w:top w:val="none" w:sz="0" w:space="0" w:color="auto"/>
        <w:left w:val="none" w:sz="0" w:space="0" w:color="auto"/>
        <w:bottom w:val="none" w:sz="0" w:space="0" w:color="auto"/>
        <w:right w:val="none" w:sz="0" w:space="0" w:color="auto"/>
      </w:divBdr>
    </w:div>
    <w:div w:id="289088766">
      <w:bodyDiv w:val="1"/>
      <w:marLeft w:val="0"/>
      <w:marRight w:val="0"/>
      <w:marTop w:val="0"/>
      <w:marBottom w:val="0"/>
      <w:divBdr>
        <w:top w:val="none" w:sz="0" w:space="0" w:color="auto"/>
        <w:left w:val="none" w:sz="0" w:space="0" w:color="auto"/>
        <w:bottom w:val="none" w:sz="0" w:space="0" w:color="auto"/>
        <w:right w:val="none" w:sz="0" w:space="0" w:color="auto"/>
      </w:divBdr>
    </w:div>
    <w:div w:id="314576695">
      <w:bodyDiv w:val="1"/>
      <w:marLeft w:val="0"/>
      <w:marRight w:val="0"/>
      <w:marTop w:val="0"/>
      <w:marBottom w:val="0"/>
      <w:divBdr>
        <w:top w:val="none" w:sz="0" w:space="0" w:color="auto"/>
        <w:left w:val="none" w:sz="0" w:space="0" w:color="auto"/>
        <w:bottom w:val="none" w:sz="0" w:space="0" w:color="auto"/>
        <w:right w:val="none" w:sz="0" w:space="0" w:color="auto"/>
      </w:divBdr>
    </w:div>
    <w:div w:id="317655040">
      <w:bodyDiv w:val="1"/>
      <w:marLeft w:val="0"/>
      <w:marRight w:val="0"/>
      <w:marTop w:val="0"/>
      <w:marBottom w:val="0"/>
      <w:divBdr>
        <w:top w:val="none" w:sz="0" w:space="0" w:color="auto"/>
        <w:left w:val="none" w:sz="0" w:space="0" w:color="auto"/>
        <w:bottom w:val="none" w:sz="0" w:space="0" w:color="auto"/>
        <w:right w:val="none" w:sz="0" w:space="0" w:color="auto"/>
      </w:divBdr>
    </w:div>
    <w:div w:id="337343360">
      <w:bodyDiv w:val="1"/>
      <w:marLeft w:val="0"/>
      <w:marRight w:val="0"/>
      <w:marTop w:val="0"/>
      <w:marBottom w:val="0"/>
      <w:divBdr>
        <w:top w:val="none" w:sz="0" w:space="0" w:color="auto"/>
        <w:left w:val="none" w:sz="0" w:space="0" w:color="auto"/>
        <w:bottom w:val="none" w:sz="0" w:space="0" w:color="auto"/>
        <w:right w:val="none" w:sz="0" w:space="0" w:color="auto"/>
      </w:divBdr>
    </w:div>
    <w:div w:id="345404206">
      <w:bodyDiv w:val="1"/>
      <w:marLeft w:val="0"/>
      <w:marRight w:val="0"/>
      <w:marTop w:val="0"/>
      <w:marBottom w:val="0"/>
      <w:divBdr>
        <w:top w:val="none" w:sz="0" w:space="0" w:color="auto"/>
        <w:left w:val="none" w:sz="0" w:space="0" w:color="auto"/>
        <w:bottom w:val="none" w:sz="0" w:space="0" w:color="auto"/>
        <w:right w:val="none" w:sz="0" w:space="0" w:color="auto"/>
      </w:divBdr>
    </w:div>
    <w:div w:id="347365476">
      <w:bodyDiv w:val="1"/>
      <w:marLeft w:val="0"/>
      <w:marRight w:val="0"/>
      <w:marTop w:val="0"/>
      <w:marBottom w:val="0"/>
      <w:divBdr>
        <w:top w:val="none" w:sz="0" w:space="0" w:color="auto"/>
        <w:left w:val="none" w:sz="0" w:space="0" w:color="auto"/>
        <w:bottom w:val="none" w:sz="0" w:space="0" w:color="auto"/>
        <w:right w:val="none" w:sz="0" w:space="0" w:color="auto"/>
      </w:divBdr>
    </w:div>
    <w:div w:id="349840612">
      <w:bodyDiv w:val="1"/>
      <w:marLeft w:val="0"/>
      <w:marRight w:val="0"/>
      <w:marTop w:val="0"/>
      <w:marBottom w:val="0"/>
      <w:divBdr>
        <w:top w:val="none" w:sz="0" w:space="0" w:color="auto"/>
        <w:left w:val="none" w:sz="0" w:space="0" w:color="auto"/>
        <w:bottom w:val="none" w:sz="0" w:space="0" w:color="auto"/>
        <w:right w:val="none" w:sz="0" w:space="0" w:color="auto"/>
      </w:divBdr>
    </w:div>
    <w:div w:id="351225781">
      <w:bodyDiv w:val="1"/>
      <w:marLeft w:val="0"/>
      <w:marRight w:val="0"/>
      <w:marTop w:val="0"/>
      <w:marBottom w:val="0"/>
      <w:divBdr>
        <w:top w:val="none" w:sz="0" w:space="0" w:color="auto"/>
        <w:left w:val="none" w:sz="0" w:space="0" w:color="auto"/>
        <w:bottom w:val="none" w:sz="0" w:space="0" w:color="auto"/>
        <w:right w:val="none" w:sz="0" w:space="0" w:color="auto"/>
      </w:divBdr>
    </w:div>
    <w:div w:id="351683378">
      <w:bodyDiv w:val="1"/>
      <w:marLeft w:val="0"/>
      <w:marRight w:val="0"/>
      <w:marTop w:val="0"/>
      <w:marBottom w:val="0"/>
      <w:divBdr>
        <w:top w:val="none" w:sz="0" w:space="0" w:color="auto"/>
        <w:left w:val="none" w:sz="0" w:space="0" w:color="auto"/>
        <w:bottom w:val="none" w:sz="0" w:space="0" w:color="auto"/>
        <w:right w:val="none" w:sz="0" w:space="0" w:color="auto"/>
      </w:divBdr>
    </w:div>
    <w:div w:id="352416237">
      <w:bodyDiv w:val="1"/>
      <w:marLeft w:val="0"/>
      <w:marRight w:val="0"/>
      <w:marTop w:val="0"/>
      <w:marBottom w:val="0"/>
      <w:divBdr>
        <w:top w:val="none" w:sz="0" w:space="0" w:color="auto"/>
        <w:left w:val="none" w:sz="0" w:space="0" w:color="auto"/>
        <w:bottom w:val="none" w:sz="0" w:space="0" w:color="auto"/>
        <w:right w:val="none" w:sz="0" w:space="0" w:color="auto"/>
      </w:divBdr>
    </w:div>
    <w:div w:id="359626846">
      <w:bodyDiv w:val="1"/>
      <w:marLeft w:val="0"/>
      <w:marRight w:val="0"/>
      <w:marTop w:val="0"/>
      <w:marBottom w:val="0"/>
      <w:divBdr>
        <w:top w:val="none" w:sz="0" w:space="0" w:color="auto"/>
        <w:left w:val="none" w:sz="0" w:space="0" w:color="auto"/>
        <w:bottom w:val="none" w:sz="0" w:space="0" w:color="auto"/>
        <w:right w:val="none" w:sz="0" w:space="0" w:color="auto"/>
      </w:divBdr>
    </w:div>
    <w:div w:id="367027991">
      <w:bodyDiv w:val="1"/>
      <w:marLeft w:val="0"/>
      <w:marRight w:val="0"/>
      <w:marTop w:val="0"/>
      <w:marBottom w:val="0"/>
      <w:divBdr>
        <w:top w:val="none" w:sz="0" w:space="0" w:color="auto"/>
        <w:left w:val="none" w:sz="0" w:space="0" w:color="auto"/>
        <w:bottom w:val="none" w:sz="0" w:space="0" w:color="auto"/>
        <w:right w:val="none" w:sz="0" w:space="0" w:color="auto"/>
      </w:divBdr>
    </w:div>
    <w:div w:id="375206637">
      <w:bodyDiv w:val="1"/>
      <w:marLeft w:val="0"/>
      <w:marRight w:val="0"/>
      <w:marTop w:val="0"/>
      <w:marBottom w:val="0"/>
      <w:divBdr>
        <w:top w:val="none" w:sz="0" w:space="0" w:color="auto"/>
        <w:left w:val="none" w:sz="0" w:space="0" w:color="auto"/>
        <w:bottom w:val="none" w:sz="0" w:space="0" w:color="auto"/>
        <w:right w:val="none" w:sz="0" w:space="0" w:color="auto"/>
      </w:divBdr>
    </w:div>
    <w:div w:id="382214693">
      <w:bodyDiv w:val="1"/>
      <w:marLeft w:val="0"/>
      <w:marRight w:val="0"/>
      <w:marTop w:val="0"/>
      <w:marBottom w:val="0"/>
      <w:divBdr>
        <w:top w:val="none" w:sz="0" w:space="0" w:color="auto"/>
        <w:left w:val="none" w:sz="0" w:space="0" w:color="auto"/>
        <w:bottom w:val="none" w:sz="0" w:space="0" w:color="auto"/>
        <w:right w:val="none" w:sz="0" w:space="0" w:color="auto"/>
      </w:divBdr>
    </w:div>
    <w:div w:id="388118307">
      <w:bodyDiv w:val="1"/>
      <w:marLeft w:val="0"/>
      <w:marRight w:val="0"/>
      <w:marTop w:val="0"/>
      <w:marBottom w:val="0"/>
      <w:divBdr>
        <w:top w:val="none" w:sz="0" w:space="0" w:color="auto"/>
        <w:left w:val="none" w:sz="0" w:space="0" w:color="auto"/>
        <w:bottom w:val="none" w:sz="0" w:space="0" w:color="auto"/>
        <w:right w:val="none" w:sz="0" w:space="0" w:color="auto"/>
      </w:divBdr>
    </w:div>
    <w:div w:id="402290669">
      <w:bodyDiv w:val="1"/>
      <w:marLeft w:val="0"/>
      <w:marRight w:val="0"/>
      <w:marTop w:val="0"/>
      <w:marBottom w:val="0"/>
      <w:divBdr>
        <w:top w:val="none" w:sz="0" w:space="0" w:color="auto"/>
        <w:left w:val="none" w:sz="0" w:space="0" w:color="auto"/>
        <w:bottom w:val="none" w:sz="0" w:space="0" w:color="auto"/>
        <w:right w:val="none" w:sz="0" w:space="0" w:color="auto"/>
      </w:divBdr>
    </w:div>
    <w:div w:id="409355692">
      <w:bodyDiv w:val="1"/>
      <w:marLeft w:val="0"/>
      <w:marRight w:val="0"/>
      <w:marTop w:val="0"/>
      <w:marBottom w:val="0"/>
      <w:divBdr>
        <w:top w:val="none" w:sz="0" w:space="0" w:color="auto"/>
        <w:left w:val="none" w:sz="0" w:space="0" w:color="auto"/>
        <w:bottom w:val="none" w:sz="0" w:space="0" w:color="auto"/>
        <w:right w:val="none" w:sz="0" w:space="0" w:color="auto"/>
      </w:divBdr>
    </w:div>
    <w:div w:id="422529644">
      <w:bodyDiv w:val="1"/>
      <w:marLeft w:val="0"/>
      <w:marRight w:val="0"/>
      <w:marTop w:val="0"/>
      <w:marBottom w:val="0"/>
      <w:divBdr>
        <w:top w:val="none" w:sz="0" w:space="0" w:color="auto"/>
        <w:left w:val="none" w:sz="0" w:space="0" w:color="auto"/>
        <w:bottom w:val="none" w:sz="0" w:space="0" w:color="auto"/>
        <w:right w:val="none" w:sz="0" w:space="0" w:color="auto"/>
      </w:divBdr>
    </w:div>
    <w:div w:id="425687362">
      <w:bodyDiv w:val="1"/>
      <w:marLeft w:val="0"/>
      <w:marRight w:val="0"/>
      <w:marTop w:val="0"/>
      <w:marBottom w:val="0"/>
      <w:divBdr>
        <w:top w:val="none" w:sz="0" w:space="0" w:color="auto"/>
        <w:left w:val="none" w:sz="0" w:space="0" w:color="auto"/>
        <w:bottom w:val="none" w:sz="0" w:space="0" w:color="auto"/>
        <w:right w:val="none" w:sz="0" w:space="0" w:color="auto"/>
      </w:divBdr>
    </w:div>
    <w:div w:id="430126010">
      <w:bodyDiv w:val="1"/>
      <w:marLeft w:val="0"/>
      <w:marRight w:val="0"/>
      <w:marTop w:val="0"/>
      <w:marBottom w:val="0"/>
      <w:divBdr>
        <w:top w:val="none" w:sz="0" w:space="0" w:color="auto"/>
        <w:left w:val="none" w:sz="0" w:space="0" w:color="auto"/>
        <w:bottom w:val="none" w:sz="0" w:space="0" w:color="auto"/>
        <w:right w:val="none" w:sz="0" w:space="0" w:color="auto"/>
      </w:divBdr>
    </w:div>
    <w:div w:id="453445896">
      <w:bodyDiv w:val="1"/>
      <w:marLeft w:val="0"/>
      <w:marRight w:val="0"/>
      <w:marTop w:val="0"/>
      <w:marBottom w:val="0"/>
      <w:divBdr>
        <w:top w:val="none" w:sz="0" w:space="0" w:color="auto"/>
        <w:left w:val="none" w:sz="0" w:space="0" w:color="auto"/>
        <w:bottom w:val="none" w:sz="0" w:space="0" w:color="auto"/>
        <w:right w:val="none" w:sz="0" w:space="0" w:color="auto"/>
      </w:divBdr>
    </w:div>
    <w:div w:id="472451160">
      <w:bodyDiv w:val="1"/>
      <w:marLeft w:val="0"/>
      <w:marRight w:val="0"/>
      <w:marTop w:val="0"/>
      <w:marBottom w:val="0"/>
      <w:divBdr>
        <w:top w:val="none" w:sz="0" w:space="0" w:color="auto"/>
        <w:left w:val="none" w:sz="0" w:space="0" w:color="auto"/>
        <w:bottom w:val="none" w:sz="0" w:space="0" w:color="auto"/>
        <w:right w:val="none" w:sz="0" w:space="0" w:color="auto"/>
      </w:divBdr>
    </w:div>
    <w:div w:id="472677051">
      <w:bodyDiv w:val="1"/>
      <w:marLeft w:val="0"/>
      <w:marRight w:val="0"/>
      <w:marTop w:val="0"/>
      <w:marBottom w:val="0"/>
      <w:divBdr>
        <w:top w:val="none" w:sz="0" w:space="0" w:color="auto"/>
        <w:left w:val="none" w:sz="0" w:space="0" w:color="auto"/>
        <w:bottom w:val="none" w:sz="0" w:space="0" w:color="auto"/>
        <w:right w:val="none" w:sz="0" w:space="0" w:color="auto"/>
      </w:divBdr>
    </w:div>
    <w:div w:id="477768728">
      <w:bodyDiv w:val="1"/>
      <w:marLeft w:val="0"/>
      <w:marRight w:val="0"/>
      <w:marTop w:val="0"/>
      <w:marBottom w:val="0"/>
      <w:divBdr>
        <w:top w:val="none" w:sz="0" w:space="0" w:color="auto"/>
        <w:left w:val="none" w:sz="0" w:space="0" w:color="auto"/>
        <w:bottom w:val="none" w:sz="0" w:space="0" w:color="auto"/>
        <w:right w:val="none" w:sz="0" w:space="0" w:color="auto"/>
      </w:divBdr>
    </w:div>
    <w:div w:id="494491121">
      <w:bodyDiv w:val="1"/>
      <w:marLeft w:val="0"/>
      <w:marRight w:val="0"/>
      <w:marTop w:val="0"/>
      <w:marBottom w:val="0"/>
      <w:divBdr>
        <w:top w:val="none" w:sz="0" w:space="0" w:color="auto"/>
        <w:left w:val="none" w:sz="0" w:space="0" w:color="auto"/>
        <w:bottom w:val="none" w:sz="0" w:space="0" w:color="auto"/>
        <w:right w:val="none" w:sz="0" w:space="0" w:color="auto"/>
      </w:divBdr>
    </w:div>
    <w:div w:id="520359968">
      <w:bodyDiv w:val="1"/>
      <w:marLeft w:val="0"/>
      <w:marRight w:val="0"/>
      <w:marTop w:val="0"/>
      <w:marBottom w:val="0"/>
      <w:divBdr>
        <w:top w:val="none" w:sz="0" w:space="0" w:color="auto"/>
        <w:left w:val="none" w:sz="0" w:space="0" w:color="auto"/>
        <w:bottom w:val="none" w:sz="0" w:space="0" w:color="auto"/>
        <w:right w:val="none" w:sz="0" w:space="0" w:color="auto"/>
      </w:divBdr>
    </w:div>
    <w:div w:id="547037995">
      <w:bodyDiv w:val="1"/>
      <w:marLeft w:val="0"/>
      <w:marRight w:val="0"/>
      <w:marTop w:val="0"/>
      <w:marBottom w:val="0"/>
      <w:divBdr>
        <w:top w:val="none" w:sz="0" w:space="0" w:color="auto"/>
        <w:left w:val="none" w:sz="0" w:space="0" w:color="auto"/>
        <w:bottom w:val="none" w:sz="0" w:space="0" w:color="auto"/>
        <w:right w:val="none" w:sz="0" w:space="0" w:color="auto"/>
      </w:divBdr>
    </w:div>
    <w:div w:id="550072764">
      <w:bodyDiv w:val="1"/>
      <w:marLeft w:val="0"/>
      <w:marRight w:val="0"/>
      <w:marTop w:val="0"/>
      <w:marBottom w:val="0"/>
      <w:divBdr>
        <w:top w:val="none" w:sz="0" w:space="0" w:color="auto"/>
        <w:left w:val="none" w:sz="0" w:space="0" w:color="auto"/>
        <w:bottom w:val="none" w:sz="0" w:space="0" w:color="auto"/>
        <w:right w:val="none" w:sz="0" w:space="0" w:color="auto"/>
      </w:divBdr>
    </w:div>
    <w:div w:id="555699182">
      <w:bodyDiv w:val="1"/>
      <w:marLeft w:val="0"/>
      <w:marRight w:val="0"/>
      <w:marTop w:val="0"/>
      <w:marBottom w:val="0"/>
      <w:divBdr>
        <w:top w:val="none" w:sz="0" w:space="0" w:color="auto"/>
        <w:left w:val="none" w:sz="0" w:space="0" w:color="auto"/>
        <w:bottom w:val="none" w:sz="0" w:space="0" w:color="auto"/>
        <w:right w:val="none" w:sz="0" w:space="0" w:color="auto"/>
      </w:divBdr>
    </w:div>
    <w:div w:id="558128076">
      <w:bodyDiv w:val="1"/>
      <w:marLeft w:val="0"/>
      <w:marRight w:val="0"/>
      <w:marTop w:val="0"/>
      <w:marBottom w:val="0"/>
      <w:divBdr>
        <w:top w:val="none" w:sz="0" w:space="0" w:color="auto"/>
        <w:left w:val="none" w:sz="0" w:space="0" w:color="auto"/>
        <w:bottom w:val="none" w:sz="0" w:space="0" w:color="auto"/>
        <w:right w:val="none" w:sz="0" w:space="0" w:color="auto"/>
      </w:divBdr>
    </w:div>
    <w:div w:id="560409716">
      <w:bodyDiv w:val="1"/>
      <w:marLeft w:val="0"/>
      <w:marRight w:val="0"/>
      <w:marTop w:val="0"/>
      <w:marBottom w:val="0"/>
      <w:divBdr>
        <w:top w:val="none" w:sz="0" w:space="0" w:color="auto"/>
        <w:left w:val="none" w:sz="0" w:space="0" w:color="auto"/>
        <w:bottom w:val="none" w:sz="0" w:space="0" w:color="auto"/>
        <w:right w:val="none" w:sz="0" w:space="0" w:color="auto"/>
      </w:divBdr>
    </w:div>
    <w:div w:id="574897696">
      <w:bodyDiv w:val="1"/>
      <w:marLeft w:val="0"/>
      <w:marRight w:val="0"/>
      <w:marTop w:val="0"/>
      <w:marBottom w:val="0"/>
      <w:divBdr>
        <w:top w:val="none" w:sz="0" w:space="0" w:color="auto"/>
        <w:left w:val="none" w:sz="0" w:space="0" w:color="auto"/>
        <w:bottom w:val="none" w:sz="0" w:space="0" w:color="auto"/>
        <w:right w:val="none" w:sz="0" w:space="0" w:color="auto"/>
      </w:divBdr>
    </w:div>
    <w:div w:id="585266746">
      <w:bodyDiv w:val="1"/>
      <w:marLeft w:val="0"/>
      <w:marRight w:val="0"/>
      <w:marTop w:val="0"/>
      <w:marBottom w:val="0"/>
      <w:divBdr>
        <w:top w:val="none" w:sz="0" w:space="0" w:color="auto"/>
        <w:left w:val="none" w:sz="0" w:space="0" w:color="auto"/>
        <w:bottom w:val="none" w:sz="0" w:space="0" w:color="auto"/>
        <w:right w:val="none" w:sz="0" w:space="0" w:color="auto"/>
      </w:divBdr>
    </w:div>
    <w:div w:id="587422233">
      <w:bodyDiv w:val="1"/>
      <w:marLeft w:val="0"/>
      <w:marRight w:val="0"/>
      <w:marTop w:val="0"/>
      <w:marBottom w:val="0"/>
      <w:divBdr>
        <w:top w:val="none" w:sz="0" w:space="0" w:color="auto"/>
        <w:left w:val="none" w:sz="0" w:space="0" w:color="auto"/>
        <w:bottom w:val="none" w:sz="0" w:space="0" w:color="auto"/>
        <w:right w:val="none" w:sz="0" w:space="0" w:color="auto"/>
      </w:divBdr>
    </w:div>
    <w:div w:id="602342003">
      <w:bodyDiv w:val="1"/>
      <w:marLeft w:val="0"/>
      <w:marRight w:val="0"/>
      <w:marTop w:val="0"/>
      <w:marBottom w:val="0"/>
      <w:divBdr>
        <w:top w:val="none" w:sz="0" w:space="0" w:color="auto"/>
        <w:left w:val="none" w:sz="0" w:space="0" w:color="auto"/>
        <w:bottom w:val="none" w:sz="0" w:space="0" w:color="auto"/>
        <w:right w:val="none" w:sz="0" w:space="0" w:color="auto"/>
      </w:divBdr>
    </w:div>
    <w:div w:id="609776533">
      <w:bodyDiv w:val="1"/>
      <w:marLeft w:val="0"/>
      <w:marRight w:val="0"/>
      <w:marTop w:val="0"/>
      <w:marBottom w:val="0"/>
      <w:divBdr>
        <w:top w:val="none" w:sz="0" w:space="0" w:color="auto"/>
        <w:left w:val="none" w:sz="0" w:space="0" w:color="auto"/>
        <w:bottom w:val="none" w:sz="0" w:space="0" w:color="auto"/>
        <w:right w:val="none" w:sz="0" w:space="0" w:color="auto"/>
      </w:divBdr>
    </w:div>
    <w:div w:id="617831100">
      <w:bodyDiv w:val="1"/>
      <w:marLeft w:val="0"/>
      <w:marRight w:val="0"/>
      <w:marTop w:val="0"/>
      <w:marBottom w:val="0"/>
      <w:divBdr>
        <w:top w:val="none" w:sz="0" w:space="0" w:color="auto"/>
        <w:left w:val="none" w:sz="0" w:space="0" w:color="auto"/>
        <w:bottom w:val="none" w:sz="0" w:space="0" w:color="auto"/>
        <w:right w:val="none" w:sz="0" w:space="0" w:color="auto"/>
      </w:divBdr>
    </w:div>
    <w:div w:id="642613072">
      <w:bodyDiv w:val="1"/>
      <w:marLeft w:val="0"/>
      <w:marRight w:val="0"/>
      <w:marTop w:val="0"/>
      <w:marBottom w:val="0"/>
      <w:divBdr>
        <w:top w:val="none" w:sz="0" w:space="0" w:color="auto"/>
        <w:left w:val="none" w:sz="0" w:space="0" w:color="auto"/>
        <w:bottom w:val="none" w:sz="0" w:space="0" w:color="auto"/>
        <w:right w:val="none" w:sz="0" w:space="0" w:color="auto"/>
      </w:divBdr>
    </w:div>
    <w:div w:id="668097973">
      <w:bodyDiv w:val="1"/>
      <w:marLeft w:val="0"/>
      <w:marRight w:val="0"/>
      <w:marTop w:val="0"/>
      <w:marBottom w:val="0"/>
      <w:divBdr>
        <w:top w:val="none" w:sz="0" w:space="0" w:color="auto"/>
        <w:left w:val="none" w:sz="0" w:space="0" w:color="auto"/>
        <w:bottom w:val="none" w:sz="0" w:space="0" w:color="auto"/>
        <w:right w:val="none" w:sz="0" w:space="0" w:color="auto"/>
      </w:divBdr>
    </w:div>
    <w:div w:id="674842994">
      <w:bodyDiv w:val="1"/>
      <w:marLeft w:val="0"/>
      <w:marRight w:val="0"/>
      <w:marTop w:val="0"/>
      <w:marBottom w:val="0"/>
      <w:divBdr>
        <w:top w:val="none" w:sz="0" w:space="0" w:color="auto"/>
        <w:left w:val="none" w:sz="0" w:space="0" w:color="auto"/>
        <w:bottom w:val="none" w:sz="0" w:space="0" w:color="auto"/>
        <w:right w:val="none" w:sz="0" w:space="0" w:color="auto"/>
      </w:divBdr>
    </w:div>
    <w:div w:id="707726543">
      <w:bodyDiv w:val="1"/>
      <w:marLeft w:val="0"/>
      <w:marRight w:val="0"/>
      <w:marTop w:val="0"/>
      <w:marBottom w:val="0"/>
      <w:divBdr>
        <w:top w:val="none" w:sz="0" w:space="0" w:color="auto"/>
        <w:left w:val="none" w:sz="0" w:space="0" w:color="auto"/>
        <w:bottom w:val="none" w:sz="0" w:space="0" w:color="auto"/>
        <w:right w:val="none" w:sz="0" w:space="0" w:color="auto"/>
      </w:divBdr>
    </w:div>
    <w:div w:id="725835469">
      <w:bodyDiv w:val="1"/>
      <w:marLeft w:val="0"/>
      <w:marRight w:val="0"/>
      <w:marTop w:val="0"/>
      <w:marBottom w:val="0"/>
      <w:divBdr>
        <w:top w:val="none" w:sz="0" w:space="0" w:color="auto"/>
        <w:left w:val="none" w:sz="0" w:space="0" w:color="auto"/>
        <w:bottom w:val="none" w:sz="0" w:space="0" w:color="auto"/>
        <w:right w:val="none" w:sz="0" w:space="0" w:color="auto"/>
      </w:divBdr>
    </w:div>
    <w:div w:id="742262681">
      <w:bodyDiv w:val="1"/>
      <w:marLeft w:val="0"/>
      <w:marRight w:val="0"/>
      <w:marTop w:val="0"/>
      <w:marBottom w:val="0"/>
      <w:divBdr>
        <w:top w:val="none" w:sz="0" w:space="0" w:color="auto"/>
        <w:left w:val="none" w:sz="0" w:space="0" w:color="auto"/>
        <w:bottom w:val="none" w:sz="0" w:space="0" w:color="auto"/>
        <w:right w:val="none" w:sz="0" w:space="0" w:color="auto"/>
      </w:divBdr>
    </w:div>
    <w:div w:id="760760806">
      <w:bodyDiv w:val="1"/>
      <w:marLeft w:val="0"/>
      <w:marRight w:val="0"/>
      <w:marTop w:val="0"/>
      <w:marBottom w:val="0"/>
      <w:divBdr>
        <w:top w:val="none" w:sz="0" w:space="0" w:color="auto"/>
        <w:left w:val="none" w:sz="0" w:space="0" w:color="auto"/>
        <w:bottom w:val="none" w:sz="0" w:space="0" w:color="auto"/>
        <w:right w:val="none" w:sz="0" w:space="0" w:color="auto"/>
      </w:divBdr>
    </w:div>
    <w:div w:id="762267669">
      <w:bodyDiv w:val="1"/>
      <w:marLeft w:val="0"/>
      <w:marRight w:val="0"/>
      <w:marTop w:val="0"/>
      <w:marBottom w:val="0"/>
      <w:divBdr>
        <w:top w:val="none" w:sz="0" w:space="0" w:color="auto"/>
        <w:left w:val="none" w:sz="0" w:space="0" w:color="auto"/>
        <w:bottom w:val="none" w:sz="0" w:space="0" w:color="auto"/>
        <w:right w:val="none" w:sz="0" w:space="0" w:color="auto"/>
      </w:divBdr>
    </w:div>
    <w:div w:id="763454335">
      <w:bodyDiv w:val="1"/>
      <w:marLeft w:val="0"/>
      <w:marRight w:val="0"/>
      <w:marTop w:val="0"/>
      <w:marBottom w:val="0"/>
      <w:divBdr>
        <w:top w:val="none" w:sz="0" w:space="0" w:color="auto"/>
        <w:left w:val="none" w:sz="0" w:space="0" w:color="auto"/>
        <w:bottom w:val="none" w:sz="0" w:space="0" w:color="auto"/>
        <w:right w:val="none" w:sz="0" w:space="0" w:color="auto"/>
      </w:divBdr>
    </w:div>
    <w:div w:id="764570255">
      <w:bodyDiv w:val="1"/>
      <w:marLeft w:val="0"/>
      <w:marRight w:val="0"/>
      <w:marTop w:val="0"/>
      <w:marBottom w:val="0"/>
      <w:divBdr>
        <w:top w:val="none" w:sz="0" w:space="0" w:color="auto"/>
        <w:left w:val="none" w:sz="0" w:space="0" w:color="auto"/>
        <w:bottom w:val="none" w:sz="0" w:space="0" w:color="auto"/>
        <w:right w:val="none" w:sz="0" w:space="0" w:color="auto"/>
      </w:divBdr>
    </w:div>
    <w:div w:id="769853608">
      <w:bodyDiv w:val="1"/>
      <w:marLeft w:val="0"/>
      <w:marRight w:val="0"/>
      <w:marTop w:val="0"/>
      <w:marBottom w:val="0"/>
      <w:divBdr>
        <w:top w:val="none" w:sz="0" w:space="0" w:color="auto"/>
        <w:left w:val="none" w:sz="0" w:space="0" w:color="auto"/>
        <w:bottom w:val="none" w:sz="0" w:space="0" w:color="auto"/>
        <w:right w:val="none" w:sz="0" w:space="0" w:color="auto"/>
      </w:divBdr>
    </w:div>
    <w:div w:id="770012106">
      <w:bodyDiv w:val="1"/>
      <w:marLeft w:val="0"/>
      <w:marRight w:val="0"/>
      <w:marTop w:val="0"/>
      <w:marBottom w:val="0"/>
      <w:divBdr>
        <w:top w:val="none" w:sz="0" w:space="0" w:color="auto"/>
        <w:left w:val="none" w:sz="0" w:space="0" w:color="auto"/>
        <w:bottom w:val="none" w:sz="0" w:space="0" w:color="auto"/>
        <w:right w:val="none" w:sz="0" w:space="0" w:color="auto"/>
      </w:divBdr>
    </w:div>
    <w:div w:id="770394500">
      <w:bodyDiv w:val="1"/>
      <w:marLeft w:val="0"/>
      <w:marRight w:val="0"/>
      <w:marTop w:val="0"/>
      <w:marBottom w:val="0"/>
      <w:divBdr>
        <w:top w:val="none" w:sz="0" w:space="0" w:color="auto"/>
        <w:left w:val="none" w:sz="0" w:space="0" w:color="auto"/>
        <w:bottom w:val="none" w:sz="0" w:space="0" w:color="auto"/>
        <w:right w:val="none" w:sz="0" w:space="0" w:color="auto"/>
      </w:divBdr>
    </w:div>
    <w:div w:id="777603404">
      <w:bodyDiv w:val="1"/>
      <w:marLeft w:val="0"/>
      <w:marRight w:val="0"/>
      <w:marTop w:val="0"/>
      <w:marBottom w:val="0"/>
      <w:divBdr>
        <w:top w:val="none" w:sz="0" w:space="0" w:color="auto"/>
        <w:left w:val="none" w:sz="0" w:space="0" w:color="auto"/>
        <w:bottom w:val="none" w:sz="0" w:space="0" w:color="auto"/>
        <w:right w:val="none" w:sz="0" w:space="0" w:color="auto"/>
      </w:divBdr>
    </w:div>
    <w:div w:id="780881553">
      <w:bodyDiv w:val="1"/>
      <w:marLeft w:val="0"/>
      <w:marRight w:val="0"/>
      <w:marTop w:val="0"/>
      <w:marBottom w:val="0"/>
      <w:divBdr>
        <w:top w:val="none" w:sz="0" w:space="0" w:color="auto"/>
        <w:left w:val="none" w:sz="0" w:space="0" w:color="auto"/>
        <w:bottom w:val="none" w:sz="0" w:space="0" w:color="auto"/>
        <w:right w:val="none" w:sz="0" w:space="0" w:color="auto"/>
      </w:divBdr>
    </w:div>
    <w:div w:id="808209210">
      <w:bodyDiv w:val="1"/>
      <w:marLeft w:val="0"/>
      <w:marRight w:val="0"/>
      <w:marTop w:val="0"/>
      <w:marBottom w:val="0"/>
      <w:divBdr>
        <w:top w:val="none" w:sz="0" w:space="0" w:color="auto"/>
        <w:left w:val="none" w:sz="0" w:space="0" w:color="auto"/>
        <w:bottom w:val="none" w:sz="0" w:space="0" w:color="auto"/>
        <w:right w:val="none" w:sz="0" w:space="0" w:color="auto"/>
      </w:divBdr>
    </w:div>
    <w:div w:id="821776377">
      <w:bodyDiv w:val="1"/>
      <w:marLeft w:val="0"/>
      <w:marRight w:val="0"/>
      <w:marTop w:val="0"/>
      <w:marBottom w:val="0"/>
      <w:divBdr>
        <w:top w:val="none" w:sz="0" w:space="0" w:color="auto"/>
        <w:left w:val="none" w:sz="0" w:space="0" w:color="auto"/>
        <w:bottom w:val="none" w:sz="0" w:space="0" w:color="auto"/>
        <w:right w:val="none" w:sz="0" w:space="0" w:color="auto"/>
      </w:divBdr>
    </w:div>
    <w:div w:id="826748330">
      <w:bodyDiv w:val="1"/>
      <w:marLeft w:val="0"/>
      <w:marRight w:val="0"/>
      <w:marTop w:val="0"/>
      <w:marBottom w:val="0"/>
      <w:divBdr>
        <w:top w:val="none" w:sz="0" w:space="0" w:color="auto"/>
        <w:left w:val="none" w:sz="0" w:space="0" w:color="auto"/>
        <w:bottom w:val="none" w:sz="0" w:space="0" w:color="auto"/>
        <w:right w:val="none" w:sz="0" w:space="0" w:color="auto"/>
      </w:divBdr>
    </w:div>
    <w:div w:id="849371490">
      <w:bodyDiv w:val="1"/>
      <w:marLeft w:val="0"/>
      <w:marRight w:val="0"/>
      <w:marTop w:val="0"/>
      <w:marBottom w:val="0"/>
      <w:divBdr>
        <w:top w:val="none" w:sz="0" w:space="0" w:color="auto"/>
        <w:left w:val="none" w:sz="0" w:space="0" w:color="auto"/>
        <w:bottom w:val="none" w:sz="0" w:space="0" w:color="auto"/>
        <w:right w:val="none" w:sz="0" w:space="0" w:color="auto"/>
      </w:divBdr>
    </w:div>
    <w:div w:id="851456242">
      <w:bodyDiv w:val="1"/>
      <w:marLeft w:val="0"/>
      <w:marRight w:val="0"/>
      <w:marTop w:val="0"/>
      <w:marBottom w:val="0"/>
      <w:divBdr>
        <w:top w:val="none" w:sz="0" w:space="0" w:color="auto"/>
        <w:left w:val="none" w:sz="0" w:space="0" w:color="auto"/>
        <w:bottom w:val="none" w:sz="0" w:space="0" w:color="auto"/>
        <w:right w:val="none" w:sz="0" w:space="0" w:color="auto"/>
      </w:divBdr>
    </w:div>
    <w:div w:id="858396346">
      <w:bodyDiv w:val="1"/>
      <w:marLeft w:val="0"/>
      <w:marRight w:val="0"/>
      <w:marTop w:val="0"/>
      <w:marBottom w:val="0"/>
      <w:divBdr>
        <w:top w:val="none" w:sz="0" w:space="0" w:color="auto"/>
        <w:left w:val="none" w:sz="0" w:space="0" w:color="auto"/>
        <w:bottom w:val="none" w:sz="0" w:space="0" w:color="auto"/>
        <w:right w:val="none" w:sz="0" w:space="0" w:color="auto"/>
      </w:divBdr>
    </w:div>
    <w:div w:id="859398675">
      <w:bodyDiv w:val="1"/>
      <w:marLeft w:val="0"/>
      <w:marRight w:val="0"/>
      <w:marTop w:val="0"/>
      <w:marBottom w:val="0"/>
      <w:divBdr>
        <w:top w:val="none" w:sz="0" w:space="0" w:color="auto"/>
        <w:left w:val="none" w:sz="0" w:space="0" w:color="auto"/>
        <w:bottom w:val="none" w:sz="0" w:space="0" w:color="auto"/>
        <w:right w:val="none" w:sz="0" w:space="0" w:color="auto"/>
      </w:divBdr>
    </w:div>
    <w:div w:id="861750371">
      <w:bodyDiv w:val="1"/>
      <w:marLeft w:val="0"/>
      <w:marRight w:val="0"/>
      <w:marTop w:val="0"/>
      <w:marBottom w:val="0"/>
      <w:divBdr>
        <w:top w:val="none" w:sz="0" w:space="0" w:color="auto"/>
        <w:left w:val="none" w:sz="0" w:space="0" w:color="auto"/>
        <w:bottom w:val="none" w:sz="0" w:space="0" w:color="auto"/>
        <w:right w:val="none" w:sz="0" w:space="0" w:color="auto"/>
      </w:divBdr>
    </w:div>
    <w:div w:id="863401536">
      <w:bodyDiv w:val="1"/>
      <w:marLeft w:val="0"/>
      <w:marRight w:val="0"/>
      <w:marTop w:val="0"/>
      <w:marBottom w:val="0"/>
      <w:divBdr>
        <w:top w:val="none" w:sz="0" w:space="0" w:color="auto"/>
        <w:left w:val="none" w:sz="0" w:space="0" w:color="auto"/>
        <w:bottom w:val="none" w:sz="0" w:space="0" w:color="auto"/>
        <w:right w:val="none" w:sz="0" w:space="0" w:color="auto"/>
      </w:divBdr>
    </w:div>
    <w:div w:id="887650596">
      <w:bodyDiv w:val="1"/>
      <w:marLeft w:val="0"/>
      <w:marRight w:val="0"/>
      <w:marTop w:val="0"/>
      <w:marBottom w:val="0"/>
      <w:divBdr>
        <w:top w:val="none" w:sz="0" w:space="0" w:color="auto"/>
        <w:left w:val="none" w:sz="0" w:space="0" w:color="auto"/>
        <w:bottom w:val="none" w:sz="0" w:space="0" w:color="auto"/>
        <w:right w:val="none" w:sz="0" w:space="0" w:color="auto"/>
      </w:divBdr>
    </w:div>
    <w:div w:id="897395455">
      <w:bodyDiv w:val="1"/>
      <w:marLeft w:val="0"/>
      <w:marRight w:val="0"/>
      <w:marTop w:val="0"/>
      <w:marBottom w:val="0"/>
      <w:divBdr>
        <w:top w:val="none" w:sz="0" w:space="0" w:color="auto"/>
        <w:left w:val="none" w:sz="0" w:space="0" w:color="auto"/>
        <w:bottom w:val="none" w:sz="0" w:space="0" w:color="auto"/>
        <w:right w:val="none" w:sz="0" w:space="0" w:color="auto"/>
      </w:divBdr>
    </w:div>
    <w:div w:id="910768866">
      <w:bodyDiv w:val="1"/>
      <w:marLeft w:val="0"/>
      <w:marRight w:val="0"/>
      <w:marTop w:val="0"/>
      <w:marBottom w:val="0"/>
      <w:divBdr>
        <w:top w:val="none" w:sz="0" w:space="0" w:color="auto"/>
        <w:left w:val="none" w:sz="0" w:space="0" w:color="auto"/>
        <w:bottom w:val="none" w:sz="0" w:space="0" w:color="auto"/>
        <w:right w:val="none" w:sz="0" w:space="0" w:color="auto"/>
      </w:divBdr>
      <w:divsChild>
        <w:div w:id="1877303694">
          <w:marLeft w:val="0"/>
          <w:marRight w:val="0"/>
          <w:marTop w:val="0"/>
          <w:marBottom w:val="0"/>
          <w:divBdr>
            <w:top w:val="none" w:sz="0" w:space="0" w:color="auto"/>
            <w:left w:val="none" w:sz="0" w:space="0" w:color="auto"/>
            <w:bottom w:val="none" w:sz="0" w:space="0" w:color="auto"/>
            <w:right w:val="none" w:sz="0" w:space="0" w:color="auto"/>
          </w:divBdr>
          <w:divsChild>
            <w:div w:id="1317539914">
              <w:marLeft w:val="0"/>
              <w:marRight w:val="0"/>
              <w:marTop w:val="0"/>
              <w:marBottom w:val="0"/>
              <w:divBdr>
                <w:top w:val="none" w:sz="0" w:space="0" w:color="auto"/>
                <w:left w:val="none" w:sz="0" w:space="0" w:color="auto"/>
                <w:bottom w:val="none" w:sz="0" w:space="0" w:color="auto"/>
                <w:right w:val="none" w:sz="0" w:space="0" w:color="auto"/>
              </w:divBdr>
              <w:divsChild>
                <w:div w:id="1562516514">
                  <w:marLeft w:val="0"/>
                  <w:marRight w:val="0"/>
                  <w:marTop w:val="0"/>
                  <w:marBottom w:val="0"/>
                  <w:divBdr>
                    <w:top w:val="none" w:sz="0" w:space="0" w:color="auto"/>
                    <w:left w:val="none" w:sz="0" w:space="0" w:color="auto"/>
                    <w:bottom w:val="none" w:sz="0" w:space="0" w:color="auto"/>
                    <w:right w:val="none" w:sz="0" w:space="0" w:color="auto"/>
                  </w:divBdr>
                  <w:divsChild>
                    <w:div w:id="1576086787">
                      <w:marLeft w:val="0"/>
                      <w:marRight w:val="0"/>
                      <w:marTop w:val="0"/>
                      <w:marBottom w:val="0"/>
                      <w:divBdr>
                        <w:top w:val="none" w:sz="0" w:space="0" w:color="auto"/>
                        <w:left w:val="none" w:sz="0" w:space="0" w:color="auto"/>
                        <w:bottom w:val="none" w:sz="0" w:space="0" w:color="auto"/>
                        <w:right w:val="none" w:sz="0" w:space="0" w:color="auto"/>
                      </w:divBdr>
                      <w:divsChild>
                        <w:div w:id="634331724">
                          <w:marLeft w:val="0"/>
                          <w:marRight w:val="0"/>
                          <w:marTop w:val="0"/>
                          <w:marBottom w:val="0"/>
                          <w:divBdr>
                            <w:top w:val="none" w:sz="0" w:space="0" w:color="auto"/>
                            <w:left w:val="none" w:sz="0" w:space="0" w:color="auto"/>
                            <w:bottom w:val="none" w:sz="0" w:space="0" w:color="auto"/>
                            <w:right w:val="none" w:sz="0" w:space="0" w:color="auto"/>
                          </w:divBdr>
                          <w:divsChild>
                            <w:div w:id="5970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050198">
      <w:bodyDiv w:val="1"/>
      <w:marLeft w:val="0"/>
      <w:marRight w:val="0"/>
      <w:marTop w:val="0"/>
      <w:marBottom w:val="0"/>
      <w:divBdr>
        <w:top w:val="none" w:sz="0" w:space="0" w:color="auto"/>
        <w:left w:val="none" w:sz="0" w:space="0" w:color="auto"/>
        <w:bottom w:val="none" w:sz="0" w:space="0" w:color="auto"/>
        <w:right w:val="none" w:sz="0" w:space="0" w:color="auto"/>
      </w:divBdr>
    </w:div>
    <w:div w:id="939025568">
      <w:bodyDiv w:val="1"/>
      <w:marLeft w:val="0"/>
      <w:marRight w:val="0"/>
      <w:marTop w:val="0"/>
      <w:marBottom w:val="0"/>
      <w:divBdr>
        <w:top w:val="none" w:sz="0" w:space="0" w:color="auto"/>
        <w:left w:val="none" w:sz="0" w:space="0" w:color="auto"/>
        <w:bottom w:val="none" w:sz="0" w:space="0" w:color="auto"/>
        <w:right w:val="none" w:sz="0" w:space="0" w:color="auto"/>
      </w:divBdr>
    </w:div>
    <w:div w:id="948044105">
      <w:bodyDiv w:val="1"/>
      <w:marLeft w:val="0"/>
      <w:marRight w:val="0"/>
      <w:marTop w:val="0"/>
      <w:marBottom w:val="0"/>
      <w:divBdr>
        <w:top w:val="none" w:sz="0" w:space="0" w:color="auto"/>
        <w:left w:val="none" w:sz="0" w:space="0" w:color="auto"/>
        <w:bottom w:val="none" w:sz="0" w:space="0" w:color="auto"/>
        <w:right w:val="none" w:sz="0" w:space="0" w:color="auto"/>
      </w:divBdr>
    </w:div>
    <w:div w:id="970328042">
      <w:bodyDiv w:val="1"/>
      <w:marLeft w:val="0"/>
      <w:marRight w:val="0"/>
      <w:marTop w:val="0"/>
      <w:marBottom w:val="0"/>
      <w:divBdr>
        <w:top w:val="none" w:sz="0" w:space="0" w:color="auto"/>
        <w:left w:val="none" w:sz="0" w:space="0" w:color="auto"/>
        <w:bottom w:val="none" w:sz="0" w:space="0" w:color="auto"/>
        <w:right w:val="none" w:sz="0" w:space="0" w:color="auto"/>
      </w:divBdr>
    </w:div>
    <w:div w:id="976564659">
      <w:bodyDiv w:val="1"/>
      <w:marLeft w:val="0"/>
      <w:marRight w:val="0"/>
      <w:marTop w:val="0"/>
      <w:marBottom w:val="0"/>
      <w:divBdr>
        <w:top w:val="none" w:sz="0" w:space="0" w:color="auto"/>
        <w:left w:val="none" w:sz="0" w:space="0" w:color="auto"/>
        <w:bottom w:val="none" w:sz="0" w:space="0" w:color="auto"/>
        <w:right w:val="none" w:sz="0" w:space="0" w:color="auto"/>
      </w:divBdr>
    </w:div>
    <w:div w:id="988943901">
      <w:bodyDiv w:val="1"/>
      <w:marLeft w:val="0"/>
      <w:marRight w:val="0"/>
      <w:marTop w:val="0"/>
      <w:marBottom w:val="0"/>
      <w:divBdr>
        <w:top w:val="none" w:sz="0" w:space="0" w:color="auto"/>
        <w:left w:val="none" w:sz="0" w:space="0" w:color="auto"/>
        <w:bottom w:val="none" w:sz="0" w:space="0" w:color="auto"/>
        <w:right w:val="none" w:sz="0" w:space="0" w:color="auto"/>
      </w:divBdr>
    </w:div>
    <w:div w:id="993265602">
      <w:bodyDiv w:val="1"/>
      <w:marLeft w:val="0"/>
      <w:marRight w:val="0"/>
      <w:marTop w:val="0"/>
      <w:marBottom w:val="0"/>
      <w:divBdr>
        <w:top w:val="none" w:sz="0" w:space="0" w:color="auto"/>
        <w:left w:val="none" w:sz="0" w:space="0" w:color="auto"/>
        <w:bottom w:val="none" w:sz="0" w:space="0" w:color="auto"/>
        <w:right w:val="none" w:sz="0" w:space="0" w:color="auto"/>
      </w:divBdr>
    </w:div>
    <w:div w:id="1008212188">
      <w:bodyDiv w:val="1"/>
      <w:marLeft w:val="0"/>
      <w:marRight w:val="0"/>
      <w:marTop w:val="0"/>
      <w:marBottom w:val="0"/>
      <w:divBdr>
        <w:top w:val="none" w:sz="0" w:space="0" w:color="auto"/>
        <w:left w:val="none" w:sz="0" w:space="0" w:color="auto"/>
        <w:bottom w:val="none" w:sz="0" w:space="0" w:color="auto"/>
        <w:right w:val="none" w:sz="0" w:space="0" w:color="auto"/>
      </w:divBdr>
    </w:div>
    <w:div w:id="1031303828">
      <w:bodyDiv w:val="1"/>
      <w:marLeft w:val="0"/>
      <w:marRight w:val="0"/>
      <w:marTop w:val="0"/>
      <w:marBottom w:val="0"/>
      <w:divBdr>
        <w:top w:val="none" w:sz="0" w:space="0" w:color="auto"/>
        <w:left w:val="none" w:sz="0" w:space="0" w:color="auto"/>
        <w:bottom w:val="none" w:sz="0" w:space="0" w:color="auto"/>
        <w:right w:val="none" w:sz="0" w:space="0" w:color="auto"/>
      </w:divBdr>
    </w:div>
    <w:div w:id="1038775000">
      <w:bodyDiv w:val="1"/>
      <w:marLeft w:val="0"/>
      <w:marRight w:val="0"/>
      <w:marTop w:val="0"/>
      <w:marBottom w:val="0"/>
      <w:divBdr>
        <w:top w:val="none" w:sz="0" w:space="0" w:color="auto"/>
        <w:left w:val="none" w:sz="0" w:space="0" w:color="auto"/>
        <w:bottom w:val="none" w:sz="0" w:space="0" w:color="auto"/>
        <w:right w:val="none" w:sz="0" w:space="0" w:color="auto"/>
      </w:divBdr>
    </w:div>
    <w:div w:id="1042437462">
      <w:bodyDiv w:val="1"/>
      <w:marLeft w:val="0"/>
      <w:marRight w:val="0"/>
      <w:marTop w:val="0"/>
      <w:marBottom w:val="0"/>
      <w:divBdr>
        <w:top w:val="none" w:sz="0" w:space="0" w:color="auto"/>
        <w:left w:val="none" w:sz="0" w:space="0" w:color="auto"/>
        <w:bottom w:val="none" w:sz="0" w:space="0" w:color="auto"/>
        <w:right w:val="none" w:sz="0" w:space="0" w:color="auto"/>
      </w:divBdr>
    </w:div>
    <w:div w:id="1054933538">
      <w:bodyDiv w:val="1"/>
      <w:marLeft w:val="0"/>
      <w:marRight w:val="0"/>
      <w:marTop w:val="0"/>
      <w:marBottom w:val="0"/>
      <w:divBdr>
        <w:top w:val="none" w:sz="0" w:space="0" w:color="auto"/>
        <w:left w:val="none" w:sz="0" w:space="0" w:color="auto"/>
        <w:bottom w:val="none" w:sz="0" w:space="0" w:color="auto"/>
        <w:right w:val="none" w:sz="0" w:space="0" w:color="auto"/>
      </w:divBdr>
    </w:div>
    <w:div w:id="1056003040">
      <w:bodyDiv w:val="1"/>
      <w:marLeft w:val="0"/>
      <w:marRight w:val="0"/>
      <w:marTop w:val="0"/>
      <w:marBottom w:val="0"/>
      <w:divBdr>
        <w:top w:val="none" w:sz="0" w:space="0" w:color="auto"/>
        <w:left w:val="none" w:sz="0" w:space="0" w:color="auto"/>
        <w:bottom w:val="none" w:sz="0" w:space="0" w:color="auto"/>
        <w:right w:val="none" w:sz="0" w:space="0" w:color="auto"/>
      </w:divBdr>
    </w:div>
    <w:div w:id="1059209538">
      <w:bodyDiv w:val="1"/>
      <w:marLeft w:val="0"/>
      <w:marRight w:val="0"/>
      <w:marTop w:val="0"/>
      <w:marBottom w:val="0"/>
      <w:divBdr>
        <w:top w:val="none" w:sz="0" w:space="0" w:color="auto"/>
        <w:left w:val="none" w:sz="0" w:space="0" w:color="auto"/>
        <w:bottom w:val="none" w:sz="0" w:space="0" w:color="auto"/>
        <w:right w:val="none" w:sz="0" w:space="0" w:color="auto"/>
      </w:divBdr>
    </w:div>
    <w:div w:id="1062143505">
      <w:bodyDiv w:val="1"/>
      <w:marLeft w:val="0"/>
      <w:marRight w:val="0"/>
      <w:marTop w:val="0"/>
      <w:marBottom w:val="0"/>
      <w:divBdr>
        <w:top w:val="none" w:sz="0" w:space="0" w:color="auto"/>
        <w:left w:val="none" w:sz="0" w:space="0" w:color="auto"/>
        <w:bottom w:val="none" w:sz="0" w:space="0" w:color="auto"/>
        <w:right w:val="none" w:sz="0" w:space="0" w:color="auto"/>
      </w:divBdr>
    </w:div>
    <w:div w:id="1097403029">
      <w:bodyDiv w:val="1"/>
      <w:marLeft w:val="0"/>
      <w:marRight w:val="0"/>
      <w:marTop w:val="0"/>
      <w:marBottom w:val="0"/>
      <w:divBdr>
        <w:top w:val="none" w:sz="0" w:space="0" w:color="auto"/>
        <w:left w:val="none" w:sz="0" w:space="0" w:color="auto"/>
        <w:bottom w:val="none" w:sz="0" w:space="0" w:color="auto"/>
        <w:right w:val="none" w:sz="0" w:space="0" w:color="auto"/>
      </w:divBdr>
    </w:div>
    <w:div w:id="1110008123">
      <w:bodyDiv w:val="1"/>
      <w:marLeft w:val="0"/>
      <w:marRight w:val="0"/>
      <w:marTop w:val="0"/>
      <w:marBottom w:val="0"/>
      <w:divBdr>
        <w:top w:val="none" w:sz="0" w:space="0" w:color="auto"/>
        <w:left w:val="none" w:sz="0" w:space="0" w:color="auto"/>
        <w:bottom w:val="none" w:sz="0" w:space="0" w:color="auto"/>
        <w:right w:val="none" w:sz="0" w:space="0" w:color="auto"/>
      </w:divBdr>
    </w:div>
    <w:div w:id="1111709295">
      <w:bodyDiv w:val="1"/>
      <w:marLeft w:val="0"/>
      <w:marRight w:val="0"/>
      <w:marTop w:val="0"/>
      <w:marBottom w:val="0"/>
      <w:divBdr>
        <w:top w:val="none" w:sz="0" w:space="0" w:color="auto"/>
        <w:left w:val="none" w:sz="0" w:space="0" w:color="auto"/>
        <w:bottom w:val="none" w:sz="0" w:space="0" w:color="auto"/>
        <w:right w:val="none" w:sz="0" w:space="0" w:color="auto"/>
      </w:divBdr>
    </w:div>
    <w:div w:id="1112019311">
      <w:bodyDiv w:val="1"/>
      <w:marLeft w:val="0"/>
      <w:marRight w:val="0"/>
      <w:marTop w:val="0"/>
      <w:marBottom w:val="0"/>
      <w:divBdr>
        <w:top w:val="none" w:sz="0" w:space="0" w:color="auto"/>
        <w:left w:val="none" w:sz="0" w:space="0" w:color="auto"/>
        <w:bottom w:val="none" w:sz="0" w:space="0" w:color="auto"/>
        <w:right w:val="none" w:sz="0" w:space="0" w:color="auto"/>
      </w:divBdr>
    </w:div>
    <w:div w:id="1112168532">
      <w:bodyDiv w:val="1"/>
      <w:marLeft w:val="0"/>
      <w:marRight w:val="0"/>
      <w:marTop w:val="0"/>
      <w:marBottom w:val="0"/>
      <w:divBdr>
        <w:top w:val="none" w:sz="0" w:space="0" w:color="auto"/>
        <w:left w:val="none" w:sz="0" w:space="0" w:color="auto"/>
        <w:bottom w:val="none" w:sz="0" w:space="0" w:color="auto"/>
        <w:right w:val="none" w:sz="0" w:space="0" w:color="auto"/>
      </w:divBdr>
    </w:div>
    <w:div w:id="1113865000">
      <w:bodyDiv w:val="1"/>
      <w:marLeft w:val="0"/>
      <w:marRight w:val="0"/>
      <w:marTop w:val="0"/>
      <w:marBottom w:val="0"/>
      <w:divBdr>
        <w:top w:val="none" w:sz="0" w:space="0" w:color="auto"/>
        <w:left w:val="none" w:sz="0" w:space="0" w:color="auto"/>
        <w:bottom w:val="none" w:sz="0" w:space="0" w:color="auto"/>
        <w:right w:val="none" w:sz="0" w:space="0" w:color="auto"/>
      </w:divBdr>
    </w:div>
    <w:div w:id="1131167572">
      <w:bodyDiv w:val="1"/>
      <w:marLeft w:val="0"/>
      <w:marRight w:val="0"/>
      <w:marTop w:val="0"/>
      <w:marBottom w:val="0"/>
      <w:divBdr>
        <w:top w:val="none" w:sz="0" w:space="0" w:color="auto"/>
        <w:left w:val="none" w:sz="0" w:space="0" w:color="auto"/>
        <w:bottom w:val="none" w:sz="0" w:space="0" w:color="auto"/>
        <w:right w:val="none" w:sz="0" w:space="0" w:color="auto"/>
      </w:divBdr>
    </w:div>
    <w:div w:id="1135490544">
      <w:bodyDiv w:val="1"/>
      <w:marLeft w:val="0"/>
      <w:marRight w:val="0"/>
      <w:marTop w:val="0"/>
      <w:marBottom w:val="0"/>
      <w:divBdr>
        <w:top w:val="none" w:sz="0" w:space="0" w:color="auto"/>
        <w:left w:val="none" w:sz="0" w:space="0" w:color="auto"/>
        <w:bottom w:val="none" w:sz="0" w:space="0" w:color="auto"/>
        <w:right w:val="none" w:sz="0" w:space="0" w:color="auto"/>
      </w:divBdr>
    </w:div>
    <w:div w:id="1161968718">
      <w:bodyDiv w:val="1"/>
      <w:marLeft w:val="0"/>
      <w:marRight w:val="0"/>
      <w:marTop w:val="0"/>
      <w:marBottom w:val="0"/>
      <w:divBdr>
        <w:top w:val="none" w:sz="0" w:space="0" w:color="auto"/>
        <w:left w:val="none" w:sz="0" w:space="0" w:color="auto"/>
        <w:bottom w:val="none" w:sz="0" w:space="0" w:color="auto"/>
        <w:right w:val="none" w:sz="0" w:space="0" w:color="auto"/>
      </w:divBdr>
    </w:div>
    <w:div w:id="1163081159">
      <w:bodyDiv w:val="1"/>
      <w:marLeft w:val="0"/>
      <w:marRight w:val="0"/>
      <w:marTop w:val="0"/>
      <w:marBottom w:val="0"/>
      <w:divBdr>
        <w:top w:val="none" w:sz="0" w:space="0" w:color="auto"/>
        <w:left w:val="none" w:sz="0" w:space="0" w:color="auto"/>
        <w:bottom w:val="none" w:sz="0" w:space="0" w:color="auto"/>
        <w:right w:val="none" w:sz="0" w:space="0" w:color="auto"/>
      </w:divBdr>
    </w:div>
    <w:div w:id="1166434190">
      <w:bodyDiv w:val="1"/>
      <w:marLeft w:val="0"/>
      <w:marRight w:val="0"/>
      <w:marTop w:val="0"/>
      <w:marBottom w:val="0"/>
      <w:divBdr>
        <w:top w:val="none" w:sz="0" w:space="0" w:color="auto"/>
        <w:left w:val="none" w:sz="0" w:space="0" w:color="auto"/>
        <w:bottom w:val="none" w:sz="0" w:space="0" w:color="auto"/>
        <w:right w:val="none" w:sz="0" w:space="0" w:color="auto"/>
      </w:divBdr>
    </w:div>
    <w:div w:id="1175269368">
      <w:bodyDiv w:val="1"/>
      <w:marLeft w:val="0"/>
      <w:marRight w:val="0"/>
      <w:marTop w:val="0"/>
      <w:marBottom w:val="0"/>
      <w:divBdr>
        <w:top w:val="none" w:sz="0" w:space="0" w:color="auto"/>
        <w:left w:val="none" w:sz="0" w:space="0" w:color="auto"/>
        <w:bottom w:val="none" w:sz="0" w:space="0" w:color="auto"/>
        <w:right w:val="none" w:sz="0" w:space="0" w:color="auto"/>
      </w:divBdr>
    </w:div>
    <w:div w:id="1189641508">
      <w:bodyDiv w:val="1"/>
      <w:marLeft w:val="0"/>
      <w:marRight w:val="0"/>
      <w:marTop w:val="0"/>
      <w:marBottom w:val="0"/>
      <w:divBdr>
        <w:top w:val="none" w:sz="0" w:space="0" w:color="auto"/>
        <w:left w:val="none" w:sz="0" w:space="0" w:color="auto"/>
        <w:bottom w:val="none" w:sz="0" w:space="0" w:color="auto"/>
        <w:right w:val="none" w:sz="0" w:space="0" w:color="auto"/>
      </w:divBdr>
    </w:div>
    <w:div w:id="1214006536">
      <w:bodyDiv w:val="1"/>
      <w:marLeft w:val="0"/>
      <w:marRight w:val="0"/>
      <w:marTop w:val="0"/>
      <w:marBottom w:val="0"/>
      <w:divBdr>
        <w:top w:val="none" w:sz="0" w:space="0" w:color="auto"/>
        <w:left w:val="none" w:sz="0" w:space="0" w:color="auto"/>
        <w:bottom w:val="none" w:sz="0" w:space="0" w:color="auto"/>
        <w:right w:val="none" w:sz="0" w:space="0" w:color="auto"/>
      </w:divBdr>
    </w:div>
    <w:div w:id="1222475458">
      <w:bodyDiv w:val="1"/>
      <w:marLeft w:val="0"/>
      <w:marRight w:val="0"/>
      <w:marTop w:val="0"/>
      <w:marBottom w:val="0"/>
      <w:divBdr>
        <w:top w:val="none" w:sz="0" w:space="0" w:color="auto"/>
        <w:left w:val="none" w:sz="0" w:space="0" w:color="auto"/>
        <w:bottom w:val="none" w:sz="0" w:space="0" w:color="auto"/>
        <w:right w:val="none" w:sz="0" w:space="0" w:color="auto"/>
      </w:divBdr>
    </w:div>
    <w:div w:id="1246037314">
      <w:bodyDiv w:val="1"/>
      <w:marLeft w:val="0"/>
      <w:marRight w:val="0"/>
      <w:marTop w:val="0"/>
      <w:marBottom w:val="0"/>
      <w:divBdr>
        <w:top w:val="none" w:sz="0" w:space="0" w:color="auto"/>
        <w:left w:val="none" w:sz="0" w:space="0" w:color="auto"/>
        <w:bottom w:val="none" w:sz="0" w:space="0" w:color="auto"/>
        <w:right w:val="none" w:sz="0" w:space="0" w:color="auto"/>
      </w:divBdr>
    </w:div>
    <w:div w:id="1247686563">
      <w:bodyDiv w:val="1"/>
      <w:marLeft w:val="0"/>
      <w:marRight w:val="0"/>
      <w:marTop w:val="0"/>
      <w:marBottom w:val="0"/>
      <w:divBdr>
        <w:top w:val="none" w:sz="0" w:space="0" w:color="auto"/>
        <w:left w:val="none" w:sz="0" w:space="0" w:color="auto"/>
        <w:bottom w:val="none" w:sz="0" w:space="0" w:color="auto"/>
        <w:right w:val="none" w:sz="0" w:space="0" w:color="auto"/>
      </w:divBdr>
    </w:div>
    <w:div w:id="1252012392">
      <w:bodyDiv w:val="1"/>
      <w:marLeft w:val="0"/>
      <w:marRight w:val="0"/>
      <w:marTop w:val="0"/>
      <w:marBottom w:val="0"/>
      <w:divBdr>
        <w:top w:val="none" w:sz="0" w:space="0" w:color="auto"/>
        <w:left w:val="none" w:sz="0" w:space="0" w:color="auto"/>
        <w:bottom w:val="none" w:sz="0" w:space="0" w:color="auto"/>
        <w:right w:val="none" w:sz="0" w:space="0" w:color="auto"/>
      </w:divBdr>
    </w:div>
    <w:div w:id="1286159704">
      <w:bodyDiv w:val="1"/>
      <w:marLeft w:val="0"/>
      <w:marRight w:val="0"/>
      <w:marTop w:val="0"/>
      <w:marBottom w:val="0"/>
      <w:divBdr>
        <w:top w:val="none" w:sz="0" w:space="0" w:color="auto"/>
        <w:left w:val="none" w:sz="0" w:space="0" w:color="auto"/>
        <w:bottom w:val="none" w:sz="0" w:space="0" w:color="auto"/>
        <w:right w:val="none" w:sz="0" w:space="0" w:color="auto"/>
      </w:divBdr>
    </w:div>
    <w:div w:id="1286499785">
      <w:bodyDiv w:val="1"/>
      <w:marLeft w:val="0"/>
      <w:marRight w:val="0"/>
      <w:marTop w:val="0"/>
      <w:marBottom w:val="0"/>
      <w:divBdr>
        <w:top w:val="none" w:sz="0" w:space="0" w:color="auto"/>
        <w:left w:val="none" w:sz="0" w:space="0" w:color="auto"/>
        <w:bottom w:val="none" w:sz="0" w:space="0" w:color="auto"/>
        <w:right w:val="none" w:sz="0" w:space="0" w:color="auto"/>
      </w:divBdr>
    </w:div>
    <w:div w:id="1288199571">
      <w:bodyDiv w:val="1"/>
      <w:marLeft w:val="0"/>
      <w:marRight w:val="0"/>
      <w:marTop w:val="0"/>
      <w:marBottom w:val="0"/>
      <w:divBdr>
        <w:top w:val="none" w:sz="0" w:space="0" w:color="auto"/>
        <w:left w:val="none" w:sz="0" w:space="0" w:color="auto"/>
        <w:bottom w:val="none" w:sz="0" w:space="0" w:color="auto"/>
        <w:right w:val="none" w:sz="0" w:space="0" w:color="auto"/>
      </w:divBdr>
    </w:div>
    <w:div w:id="1293484945">
      <w:bodyDiv w:val="1"/>
      <w:marLeft w:val="0"/>
      <w:marRight w:val="0"/>
      <w:marTop w:val="0"/>
      <w:marBottom w:val="0"/>
      <w:divBdr>
        <w:top w:val="none" w:sz="0" w:space="0" w:color="auto"/>
        <w:left w:val="none" w:sz="0" w:space="0" w:color="auto"/>
        <w:bottom w:val="none" w:sz="0" w:space="0" w:color="auto"/>
        <w:right w:val="none" w:sz="0" w:space="0" w:color="auto"/>
      </w:divBdr>
    </w:div>
    <w:div w:id="1298530970">
      <w:bodyDiv w:val="1"/>
      <w:marLeft w:val="0"/>
      <w:marRight w:val="0"/>
      <w:marTop w:val="0"/>
      <w:marBottom w:val="0"/>
      <w:divBdr>
        <w:top w:val="none" w:sz="0" w:space="0" w:color="auto"/>
        <w:left w:val="none" w:sz="0" w:space="0" w:color="auto"/>
        <w:bottom w:val="none" w:sz="0" w:space="0" w:color="auto"/>
        <w:right w:val="none" w:sz="0" w:space="0" w:color="auto"/>
      </w:divBdr>
    </w:div>
    <w:div w:id="1314673829">
      <w:bodyDiv w:val="1"/>
      <w:marLeft w:val="0"/>
      <w:marRight w:val="0"/>
      <w:marTop w:val="0"/>
      <w:marBottom w:val="0"/>
      <w:divBdr>
        <w:top w:val="none" w:sz="0" w:space="0" w:color="auto"/>
        <w:left w:val="none" w:sz="0" w:space="0" w:color="auto"/>
        <w:bottom w:val="none" w:sz="0" w:space="0" w:color="auto"/>
        <w:right w:val="none" w:sz="0" w:space="0" w:color="auto"/>
      </w:divBdr>
    </w:div>
    <w:div w:id="1320620128">
      <w:bodyDiv w:val="1"/>
      <w:marLeft w:val="0"/>
      <w:marRight w:val="0"/>
      <w:marTop w:val="0"/>
      <w:marBottom w:val="0"/>
      <w:divBdr>
        <w:top w:val="none" w:sz="0" w:space="0" w:color="auto"/>
        <w:left w:val="none" w:sz="0" w:space="0" w:color="auto"/>
        <w:bottom w:val="none" w:sz="0" w:space="0" w:color="auto"/>
        <w:right w:val="none" w:sz="0" w:space="0" w:color="auto"/>
      </w:divBdr>
    </w:div>
    <w:div w:id="1323851488">
      <w:bodyDiv w:val="1"/>
      <w:marLeft w:val="0"/>
      <w:marRight w:val="0"/>
      <w:marTop w:val="0"/>
      <w:marBottom w:val="0"/>
      <w:divBdr>
        <w:top w:val="none" w:sz="0" w:space="0" w:color="auto"/>
        <w:left w:val="none" w:sz="0" w:space="0" w:color="auto"/>
        <w:bottom w:val="none" w:sz="0" w:space="0" w:color="auto"/>
        <w:right w:val="none" w:sz="0" w:space="0" w:color="auto"/>
      </w:divBdr>
    </w:div>
    <w:div w:id="1346860468">
      <w:bodyDiv w:val="1"/>
      <w:marLeft w:val="0"/>
      <w:marRight w:val="0"/>
      <w:marTop w:val="0"/>
      <w:marBottom w:val="0"/>
      <w:divBdr>
        <w:top w:val="none" w:sz="0" w:space="0" w:color="auto"/>
        <w:left w:val="none" w:sz="0" w:space="0" w:color="auto"/>
        <w:bottom w:val="none" w:sz="0" w:space="0" w:color="auto"/>
        <w:right w:val="none" w:sz="0" w:space="0" w:color="auto"/>
      </w:divBdr>
    </w:div>
    <w:div w:id="1347437811">
      <w:bodyDiv w:val="1"/>
      <w:marLeft w:val="0"/>
      <w:marRight w:val="0"/>
      <w:marTop w:val="0"/>
      <w:marBottom w:val="0"/>
      <w:divBdr>
        <w:top w:val="none" w:sz="0" w:space="0" w:color="auto"/>
        <w:left w:val="none" w:sz="0" w:space="0" w:color="auto"/>
        <w:bottom w:val="none" w:sz="0" w:space="0" w:color="auto"/>
        <w:right w:val="none" w:sz="0" w:space="0" w:color="auto"/>
      </w:divBdr>
    </w:div>
    <w:div w:id="1355420555">
      <w:bodyDiv w:val="1"/>
      <w:marLeft w:val="0"/>
      <w:marRight w:val="0"/>
      <w:marTop w:val="0"/>
      <w:marBottom w:val="0"/>
      <w:divBdr>
        <w:top w:val="none" w:sz="0" w:space="0" w:color="auto"/>
        <w:left w:val="none" w:sz="0" w:space="0" w:color="auto"/>
        <w:bottom w:val="none" w:sz="0" w:space="0" w:color="auto"/>
        <w:right w:val="none" w:sz="0" w:space="0" w:color="auto"/>
      </w:divBdr>
    </w:div>
    <w:div w:id="1369603683">
      <w:bodyDiv w:val="1"/>
      <w:marLeft w:val="0"/>
      <w:marRight w:val="0"/>
      <w:marTop w:val="0"/>
      <w:marBottom w:val="0"/>
      <w:divBdr>
        <w:top w:val="none" w:sz="0" w:space="0" w:color="auto"/>
        <w:left w:val="none" w:sz="0" w:space="0" w:color="auto"/>
        <w:bottom w:val="none" w:sz="0" w:space="0" w:color="auto"/>
        <w:right w:val="none" w:sz="0" w:space="0" w:color="auto"/>
      </w:divBdr>
    </w:div>
    <w:div w:id="1377315300">
      <w:bodyDiv w:val="1"/>
      <w:marLeft w:val="0"/>
      <w:marRight w:val="0"/>
      <w:marTop w:val="0"/>
      <w:marBottom w:val="0"/>
      <w:divBdr>
        <w:top w:val="none" w:sz="0" w:space="0" w:color="auto"/>
        <w:left w:val="none" w:sz="0" w:space="0" w:color="auto"/>
        <w:bottom w:val="none" w:sz="0" w:space="0" w:color="auto"/>
        <w:right w:val="none" w:sz="0" w:space="0" w:color="auto"/>
      </w:divBdr>
    </w:div>
    <w:div w:id="1386836672">
      <w:bodyDiv w:val="1"/>
      <w:marLeft w:val="0"/>
      <w:marRight w:val="0"/>
      <w:marTop w:val="0"/>
      <w:marBottom w:val="0"/>
      <w:divBdr>
        <w:top w:val="none" w:sz="0" w:space="0" w:color="auto"/>
        <w:left w:val="none" w:sz="0" w:space="0" w:color="auto"/>
        <w:bottom w:val="none" w:sz="0" w:space="0" w:color="auto"/>
        <w:right w:val="none" w:sz="0" w:space="0" w:color="auto"/>
      </w:divBdr>
    </w:div>
    <w:div w:id="1393654166">
      <w:bodyDiv w:val="1"/>
      <w:marLeft w:val="0"/>
      <w:marRight w:val="0"/>
      <w:marTop w:val="0"/>
      <w:marBottom w:val="0"/>
      <w:divBdr>
        <w:top w:val="none" w:sz="0" w:space="0" w:color="auto"/>
        <w:left w:val="none" w:sz="0" w:space="0" w:color="auto"/>
        <w:bottom w:val="none" w:sz="0" w:space="0" w:color="auto"/>
        <w:right w:val="none" w:sz="0" w:space="0" w:color="auto"/>
      </w:divBdr>
    </w:div>
    <w:div w:id="1399325376">
      <w:bodyDiv w:val="1"/>
      <w:marLeft w:val="0"/>
      <w:marRight w:val="0"/>
      <w:marTop w:val="0"/>
      <w:marBottom w:val="0"/>
      <w:divBdr>
        <w:top w:val="none" w:sz="0" w:space="0" w:color="auto"/>
        <w:left w:val="none" w:sz="0" w:space="0" w:color="auto"/>
        <w:bottom w:val="none" w:sz="0" w:space="0" w:color="auto"/>
        <w:right w:val="none" w:sz="0" w:space="0" w:color="auto"/>
      </w:divBdr>
    </w:div>
    <w:div w:id="1418022048">
      <w:bodyDiv w:val="1"/>
      <w:marLeft w:val="0"/>
      <w:marRight w:val="0"/>
      <w:marTop w:val="0"/>
      <w:marBottom w:val="0"/>
      <w:divBdr>
        <w:top w:val="none" w:sz="0" w:space="0" w:color="auto"/>
        <w:left w:val="none" w:sz="0" w:space="0" w:color="auto"/>
        <w:bottom w:val="none" w:sz="0" w:space="0" w:color="auto"/>
        <w:right w:val="none" w:sz="0" w:space="0" w:color="auto"/>
      </w:divBdr>
    </w:div>
    <w:div w:id="1419523944">
      <w:bodyDiv w:val="1"/>
      <w:marLeft w:val="0"/>
      <w:marRight w:val="0"/>
      <w:marTop w:val="0"/>
      <w:marBottom w:val="0"/>
      <w:divBdr>
        <w:top w:val="none" w:sz="0" w:space="0" w:color="auto"/>
        <w:left w:val="none" w:sz="0" w:space="0" w:color="auto"/>
        <w:bottom w:val="none" w:sz="0" w:space="0" w:color="auto"/>
        <w:right w:val="none" w:sz="0" w:space="0" w:color="auto"/>
      </w:divBdr>
    </w:div>
    <w:div w:id="1434132113">
      <w:bodyDiv w:val="1"/>
      <w:marLeft w:val="0"/>
      <w:marRight w:val="0"/>
      <w:marTop w:val="0"/>
      <w:marBottom w:val="0"/>
      <w:divBdr>
        <w:top w:val="none" w:sz="0" w:space="0" w:color="auto"/>
        <w:left w:val="none" w:sz="0" w:space="0" w:color="auto"/>
        <w:bottom w:val="none" w:sz="0" w:space="0" w:color="auto"/>
        <w:right w:val="none" w:sz="0" w:space="0" w:color="auto"/>
      </w:divBdr>
    </w:div>
    <w:div w:id="1438405070">
      <w:bodyDiv w:val="1"/>
      <w:marLeft w:val="0"/>
      <w:marRight w:val="0"/>
      <w:marTop w:val="0"/>
      <w:marBottom w:val="0"/>
      <w:divBdr>
        <w:top w:val="none" w:sz="0" w:space="0" w:color="auto"/>
        <w:left w:val="none" w:sz="0" w:space="0" w:color="auto"/>
        <w:bottom w:val="none" w:sz="0" w:space="0" w:color="auto"/>
        <w:right w:val="none" w:sz="0" w:space="0" w:color="auto"/>
      </w:divBdr>
    </w:div>
    <w:div w:id="1447770880">
      <w:bodyDiv w:val="1"/>
      <w:marLeft w:val="0"/>
      <w:marRight w:val="0"/>
      <w:marTop w:val="0"/>
      <w:marBottom w:val="0"/>
      <w:divBdr>
        <w:top w:val="none" w:sz="0" w:space="0" w:color="auto"/>
        <w:left w:val="none" w:sz="0" w:space="0" w:color="auto"/>
        <w:bottom w:val="none" w:sz="0" w:space="0" w:color="auto"/>
        <w:right w:val="none" w:sz="0" w:space="0" w:color="auto"/>
      </w:divBdr>
    </w:div>
    <w:div w:id="1462921615">
      <w:bodyDiv w:val="1"/>
      <w:marLeft w:val="0"/>
      <w:marRight w:val="0"/>
      <w:marTop w:val="0"/>
      <w:marBottom w:val="0"/>
      <w:divBdr>
        <w:top w:val="none" w:sz="0" w:space="0" w:color="auto"/>
        <w:left w:val="none" w:sz="0" w:space="0" w:color="auto"/>
        <w:bottom w:val="none" w:sz="0" w:space="0" w:color="auto"/>
        <w:right w:val="none" w:sz="0" w:space="0" w:color="auto"/>
      </w:divBdr>
      <w:divsChild>
        <w:div w:id="2070691620">
          <w:marLeft w:val="0"/>
          <w:marRight w:val="0"/>
          <w:marTop w:val="0"/>
          <w:marBottom w:val="0"/>
          <w:divBdr>
            <w:top w:val="none" w:sz="0" w:space="0" w:color="auto"/>
            <w:left w:val="none" w:sz="0" w:space="0" w:color="auto"/>
            <w:bottom w:val="none" w:sz="0" w:space="0" w:color="auto"/>
            <w:right w:val="none" w:sz="0" w:space="0" w:color="auto"/>
          </w:divBdr>
          <w:divsChild>
            <w:div w:id="1869218312">
              <w:marLeft w:val="0"/>
              <w:marRight w:val="0"/>
              <w:marTop w:val="0"/>
              <w:marBottom w:val="0"/>
              <w:divBdr>
                <w:top w:val="none" w:sz="0" w:space="0" w:color="auto"/>
                <w:left w:val="none" w:sz="0" w:space="0" w:color="auto"/>
                <w:bottom w:val="none" w:sz="0" w:space="0" w:color="auto"/>
                <w:right w:val="none" w:sz="0" w:space="0" w:color="auto"/>
              </w:divBdr>
              <w:divsChild>
                <w:div w:id="1127502106">
                  <w:marLeft w:val="0"/>
                  <w:marRight w:val="0"/>
                  <w:marTop w:val="0"/>
                  <w:marBottom w:val="0"/>
                  <w:divBdr>
                    <w:top w:val="none" w:sz="0" w:space="0" w:color="auto"/>
                    <w:left w:val="none" w:sz="0" w:space="0" w:color="auto"/>
                    <w:bottom w:val="none" w:sz="0" w:space="0" w:color="auto"/>
                    <w:right w:val="none" w:sz="0" w:space="0" w:color="auto"/>
                  </w:divBdr>
                  <w:divsChild>
                    <w:div w:id="1876037708">
                      <w:marLeft w:val="0"/>
                      <w:marRight w:val="0"/>
                      <w:marTop w:val="0"/>
                      <w:marBottom w:val="0"/>
                      <w:divBdr>
                        <w:top w:val="none" w:sz="0" w:space="0" w:color="auto"/>
                        <w:left w:val="none" w:sz="0" w:space="0" w:color="auto"/>
                        <w:bottom w:val="none" w:sz="0" w:space="0" w:color="auto"/>
                        <w:right w:val="none" w:sz="0" w:space="0" w:color="auto"/>
                      </w:divBdr>
                      <w:divsChild>
                        <w:div w:id="806629829">
                          <w:marLeft w:val="0"/>
                          <w:marRight w:val="0"/>
                          <w:marTop w:val="0"/>
                          <w:marBottom w:val="0"/>
                          <w:divBdr>
                            <w:top w:val="none" w:sz="0" w:space="0" w:color="auto"/>
                            <w:left w:val="none" w:sz="0" w:space="0" w:color="auto"/>
                            <w:bottom w:val="none" w:sz="0" w:space="0" w:color="auto"/>
                            <w:right w:val="none" w:sz="0" w:space="0" w:color="auto"/>
                          </w:divBdr>
                          <w:divsChild>
                            <w:div w:id="17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934526">
      <w:bodyDiv w:val="1"/>
      <w:marLeft w:val="0"/>
      <w:marRight w:val="0"/>
      <w:marTop w:val="0"/>
      <w:marBottom w:val="0"/>
      <w:divBdr>
        <w:top w:val="none" w:sz="0" w:space="0" w:color="auto"/>
        <w:left w:val="none" w:sz="0" w:space="0" w:color="auto"/>
        <w:bottom w:val="none" w:sz="0" w:space="0" w:color="auto"/>
        <w:right w:val="none" w:sz="0" w:space="0" w:color="auto"/>
      </w:divBdr>
    </w:div>
    <w:div w:id="1487940660">
      <w:bodyDiv w:val="1"/>
      <w:marLeft w:val="0"/>
      <w:marRight w:val="0"/>
      <w:marTop w:val="0"/>
      <w:marBottom w:val="0"/>
      <w:divBdr>
        <w:top w:val="none" w:sz="0" w:space="0" w:color="auto"/>
        <w:left w:val="none" w:sz="0" w:space="0" w:color="auto"/>
        <w:bottom w:val="none" w:sz="0" w:space="0" w:color="auto"/>
        <w:right w:val="none" w:sz="0" w:space="0" w:color="auto"/>
      </w:divBdr>
    </w:div>
    <w:div w:id="1508666271">
      <w:bodyDiv w:val="1"/>
      <w:marLeft w:val="0"/>
      <w:marRight w:val="0"/>
      <w:marTop w:val="0"/>
      <w:marBottom w:val="0"/>
      <w:divBdr>
        <w:top w:val="none" w:sz="0" w:space="0" w:color="auto"/>
        <w:left w:val="none" w:sz="0" w:space="0" w:color="auto"/>
        <w:bottom w:val="none" w:sz="0" w:space="0" w:color="auto"/>
        <w:right w:val="none" w:sz="0" w:space="0" w:color="auto"/>
      </w:divBdr>
    </w:div>
    <w:div w:id="1516646820">
      <w:bodyDiv w:val="1"/>
      <w:marLeft w:val="0"/>
      <w:marRight w:val="0"/>
      <w:marTop w:val="0"/>
      <w:marBottom w:val="0"/>
      <w:divBdr>
        <w:top w:val="none" w:sz="0" w:space="0" w:color="auto"/>
        <w:left w:val="none" w:sz="0" w:space="0" w:color="auto"/>
        <w:bottom w:val="none" w:sz="0" w:space="0" w:color="auto"/>
        <w:right w:val="none" w:sz="0" w:space="0" w:color="auto"/>
      </w:divBdr>
    </w:div>
    <w:div w:id="1525705527">
      <w:bodyDiv w:val="1"/>
      <w:marLeft w:val="0"/>
      <w:marRight w:val="0"/>
      <w:marTop w:val="0"/>
      <w:marBottom w:val="0"/>
      <w:divBdr>
        <w:top w:val="none" w:sz="0" w:space="0" w:color="auto"/>
        <w:left w:val="none" w:sz="0" w:space="0" w:color="auto"/>
        <w:bottom w:val="none" w:sz="0" w:space="0" w:color="auto"/>
        <w:right w:val="none" w:sz="0" w:space="0" w:color="auto"/>
      </w:divBdr>
    </w:div>
    <w:div w:id="1542595236">
      <w:bodyDiv w:val="1"/>
      <w:marLeft w:val="0"/>
      <w:marRight w:val="0"/>
      <w:marTop w:val="0"/>
      <w:marBottom w:val="0"/>
      <w:divBdr>
        <w:top w:val="none" w:sz="0" w:space="0" w:color="auto"/>
        <w:left w:val="none" w:sz="0" w:space="0" w:color="auto"/>
        <w:bottom w:val="none" w:sz="0" w:space="0" w:color="auto"/>
        <w:right w:val="none" w:sz="0" w:space="0" w:color="auto"/>
      </w:divBdr>
    </w:div>
    <w:div w:id="1571304854">
      <w:bodyDiv w:val="1"/>
      <w:marLeft w:val="0"/>
      <w:marRight w:val="0"/>
      <w:marTop w:val="0"/>
      <w:marBottom w:val="0"/>
      <w:divBdr>
        <w:top w:val="none" w:sz="0" w:space="0" w:color="auto"/>
        <w:left w:val="none" w:sz="0" w:space="0" w:color="auto"/>
        <w:bottom w:val="none" w:sz="0" w:space="0" w:color="auto"/>
        <w:right w:val="none" w:sz="0" w:space="0" w:color="auto"/>
      </w:divBdr>
    </w:div>
    <w:div w:id="1575970023">
      <w:bodyDiv w:val="1"/>
      <w:marLeft w:val="0"/>
      <w:marRight w:val="0"/>
      <w:marTop w:val="0"/>
      <w:marBottom w:val="0"/>
      <w:divBdr>
        <w:top w:val="none" w:sz="0" w:space="0" w:color="auto"/>
        <w:left w:val="none" w:sz="0" w:space="0" w:color="auto"/>
        <w:bottom w:val="none" w:sz="0" w:space="0" w:color="auto"/>
        <w:right w:val="none" w:sz="0" w:space="0" w:color="auto"/>
      </w:divBdr>
    </w:div>
    <w:div w:id="1585920448">
      <w:bodyDiv w:val="1"/>
      <w:marLeft w:val="0"/>
      <w:marRight w:val="0"/>
      <w:marTop w:val="0"/>
      <w:marBottom w:val="0"/>
      <w:divBdr>
        <w:top w:val="none" w:sz="0" w:space="0" w:color="auto"/>
        <w:left w:val="none" w:sz="0" w:space="0" w:color="auto"/>
        <w:bottom w:val="none" w:sz="0" w:space="0" w:color="auto"/>
        <w:right w:val="none" w:sz="0" w:space="0" w:color="auto"/>
      </w:divBdr>
    </w:div>
    <w:div w:id="1593706204">
      <w:bodyDiv w:val="1"/>
      <w:marLeft w:val="0"/>
      <w:marRight w:val="0"/>
      <w:marTop w:val="0"/>
      <w:marBottom w:val="0"/>
      <w:divBdr>
        <w:top w:val="none" w:sz="0" w:space="0" w:color="auto"/>
        <w:left w:val="none" w:sz="0" w:space="0" w:color="auto"/>
        <w:bottom w:val="none" w:sz="0" w:space="0" w:color="auto"/>
        <w:right w:val="none" w:sz="0" w:space="0" w:color="auto"/>
      </w:divBdr>
    </w:div>
    <w:div w:id="1600749533">
      <w:bodyDiv w:val="1"/>
      <w:marLeft w:val="0"/>
      <w:marRight w:val="0"/>
      <w:marTop w:val="0"/>
      <w:marBottom w:val="0"/>
      <w:divBdr>
        <w:top w:val="none" w:sz="0" w:space="0" w:color="auto"/>
        <w:left w:val="none" w:sz="0" w:space="0" w:color="auto"/>
        <w:bottom w:val="none" w:sz="0" w:space="0" w:color="auto"/>
        <w:right w:val="none" w:sz="0" w:space="0" w:color="auto"/>
      </w:divBdr>
    </w:div>
    <w:div w:id="1605115338">
      <w:bodyDiv w:val="1"/>
      <w:marLeft w:val="0"/>
      <w:marRight w:val="0"/>
      <w:marTop w:val="0"/>
      <w:marBottom w:val="0"/>
      <w:divBdr>
        <w:top w:val="none" w:sz="0" w:space="0" w:color="auto"/>
        <w:left w:val="none" w:sz="0" w:space="0" w:color="auto"/>
        <w:bottom w:val="none" w:sz="0" w:space="0" w:color="auto"/>
        <w:right w:val="none" w:sz="0" w:space="0" w:color="auto"/>
      </w:divBdr>
    </w:div>
    <w:div w:id="1624844883">
      <w:bodyDiv w:val="1"/>
      <w:marLeft w:val="0"/>
      <w:marRight w:val="0"/>
      <w:marTop w:val="0"/>
      <w:marBottom w:val="0"/>
      <w:divBdr>
        <w:top w:val="none" w:sz="0" w:space="0" w:color="auto"/>
        <w:left w:val="none" w:sz="0" w:space="0" w:color="auto"/>
        <w:bottom w:val="none" w:sz="0" w:space="0" w:color="auto"/>
        <w:right w:val="none" w:sz="0" w:space="0" w:color="auto"/>
      </w:divBdr>
    </w:div>
    <w:div w:id="1647011609">
      <w:bodyDiv w:val="1"/>
      <w:marLeft w:val="0"/>
      <w:marRight w:val="0"/>
      <w:marTop w:val="0"/>
      <w:marBottom w:val="0"/>
      <w:divBdr>
        <w:top w:val="none" w:sz="0" w:space="0" w:color="auto"/>
        <w:left w:val="none" w:sz="0" w:space="0" w:color="auto"/>
        <w:bottom w:val="none" w:sz="0" w:space="0" w:color="auto"/>
        <w:right w:val="none" w:sz="0" w:space="0" w:color="auto"/>
      </w:divBdr>
    </w:div>
    <w:div w:id="1658873110">
      <w:bodyDiv w:val="1"/>
      <w:marLeft w:val="0"/>
      <w:marRight w:val="0"/>
      <w:marTop w:val="0"/>
      <w:marBottom w:val="0"/>
      <w:divBdr>
        <w:top w:val="none" w:sz="0" w:space="0" w:color="auto"/>
        <w:left w:val="none" w:sz="0" w:space="0" w:color="auto"/>
        <w:bottom w:val="none" w:sz="0" w:space="0" w:color="auto"/>
        <w:right w:val="none" w:sz="0" w:space="0" w:color="auto"/>
      </w:divBdr>
    </w:div>
    <w:div w:id="1660041776">
      <w:bodyDiv w:val="1"/>
      <w:marLeft w:val="0"/>
      <w:marRight w:val="0"/>
      <w:marTop w:val="0"/>
      <w:marBottom w:val="0"/>
      <w:divBdr>
        <w:top w:val="none" w:sz="0" w:space="0" w:color="auto"/>
        <w:left w:val="none" w:sz="0" w:space="0" w:color="auto"/>
        <w:bottom w:val="none" w:sz="0" w:space="0" w:color="auto"/>
        <w:right w:val="none" w:sz="0" w:space="0" w:color="auto"/>
      </w:divBdr>
    </w:div>
    <w:div w:id="1668903467">
      <w:bodyDiv w:val="1"/>
      <w:marLeft w:val="0"/>
      <w:marRight w:val="0"/>
      <w:marTop w:val="0"/>
      <w:marBottom w:val="0"/>
      <w:divBdr>
        <w:top w:val="none" w:sz="0" w:space="0" w:color="auto"/>
        <w:left w:val="none" w:sz="0" w:space="0" w:color="auto"/>
        <w:bottom w:val="none" w:sz="0" w:space="0" w:color="auto"/>
        <w:right w:val="none" w:sz="0" w:space="0" w:color="auto"/>
      </w:divBdr>
    </w:div>
    <w:div w:id="1696804315">
      <w:bodyDiv w:val="1"/>
      <w:marLeft w:val="0"/>
      <w:marRight w:val="0"/>
      <w:marTop w:val="0"/>
      <w:marBottom w:val="0"/>
      <w:divBdr>
        <w:top w:val="none" w:sz="0" w:space="0" w:color="auto"/>
        <w:left w:val="none" w:sz="0" w:space="0" w:color="auto"/>
        <w:bottom w:val="none" w:sz="0" w:space="0" w:color="auto"/>
        <w:right w:val="none" w:sz="0" w:space="0" w:color="auto"/>
      </w:divBdr>
    </w:div>
    <w:div w:id="1705519844">
      <w:bodyDiv w:val="1"/>
      <w:marLeft w:val="0"/>
      <w:marRight w:val="0"/>
      <w:marTop w:val="0"/>
      <w:marBottom w:val="0"/>
      <w:divBdr>
        <w:top w:val="none" w:sz="0" w:space="0" w:color="auto"/>
        <w:left w:val="none" w:sz="0" w:space="0" w:color="auto"/>
        <w:bottom w:val="none" w:sz="0" w:space="0" w:color="auto"/>
        <w:right w:val="none" w:sz="0" w:space="0" w:color="auto"/>
      </w:divBdr>
    </w:div>
    <w:div w:id="1741632046">
      <w:bodyDiv w:val="1"/>
      <w:marLeft w:val="0"/>
      <w:marRight w:val="0"/>
      <w:marTop w:val="0"/>
      <w:marBottom w:val="0"/>
      <w:divBdr>
        <w:top w:val="none" w:sz="0" w:space="0" w:color="auto"/>
        <w:left w:val="none" w:sz="0" w:space="0" w:color="auto"/>
        <w:bottom w:val="none" w:sz="0" w:space="0" w:color="auto"/>
        <w:right w:val="none" w:sz="0" w:space="0" w:color="auto"/>
      </w:divBdr>
    </w:div>
    <w:div w:id="1749614798">
      <w:bodyDiv w:val="1"/>
      <w:marLeft w:val="0"/>
      <w:marRight w:val="0"/>
      <w:marTop w:val="0"/>
      <w:marBottom w:val="0"/>
      <w:divBdr>
        <w:top w:val="none" w:sz="0" w:space="0" w:color="auto"/>
        <w:left w:val="none" w:sz="0" w:space="0" w:color="auto"/>
        <w:bottom w:val="none" w:sz="0" w:space="0" w:color="auto"/>
        <w:right w:val="none" w:sz="0" w:space="0" w:color="auto"/>
      </w:divBdr>
    </w:div>
    <w:div w:id="1790976081">
      <w:bodyDiv w:val="1"/>
      <w:marLeft w:val="0"/>
      <w:marRight w:val="0"/>
      <w:marTop w:val="0"/>
      <w:marBottom w:val="0"/>
      <w:divBdr>
        <w:top w:val="none" w:sz="0" w:space="0" w:color="auto"/>
        <w:left w:val="none" w:sz="0" w:space="0" w:color="auto"/>
        <w:bottom w:val="none" w:sz="0" w:space="0" w:color="auto"/>
        <w:right w:val="none" w:sz="0" w:space="0" w:color="auto"/>
      </w:divBdr>
    </w:div>
    <w:div w:id="1826975531">
      <w:bodyDiv w:val="1"/>
      <w:marLeft w:val="0"/>
      <w:marRight w:val="0"/>
      <w:marTop w:val="0"/>
      <w:marBottom w:val="0"/>
      <w:divBdr>
        <w:top w:val="none" w:sz="0" w:space="0" w:color="auto"/>
        <w:left w:val="none" w:sz="0" w:space="0" w:color="auto"/>
        <w:bottom w:val="none" w:sz="0" w:space="0" w:color="auto"/>
        <w:right w:val="none" w:sz="0" w:space="0" w:color="auto"/>
      </w:divBdr>
    </w:div>
    <w:div w:id="1828935551">
      <w:bodyDiv w:val="1"/>
      <w:marLeft w:val="0"/>
      <w:marRight w:val="0"/>
      <w:marTop w:val="0"/>
      <w:marBottom w:val="0"/>
      <w:divBdr>
        <w:top w:val="none" w:sz="0" w:space="0" w:color="auto"/>
        <w:left w:val="none" w:sz="0" w:space="0" w:color="auto"/>
        <w:bottom w:val="none" w:sz="0" w:space="0" w:color="auto"/>
        <w:right w:val="none" w:sz="0" w:space="0" w:color="auto"/>
      </w:divBdr>
    </w:div>
    <w:div w:id="1855265483">
      <w:bodyDiv w:val="1"/>
      <w:marLeft w:val="0"/>
      <w:marRight w:val="0"/>
      <w:marTop w:val="0"/>
      <w:marBottom w:val="0"/>
      <w:divBdr>
        <w:top w:val="none" w:sz="0" w:space="0" w:color="auto"/>
        <w:left w:val="none" w:sz="0" w:space="0" w:color="auto"/>
        <w:bottom w:val="none" w:sz="0" w:space="0" w:color="auto"/>
        <w:right w:val="none" w:sz="0" w:space="0" w:color="auto"/>
      </w:divBdr>
    </w:div>
    <w:div w:id="1866744351">
      <w:bodyDiv w:val="1"/>
      <w:marLeft w:val="0"/>
      <w:marRight w:val="0"/>
      <w:marTop w:val="0"/>
      <w:marBottom w:val="0"/>
      <w:divBdr>
        <w:top w:val="none" w:sz="0" w:space="0" w:color="auto"/>
        <w:left w:val="none" w:sz="0" w:space="0" w:color="auto"/>
        <w:bottom w:val="none" w:sz="0" w:space="0" w:color="auto"/>
        <w:right w:val="none" w:sz="0" w:space="0" w:color="auto"/>
      </w:divBdr>
    </w:div>
    <w:div w:id="1873348761">
      <w:bodyDiv w:val="1"/>
      <w:marLeft w:val="0"/>
      <w:marRight w:val="0"/>
      <w:marTop w:val="0"/>
      <w:marBottom w:val="0"/>
      <w:divBdr>
        <w:top w:val="none" w:sz="0" w:space="0" w:color="auto"/>
        <w:left w:val="none" w:sz="0" w:space="0" w:color="auto"/>
        <w:bottom w:val="none" w:sz="0" w:space="0" w:color="auto"/>
        <w:right w:val="none" w:sz="0" w:space="0" w:color="auto"/>
      </w:divBdr>
    </w:div>
    <w:div w:id="1881741540">
      <w:bodyDiv w:val="1"/>
      <w:marLeft w:val="0"/>
      <w:marRight w:val="0"/>
      <w:marTop w:val="0"/>
      <w:marBottom w:val="0"/>
      <w:divBdr>
        <w:top w:val="none" w:sz="0" w:space="0" w:color="auto"/>
        <w:left w:val="none" w:sz="0" w:space="0" w:color="auto"/>
        <w:bottom w:val="none" w:sz="0" w:space="0" w:color="auto"/>
        <w:right w:val="none" w:sz="0" w:space="0" w:color="auto"/>
      </w:divBdr>
      <w:divsChild>
        <w:div w:id="612320083">
          <w:marLeft w:val="0"/>
          <w:marRight w:val="0"/>
          <w:marTop w:val="0"/>
          <w:marBottom w:val="0"/>
          <w:divBdr>
            <w:top w:val="none" w:sz="0" w:space="0" w:color="auto"/>
            <w:left w:val="none" w:sz="0" w:space="0" w:color="auto"/>
            <w:bottom w:val="none" w:sz="0" w:space="0" w:color="auto"/>
            <w:right w:val="none" w:sz="0" w:space="0" w:color="auto"/>
          </w:divBdr>
          <w:divsChild>
            <w:div w:id="250431777">
              <w:marLeft w:val="0"/>
              <w:marRight w:val="0"/>
              <w:marTop w:val="0"/>
              <w:marBottom w:val="0"/>
              <w:divBdr>
                <w:top w:val="none" w:sz="0" w:space="0" w:color="auto"/>
                <w:left w:val="none" w:sz="0" w:space="0" w:color="auto"/>
                <w:bottom w:val="none" w:sz="0" w:space="0" w:color="auto"/>
                <w:right w:val="none" w:sz="0" w:space="0" w:color="auto"/>
              </w:divBdr>
              <w:divsChild>
                <w:div w:id="1099526849">
                  <w:marLeft w:val="0"/>
                  <w:marRight w:val="0"/>
                  <w:marTop w:val="0"/>
                  <w:marBottom w:val="0"/>
                  <w:divBdr>
                    <w:top w:val="none" w:sz="0" w:space="0" w:color="auto"/>
                    <w:left w:val="none" w:sz="0" w:space="0" w:color="auto"/>
                    <w:bottom w:val="none" w:sz="0" w:space="0" w:color="auto"/>
                    <w:right w:val="none" w:sz="0" w:space="0" w:color="auto"/>
                  </w:divBdr>
                  <w:divsChild>
                    <w:div w:id="390278282">
                      <w:marLeft w:val="0"/>
                      <w:marRight w:val="0"/>
                      <w:marTop w:val="0"/>
                      <w:marBottom w:val="0"/>
                      <w:divBdr>
                        <w:top w:val="none" w:sz="0" w:space="0" w:color="auto"/>
                        <w:left w:val="none" w:sz="0" w:space="0" w:color="auto"/>
                        <w:bottom w:val="none" w:sz="0" w:space="0" w:color="auto"/>
                        <w:right w:val="none" w:sz="0" w:space="0" w:color="auto"/>
                      </w:divBdr>
                      <w:divsChild>
                        <w:div w:id="444810609">
                          <w:marLeft w:val="0"/>
                          <w:marRight w:val="0"/>
                          <w:marTop w:val="0"/>
                          <w:marBottom w:val="0"/>
                          <w:divBdr>
                            <w:top w:val="none" w:sz="0" w:space="0" w:color="auto"/>
                            <w:left w:val="none" w:sz="0" w:space="0" w:color="auto"/>
                            <w:bottom w:val="none" w:sz="0" w:space="0" w:color="auto"/>
                            <w:right w:val="none" w:sz="0" w:space="0" w:color="auto"/>
                          </w:divBdr>
                          <w:divsChild>
                            <w:div w:id="115025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709816">
      <w:bodyDiv w:val="1"/>
      <w:marLeft w:val="0"/>
      <w:marRight w:val="0"/>
      <w:marTop w:val="0"/>
      <w:marBottom w:val="0"/>
      <w:divBdr>
        <w:top w:val="none" w:sz="0" w:space="0" w:color="auto"/>
        <w:left w:val="none" w:sz="0" w:space="0" w:color="auto"/>
        <w:bottom w:val="none" w:sz="0" w:space="0" w:color="auto"/>
        <w:right w:val="none" w:sz="0" w:space="0" w:color="auto"/>
      </w:divBdr>
    </w:div>
    <w:div w:id="1887837215">
      <w:bodyDiv w:val="1"/>
      <w:marLeft w:val="0"/>
      <w:marRight w:val="0"/>
      <w:marTop w:val="0"/>
      <w:marBottom w:val="0"/>
      <w:divBdr>
        <w:top w:val="none" w:sz="0" w:space="0" w:color="auto"/>
        <w:left w:val="none" w:sz="0" w:space="0" w:color="auto"/>
        <w:bottom w:val="none" w:sz="0" w:space="0" w:color="auto"/>
        <w:right w:val="none" w:sz="0" w:space="0" w:color="auto"/>
      </w:divBdr>
    </w:div>
    <w:div w:id="1897278307">
      <w:bodyDiv w:val="1"/>
      <w:marLeft w:val="0"/>
      <w:marRight w:val="0"/>
      <w:marTop w:val="0"/>
      <w:marBottom w:val="0"/>
      <w:divBdr>
        <w:top w:val="none" w:sz="0" w:space="0" w:color="auto"/>
        <w:left w:val="none" w:sz="0" w:space="0" w:color="auto"/>
        <w:bottom w:val="none" w:sz="0" w:space="0" w:color="auto"/>
        <w:right w:val="none" w:sz="0" w:space="0" w:color="auto"/>
      </w:divBdr>
      <w:divsChild>
        <w:div w:id="431390568">
          <w:marLeft w:val="0"/>
          <w:marRight w:val="0"/>
          <w:marTop w:val="0"/>
          <w:marBottom w:val="0"/>
          <w:divBdr>
            <w:top w:val="none" w:sz="0" w:space="0" w:color="auto"/>
            <w:left w:val="none" w:sz="0" w:space="0" w:color="auto"/>
            <w:bottom w:val="none" w:sz="0" w:space="0" w:color="auto"/>
            <w:right w:val="none" w:sz="0" w:space="0" w:color="auto"/>
          </w:divBdr>
          <w:divsChild>
            <w:div w:id="1943148823">
              <w:marLeft w:val="0"/>
              <w:marRight w:val="0"/>
              <w:marTop w:val="0"/>
              <w:marBottom w:val="0"/>
              <w:divBdr>
                <w:top w:val="none" w:sz="0" w:space="0" w:color="auto"/>
                <w:left w:val="none" w:sz="0" w:space="0" w:color="auto"/>
                <w:bottom w:val="none" w:sz="0" w:space="0" w:color="auto"/>
                <w:right w:val="none" w:sz="0" w:space="0" w:color="auto"/>
              </w:divBdr>
              <w:divsChild>
                <w:div w:id="1937009311">
                  <w:marLeft w:val="0"/>
                  <w:marRight w:val="0"/>
                  <w:marTop w:val="0"/>
                  <w:marBottom w:val="0"/>
                  <w:divBdr>
                    <w:top w:val="none" w:sz="0" w:space="0" w:color="auto"/>
                    <w:left w:val="none" w:sz="0" w:space="0" w:color="auto"/>
                    <w:bottom w:val="none" w:sz="0" w:space="0" w:color="auto"/>
                    <w:right w:val="none" w:sz="0" w:space="0" w:color="auto"/>
                  </w:divBdr>
                  <w:divsChild>
                    <w:div w:id="41998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99855">
      <w:bodyDiv w:val="1"/>
      <w:marLeft w:val="0"/>
      <w:marRight w:val="0"/>
      <w:marTop w:val="0"/>
      <w:marBottom w:val="0"/>
      <w:divBdr>
        <w:top w:val="none" w:sz="0" w:space="0" w:color="auto"/>
        <w:left w:val="none" w:sz="0" w:space="0" w:color="auto"/>
        <w:bottom w:val="none" w:sz="0" w:space="0" w:color="auto"/>
        <w:right w:val="none" w:sz="0" w:space="0" w:color="auto"/>
      </w:divBdr>
    </w:div>
    <w:div w:id="1911499001">
      <w:bodyDiv w:val="1"/>
      <w:marLeft w:val="0"/>
      <w:marRight w:val="0"/>
      <w:marTop w:val="0"/>
      <w:marBottom w:val="0"/>
      <w:divBdr>
        <w:top w:val="none" w:sz="0" w:space="0" w:color="auto"/>
        <w:left w:val="none" w:sz="0" w:space="0" w:color="auto"/>
        <w:bottom w:val="none" w:sz="0" w:space="0" w:color="auto"/>
        <w:right w:val="none" w:sz="0" w:space="0" w:color="auto"/>
      </w:divBdr>
    </w:div>
    <w:div w:id="1914117859">
      <w:bodyDiv w:val="1"/>
      <w:marLeft w:val="0"/>
      <w:marRight w:val="0"/>
      <w:marTop w:val="0"/>
      <w:marBottom w:val="0"/>
      <w:divBdr>
        <w:top w:val="none" w:sz="0" w:space="0" w:color="auto"/>
        <w:left w:val="none" w:sz="0" w:space="0" w:color="auto"/>
        <w:bottom w:val="none" w:sz="0" w:space="0" w:color="auto"/>
        <w:right w:val="none" w:sz="0" w:space="0" w:color="auto"/>
      </w:divBdr>
    </w:div>
    <w:div w:id="1916013942">
      <w:bodyDiv w:val="1"/>
      <w:marLeft w:val="0"/>
      <w:marRight w:val="0"/>
      <w:marTop w:val="0"/>
      <w:marBottom w:val="0"/>
      <w:divBdr>
        <w:top w:val="none" w:sz="0" w:space="0" w:color="auto"/>
        <w:left w:val="none" w:sz="0" w:space="0" w:color="auto"/>
        <w:bottom w:val="none" w:sz="0" w:space="0" w:color="auto"/>
        <w:right w:val="none" w:sz="0" w:space="0" w:color="auto"/>
      </w:divBdr>
    </w:div>
    <w:div w:id="1929076488">
      <w:bodyDiv w:val="1"/>
      <w:marLeft w:val="0"/>
      <w:marRight w:val="0"/>
      <w:marTop w:val="0"/>
      <w:marBottom w:val="0"/>
      <w:divBdr>
        <w:top w:val="none" w:sz="0" w:space="0" w:color="auto"/>
        <w:left w:val="none" w:sz="0" w:space="0" w:color="auto"/>
        <w:bottom w:val="none" w:sz="0" w:space="0" w:color="auto"/>
        <w:right w:val="none" w:sz="0" w:space="0" w:color="auto"/>
      </w:divBdr>
    </w:div>
    <w:div w:id="1942225159">
      <w:bodyDiv w:val="1"/>
      <w:marLeft w:val="0"/>
      <w:marRight w:val="0"/>
      <w:marTop w:val="0"/>
      <w:marBottom w:val="0"/>
      <w:divBdr>
        <w:top w:val="none" w:sz="0" w:space="0" w:color="auto"/>
        <w:left w:val="none" w:sz="0" w:space="0" w:color="auto"/>
        <w:bottom w:val="none" w:sz="0" w:space="0" w:color="auto"/>
        <w:right w:val="none" w:sz="0" w:space="0" w:color="auto"/>
      </w:divBdr>
    </w:div>
    <w:div w:id="1969162037">
      <w:bodyDiv w:val="1"/>
      <w:marLeft w:val="0"/>
      <w:marRight w:val="0"/>
      <w:marTop w:val="0"/>
      <w:marBottom w:val="0"/>
      <w:divBdr>
        <w:top w:val="none" w:sz="0" w:space="0" w:color="auto"/>
        <w:left w:val="none" w:sz="0" w:space="0" w:color="auto"/>
        <w:bottom w:val="none" w:sz="0" w:space="0" w:color="auto"/>
        <w:right w:val="none" w:sz="0" w:space="0" w:color="auto"/>
      </w:divBdr>
    </w:div>
    <w:div w:id="1974215585">
      <w:bodyDiv w:val="1"/>
      <w:marLeft w:val="0"/>
      <w:marRight w:val="0"/>
      <w:marTop w:val="0"/>
      <w:marBottom w:val="0"/>
      <w:divBdr>
        <w:top w:val="none" w:sz="0" w:space="0" w:color="auto"/>
        <w:left w:val="none" w:sz="0" w:space="0" w:color="auto"/>
        <w:bottom w:val="none" w:sz="0" w:space="0" w:color="auto"/>
        <w:right w:val="none" w:sz="0" w:space="0" w:color="auto"/>
      </w:divBdr>
    </w:div>
    <w:div w:id="1992631586">
      <w:bodyDiv w:val="1"/>
      <w:marLeft w:val="0"/>
      <w:marRight w:val="0"/>
      <w:marTop w:val="0"/>
      <w:marBottom w:val="0"/>
      <w:divBdr>
        <w:top w:val="none" w:sz="0" w:space="0" w:color="auto"/>
        <w:left w:val="none" w:sz="0" w:space="0" w:color="auto"/>
        <w:bottom w:val="none" w:sz="0" w:space="0" w:color="auto"/>
        <w:right w:val="none" w:sz="0" w:space="0" w:color="auto"/>
      </w:divBdr>
    </w:div>
    <w:div w:id="1994747689">
      <w:bodyDiv w:val="1"/>
      <w:marLeft w:val="0"/>
      <w:marRight w:val="0"/>
      <w:marTop w:val="0"/>
      <w:marBottom w:val="0"/>
      <w:divBdr>
        <w:top w:val="none" w:sz="0" w:space="0" w:color="auto"/>
        <w:left w:val="none" w:sz="0" w:space="0" w:color="auto"/>
        <w:bottom w:val="none" w:sz="0" w:space="0" w:color="auto"/>
        <w:right w:val="none" w:sz="0" w:space="0" w:color="auto"/>
      </w:divBdr>
    </w:div>
    <w:div w:id="2003973353">
      <w:bodyDiv w:val="1"/>
      <w:marLeft w:val="0"/>
      <w:marRight w:val="0"/>
      <w:marTop w:val="0"/>
      <w:marBottom w:val="0"/>
      <w:divBdr>
        <w:top w:val="none" w:sz="0" w:space="0" w:color="auto"/>
        <w:left w:val="none" w:sz="0" w:space="0" w:color="auto"/>
        <w:bottom w:val="none" w:sz="0" w:space="0" w:color="auto"/>
        <w:right w:val="none" w:sz="0" w:space="0" w:color="auto"/>
      </w:divBdr>
    </w:div>
    <w:div w:id="2005545241">
      <w:bodyDiv w:val="1"/>
      <w:marLeft w:val="0"/>
      <w:marRight w:val="0"/>
      <w:marTop w:val="0"/>
      <w:marBottom w:val="0"/>
      <w:divBdr>
        <w:top w:val="none" w:sz="0" w:space="0" w:color="auto"/>
        <w:left w:val="none" w:sz="0" w:space="0" w:color="auto"/>
        <w:bottom w:val="none" w:sz="0" w:space="0" w:color="auto"/>
        <w:right w:val="none" w:sz="0" w:space="0" w:color="auto"/>
      </w:divBdr>
    </w:div>
    <w:div w:id="2037149650">
      <w:bodyDiv w:val="1"/>
      <w:marLeft w:val="0"/>
      <w:marRight w:val="0"/>
      <w:marTop w:val="0"/>
      <w:marBottom w:val="0"/>
      <w:divBdr>
        <w:top w:val="none" w:sz="0" w:space="0" w:color="auto"/>
        <w:left w:val="none" w:sz="0" w:space="0" w:color="auto"/>
        <w:bottom w:val="none" w:sz="0" w:space="0" w:color="auto"/>
        <w:right w:val="none" w:sz="0" w:space="0" w:color="auto"/>
      </w:divBdr>
      <w:divsChild>
        <w:div w:id="1394040241">
          <w:marLeft w:val="0"/>
          <w:marRight w:val="0"/>
          <w:marTop w:val="0"/>
          <w:marBottom w:val="0"/>
          <w:divBdr>
            <w:top w:val="none" w:sz="0" w:space="0" w:color="auto"/>
            <w:left w:val="none" w:sz="0" w:space="0" w:color="auto"/>
            <w:bottom w:val="none" w:sz="0" w:space="0" w:color="auto"/>
            <w:right w:val="none" w:sz="0" w:space="0" w:color="auto"/>
          </w:divBdr>
          <w:divsChild>
            <w:div w:id="1579367504">
              <w:marLeft w:val="0"/>
              <w:marRight w:val="0"/>
              <w:marTop w:val="0"/>
              <w:marBottom w:val="0"/>
              <w:divBdr>
                <w:top w:val="none" w:sz="0" w:space="0" w:color="auto"/>
                <w:left w:val="none" w:sz="0" w:space="0" w:color="auto"/>
                <w:bottom w:val="none" w:sz="0" w:space="0" w:color="auto"/>
                <w:right w:val="none" w:sz="0" w:space="0" w:color="auto"/>
              </w:divBdr>
              <w:divsChild>
                <w:div w:id="2056856160">
                  <w:marLeft w:val="0"/>
                  <w:marRight w:val="0"/>
                  <w:marTop w:val="0"/>
                  <w:marBottom w:val="0"/>
                  <w:divBdr>
                    <w:top w:val="none" w:sz="0" w:space="0" w:color="auto"/>
                    <w:left w:val="none" w:sz="0" w:space="0" w:color="auto"/>
                    <w:bottom w:val="none" w:sz="0" w:space="0" w:color="auto"/>
                    <w:right w:val="none" w:sz="0" w:space="0" w:color="auto"/>
                  </w:divBdr>
                  <w:divsChild>
                    <w:div w:id="812212060">
                      <w:marLeft w:val="0"/>
                      <w:marRight w:val="0"/>
                      <w:marTop w:val="0"/>
                      <w:marBottom w:val="0"/>
                      <w:divBdr>
                        <w:top w:val="none" w:sz="0" w:space="0" w:color="auto"/>
                        <w:left w:val="none" w:sz="0" w:space="0" w:color="auto"/>
                        <w:bottom w:val="none" w:sz="0" w:space="0" w:color="auto"/>
                        <w:right w:val="none" w:sz="0" w:space="0" w:color="auto"/>
                      </w:divBdr>
                      <w:divsChild>
                        <w:div w:id="1356543081">
                          <w:marLeft w:val="0"/>
                          <w:marRight w:val="0"/>
                          <w:marTop w:val="0"/>
                          <w:marBottom w:val="0"/>
                          <w:divBdr>
                            <w:top w:val="none" w:sz="0" w:space="0" w:color="auto"/>
                            <w:left w:val="none" w:sz="0" w:space="0" w:color="auto"/>
                            <w:bottom w:val="none" w:sz="0" w:space="0" w:color="auto"/>
                            <w:right w:val="none" w:sz="0" w:space="0" w:color="auto"/>
                          </w:divBdr>
                          <w:divsChild>
                            <w:div w:id="114184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162083">
      <w:bodyDiv w:val="1"/>
      <w:marLeft w:val="0"/>
      <w:marRight w:val="0"/>
      <w:marTop w:val="0"/>
      <w:marBottom w:val="0"/>
      <w:divBdr>
        <w:top w:val="none" w:sz="0" w:space="0" w:color="auto"/>
        <w:left w:val="none" w:sz="0" w:space="0" w:color="auto"/>
        <w:bottom w:val="none" w:sz="0" w:space="0" w:color="auto"/>
        <w:right w:val="none" w:sz="0" w:space="0" w:color="auto"/>
      </w:divBdr>
    </w:div>
    <w:div w:id="2079475221">
      <w:bodyDiv w:val="1"/>
      <w:marLeft w:val="0"/>
      <w:marRight w:val="0"/>
      <w:marTop w:val="0"/>
      <w:marBottom w:val="0"/>
      <w:divBdr>
        <w:top w:val="none" w:sz="0" w:space="0" w:color="auto"/>
        <w:left w:val="none" w:sz="0" w:space="0" w:color="auto"/>
        <w:bottom w:val="none" w:sz="0" w:space="0" w:color="auto"/>
        <w:right w:val="none" w:sz="0" w:space="0" w:color="auto"/>
      </w:divBdr>
    </w:div>
    <w:div w:id="2109882688">
      <w:bodyDiv w:val="1"/>
      <w:marLeft w:val="0"/>
      <w:marRight w:val="0"/>
      <w:marTop w:val="0"/>
      <w:marBottom w:val="0"/>
      <w:divBdr>
        <w:top w:val="none" w:sz="0" w:space="0" w:color="auto"/>
        <w:left w:val="none" w:sz="0" w:space="0" w:color="auto"/>
        <w:bottom w:val="none" w:sz="0" w:space="0" w:color="auto"/>
        <w:right w:val="none" w:sz="0" w:space="0" w:color="auto"/>
      </w:divBdr>
    </w:div>
    <w:div w:id="2112704526">
      <w:bodyDiv w:val="1"/>
      <w:marLeft w:val="0"/>
      <w:marRight w:val="0"/>
      <w:marTop w:val="0"/>
      <w:marBottom w:val="0"/>
      <w:divBdr>
        <w:top w:val="none" w:sz="0" w:space="0" w:color="auto"/>
        <w:left w:val="none" w:sz="0" w:space="0" w:color="auto"/>
        <w:bottom w:val="none" w:sz="0" w:space="0" w:color="auto"/>
        <w:right w:val="none" w:sz="0" w:space="0" w:color="auto"/>
      </w:divBdr>
    </w:div>
    <w:div w:id="2124379015">
      <w:bodyDiv w:val="1"/>
      <w:marLeft w:val="0"/>
      <w:marRight w:val="0"/>
      <w:marTop w:val="0"/>
      <w:marBottom w:val="0"/>
      <w:divBdr>
        <w:top w:val="none" w:sz="0" w:space="0" w:color="auto"/>
        <w:left w:val="none" w:sz="0" w:space="0" w:color="auto"/>
        <w:bottom w:val="none" w:sz="0" w:space="0" w:color="auto"/>
        <w:right w:val="none" w:sz="0" w:space="0" w:color="auto"/>
      </w:divBdr>
    </w:div>
    <w:div w:id="2133355040">
      <w:bodyDiv w:val="1"/>
      <w:marLeft w:val="0"/>
      <w:marRight w:val="0"/>
      <w:marTop w:val="0"/>
      <w:marBottom w:val="0"/>
      <w:divBdr>
        <w:top w:val="none" w:sz="0" w:space="0" w:color="auto"/>
        <w:left w:val="none" w:sz="0" w:space="0" w:color="auto"/>
        <w:bottom w:val="none" w:sz="0" w:space="0" w:color="auto"/>
        <w:right w:val="none" w:sz="0" w:space="0" w:color="auto"/>
      </w:divBdr>
    </w:div>
    <w:div w:id="214650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27BD5-2702-404E-895B-4894F025A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5742</TotalTime>
  <Pages>34</Pages>
  <Words>11489</Words>
  <Characters>63193</Characters>
  <Application>Microsoft Office Word</Application>
  <DocSecurity>0</DocSecurity>
  <Lines>526</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Cristian</cp:lastModifiedBy>
  <cp:revision>402</cp:revision>
  <cp:lastPrinted>2025-12-18T05:51:00Z</cp:lastPrinted>
  <dcterms:created xsi:type="dcterms:W3CDTF">2024-05-31T14:48:00Z</dcterms:created>
  <dcterms:modified xsi:type="dcterms:W3CDTF">2026-09-24T04:31:00Z</dcterms:modified>
</cp:coreProperties>
</file>