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before="0" w:line="276"/>
        <w:jc w:val="both"/>
      </w:pPr>
      <w:r>
        <w:rPr>
          <w:rFonts w:ascii="Arial" w:cs="Arial" w:eastAsia="Arial" w:hAnsi="Arial"/>
          <w:sz w:val="20"/>
          <w:szCs w:val="20"/>
        </w:rPr>
        <w:t xml:space="preserve"/>
      </w:r>
    </w:p>
    <w:p>
      <w:pPr>
        <w:spacing w:after="600" w:before="0" w:line="276"/>
        <w:jc w:val="center"/>
      </w:pPr>
      <w:r>
        <w:rPr>
          <w:rFonts w:ascii="Arial" w:cs="Arial" w:eastAsia="Arial" w:hAnsi="Arial"/>
          <w:b/>
          <w:bCs/>
          <w:sz w:val="24"/>
          <w:szCs w:val="24"/>
        </w:rPr>
        <w:t xml:space="preserve">GERENCIA TERRITORIAL BAJO MAYO - TARAPOTO</w:t>
      </w:r>
    </w:p>
    <w:p>
      <w:pPr>
        <w:spacing w:after="200" w:before="0" w:line="276"/>
        <w:jc w:val="center"/>
      </w:pPr>
      <w:r>
        <w:rPr>
          <w:rFonts w:ascii="Arial" w:cs="Arial" w:eastAsia="Arial" w:hAnsi="Arial"/>
          <w:b/>
          <w:bCs/>
          <w:color w:val="1F3864"/>
          <w:sz w:val="26"/>
          <w:szCs w:val="26"/>
        </w:rPr>
        <w:t xml:space="preserve">EXPEDIENTE TÉCNICO</w:t>
      </w:r>
    </w:p>
    <w:p>
      <w:pPr>
        <w:spacing w:after="200" w:before="0" w:line="276"/>
        <w:jc w:val="center"/>
      </w:pPr>
      <w:r>
        <w:rPr>
          <w:rFonts w:ascii="Arial" w:cs="Arial" w:eastAsia="Arial" w:hAnsi="Arial"/>
          <w:b/>
          <w:bCs/>
          <w:color w:val="1F3864"/>
          <w:sz w:val="40"/>
          <w:szCs w:val="40"/>
        </w:rPr>
        <w:t xml:space="preserve">ESPECIFICACIONES TÉCNICAS</w:t>
      </w:r>
    </w:p>
    <w:p>
      <w:pPr>
        <w:spacing w:after="900" w:before="0" w:line="276"/>
        <w:jc w:val="center"/>
      </w:pPr>
      <w:r>
        <w:rPr>
          <w:rFonts w:ascii="Arial" w:cs="Arial" w:eastAsia="Arial" w:hAnsi="Arial"/>
          <w:b/>
          <w:bCs/>
          <w:sz w:val="24"/>
          <w:szCs w:val="24"/>
        </w:rPr>
        <w:t xml:space="preserve">ESPECIALIDAD: INSTALACIONES SANITARIAS - DRENAJE PLUVIAL</w:t>
      </w:r>
    </w:p>
    <w:p>
      <w:pPr>
        <w:spacing w:after="120" w:before="0" w:line="276"/>
        <w:jc w:val="center"/>
      </w:pPr>
      <w:r>
        <w:rPr>
          <w:rFonts w:ascii="Arial" w:cs="Arial" w:eastAsia="Arial" w:hAnsi="Arial"/>
          <w:b/>
          <w:bCs/>
          <w:sz w:val="20"/>
          <w:szCs w:val="20"/>
        </w:rPr>
        <w:t xml:space="preserve">PROYECTO:</w:t>
      </w:r>
    </w:p>
    <w:p>
      <w:pPr>
        <w:spacing w:after="300" w:before="0" w:line="276"/>
        <w:jc w:val="center"/>
      </w:pPr>
      <w:r>
        <w:rPr>
          <w:rFonts w:ascii="Arial" w:cs="Arial" w:eastAsia="Arial" w:hAnsi="Arial"/>
          <w:sz w:val="22"/>
          <w:szCs w:val="22"/>
        </w:rPr>
        <w:t xml:space="preserve">CREACIÓN DEL SERVICIO DE PROTECCIÓN INTEGRAL A NIÑAS, NIÑOS Y ADOLESCENTES SIN CUIDADOS PARENTALES O EN RIESGO DE PERDERLOS EN CENTRO DE ACOGIDA RESIDENCIAL - MUJERES DISTRITO DE MORALES DE LA PROVINCIA DE SAN MARTÍN DEL DEPARTAMENTO DE SAN MARTÍN”, con CUI N.° 2717013.</w:t>
      </w:r>
    </w:p>
    <w:p>
      <w:pPr>
        <w:spacing w:after="900" w:before="0" w:line="276"/>
        <w:jc w:val="center"/>
      </w:pPr>
      <w:r>
        <w:rPr>
          <w:rFonts w:ascii="Arial" w:cs="Arial" w:eastAsia="Arial" w:hAnsi="Arial"/>
          <w:b/>
          <w:bCs/>
          <w:sz w:val="24"/>
          <w:szCs w:val="24"/>
        </w:rPr>
        <w:t xml:space="preserve">CUI N.° 2717013</w:t>
      </w:r>
    </w:p>
    <w:p>
      <w:pPr>
        <w:spacing w:after="120" w:before="0" w:line="276"/>
        <w:jc w:val="center"/>
      </w:pPr>
      <w:r>
        <w:rPr>
          <w:rFonts w:ascii="Arial" w:cs="Arial" w:eastAsia="Arial" w:hAnsi="Arial"/>
          <w:sz w:val="20"/>
          <w:szCs w:val="20"/>
        </w:rPr>
        <w:t xml:space="preserve">UBICACIÓN: SAN MARTIN - SAN MARTIN - MORALES</w:t>
      </w:r>
    </w:p>
    <w:p>
      <w:pPr>
        <w:spacing w:after="100" w:before="0" w:line="276"/>
        <w:jc w:val="center"/>
      </w:pPr>
      <w:r>
        <w:rPr>
          <w:rFonts w:ascii="Arial" w:cs="Arial" w:eastAsia="Arial" w:hAnsi="Arial"/>
          <w:b/>
          <w:bCs/>
          <w:sz w:val="20"/>
          <w:szCs w:val="20"/>
        </w:rPr>
        <w:t xml:space="preserve">SETIEMBRE 2026</w:t>
      </w:r>
    </w:p>
    <w:p>
      <w:pPr>
        <w:sectPr>
          <w:pgSz w:w="11906" w:h="16838" w:orient="portrait"/>
          <w:pgMar w:top="1418" w:right="1134" w:bottom="1134" w:left="1701" w:header="567" w:footer="567" w:gutter="0"/>
          <w:pgNumType/>
          <w:docGrid w:linePitch="360"/>
        </w:sectPr>
      </w:pPr>
    </w:p>
    <w:p>
      <w:pPr>
        <w:spacing w:after="200"/>
        <w:jc w:val="center"/>
      </w:pPr>
      <w:r>
        <w:rPr>
          <w:rFonts w:ascii="Arial" w:cs="Arial" w:eastAsia="Arial" w:hAnsi="Arial"/>
          <w:b/>
          <w:bCs/>
          <w:color w:val="1F3864"/>
          <w:sz w:val="26"/>
          <w:szCs w:val="26"/>
        </w:rPr>
        <w:t xml:space="preserve">ÍNDICE</w:t>
      </w:r>
    </w:p>
    <w:sdt>
      <w:sdtPr>
        <w:alias w:val="Índice"/>
      </w:sdtPr>
      <w:sdtContent>
        <w:p>
          <w:r>
            <w:fldChar w:fldCharType="begin" w:dirty="true"/>
            <w:instrText xml:space="preserve">TOC \h \o "1-4"</w:instrText>
            <w:fldChar w:fldCharType="separate"/>
          </w:r>
        </w:p>
        <w:p>
          <w:r>
            <w:fldChar w:fldCharType="end"/>
          </w:r>
        </w:p>
      </w:sdtContent>
    </w:sdt>
    <w:p>
      <w:pPr>
        <w:pStyle w:val="Heading1"/>
        <w:keepNext/>
        <w:pageBreakBefore/>
      </w:pPr>
      <w:r>
        <w:t xml:space="preserve">CAPÍTULO I. GENERALIDADES</w:t>
      </w:r>
    </w:p>
    <w:p>
      <w:pPr>
        <w:pStyle w:val="Heading2"/>
        <w:keepNext/>
      </w:pPr>
      <w:r>
        <w:t xml:space="preserve">1.1  GENERALIDADES</w:t>
      </w:r>
    </w:p>
    <w:p>
      <w:pPr>
        <w:spacing w:after="100" w:before="0" w:line="276"/>
        <w:jc w:val="both"/>
      </w:pPr>
      <w:r>
        <w:rPr>
          <w:rFonts w:ascii="Arial" w:cs="Arial" w:eastAsia="Arial" w:hAnsi="Arial"/>
          <w:sz w:val="20"/>
          <w:szCs w:val="20"/>
        </w:rPr>
        <w:t xml:space="preserve">Las presentes especificaciones técnicas definen la calidad de los materiales, los procedimientos de ejecución, los controles, la seguridad, la unidad de medida, el método de medición y la forma de pago de cada partida de la especialidad de drenaje pluvial del proyecto CREACIÓN DEL SERVICIO DE PROTECCIÓN INTEGRAL A NIÑAS, NIÑOS Y ADOLESCENTES SIN CUIDADOS PARENTALES O EN RIESGO DE PERDERLOS EN CENTRO DE ACOGIDA RESIDENCIAL - MUJERES DISTRITO DE MORALES DE LA PROVINCIA DE SAN MARTÍN DEL DEPARTAMENTO DE SAN MARTÍN”, con CUI N.° 2717013., con CUI N.° 2717013.</w:t>
      </w:r>
    </w:p>
    <w:p>
      <w:pPr>
        <w:spacing w:after="100" w:before="0" w:line="276"/>
        <w:jc w:val="both"/>
      </w:pPr>
      <w:r>
        <w:rPr>
          <w:rFonts w:ascii="Arial" w:cs="Arial" w:eastAsia="Arial" w:hAnsi="Arial"/>
          <w:sz w:val="20"/>
          <w:szCs w:val="20"/>
        </w:rPr>
        <w:t xml:space="preserve">Comprenden el sistema de drenaje pluvial del predio (cunetas de concreto armado con rejillas y tapas, montantes y canaletas de techo, red de recolección de piso con sumideros) y el colector pluvial frontal del CAR Mujeres, que recorre el frente del predio y entrega a la estructura de salida con dos aleros a 45 grados, uña de concreto ciclópeo y emboquillado de piedra (0+139.08).</w:t>
      </w:r>
    </w:p>
    <w:p>
      <w:pPr>
        <w:spacing w:after="100" w:before="0" w:line="276"/>
        <w:jc w:val="both"/>
      </w:pPr>
      <w:r>
        <w:rPr>
          <w:rFonts w:ascii="Arial" w:cs="Arial" w:eastAsia="Arial" w:hAnsi="Arial"/>
          <w:sz w:val="20"/>
          <w:szCs w:val="20"/>
        </w:rPr>
        <w:t xml:space="preserve">Su numeración, la descripción y la unidad de cada partida son las del metrado de la especialidad (hoja RESUMEN). Los planos de la especialidad, la memoria de cálculo y el metrado forman parte de este documento.</w:t>
      </w:r>
    </w:p>
    <w:p>
      <w:pPr>
        <w:pStyle w:val="Heading2"/>
        <w:keepNext/>
      </w:pPr>
      <w:r>
        <w:t xml:space="preserve">1.2  UBICACIÓN</w:t>
      </w:r>
    </w:p>
    <w:p>
      <w:pPr>
        <w:spacing w:after="100" w:before="0" w:line="276"/>
        <w:jc w:val="both"/>
      </w:pPr>
      <w:r>
        <w:rPr>
          <w:rFonts w:ascii="Arial" w:cs="Arial" w:eastAsia="Arial" w:hAnsi="Arial"/>
          <w:sz w:val="20"/>
          <w:szCs w:val="20"/>
        </w:rPr>
        <w:t xml:space="preserve">Entidad: Gerencia Territorial Bajo Mayo - Tarapoto. Ubicación: Distrito de Morales, provincia y departamento de San Martín, región San Martín.</w:t>
      </w:r>
    </w:p>
    <w:p>
      <w:pPr>
        <w:spacing w:after="100" w:before="0" w:line="276"/>
        <w:jc w:val="both"/>
      </w:pPr>
      <w:r>
        <w:rPr>
          <w:rFonts w:ascii="Arial" w:cs="Arial" w:eastAsia="Arial" w:hAnsi="Arial"/>
          <w:sz w:val="20"/>
          <w:szCs w:val="20"/>
        </w:rPr>
        <w:t xml:space="preserve">Clima cálido y lluvioso: el vaciado de concreto y el curado se programarán considerando la temperatura ambiente y las lluvias (ACI 305R).</w:t>
      </w:r>
    </w:p>
    <w:p>
      <w:pPr>
        <w:pStyle w:val="Heading2"/>
        <w:keepNext/>
      </w:pPr>
      <w:r>
        <w:t xml:space="preserve">1.3  NORMAS APLICABLES</w:t>
      </w:r>
    </w:p>
    <w:p>
      <w:pPr>
        <w:spacing w:after="100" w:before="0" w:line="276"/>
        <w:jc w:val="both"/>
      </w:pPr>
      <w:r>
        <w:rPr>
          <w:rFonts w:ascii="Arial" w:cs="Arial" w:eastAsia="Arial" w:hAnsi="Arial"/>
          <w:sz w:val="20"/>
          <w:szCs w:val="20"/>
        </w:rPr>
        <w:t xml:space="preserve">En todo lo no previsto en estas especificaciones rigen, en su versión vigente:</w:t>
      </w:r>
    </w:p>
    <w:p>
      <w:pPr>
        <w:pStyle w:val="ListParagraph"/>
        <w:numPr>
          <w:ilvl w:val="0"/>
          <w:numId w:val="2"/>
        </w:numPr>
        <w:spacing w:after="60" w:line="264"/>
        <w:jc w:val="both"/>
      </w:pPr>
      <w:r>
        <w:rPr>
          <w:rFonts w:ascii="Arial" w:cs="Arial" w:eastAsia="Arial" w:hAnsi="Arial"/>
          <w:sz w:val="20"/>
          <w:szCs w:val="20"/>
        </w:rPr>
        <w:t xml:space="preserve">Reglamento Nacional de Edificaciones (RNE): Norma OS.060 Drenaje Pluvial Urbano; Norma CE.040 Drenaje Pluvial; Norma IS.010 Instalaciones Sanitarias para Edificaciones.</w:t>
      </w:r>
    </w:p>
    <w:p>
      <w:pPr>
        <w:pStyle w:val="ListParagraph"/>
        <w:numPr>
          <w:ilvl w:val="0"/>
          <w:numId w:val="2"/>
        </w:numPr>
        <w:spacing w:after="60" w:line="264"/>
        <w:jc w:val="both"/>
      </w:pPr>
      <w:r>
        <w:rPr>
          <w:rFonts w:ascii="Arial" w:cs="Arial" w:eastAsia="Arial" w:hAnsi="Arial"/>
          <w:sz w:val="20"/>
          <w:szCs w:val="20"/>
        </w:rPr>
        <w:t xml:space="preserve">RNE: Norma E.020 Cargas; Norma E.050 Suelos y Cimentaciones; Norma E.060 Concreto Armado; Norma E.090 Estructuras Metálicas.</w:t>
      </w:r>
    </w:p>
    <w:p>
      <w:pPr>
        <w:pStyle w:val="ListParagraph"/>
        <w:numPr>
          <w:ilvl w:val="0"/>
          <w:numId w:val="2"/>
        </w:numPr>
        <w:spacing w:after="60" w:line="264"/>
        <w:jc w:val="both"/>
      </w:pPr>
      <w:r>
        <w:rPr>
          <w:rFonts w:ascii="Arial" w:cs="Arial" w:eastAsia="Arial" w:hAnsi="Arial"/>
          <w:sz w:val="20"/>
          <w:szCs w:val="20"/>
        </w:rPr>
        <w:t xml:space="preserve">RNE: Norma G.050 Seguridad durante la Construcción y DS N.° 011-2019-TR, Reglamento de Seguridad y Salud en el Trabajo para el Sector Construcción.</w:t>
      </w:r>
    </w:p>
    <w:p>
      <w:pPr>
        <w:pStyle w:val="ListParagraph"/>
        <w:numPr>
          <w:ilvl w:val="0"/>
          <w:numId w:val="2"/>
        </w:numPr>
        <w:spacing w:after="60" w:line="264"/>
        <w:jc w:val="both"/>
      </w:pPr>
      <w:r>
        <w:rPr>
          <w:rFonts w:ascii="Arial" w:cs="Arial" w:eastAsia="Arial" w:hAnsi="Arial"/>
          <w:sz w:val="20"/>
          <w:szCs w:val="20"/>
        </w:rPr>
        <w:t xml:space="preserve">Norma Técnica de Metrados para Obras de Edificación y Habilitaciones Urbanas (RD N.° 073-2010/VIVIENDA/VMCS-DNC).</w:t>
      </w:r>
    </w:p>
    <w:p>
      <w:pPr>
        <w:pStyle w:val="ListParagraph"/>
        <w:numPr>
          <w:ilvl w:val="0"/>
          <w:numId w:val="2"/>
        </w:numPr>
        <w:spacing w:after="60" w:line="264"/>
        <w:jc w:val="both"/>
      </w:pPr>
      <w:r>
        <w:rPr>
          <w:rFonts w:ascii="Arial" w:cs="Arial" w:eastAsia="Arial" w:hAnsi="Arial"/>
          <w:sz w:val="20"/>
          <w:szCs w:val="20"/>
        </w:rPr>
        <w:t xml:space="preserve">Normas Técnicas Peruanas: NTP 334.009 (cemento Portland), NTP 400.037 (agregados para concreto), NTP 339.088 (agua de mezcla), NTP 341.031 (barras de acero corrugado), NTP 339.036 (muestreo del concreto fresco), NTP 339.035 (asentamiento con el cono de Abrams), NTP 339.033 (elaboración y curado de probetas en obra), NTP 339.034 (resistencia a la compresión), NTP 339.141 (Proctor modificado), NTP 339.143 (densidad de campo por el cono de arena), NTP 399.003 (tubos de PVC-U para desagüe).</w:t>
      </w:r>
    </w:p>
    <w:p>
      <w:pPr>
        <w:pStyle w:val="ListParagraph"/>
        <w:numPr>
          <w:ilvl w:val="0"/>
          <w:numId w:val="2"/>
        </w:numPr>
        <w:spacing w:after="60" w:line="264"/>
        <w:jc w:val="both"/>
      </w:pPr>
      <w:r>
        <w:rPr>
          <w:rFonts w:ascii="Arial" w:cs="Arial" w:eastAsia="Arial" w:hAnsi="Arial"/>
          <w:sz w:val="20"/>
          <w:szCs w:val="20"/>
        </w:rPr>
        <w:t xml:space="preserve">Normas ASTM de referencia: A615 grado 60 (acero corrugado), A36 (perfiles y platinas), A653 y A123 (galvanizado), C920 (selladores elastoméricos), D2564 (cemento solvente para PVC); AWS D1.1 y A5.1 (soldadura).</w:t>
      </w:r>
    </w:p>
    <w:p>
      <w:pPr>
        <w:pStyle w:val="ListParagraph"/>
        <w:numPr>
          <w:ilvl w:val="0"/>
          <w:numId w:val="2"/>
        </w:numPr>
        <w:spacing w:after="60" w:line="264"/>
        <w:jc w:val="both"/>
      </w:pPr>
      <w:r>
        <w:rPr>
          <w:rFonts w:ascii="Arial" w:cs="Arial" w:eastAsia="Arial" w:hAnsi="Arial"/>
          <w:sz w:val="20"/>
          <w:szCs w:val="20"/>
        </w:rPr>
        <w:t xml:space="preserve">American Concrete Institute: ACI 318, ACI 301, ACI 304R (dosificación, mezclado y colocación), ACI 305R (concreto en clima cálido), ACI 308R (curado), ACI 347 (encofrados).</w:t>
      </w:r>
    </w:p>
    <w:p>
      <w:pPr>
        <w:spacing w:after="100" w:before="0" w:line="276"/>
        <w:jc w:val="both"/>
      </w:pPr>
      <w:r>
        <w:rPr>
          <w:rFonts w:ascii="Arial" w:cs="Arial" w:eastAsia="Arial" w:hAnsi="Arial"/>
          <w:sz w:val="20"/>
          <w:szCs w:val="20"/>
        </w:rPr>
        <w:t xml:space="preserve">Si hubiera discrepancia entre documentos, prevalecen en este orden: planos, especificaciones técnicas, memoria de cálculo y metrado; las discrepancias se anotarán en el cuaderno de obra y las resolverá la Supervisión.</w:t>
      </w:r>
    </w:p>
    <w:p>
      <w:pPr>
        <w:pStyle w:val="Heading2"/>
        <w:keepNext/>
      </w:pPr>
      <w:r>
        <w:t xml:space="preserve">1.4  MATERIALES</w:t>
      </w:r>
    </w:p>
    <w:p>
      <w:pPr>
        <w:spacing w:after="100" w:before="0" w:line="276"/>
        <w:jc w:val="both"/>
      </w:pPr>
      <w:r>
        <w:rPr>
          <w:rFonts w:ascii="Arial" w:cs="Arial" w:eastAsia="Arial" w:hAnsi="Arial"/>
          <w:sz w:val="20"/>
          <w:szCs w:val="20"/>
        </w:rPr>
        <w:t xml:space="preserve">Todos los materiales serán nuevos, de primera calidad y con certificado de calidad del fabricante o del laboratorio. La Supervisión aprobará las muestras antes de su uso y podrá rechazar el material que no cumpla.</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358"/>
        <w:gridCol w:w="4536"/>
        <w:gridCol w:w="2177"/>
      </w:tblGrid>
      <w:tr>
        <w:trPr>
          <w:tblHeader/>
        </w:trPr>
        <w:tc>
          <w:tcPr>
            <w:tcW w:type="dxa" w:w="2358"/>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jc w:val="center"/>
            </w:pPr>
            <w:r>
              <w:rPr>
                <w:rFonts w:ascii="Arial" w:cs="Arial" w:eastAsia="Arial" w:hAnsi="Arial"/>
                <w:b/>
                <w:bCs/>
                <w:sz w:val="17"/>
                <w:szCs w:val="17"/>
              </w:rPr>
              <w:t xml:space="preserve">MATERIAL</w:t>
            </w:r>
          </w:p>
        </w:tc>
        <w:tc>
          <w:tcPr>
            <w:tcW w:type="dxa" w:w="4536"/>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jc w:val="center"/>
            </w:pPr>
            <w:r>
              <w:rPr>
                <w:rFonts w:ascii="Arial" w:cs="Arial" w:eastAsia="Arial" w:hAnsi="Arial"/>
                <w:b/>
                <w:bCs/>
                <w:sz w:val="17"/>
                <w:szCs w:val="17"/>
              </w:rPr>
              <w:t xml:space="preserve">REQUISITO</w:t>
            </w:r>
          </w:p>
        </w:tc>
        <w:tc>
          <w:tcPr>
            <w:tcW w:type="dxa" w:w="2177"/>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jc w:val="center"/>
            </w:pPr>
            <w:r>
              <w:rPr>
                <w:rFonts w:ascii="Arial" w:cs="Arial" w:eastAsia="Arial" w:hAnsi="Arial"/>
                <w:b/>
                <w:bCs/>
                <w:sz w:val="17"/>
                <w:szCs w:val="17"/>
              </w:rPr>
              <w:t xml:space="preserve">NORMA</w:t>
            </w:r>
          </w:p>
        </w:tc>
      </w:tr>
      <w:tr>
        <w:tc>
          <w:tcPr>
            <w:tcW w:type="dxa" w:w="2358"/>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Cemento</w:t>
            </w:r>
          </w:p>
        </w:tc>
        <w:tc>
          <w:tcPr>
            <w:tcW w:type="dxa" w:w="453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Portland tipo I (tipo MS o V si el estudio de suelos indica sulfatos); almacenado sobre tarimas, en pilas de no más de 10 bolsas, bajo techo, usado en orden de llegada; no se usará cemento endurecido</w:t>
            </w:r>
          </w:p>
        </w:tc>
        <w:tc>
          <w:tcPr>
            <w:tcW w:type="dxa" w:w="2177"/>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NTP 334.009</w:t>
            </w:r>
          </w:p>
        </w:tc>
      </w:tr>
      <w:tr>
        <w:tc>
          <w:tcPr>
            <w:tcW w:type="dxa" w:w="2358"/>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Agregado fino</w:t>
            </w:r>
          </w:p>
        </w:tc>
        <w:tc>
          <w:tcPr>
            <w:tcW w:type="dxa" w:w="453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Arena gruesa limpia, de granulometría continua, libre de arcilla, limo, sales y materia orgánica</w:t>
            </w:r>
          </w:p>
        </w:tc>
        <w:tc>
          <w:tcPr>
            <w:tcW w:type="dxa" w:w="2177"/>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NTP 400.037</w:t>
            </w:r>
          </w:p>
        </w:tc>
      </w:tr>
      <w:tr>
        <w:tc>
          <w:tcPr>
            <w:tcW w:type="dxa" w:w="2358"/>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Agregado grueso</w:t>
            </w:r>
          </w:p>
        </w:tc>
        <w:tc>
          <w:tcPr>
            <w:tcW w:type="dxa" w:w="453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Piedra chancada de 1/2" a 3/4", dura y limpia; tamaño máximo no mayor de 1/5 de la menor dimensión del elemento ni de 3/4 del espacio libre entre barras</w:t>
            </w:r>
          </w:p>
        </w:tc>
        <w:tc>
          <w:tcPr>
            <w:tcW w:type="dxa" w:w="2177"/>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NTP 400.037</w:t>
            </w:r>
          </w:p>
        </w:tc>
      </w:tr>
      <w:tr>
        <w:tc>
          <w:tcPr>
            <w:tcW w:type="dxa" w:w="2358"/>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Agua</w:t>
            </w:r>
          </w:p>
        </w:tc>
        <w:tc>
          <w:tcPr>
            <w:tcW w:type="dxa" w:w="453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Potable o que cumpla la norma; prohibida el agua de acequia sin análisis</w:t>
            </w:r>
          </w:p>
        </w:tc>
        <w:tc>
          <w:tcPr>
            <w:tcW w:type="dxa" w:w="2177"/>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NTP 339.088</w:t>
            </w:r>
          </w:p>
        </w:tc>
      </w:tr>
      <w:tr>
        <w:tc>
          <w:tcPr>
            <w:tcW w:type="dxa" w:w="2358"/>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Acero de refuerzo</w:t>
            </w:r>
          </w:p>
        </w:tc>
        <w:tc>
          <w:tcPr>
            <w:tcW w:type="dxa" w:w="453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Barras corrugadas grado 60, fy = 4200 kg/cm²; limpias, sin óxido suelto, aceite ni pintura; almacenadas sobre durmientes y bajo techo</w:t>
            </w:r>
          </w:p>
        </w:tc>
        <w:tc>
          <w:tcPr>
            <w:tcW w:type="dxa" w:w="2177"/>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NTP 341.031 / ASTM A615</w:t>
            </w:r>
          </w:p>
        </w:tc>
      </w:tr>
      <w:tr>
        <w:tc>
          <w:tcPr>
            <w:tcW w:type="dxa" w:w="2358"/>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Perfiles y platinas</w:t>
            </w:r>
          </w:p>
        </w:tc>
        <w:tc>
          <w:tcPr>
            <w:tcW w:type="dxa" w:w="453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Acero estructural A36; galvanizado en caliente cuando se indique F°G°</w:t>
            </w:r>
          </w:p>
        </w:tc>
        <w:tc>
          <w:tcPr>
            <w:tcW w:type="dxa" w:w="2177"/>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ASTM A36 / A123</w:t>
            </w:r>
          </w:p>
        </w:tc>
      </w:tr>
      <w:tr>
        <w:tc>
          <w:tcPr>
            <w:tcW w:type="dxa" w:w="2358"/>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Tubería y accesorios</w:t>
            </w:r>
          </w:p>
        </w:tc>
        <w:tc>
          <w:tcPr>
            <w:tcW w:type="dxa" w:w="453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PVC-U para desagüe, clase pesada (CP), con unión espiga-campana y cemento solvente</w:t>
            </w:r>
          </w:p>
        </w:tc>
        <w:tc>
          <w:tcPr>
            <w:tcW w:type="dxa" w:w="2177"/>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NTP 399.003 / ASTM D2564</w:t>
            </w:r>
          </w:p>
        </w:tc>
      </w:tr>
      <w:tr>
        <w:tc>
          <w:tcPr>
            <w:tcW w:type="dxa" w:w="2358"/>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Plancha galvanizada</w:t>
            </w:r>
          </w:p>
        </w:tc>
        <w:tc>
          <w:tcPr>
            <w:tcW w:type="dxa" w:w="453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Acero galvanizado de 0.9 mm de espesor, recubrimiento de zinc continuo, sin oxidación</w:t>
            </w:r>
          </w:p>
        </w:tc>
        <w:tc>
          <w:tcPr>
            <w:tcW w:type="dxa" w:w="2177"/>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ASTM A653</w:t>
            </w:r>
          </w:p>
        </w:tc>
      </w:tr>
      <w:tr>
        <w:tc>
          <w:tcPr>
            <w:tcW w:type="dxa" w:w="2358"/>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Juntas</w:t>
            </w:r>
          </w:p>
        </w:tc>
        <w:tc>
          <w:tcPr>
            <w:tcW w:type="dxa" w:w="453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Poliestireno expandido (tecnopor) de 1"; sellador asfáltico para juntas de cunetas; sellador de poliuretano en el colector</w:t>
            </w:r>
          </w:p>
        </w:tc>
        <w:tc>
          <w:tcPr>
            <w:tcW w:type="dxa" w:w="2177"/>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ASTM C920</w:t>
            </w:r>
          </w:p>
        </w:tc>
      </w:tr>
    </w:tbl>
    <w:p>
      <w:pPr>
        <w:spacing w:after="60" w:before="0" w:line="276"/>
        <w:jc w:val="both"/>
      </w:pPr>
      <w:r>
        <w:rPr>
          <w:rFonts w:ascii="Arial" w:cs="Arial" w:eastAsia="Arial" w:hAnsi="Arial"/>
          <w:sz w:val="20"/>
          <w:szCs w:val="20"/>
        </w:rPr>
        <w:t xml:space="preserve"/>
      </w:r>
    </w:p>
    <w:p>
      <w:pPr>
        <w:pStyle w:val="Heading2"/>
        <w:keepNext/>
      </w:pPr>
      <w:r>
        <w:t xml:space="preserve">1.5  CONCRETO</w:t>
      </w:r>
    </w:p>
    <w:p>
      <w:pPr>
        <w:spacing w:after="100" w:before="0" w:line="276"/>
        <w:jc w:val="both"/>
      </w:pPr>
      <w:r>
        <w:rPr>
          <w:rFonts w:ascii="Arial" w:cs="Arial" w:eastAsia="Arial" w:hAnsi="Arial"/>
          <w:sz w:val="20"/>
          <w:szCs w:val="20"/>
        </w:rPr>
        <w:t xml:space="preserve">Calidades: f'c = 100 kg/cm² (solado), 140 kg/cm² (dados y concreto ciclópeo), 175 kg/cm² (cunetas y falsas columnas) y 210 kg/cm² (colector, estructuras de llegada o salida y tapas). La resistencia corresponde a 28 días.</w:t>
      </w:r>
    </w:p>
    <w:p>
      <w:pPr>
        <w:pStyle w:val="ListParagraph"/>
        <w:numPr>
          <w:ilvl w:val="0"/>
          <w:numId w:val="2"/>
        </w:numPr>
        <w:spacing w:after="60" w:line="264"/>
        <w:jc w:val="both"/>
      </w:pPr>
      <w:r>
        <w:rPr>
          <w:rFonts w:ascii="Arial" w:cs="Arial" w:eastAsia="Arial" w:hAnsi="Arial"/>
          <w:sz w:val="20"/>
          <w:szCs w:val="20"/>
        </w:rPr>
        <w:t xml:space="preserve">Dosificación: el Contratista presentará el diseño de mezcla de un laboratorio con los agregados de obra (ACI 211.1); la resistencia promedio requerida será la de la Norma E.060, 5.3. La dosificación se hará en peso o en volumen con cajones calibrados aprobados.</w:t>
      </w:r>
    </w:p>
    <w:p>
      <w:pPr>
        <w:pStyle w:val="ListParagraph"/>
        <w:numPr>
          <w:ilvl w:val="0"/>
          <w:numId w:val="2"/>
        </w:numPr>
        <w:spacing w:after="60" w:line="264"/>
        <w:jc w:val="both"/>
      </w:pPr>
      <w:r>
        <w:rPr>
          <w:rFonts w:ascii="Arial" w:cs="Arial" w:eastAsia="Arial" w:hAnsi="Arial"/>
          <w:sz w:val="20"/>
          <w:szCs w:val="20"/>
        </w:rPr>
        <w:t xml:space="preserve">Asentamiento (slump): 3" a 4" para elementos armados; 2" a 3" para solado y concreto simple (NTP 339.035).</w:t>
      </w:r>
    </w:p>
    <w:p>
      <w:pPr>
        <w:pStyle w:val="ListParagraph"/>
        <w:numPr>
          <w:ilvl w:val="0"/>
          <w:numId w:val="2"/>
        </w:numPr>
        <w:spacing w:after="60" w:line="264"/>
        <w:jc w:val="both"/>
      </w:pPr>
      <w:r>
        <w:rPr>
          <w:rFonts w:ascii="Arial" w:cs="Arial" w:eastAsia="Arial" w:hAnsi="Arial"/>
          <w:sz w:val="20"/>
          <w:szCs w:val="20"/>
        </w:rPr>
        <w:t xml:space="preserve">Mezclado: con mezcladora mecánica, no menos de 1.5 minutos desde que todos los materiales están en el tambor; no se permite el mezclado a mano ni el reamasado de concreto que inicio su fragua.</w:t>
      </w:r>
    </w:p>
    <w:p>
      <w:pPr>
        <w:pStyle w:val="ListParagraph"/>
        <w:numPr>
          <w:ilvl w:val="0"/>
          <w:numId w:val="2"/>
        </w:numPr>
        <w:spacing w:after="60" w:line="264"/>
        <w:jc w:val="both"/>
      </w:pPr>
      <w:r>
        <w:rPr>
          <w:rFonts w:ascii="Arial" w:cs="Arial" w:eastAsia="Arial" w:hAnsi="Arial"/>
          <w:sz w:val="20"/>
          <w:szCs w:val="20"/>
        </w:rPr>
        <w:t xml:space="preserve">Transporte y colocación: el concreto se colocará antes de 45 minutos de su mezclado, desde una altura de caída no mayor de 1.50 m, en capas de 0.30 m como máximo, sin segregación (ACI 304R).</w:t>
      </w:r>
    </w:p>
    <w:p>
      <w:pPr>
        <w:pStyle w:val="ListParagraph"/>
        <w:numPr>
          <w:ilvl w:val="0"/>
          <w:numId w:val="2"/>
        </w:numPr>
        <w:spacing w:after="60" w:line="264"/>
        <w:jc w:val="both"/>
      </w:pPr>
      <w:r>
        <w:rPr>
          <w:rFonts w:ascii="Arial" w:cs="Arial" w:eastAsia="Arial" w:hAnsi="Arial"/>
          <w:sz w:val="20"/>
          <w:szCs w:val="20"/>
        </w:rPr>
        <w:t xml:space="preserve">Compactación: con vibrador de inmersión, introducido verticalmente a distancias de 0.40 a 0.50 m y por 5 a 15 segundos, sin tocar el acero ni el encofrado.</w:t>
      </w:r>
    </w:p>
    <w:p>
      <w:pPr>
        <w:pStyle w:val="ListParagraph"/>
        <w:numPr>
          <w:ilvl w:val="0"/>
          <w:numId w:val="2"/>
        </w:numPr>
        <w:spacing w:after="60" w:line="264"/>
        <w:jc w:val="both"/>
      </w:pPr>
      <w:r>
        <w:rPr>
          <w:rFonts w:ascii="Arial" w:cs="Arial" w:eastAsia="Arial" w:hAnsi="Arial"/>
          <w:sz w:val="20"/>
          <w:szCs w:val="20"/>
        </w:rPr>
        <w:t xml:space="preserve">Juntas de construcción: solo donde indiquen los planos o apruebe la Supervisión; la superficie se picará, limpiará y humedecerá antes del siguiente vaciado.</w:t>
      </w:r>
    </w:p>
    <w:p>
      <w:pPr>
        <w:pStyle w:val="ListParagraph"/>
        <w:numPr>
          <w:ilvl w:val="0"/>
          <w:numId w:val="2"/>
        </w:numPr>
        <w:spacing w:after="60" w:line="264"/>
        <w:jc w:val="both"/>
      </w:pPr>
      <w:r>
        <w:rPr>
          <w:rFonts w:ascii="Arial" w:cs="Arial" w:eastAsia="Arial" w:hAnsi="Arial"/>
          <w:sz w:val="20"/>
          <w:szCs w:val="20"/>
        </w:rPr>
        <w:t xml:space="preserve">Clima cálido: temperatura del concreto no mayor de 32 °C al colocarlo; humedecer encofrados y bases, proteger del sol y del viento, vaciar en horas de menor temperatura (ACI 305R). Lluvia: suspender el vaciado o cubrir el concreto fresco.</w:t>
      </w:r>
    </w:p>
    <w:p>
      <w:pPr>
        <w:pStyle w:val="ListParagraph"/>
        <w:numPr>
          <w:ilvl w:val="0"/>
          <w:numId w:val="2"/>
        </w:numPr>
        <w:spacing w:after="60" w:line="264"/>
        <w:jc w:val="both"/>
      </w:pPr>
      <w:r>
        <w:rPr>
          <w:rFonts w:ascii="Arial" w:cs="Arial" w:eastAsia="Arial" w:hAnsi="Arial"/>
          <w:sz w:val="20"/>
          <w:szCs w:val="20"/>
        </w:rPr>
        <w:t xml:space="preserve">Curado: iniciarlo apenas el concreto endurezca lo suficiente, manteniéndolo húmedo por 7 días como mínimo (ACI 308R); ver las partidas de curado.</w:t>
      </w:r>
    </w:p>
    <w:p>
      <w:pPr>
        <w:pStyle w:val="Heading2"/>
        <w:keepNext/>
      </w:pPr>
      <w:r>
        <w:t xml:space="preserve">1.6  ENCOFRADOS</w:t>
      </w:r>
    </w:p>
    <w:p>
      <w:pPr>
        <w:pStyle w:val="ListParagraph"/>
        <w:numPr>
          <w:ilvl w:val="0"/>
          <w:numId w:val="2"/>
        </w:numPr>
        <w:spacing w:after="60" w:line="264"/>
        <w:jc w:val="both"/>
      </w:pPr>
      <w:r>
        <w:rPr>
          <w:rFonts w:ascii="Arial" w:cs="Arial" w:eastAsia="Arial" w:hAnsi="Arial"/>
          <w:sz w:val="20"/>
          <w:szCs w:val="20"/>
        </w:rPr>
        <w:t xml:space="preserve">Serán de madera tornillo o de paneles metálicos o fenólicos, con resistencia y rigidez para soportar el concreto fresco y la vibración sin deformarse (ACI 347).</w:t>
      </w:r>
    </w:p>
    <w:p>
      <w:pPr>
        <w:pStyle w:val="ListParagraph"/>
        <w:numPr>
          <w:ilvl w:val="0"/>
          <w:numId w:val="2"/>
        </w:numPr>
        <w:spacing w:after="60" w:line="264"/>
        <w:jc w:val="both"/>
      </w:pPr>
      <w:r>
        <w:rPr>
          <w:rFonts w:ascii="Arial" w:cs="Arial" w:eastAsia="Arial" w:hAnsi="Arial"/>
          <w:sz w:val="20"/>
          <w:szCs w:val="20"/>
        </w:rPr>
        <w:t xml:space="preserve">Se armarán a las dimensiones de los planos, alineados, aplomados y estancos; las caras en contacto con el concreto se limpiarán y cubrirán con desmoldante que no manche.</w:t>
      </w:r>
    </w:p>
    <w:p>
      <w:pPr>
        <w:pStyle w:val="ListParagraph"/>
        <w:numPr>
          <w:ilvl w:val="0"/>
          <w:numId w:val="2"/>
        </w:numPr>
        <w:spacing w:after="60" w:line="264"/>
        <w:jc w:val="both"/>
      </w:pPr>
      <w:r>
        <w:rPr>
          <w:rFonts w:ascii="Arial" w:cs="Arial" w:eastAsia="Arial" w:hAnsi="Arial"/>
          <w:sz w:val="20"/>
          <w:szCs w:val="20"/>
        </w:rPr>
        <w:t xml:space="preserve">Tolerancias: desplome de 6 mm en 3.00 m; variación de dimensiones de la sección de -6 mm a +12 mm.</w:t>
      </w:r>
    </w:p>
    <w:p>
      <w:pPr>
        <w:pStyle w:val="ListParagraph"/>
        <w:numPr>
          <w:ilvl w:val="0"/>
          <w:numId w:val="2"/>
        </w:numPr>
        <w:spacing w:after="60" w:line="264"/>
        <w:jc w:val="both"/>
      </w:pPr>
      <w:r>
        <w:rPr>
          <w:rFonts w:ascii="Arial" w:cs="Arial" w:eastAsia="Arial" w:hAnsi="Arial"/>
          <w:sz w:val="20"/>
          <w:szCs w:val="20"/>
        </w:rPr>
        <w:t xml:space="preserve">Desencofrado sin golpes que dañen el concreto: costados de muros, cunetas y falsas columnas a las 24 horas como mínimo; fondos de losas (losa superior del colector y tapas) a los 7 días, o antes con ensayos que demuestren el 70 % de f'c.</w:t>
      </w:r>
    </w:p>
    <w:p>
      <w:pPr>
        <w:pStyle w:val="Heading2"/>
        <w:keepNext/>
      </w:pPr>
      <w:r>
        <w:t xml:space="preserve">1.7  ACERO DE REFUERZO</w:t>
      </w:r>
    </w:p>
    <w:p>
      <w:pPr>
        <w:pStyle w:val="ListParagraph"/>
        <w:numPr>
          <w:ilvl w:val="0"/>
          <w:numId w:val="2"/>
        </w:numPr>
        <w:spacing w:after="60" w:line="264"/>
        <w:jc w:val="both"/>
      </w:pPr>
      <w:r>
        <w:rPr>
          <w:rFonts w:ascii="Arial" w:cs="Arial" w:eastAsia="Arial" w:hAnsi="Arial"/>
          <w:sz w:val="20"/>
          <w:szCs w:val="20"/>
        </w:rPr>
        <w:t xml:space="preserve">El corte y doblado se hará en frío, a las dimensiones del cuadro de doblado de los planos; no se enderezarán ni volverán a doblar barras.</w:t>
      </w:r>
    </w:p>
    <w:p>
      <w:pPr>
        <w:pStyle w:val="ListParagraph"/>
        <w:numPr>
          <w:ilvl w:val="0"/>
          <w:numId w:val="2"/>
        </w:numPr>
        <w:spacing w:after="60" w:line="264"/>
        <w:jc w:val="both"/>
      </w:pPr>
      <w:r>
        <w:rPr>
          <w:rFonts w:ascii="Arial" w:cs="Arial" w:eastAsia="Arial" w:hAnsi="Arial"/>
          <w:sz w:val="20"/>
          <w:szCs w:val="20"/>
        </w:rPr>
        <w:t xml:space="preserve">Ganchos estándar y diámetros de doblado según la Norma E.060, capítulo 7; ganchos de cierre de los marcos de 0.15 m a cada lado (0.30 m por marco).</w:t>
      </w:r>
    </w:p>
    <w:p>
      <w:pPr>
        <w:pStyle w:val="ListParagraph"/>
        <w:numPr>
          <w:ilvl w:val="0"/>
          <w:numId w:val="2"/>
        </w:numPr>
        <w:spacing w:after="60" w:line="264"/>
        <w:jc w:val="both"/>
      </w:pPr>
      <w:r>
        <w:rPr>
          <w:rFonts w:ascii="Arial" w:cs="Arial" w:eastAsia="Arial" w:hAnsi="Arial"/>
          <w:sz w:val="20"/>
          <w:szCs w:val="20"/>
        </w:rPr>
        <w:t xml:space="preserve">Traslapes alternados: 0.40 m para 3/8" y 0.50 m para 1/2" (E.060, 12.15); no se traslapará más del 50 % de las barras en una misma sección.</w:t>
      </w:r>
    </w:p>
    <w:p>
      <w:pPr>
        <w:pStyle w:val="ListParagraph"/>
        <w:numPr>
          <w:ilvl w:val="0"/>
          <w:numId w:val="2"/>
        </w:numPr>
        <w:spacing w:after="60" w:line="264"/>
        <w:jc w:val="both"/>
      </w:pPr>
      <w:r>
        <w:rPr>
          <w:rFonts w:ascii="Arial" w:cs="Arial" w:eastAsia="Arial" w:hAnsi="Arial"/>
          <w:sz w:val="20"/>
          <w:szCs w:val="20"/>
        </w:rPr>
        <w:t xml:space="preserve">Recubrimientos libres (E.060, 7.7): los indicados en los planos; se asegurarán con dados de concreto o separadores, nunca con piedras o madera.</w:t>
      </w:r>
    </w:p>
    <w:p>
      <w:pPr>
        <w:pStyle w:val="ListParagraph"/>
        <w:numPr>
          <w:ilvl w:val="0"/>
          <w:numId w:val="2"/>
        </w:numPr>
        <w:spacing w:after="60" w:line="264"/>
        <w:jc w:val="both"/>
      </w:pPr>
      <w:r>
        <w:rPr>
          <w:rFonts w:ascii="Arial" w:cs="Arial" w:eastAsia="Arial" w:hAnsi="Arial"/>
          <w:sz w:val="20"/>
          <w:szCs w:val="20"/>
        </w:rPr>
        <w:t xml:space="preserve">Las barras se amarrarán con alambre negro N.° 16 en todos los cruces de los bordes y en forma alternada en el interior; antes del vaciado la Supervisión verificará diámetro, número, espaciamiento, traslapes y recubrimientos.</w:t>
      </w:r>
    </w:p>
    <w:p>
      <w:pPr>
        <w:pStyle w:val="Heading2"/>
        <w:keepNext/>
      </w:pPr>
      <w:r>
        <w:t xml:space="preserve">1.8  CONTROL DE CALIDAD Y ENSAYOS</w:t>
      </w:r>
    </w:p>
    <w:p>
      <w:pPr>
        <w:spacing w:after="100" w:before="0" w:line="276"/>
        <w:jc w:val="both"/>
      </w:pPr>
      <w:r>
        <w:rPr>
          <w:rFonts w:ascii="Arial" w:cs="Arial" w:eastAsia="Arial" w:hAnsi="Arial"/>
          <w:sz w:val="20"/>
          <w:szCs w:val="20"/>
        </w:rPr>
        <w:t xml:space="preserve">El Contratista contratará un laboratorio acreditado y entregará los resultados a la Supervisión. Frecuencias mínimas: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358"/>
        <w:gridCol w:w="4536"/>
        <w:gridCol w:w="2177"/>
      </w:tblGrid>
      <w:tr>
        <w:trPr>
          <w:tblHeader/>
        </w:trPr>
        <w:tc>
          <w:tcPr>
            <w:tcW w:type="dxa" w:w="2358"/>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jc w:val="center"/>
            </w:pPr>
            <w:r>
              <w:rPr>
                <w:rFonts w:ascii="Arial" w:cs="Arial" w:eastAsia="Arial" w:hAnsi="Arial"/>
                <w:b/>
                <w:bCs/>
                <w:sz w:val="17"/>
                <w:szCs w:val="17"/>
              </w:rPr>
              <w:t xml:space="preserve">ENSAYO</w:t>
            </w:r>
          </w:p>
        </w:tc>
        <w:tc>
          <w:tcPr>
            <w:tcW w:type="dxa" w:w="4536"/>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jc w:val="center"/>
            </w:pPr>
            <w:r>
              <w:rPr>
                <w:rFonts w:ascii="Arial" w:cs="Arial" w:eastAsia="Arial" w:hAnsi="Arial"/>
                <w:b/>
                <w:bCs/>
                <w:sz w:val="17"/>
                <w:szCs w:val="17"/>
              </w:rPr>
              <w:t xml:space="preserve">FRECUENCIA</w:t>
            </w:r>
          </w:p>
        </w:tc>
        <w:tc>
          <w:tcPr>
            <w:tcW w:type="dxa" w:w="2177"/>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jc w:val="center"/>
            </w:pPr>
            <w:r>
              <w:rPr>
                <w:rFonts w:ascii="Arial" w:cs="Arial" w:eastAsia="Arial" w:hAnsi="Arial"/>
                <w:b/>
                <w:bCs/>
                <w:sz w:val="17"/>
                <w:szCs w:val="17"/>
              </w:rPr>
              <w:t xml:space="preserve">CRITERIO DE ACEPTACIÓN</w:t>
            </w:r>
          </w:p>
        </w:tc>
      </w:tr>
      <w:tr>
        <w:tc>
          <w:tcPr>
            <w:tcW w:type="dxa" w:w="2358"/>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Asentamiento del concreto (NTP 339.035)</w:t>
            </w:r>
          </w:p>
        </w:tc>
        <w:tc>
          <w:tcPr>
            <w:tcW w:type="dxa" w:w="453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Cada tanda que se muestree y cuando la Supervisión lo pida</w:t>
            </w:r>
          </w:p>
        </w:tc>
        <w:tc>
          <w:tcPr>
            <w:tcW w:type="dxa" w:w="2177"/>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Dentro del rango de la especificación</w:t>
            </w:r>
          </w:p>
        </w:tc>
      </w:tr>
      <w:tr>
        <w:tc>
          <w:tcPr>
            <w:tcW w:type="dxa" w:w="2358"/>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Probetas de concreto (NTP 339.033 y 339.034)</w:t>
            </w:r>
          </w:p>
        </w:tc>
        <w:tc>
          <w:tcPr>
            <w:tcW w:type="dxa" w:w="453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Por cada clase de concreto: no menos de una muestra al día, una por cada 50 m³ y una por cada 300 m² de losas o muros; cada ensayo es el promedio de 2 probetas a 28 días (E.060, 5.6.2)</w:t>
            </w:r>
          </w:p>
        </w:tc>
        <w:tc>
          <w:tcPr>
            <w:tcW w:type="dxa" w:w="2177"/>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Promedio de 3 ensayos consecutivos &gt;= f'c y ningún ensayo &lt; f'c - 35 kg/cm² (E.060, 5.6.3.3)</w:t>
            </w:r>
          </w:p>
        </w:tc>
      </w:tr>
      <w:tr>
        <w:tc>
          <w:tcPr>
            <w:tcW w:type="dxa" w:w="2358"/>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Proctor modificado (NTP 339.141)</w:t>
            </w:r>
          </w:p>
        </w:tc>
        <w:tc>
          <w:tcPr>
            <w:tcW w:type="dxa" w:w="453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Una vez por cada tipo de material de relleno</w:t>
            </w:r>
          </w:p>
        </w:tc>
        <w:tc>
          <w:tcPr>
            <w:tcW w:type="dxa" w:w="2177"/>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Curva de compactación de referencia</w:t>
            </w:r>
          </w:p>
        </w:tc>
      </w:tr>
      <w:tr>
        <w:tc>
          <w:tcPr>
            <w:tcW w:type="dxa" w:w="2358"/>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Densidad de campo (NTP 339.143)</w:t>
            </w:r>
          </w:p>
        </w:tc>
        <w:tc>
          <w:tcPr>
            <w:tcW w:type="dxa" w:w="453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Una por cada capa y cada 50 m de zanja, como mínimo</w:t>
            </w:r>
          </w:p>
        </w:tc>
        <w:tc>
          <w:tcPr>
            <w:tcW w:type="dxa" w:w="2177"/>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&gt;= 95 % de la máxima densidad seca del Proctor modificado</w:t>
            </w:r>
          </w:p>
        </w:tc>
      </w:tr>
      <w:tr>
        <w:tc>
          <w:tcPr>
            <w:tcW w:type="dxa" w:w="2358"/>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Acero de refuerzo</w:t>
            </w:r>
          </w:p>
        </w:tc>
        <w:tc>
          <w:tcPr>
            <w:tcW w:type="dxa" w:w="453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Certificado de calidad por lote; ensayo de tracción si la Supervisión lo pide</w:t>
            </w:r>
          </w:p>
        </w:tc>
        <w:tc>
          <w:tcPr>
            <w:tcW w:type="dxa" w:w="2177"/>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NTP 341.031</w:t>
            </w:r>
          </w:p>
        </w:tc>
      </w:tr>
      <w:tr>
        <w:tc>
          <w:tcPr>
            <w:tcW w:type="dxa" w:w="2358"/>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Prueba hidráulica de tuberías</w:t>
            </w:r>
          </w:p>
        </w:tc>
        <w:tc>
          <w:tcPr>
            <w:tcW w:type="dxa" w:w="453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Cada tramo de la red de piso antes del relleno</w:t>
            </w:r>
          </w:p>
        </w:tc>
        <w:tc>
          <w:tcPr>
            <w:tcW w:type="dxa" w:w="2177"/>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Sin fugas durante 15 minutos</w:t>
            </w:r>
          </w:p>
        </w:tc>
      </w:tr>
    </w:tbl>
    <w:p>
      <w:pPr>
        <w:spacing w:after="60" w:before="0" w:line="276"/>
        <w:jc w:val="both"/>
      </w:pPr>
      <w:r>
        <w:rPr>
          <w:rFonts w:ascii="Arial" w:cs="Arial" w:eastAsia="Arial" w:hAnsi="Arial"/>
          <w:sz w:val="20"/>
          <w:szCs w:val="20"/>
        </w:rPr>
        <w:t xml:space="preserve"/>
      </w:r>
    </w:p>
    <w:p>
      <w:pPr>
        <w:spacing w:after="100" w:before="0" w:line="276"/>
        <w:jc w:val="both"/>
      </w:pPr>
      <w:r>
        <w:rPr>
          <w:rFonts w:ascii="Arial" w:cs="Arial" w:eastAsia="Arial" w:hAnsi="Arial"/>
          <w:sz w:val="20"/>
          <w:szCs w:val="20"/>
        </w:rPr>
        <w:t xml:space="preserve">Si el concreto no cumple, la Supervisión podrá ordenar ensayos de diamantina (E.060, 5.6.5); la demolición y reposición del elemento serán a cuenta del Contratista.</w:t>
      </w:r>
    </w:p>
    <w:p>
      <w:pPr>
        <w:pStyle w:val="Heading2"/>
        <w:keepNext/>
      </w:pPr>
      <w:r>
        <w:t xml:space="preserve">1.9  SEGURIDAD, SALUD Y MEDIO AMBIENTE</w:t>
      </w:r>
    </w:p>
    <w:p>
      <w:pPr>
        <w:pStyle w:val="ListParagraph"/>
        <w:numPr>
          <w:ilvl w:val="0"/>
          <w:numId w:val="2"/>
        </w:numPr>
        <w:spacing w:after="60" w:line="264"/>
        <w:jc w:val="both"/>
      </w:pPr>
      <w:r>
        <w:rPr>
          <w:rFonts w:ascii="Arial" w:cs="Arial" w:eastAsia="Arial" w:hAnsi="Arial"/>
          <w:sz w:val="20"/>
          <w:szCs w:val="20"/>
        </w:rPr>
        <w:t xml:space="preserve">El Contratista aplicará el Plan de Seguridad y Salud en el Trabajo de la obra (DS N.° 011-2019-TR, Norma G.050): inducción, charla diaria de 5 minutos, análisis de trabajo seguro (ATS) y permisos de trabajo de riesgo (excavaciones, trabajos en altura, en caliente).</w:t>
      </w:r>
    </w:p>
    <w:p>
      <w:pPr>
        <w:pStyle w:val="ListParagraph"/>
        <w:numPr>
          <w:ilvl w:val="0"/>
          <w:numId w:val="2"/>
        </w:numPr>
        <w:spacing w:after="60" w:line="264"/>
        <w:jc w:val="both"/>
      </w:pPr>
      <w:r>
        <w:rPr>
          <w:rFonts w:ascii="Arial" w:cs="Arial" w:eastAsia="Arial" w:hAnsi="Arial"/>
          <w:sz w:val="20"/>
          <w:szCs w:val="20"/>
        </w:rPr>
        <w:t xml:space="preserve">Equipo de protección personal obligatorio para todo el personal. Botiquin, extintores y senalización en los frentes de trabajo.</w:t>
      </w:r>
    </w:p>
    <w:p>
      <w:pPr>
        <w:pStyle w:val="ListParagraph"/>
        <w:numPr>
          <w:ilvl w:val="0"/>
          <w:numId w:val="2"/>
        </w:numPr>
        <w:spacing w:after="60" w:line="264"/>
        <w:jc w:val="both"/>
      </w:pPr>
      <w:r>
        <w:rPr>
          <w:rFonts w:ascii="Arial" w:cs="Arial" w:eastAsia="Arial" w:hAnsi="Arial"/>
          <w:sz w:val="20"/>
          <w:szCs w:val="20"/>
        </w:rPr>
        <w:t xml:space="preserve">Las excavaciones abiertas se senalizarán y cercarán; los trabajos en altura (canaletas y montantes) se harán con andamios certificados y arnés de cuerpo entero con línea de vida.</w:t>
      </w:r>
    </w:p>
    <w:p>
      <w:pPr>
        <w:pStyle w:val="ListParagraph"/>
        <w:numPr>
          <w:ilvl w:val="0"/>
          <w:numId w:val="2"/>
        </w:numPr>
        <w:spacing w:after="60" w:line="264"/>
        <w:jc w:val="both"/>
      </w:pPr>
      <w:r>
        <w:rPr>
          <w:rFonts w:ascii="Arial" w:cs="Arial" w:eastAsia="Arial" w:hAnsi="Arial"/>
          <w:sz w:val="20"/>
          <w:szCs w:val="20"/>
        </w:rPr>
        <w:t xml:space="preserve">El material excedente se eliminará a botaderos autorizados; prohibido arrojar residuos o lechadas de cemento a cunetas, quebradas o al terreno. Riego para controlar el polvo.</w:t>
      </w:r>
    </w:p>
    <w:p>
      <w:pPr>
        <w:pStyle w:val="Heading2"/>
        <w:keepNext/>
      </w:pPr>
      <w:r>
        <w:t xml:space="preserve">1.10  MEDICIÓN Y PAGO</w:t>
      </w:r>
    </w:p>
    <w:p>
      <w:pPr>
        <w:spacing w:after="100" w:before="0" w:line="276"/>
        <w:jc w:val="both"/>
      </w:pPr>
      <w:r>
        <w:rPr>
          <w:rFonts w:ascii="Arial" w:cs="Arial" w:eastAsia="Arial" w:hAnsi="Arial"/>
          <w:sz w:val="20"/>
          <w:szCs w:val="20"/>
        </w:rPr>
        <w:t xml:space="preserve">Los trabajos se medirán según la Norma Técnica de Metrados, en la unidad de cada partida, sobre lo realmente ejecutado y aprobado, y hasta el metrado del expediente salvo modificación aprobada. No se pagarán trabajos rechazados, sobreexcavaciones ni excesos no autorizados.</w:t>
      </w:r>
    </w:p>
    <w:p>
      <w:pPr>
        <w:spacing w:after="100" w:before="0" w:line="276"/>
        <w:jc w:val="both"/>
      </w:pPr>
      <w:r>
        <w:rPr>
          <w:rFonts w:ascii="Arial" w:cs="Arial" w:eastAsia="Arial" w:hAnsi="Arial"/>
          <w:sz w:val="20"/>
          <w:szCs w:val="20"/>
        </w:rPr>
        <w:t xml:space="preserve">El cuaderno de obra registrará las aprobaciones de trazo, fondos de excavación, acero y encofrado antes de cada vaciado, y los resultados de los ensayos.</w:t>
      </w:r>
    </w:p>
    <w:p>
      <w:pPr>
        <w:pStyle w:val="Heading1"/>
        <w:keepNext/>
        <w:pageBreakBefore/>
      </w:pPr>
      <w:r>
        <w:t xml:space="preserve">CAPÍTULO II. ESPECIFICACIONES TÉCNICAS POR PARTIDA</w:t>
      </w:r>
    </w:p>
    <w:p>
      <w:pPr>
        <w:spacing w:after="100" w:before="0" w:line="276"/>
        <w:jc w:val="both"/>
      </w:pPr>
      <w:r>
        <w:rPr>
          <w:rFonts w:ascii="Arial" w:cs="Arial" w:eastAsia="Arial" w:hAnsi="Arial"/>
          <w:sz w:val="20"/>
          <w:szCs w:val="20"/>
        </w:rPr>
        <w:t xml:space="preserve">Las partidas se presentan con la numeración, la descripción y la unidad del metrado de la especialidad. Los títulos agrupan partidas y no tienen medición ni pago propio.</w:t>
      </w:r>
    </w:p>
    <w:p>
      <w:pPr>
        <w:pStyle w:val="Heading2"/>
        <w:keepNext/>
      </w:pPr>
      <w:r>
        <w:t xml:space="preserve">1.4.4  SISTEMA DE DRENAJE PLUVIAL</w:t>
      </w:r>
    </w:p>
    <w:p>
      <w:pPr>
        <w:pStyle w:val="Heading3"/>
        <w:keepNext/>
      </w:pPr>
      <w:r>
        <w:t xml:space="preserve">1.4.4.1  TRABAJOS PRELIMINARES</w:t>
      </w:r>
    </w:p>
    <w:p>
      <w:pPr>
        <w:pStyle w:val="Heading4"/>
        <w:keepNext/>
      </w:pPr>
      <w:r>
        <w:t xml:space="preserve">1.4.4.1.1  LIMPIEZA MANUAL DE TERRENO  (m²)</w:t>
      </w:r>
    </w:p>
    <w:p>
      <w:pPr>
        <w:keepNext/>
        <w:spacing w:after="60" w:before="120"/>
      </w:pPr>
      <w:r>
        <w:rPr>
          <w:rFonts w:ascii="Arial" w:cs="Arial" w:eastAsia="Arial" w:hAnsi="Arial"/>
          <w:b/>
          <w:bCs/>
          <w:color w:val="1F3864"/>
          <w:sz w:val="19"/>
          <w:szCs w:val="19"/>
        </w:rPr>
        <w:t xml:space="preserve">DESCRIPCIÓN</w:t>
      </w:r>
    </w:p>
    <w:p>
      <w:pPr>
        <w:spacing w:after="100" w:before="0" w:line="276"/>
        <w:jc w:val="both"/>
      </w:pPr>
      <w:r>
        <w:rPr>
          <w:rFonts w:ascii="Arial" w:cs="Arial" w:eastAsia="Arial" w:hAnsi="Arial"/>
          <w:sz w:val="20"/>
          <w:szCs w:val="20"/>
        </w:rPr>
        <w:t xml:space="preserve">Comprende la eliminación de la vegetación, raíces, basura, desmonte y todo material suelto de la franja donde se construirán las cunetas, dados y obras de la red de drenaje pluvial del predio, hasta una profundidad de 0.10 m, para dejar el terreno listo para el trazo.</w:t>
      </w:r>
    </w:p>
    <w:p>
      <w:pPr>
        <w:keepNext/>
        <w:spacing w:after="60" w:before="120"/>
      </w:pPr>
      <w:r>
        <w:rPr>
          <w:rFonts w:ascii="Arial" w:cs="Arial" w:eastAsia="Arial" w:hAnsi="Arial"/>
          <w:b/>
          <w:bCs/>
          <w:color w:val="1F3864"/>
          <w:sz w:val="19"/>
          <w:szCs w:val="19"/>
        </w:rPr>
        <w:t xml:space="preserve">EQUIPOS Y HERRAMIENTAS</w:t>
      </w:r>
    </w:p>
    <w:p>
      <w:pPr>
        <w:pStyle w:val="ListParagraph"/>
        <w:numPr>
          <w:ilvl w:val="0"/>
          <w:numId w:val="2"/>
        </w:numPr>
        <w:spacing w:after="60" w:line="264"/>
        <w:jc w:val="both"/>
      </w:pPr>
      <w:r>
        <w:rPr>
          <w:rFonts w:ascii="Arial" w:cs="Arial" w:eastAsia="Arial" w:hAnsi="Arial"/>
          <w:sz w:val="20"/>
          <w:szCs w:val="20"/>
        </w:rPr>
        <w:t xml:space="preserve">Herramientas manuales: pico, lampa, rastrillo, machete, carretilla.</w:t>
      </w:r>
    </w:p>
    <w:p>
      <w:pPr>
        <w:keepNext/>
        <w:spacing w:after="60" w:before="120"/>
      </w:pPr>
      <w:r>
        <w:rPr>
          <w:rFonts w:ascii="Arial" w:cs="Arial" w:eastAsia="Arial" w:hAnsi="Arial"/>
          <w:b/>
          <w:bCs/>
          <w:color w:val="1F3864"/>
          <w:sz w:val="19"/>
          <w:szCs w:val="19"/>
        </w:rPr>
        <w:t xml:space="preserve">PROCEDIMIENTO DE EJECUCIÓN</w:t>
      </w:r>
    </w:p>
    <w:p>
      <w:pPr>
        <w:pStyle w:val="ListParagraph"/>
        <w:numPr>
          <w:ilvl w:val="0"/>
          <w:numId w:val="2"/>
        </w:numPr>
        <w:spacing w:after="60" w:line="264"/>
        <w:jc w:val="both"/>
      </w:pPr>
      <w:r>
        <w:rPr>
          <w:rFonts w:ascii="Arial" w:cs="Arial" w:eastAsia="Arial" w:hAnsi="Arial"/>
          <w:sz w:val="20"/>
          <w:szCs w:val="20"/>
        </w:rPr>
        <w:t xml:space="preserve">Delimitar la franja de trabajo según los planos.</w:t>
      </w:r>
    </w:p>
    <w:p>
      <w:pPr>
        <w:pStyle w:val="ListParagraph"/>
        <w:numPr>
          <w:ilvl w:val="0"/>
          <w:numId w:val="2"/>
        </w:numPr>
        <w:spacing w:after="60" w:line="264"/>
        <w:jc w:val="both"/>
      </w:pPr>
      <w:r>
        <w:rPr>
          <w:rFonts w:ascii="Arial" w:cs="Arial" w:eastAsia="Arial" w:hAnsi="Arial"/>
          <w:sz w:val="20"/>
          <w:szCs w:val="20"/>
        </w:rPr>
        <w:t xml:space="preserve">Cortar y retirar la vegetación con sus raíces; retirar piedras, basura y desmonte.</w:t>
      </w:r>
    </w:p>
    <w:p>
      <w:pPr>
        <w:pStyle w:val="ListParagraph"/>
        <w:numPr>
          <w:ilvl w:val="0"/>
          <w:numId w:val="2"/>
        </w:numPr>
        <w:spacing w:after="60" w:line="264"/>
        <w:jc w:val="both"/>
      </w:pPr>
      <w:r>
        <w:rPr>
          <w:rFonts w:ascii="Arial" w:cs="Arial" w:eastAsia="Arial" w:hAnsi="Arial"/>
          <w:sz w:val="20"/>
          <w:szCs w:val="20"/>
        </w:rPr>
        <w:t xml:space="preserve">Acumular el material en un punto autorizado para su eliminación, sin obstruir el tránsito ni las cunetas existentes.</w:t>
      </w:r>
    </w:p>
    <w:p>
      <w:pPr>
        <w:keepNext/>
        <w:spacing w:after="60" w:before="120"/>
      </w:pPr>
      <w:r>
        <w:rPr>
          <w:rFonts w:ascii="Arial" w:cs="Arial" w:eastAsia="Arial" w:hAnsi="Arial"/>
          <w:b/>
          <w:bCs/>
          <w:color w:val="1F3864"/>
          <w:sz w:val="19"/>
          <w:szCs w:val="19"/>
        </w:rPr>
        <w:t xml:space="preserve">CONTROL DE CALIDAD Y TOLERANCIAS</w:t>
      </w:r>
    </w:p>
    <w:p>
      <w:pPr>
        <w:pStyle w:val="ListParagraph"/>
        <w:numPr>
          <w:ilvl w:val="0"/>
          <w:numId w:val="2"/>
        </w:numPr>
        <w:spacing w:after="60" w:line="264"/>
        <w:jc w:val="both"/>
      </w:pPr>
      <w:r>
        <w:rPr>
          <w:rFonts w:ascii="Arial" w:cs="Arial" w:eastAsia="Arial" w:hAnsi="Arial"/>
          <w:sz w:val="20"/>
          <w:szCs w:val="20"/>
        </w:rPr>
        <w:t xml:space="preserve">La Supervisión verificará que la franja quede libre de material orgánico y de desechos antes de aprobar el trazo.</w:t>
      </w:r>
    </w:p>
    <w:p>
      <w:pPr>
        <w:keepNext/>
        <w:spacing w:after="60" w:before="120"/>
      </w:pPr>
      <w:r>
        <w:rPr>
          <w:rFonts w:ascii="Arial" w:cs="Arial" w:eastAsia="Arial" w:hAnsi="Arial"/>
          <w:b/>
          <w:bCs/>
          <w:color w:val="1F3864"/>
          <w:sz w:val="19"/>
          <w:szCs w:val="19"/>
        </w:rPr>
        <w:t xml:space="preserve">SEGURIDAD Y SALUD EN EL TRABAJO</w:t>
      </w:r>
    </w:p>
    <w:p>
      <w:pPr>
        <w:pStyle w:val="ListParagraph"/>
        <w:numPr>
          <w:ilvl w:val="0"/>
          <w:numId w:val="2"/>
        </w:numPr>
        <w:spacing w:after="60" w:line="264"/>
        <w:jc w:val="both"/>
      </w:pPr>
      <w:r>
        <w:rPr>
          <w:rFonts w:ascii="Arial" w:cs="Arial" w:eastAsia="Arial" w:hAnsi="Arial"/>
          <w:sz w:val="20"/>
          <w:szCs w:val="20"/>
        </w:rPr>
        <w:t xml:space="preserve">Uso obligatorio de equipo de protección personal: casco, lentes de seguridad, guantes, botas con puntera de acero y chaleco reflectivo (DS N.° 011-2019-TR y Norma G.050).</w:t>
      </w:r>
    </w:p>
    <w:p>
      <w:pPr>
        <w:pStyle w:val="ListParagraph"/>
        <w:numPr>
          <w:ilvl w:val="0"/>
          <w:numId w:val="2"/>
        </w:numPr>
        <w:spacing w:after="60" w:line="264"/>
        <w:jc w:val="both"/>
      </w:pPr>
      <w:r>
        <w:rPr>
          <w:rFonts w:ascii="Arial" w:cs="Arial" w:eastAsia="Arial" w:hAnsi="Arial"/>
          <w:sz w:val="20"/>
          <w:szCs w:val="20"/>
        </w:rPr>
        <w:t xml:space="preserve">Señalizar la zona; cuidado con insectos y animales al retirar la vegetación.</w:t>
      </w:r>
    </w:p>
    <w:p>
      <w:pPr>
        <w:keepNext/>
        <w:spacing w:after="60" w:before="120"/>
      </w:pPr>
      <w:r>
        <w:rPr>
          <w:rFonts w:ascii="Arial" w:cs="Arial" w:eastAsia="Arial" w:hAnsi="Arial"/>
          <w:b/>
          <w:bCs/>
          <w:color w:val="1F3864"/>
          <w:sz w:val="19"/>
          <w:szCs w:val="19"/>
        </w:rPr>
        <w:t xml:space="preserve">UNIDAD DE MEDIDA</w:t>
      </w:r>
    </w:p>
    <w:p>
      <w:pPr>
        <w:spacing w:after="100" w:before="0" w:line="276"/>
        <w:jc w:val="both"/>
      </w:pPr>
      <w:r>
        <w:rPr>
          <w:rFonts w:ascii="Arial" w:cs="Arial" w:eastAsia="Arial" w:hAnsi="Arial"/>
          <w:sz w:val="20"/>
          <w:szCs w:val="20"/>
        </w:rPr>
        <w:t xml:space="preserve">La unidad de medida es: metro cuadrado (m²).</w:t>
      </w:r>
    </w:p>
    <w:p>
      <w:pPr>
        <w:keepNext/>
        <w:spacing w:after="60" w:before="120"/>
      </w:pPr>
      <w:r>
        <w:rPr>
          <w:rFonts w:ascii="Arial" w:cs="Arial" w:eastAsia="Arial" w:hAnsi="Arial"/>
          <w:b/>
          <w:bCs/>
          <w:color w:val="1F3864"/>
          <w:sz w:val="19"/>
          <w:szCs w:val="19"/>
        </w:rPr>
        <w:t xml:space="preserve">MÉTODO DE MEDICIÓN</w:t>
      </w:r>
    </w:p>
    <w:p>
      <w:pPr>
        <w:spacing w:after="100" w:before="0" w:line="276"/>
        <w:jc w:val="both"/>
      </w:pPr>
      <w:r>
        <w:rPr>
          <w:rFonts w:ascii="Arial" w:cs="Arial" w:eastAsia="Arial" w:hAnsi="Arial"/>
          <w:sz w:val="20"/>
          <w:szCs w:val="20"/>
        </w:rPr>
        <w:t xml:space="preserve">Se medirá el área efectivamente limpiada en proyección horizontal, igual a la del trazo de la partida (largo por ancho de la franja de cada eje).</w:t>
      </w:r>
    </w:p>
    <w:p>
      <w:pPr>
        <w:keepNext/>
        <w:spacing w:after="60" w:before="120"/>
      </w:pPr>
      <w:r>
        <w:rPr>
          <w:rFonts w:ascii="Arial" w:cs="Arial" w:eastAsia="Arial" w:hAnsi="Arial"/>
          <w:b/>
          <w:bCs/>
          <w:color w:val="1F3864"/>
          <w:sz w:val="19"/>
          <w:szCs w:val="19"/>
        </w:rPr>
        <w:t xml:space="preserve">FORMA DE PAGO</w:t>
      </w:r>
    </w:p>
    <w:p>
      <w:pPr>
        <w:spacing w:after="100" w:before="0" w:line="276"/>
        <w:jc w:val="both"/>
      </w:pPr>
      <w:r>
        <w:rPr>
          <w:rFonts w:ascii="Arial" w:cs="Arial" w:eastAsia="Arial" w:hAnsi="Arial"/>
          <w:sz w:val="20"/>
          <w:szCs w:val="20"/>
        </w:rPr>
        <w:t xml:space="preserve">El pago se efectuará al precio unitario del presupuesto por metro cuadrado (m²), de acuerdo con el avance valorizado y con la conformidad de la Supervisión. Dicho precio y pago constituye compensación total por la mano de obra (incluidas las leyes sociales), los materiales, el equipo, las herramientas, el transporte interno y todo imprevisto necesario para ejecutar la partida según esta especificación y los planos.</w:t>
      </w:r>
    </w:p>
    <w:p>
      <w:pPr>
        <w:pStyle w:val="Heading4"/>
        <w:keepNext/>
      </w:pPr>
      <w:r>
        <w:t xml:space="preserve">1.4.4.1.2  TRAZO, NIVELES Y REPLANTEO PRELIMINAR  (m²)</w:t>
      </w:r>
    </w:p>
    <w:p>
      <w:pPr>
        <w:keepNext/>
        <w:spacing w:after="60" w:before="120"/>
      </w:pPr>
      <w:r>
        <w:rPr>
          <w:rFonts w:ascii="Arial" w:cs="Arial" w:eastAsia="Arial" w:hAnsi="Arial"/>
          <w:b/>
          <w:bCs/>
          <w:color w:val="1F3864"/>
          <w:sz w:val="19"/>
          <w:szCs w:val="19"/>
        </w:rPr>
        <w:t xml:space="preserve">DESCRIPCIÓN</w:t>
      </w:r>
    </w:p>
    <w:p>
      <w:pPr>
        <w:spacing w:after="100" w:before="0" w:line="276"/>
        <w:jc w:val="both"/>
      </w:pPr>
      <w:r>
        <w:rPr>
          <w:rFonts w:ascii="Arial" w:cs="Arial" w:eastAsia="Arial" w:hAnsi="Arial"/>
          <w:sz w:val="20"/>
          <w:szCs w:val="20"/>
        </w:rPr>
        <w:t xml:space="preserve">Comprende el replanteo en el terreno de los ejes, alineamientos, anchos, progresivas y niveles de las cunetas, dados y obras de la red de drenaje pluvial del predio según los planos de planta y perfil, y su control durante la obra. Las cotas de fondo se referirán a los BM del proyecto.</w:t>
      </w:r>
    </w:p>
    <w:p>
      <w:pPr>
        <w:keepNext/>
        <w:spacing w:after="60" w:before="120"/>
      </w:pPr>
      <w:r>
        <w:rPr>
          <w:rFonts w:ascii="Arial" w:cs="Arial" w:eastAsia="Arial" w:hAnsi="Arial"/>
          <w:b/>
          <w:bCs/>
          <w:color w:val="1F3864"/>
          <w:sz w:val="19"/>
          <w:szCs w:val="19"/>
        </w:rPr>
        <w:t xml:space="preserve">MATERIALES</w:t>
      </w:r>
    </w:p>
    <w:p>
      <w:pPr>
        <w:pStyle w:val="ListParagraph"/>
        <w:numPr>
          <w:ilvl w:val="0"/>
          <w:numId w:val="2"/>
        </w:numPr>
        <w:spacing w:after="60" w:line="264"/>
        <w:jc w:val="both"/>
      </w:pPr>
      <w:r>
        <w:rPr>
          <w:rFonts w:ascii="Arial" w:cs="Arial" w:eastAsia="Arial" w:hAnsi="Arial"/>
          <w:sz w:val="20"/>
          <w:szCs w:val="20"/>
        </w:rPr>
        <w:t xml:space="preserve">Yeso o cal para el marcado, estacas de madera, clavos, pintura esmalte, hilo de nylon.</w:t>
      </w:r>
    </w:p>
    <w:p>
      <w:pPr>
        <w:keepNext/>
        <w:spacing w:after="60" w:before="120"/>
      </w:pPr>
      <w:r>
        <w:rPr>
          <w:rFonts w:ascii="Arial" w:cs="Arial" w:eastAsia="Arial" w:hAnsi="Arial"/>
          <w:b/>
          <w:bCs/>
          <w:color w:val="1F3864"/>
          <w:sz w:val="19"/>
          <w:szCs w:val="19"/>
        </w:rPr>
        <w:t xml:space="preserve">EQUIPOS Y HERRAMIENTAS</w:t>
      </w:r>
    </w:p>
    <w:p>
      <w:pPr>
        <w:pStyle w:val="ListParagraph"/>
        <w:numPr>
          <w:ilvl w:val="0"/>
          <w:numId w:val="2"/>
        </w:numPr>
        <w:spacing w:after="60" w:line="264"/>
        <w:jc w:val="both"/>
      </w:pPr>
      <w:r>
        <w:rPr>
          <w:rFonts w:ascii="Arial" w:cs="Arial" w:eastAsia="Arial" w:hAnsi="Arial"/>
          <w:sz w:val="20"/>
          <w:szCs w:val="20"/>
        </w:rPr>
        <w:t xml:space="preserve">Estación total o teodolito y nivel de ingeniero con su mira, wincha metálica de 50 m, jalones y plomadas.</w:t>
      </w:r>
    </w:p>
    <w:p>
      <w:pPr>
        <w:keepNext/>
        <w:spacing w:after="60" w:before="120"/>
      </w:pPr>
      <w:r>
        <w:rPr>
          <w:rFonts w:ascii="Arial" w:cs="Arial" w:eastAsia="Arial" w:hAnsi="Arial"/>
          <w:b/>
          <w:bCs/>
          <w:color w:val="1F3864"/>
          <w:sz w:val="19"/>
          <w:szCs w:val="19"/>
        </w:rPr>
        <w:t xml:space="preserve">PROCEDIMIENTO DE EJECUCIÓN</w:t>
      </w:r>
    </w:p>
    <w:p>
      <w:pPr>
        <w:pStyle w:val="ListParagraph"/>
        <w:numPr>
          <w:ilvl w:val="0"/>
          <w:numId w:val="2"/>
        </w:numPr>
        <w:spacing w:after="60" w:line="264"/>
        <w:jc w:val="both"/>
      </w:pPr>
      <w:r>
        <w:rPr>
          <w:rFonts w:ascii="Arial" w:cs="Arial" w:eastAsia="Arial" w:hAnsi="Arial"/>
          <w:sz w:val="20"/>
          <w:szCs w:val="20"/>
        </w:rPr>
        <w:t xml:space="preserve">Ubicar y monumentar los BM y puntos de control fuera de la zona de excavación.</w:t>
      </w:r>
    </w:p>
    <w:p>
      <w:pPr>
        <w:pStyle w:val="ListParagraph"/>
        <w:numPr>
          <w:ilvl w:val="0"/>
          <w:numId w:val="2"/>
        </w:numPr>
        <w:spacing w:after="60" w:line="264"/>
        <w:jc w:val="both"/>
      </w:pPr>
      <w:r>
        <w:rPr>
          <w:rFonts w:ascii="Arial" w:cs="Arial" w:eastAsia="Arial" w:hAnsi="Arial"/>
          <w:sz w:val="20"/>
          <w:szCs w:val="20"/>
        </w:rPr>
        <w:t xml:space="preserve">Marcar los ejes y bordes de la excavación con estacas cada 5.00 m en recta y cada 2.00 m en curvas y quiebres, y en cada registro, cuneta que llega, cambio de sección y extremo.</w:t>
      </w:r>
    </w:p>
    <w:p>
      <w:pPr>
        <w:pStyle w:val="ListParagraph"/>
        <w:numPr>
          <w:ilvl w:val="0"/>
          <w:numId w:val="2"/>
        </w:numPr>
        <w:spacing w:after="60" w:line="264"/>
        <w:jc w:val="both"/>
      </w:pPr>
      <w:r>
        <w:rPr>
          <w:rFonts w:ascii="Arial" w:cs="Arial" w:eastAsia="Arial" w:hAnsi="Arial"/>
          <w:sz w:val="20"/>
          <w:szCs w:val="20"/>
        </w:rPr>
        <w:t xml:space="preserve">Colocar niveletas de madera con la cota de fondo y la pendiente longitudinal de las cunetas (0.50 %, según las tablas de pendiente de la planta de drenaje); verificar las cotas de fondo de cada tramo.</w:t>
      </w:r>
    </w:p>
    <w:p>
      <w:pPr>
        <w:pStyle w:val="ListParagraph"/>
        <w:numPr>
          <w:ilvl w:val="0"/>
          <w:numId w:val="2"/>
        </w:numPr>
        <w:spacing w:after="60" w:line="264"/>
        <w:jc w:val="both"/>
      </w:pPr>
      <w:r>
        <w:rPr>
          <w:rFonts w:ascii="Arial" w:cs="Arial" w:eastAsia="Arial" w:hAnsi="Arial"/>
          <w:sz w:val="20"/>
          <w:szCs w:val="20"/>
        </w:rPr>
        <w:t xml:space="preserve">El trazo será aprobado por la Supervisión y anotado en el cuaderno de obra antes de iniciar la excavación.</w:t>
      </w:r>
    </w:p>
    <w:p>
      <w:pPr>
        <w:keepNext/>
        <w:spacing w:after="60" w:before="120"/>
      </w:pPr>
      <w:r>
        <w:rPr>
          <w:rFonts w:ascii="Arial" w:cs="Arial" w:eastAsia="Arial" w:hAnsi="Arial"/>
          <w:b/>
          <w:bCs/>
          <w:color w:val="1F3864"/>
          <w:sz w:val="19"/>
          <w:szCs w:val="19"/>
        </w:rPr>
        <w:t xml:space="preserve">CONTROL DE CALIDAD Y TOLERANCIAS</w:t>
      </w:r>
    </w:p>
    <w:p>
      <w:pPr>
        <w:pStyle w:val="ListParagraph"/>
        <w:numPr>
          <w:ilvl w:val="0"/>
          <w:numId w:val="2"/>
        </w:numPr>
        <w:spacing w:after="60" w:line="264"/>
        <w:jc w:val="both"/>
      </w:pPr>
      <w:r>
        <w:rPr>
          <w:rFonts w:ascii="Arial" w:cs="Arial" w:eastAsia="Arial" w:hAnsi="Arial"/>
          <w:sz w:val="20"/>
          <w:szCs w:val="20"/>
        </w:rPr>
        <w:t xml:space="preserve">Tolerancias: 0.02 m en alineamiento y 0.01 m en las cotas de fondo; la pendiente no cambiará de sentido en ningún tramo. Se verificará por control topográfico que las cunetas mantengan la pendiente mínima de 0.50 % y las canaletas de techo la de 1.00 % (memoria hidrológica), sin contrapendientes ni depresiones.</w:t>
      </w:r>
    </w:p>
    <w:p>
      <w:pPr>
        <w:keepNext/>
        <w:spacing w:after="60" w:before="120"/>
      </w:pPr>
      <w:r>
        <w:rPr>
          <w:rFonts w:ascii="Arial" w:cs="Arial" w:eastAsia="Arial" w:hAnsi="Arial"/>
          <w:b/>
          <w:bCs/>
          <w:color w:val="1F3864"/>
          <w:sz w:val="19"/>
          <w:szCs w:val="19"/>
        </w:rPr>
        <w:t xml:space="preserve">SEGURIDAD Y SALUD EN EL TRABAJO</w:t>
      </w:r>
    </w:p>
    <w:p>
      <w:pPr>
        <w:pStyle w:val="ListParagraph"/>
        <w:numPr>
          <w:ilvl w:val="0"/>
          <w:numId w:val="2"/>
        </w:numPr>
        <w:spacing w:after="60" w:line="264"/>
        <w:jc w:val="both"/>
      </w:pPr>
      <w:r>
        <w:rPr>
          <w:rFonts w:ascii="Arial" w:cs="Arial" w:eastAsia="Arial" w:hAnsi="Arial"/>
          <w:sz w:val="20"/>
          <w:szCs w:val="20"/>
        </w:rPr>
        <w:t xml:space="preserve">Uso obligatorio de equipo de protección personal: casco, lentes de seguridad, guantes, botas con puntera de acero y chaleco reflectivo (DS N.° 011-2019-TR y Norma G.050).</w:t>
      </w:r>
    </w:p>
    <w:p>
      <w:pPr>
        <w:pStyle w:val="ListParagraph"/>
        <w:numPr>
          <w:ilvl w:val="0"/>
          <w:numId w:val="2"/>
        </w:numPr>
        <w:spacing w:after="60" w:line="264"/>
        <w:jc w:val="both"/>
      </w:pPr>
      <w:r>
        <w:rPr>
          <w:rFonts w:ascii="Arial" w:cs="Arial" w:eastAsia="Arial" w:hAnsi="Arial"/>
          <w:sz w:val="20"/>
          <w:szCs w:val="20"/>
        </w:rPr>
        <w:t xml:space="preserve">Trabajar con chaleco reflectivo y senalización cuando el trazo este junto a la vía.</w:t>
      </w:r>
    </w:p>
    <w:p>
      <w:pPr>
        <w:keepNext/>
        <w:spacing w:after="60" w:before="120"/>
      </w:pPr>
      <w:r>
        <w:rPr>
          <w:rFonts w:ascii="Arial" w:cs="Arial" w:eastAsia="Arial" w:hAnsi="Arial"/>
          <w:b/>
          <w:bCs/>
          <w:color w:val="1F3864"/>
          <w:sz w:val="19"/>
          <w:szCs w:val="19"/>
        </w:rPr>
        <w:t xml:space="preserve">UNIDAD DE MEDIDA</w:t>
      </w:r>
    </w:p>
    <w:p>
      <w:pPr>
        <w:spacing w:after="100" w:before="0" w:line="276"/>
        <w:jc w:val="both"/>
      </w:pPr>
      <w:r>
        <w:rPr>
          <w:rFonts w:ascii="Arial" w:cs="Arial" w:eastAsia="Arial" w:hAnsi="Arial"/>
          <w:sz w:val="20"/>
          <w:szCs w:val="20"/>
        </w:rPr>
        <w:t xml:space="preserve">La unidad de medida es: metro cuadrado (m²).</w:t>
      </w:r>
    </w:p>
    <w:p>
      <w:pPr>
        <w:keepNext/>
        <w:spacing w:after="60" w:before="120"/>
      </w:pPr>
      <w:r>
        <w:rPr>
          <w:rFonts w:ascii="Arial" w:cs="Arial" w:eastAsia="Arial" w:hAnsi="Arial"/>
          <w:b/>
          <w:bCs/>
          <w:color w:val="1F3864"/>
          <w:sz w:val="19"/>
          <w:szCs w:val="19"/>
        </w:rPr>
        <w:t xml:space="preserve">MÉTODO DE MEDICIÓN</w:t>
      </w:r>
    </w:p>
    <w:p>
      <w:pPr>
        <w:spacing w:after="100" w:before="0" w:line="276"/>
        <w:jc w:val="both"/>
      </w:pPr>
      <w:r>
        <w:rPr>
          <w:rFonts w:ascii="Arial" w:cs="Arial" w:eastAsia="Arial" w:hAnsi="Arial"/>
          <w:sz w:val="20"/>
          <w:szCs w:val="20"/>
        </w:rPr>
        <w:t xml:space="preserve">Se medirá el área replanteada en proyección horizontal: largo de cada eje por el ancho de la franja de trabajo indicada en el metrado.</w:t>
      </w:r>
    </w:p>
    <w:p>
      <w:pPr>
        <w:keepNext/>
        <w:spacing w:after="60" w:before="120"/>
      </w:pPr>
      <w:r>
        <w:rPr>
          <w:rFonts w:ascii="Arial" w:cs="Arial" w:eastAsia="Arial" w:hAnsi="Arial"/>
          <w:b/>
          <w:bCs/>
          <w:color w:val="1F3864"/>
          <w:sz w:val="19"/>
          <w:szCs w:val="19"/>
        </w:rPr>
        <w:t xml:space="preserve">FORMA DE PAGO</w:t>
      </w:r>
    </w:p>
    <w:p>
      <w:pPr>
        <w:spacing w:after="100" w:before="0" w:line="276"/>
        <w:jc w:val="both"/>
      </w:pPr>
      <w:r>
        <w:rPr>
          <w:rFonts w:ascii="Arial" w:cs="Arial" w:eastAsia="Arial" w:hAnsi="Arial"/>
          <w:sz w:val="20"/>
          <w:szCs w:val="20"/>
        </w:rPr>
        <w:t xml:space="preserve">El pago se efectuará al precio unitario del presupuesto por metro cuadrado (m²), de acuerdo con el avance valorizado y con la conformidad de la Supervisión. Dicho precio y pago constituye compensación total por la mano de obra (incluidas las leyes sociales), los materiales, el equipo, las herramientas, el transporte interno y todo imprevisto necesario para ejecutar la partida según esta especificación y los planos.</w:t>
      </w:r>
    </w:p>
    <w:p>
      <w:pPr>
        <w:pStyle w:val="Heading3"/>
        <w:keepNext/>
      </w:pPr>
      <w:r>
        <w:t xml:space="preserve">1.4.4.2  MOVIMIENTO DE TIERRAS</w:t>
      </w:r>
    </w:p>
    <w:p>
      <w:pPr>
        <w:pStyle w:val="Heading4"/>
        <w:keepNext/>
      </w:pPr>
      <w:r>
        <w:t xml:space="preserve">1.4.4.2.1  EXCAVACIÓN MANUAL DE ZANJAS P/CUNETAS  (m³)</w:t>
      </w:r>
    </w:p>
    <w:p>
      <w:pPr>
        <w:keepNext/>
        <w:spacing w:after="60" w:before="120"/>
      </w:pPr>
      <w:r>
        <w:rPr>
          <w:rFonts w:ascii="Arial" w:cs="Arial" w:eastAsia="Arial" w:hAnsi="Arial"/>
          <w:b/>
          <w:bCs/>
          <w:color w:val="1F3864"/>
          <w:sz w:val="19"/>
          <w:szCs w:val="19"/>
        </w:rPr>
        <w:t xml:space="preserve">DESCRIPCIÓN</w:t>
      </w:r>
    </w:p>
    <w:p>
      <w:pPr>
        <w:spacing w:after="100" w:before="0" w:line="276"/>
        <w:jc w:val="both"/>
      </w:pPr>
      <w:r>
        <w:rPr>
          <w:rFonts w:ascii="Arial" w:cs="Arial" w:eastAsia="Arial" w:hAnsi="Arial"/>
          <w:sz w:val="20"/>
          <w:szCs w:val="20"/>
        </w:rPr>
        <w:t xml:space="preserve">Comprende la excavación manual de las zanjas para las cunetas de concreto armado (ancho interior 0.40 m, muros y losa de 0.10 m, ancho exterior 0.60 m) hasta el fondo del solado, con la profundidad que resulta del perfil de cada eje.</w:t>
      </w:r>
    </w:p>
    <w:p>
      <w:pPr>
        <w:spacing w:after="100" w:before="0" w:line="276"/>
        <w:jc w:val="both"/>
      </w:pPr>
      <w:r>
        <w:rPr>
          <w:rFonts w:ascii="Arial" w:cs="Arial" w:eastAsia="Arial" w:hAnsi="Arial"/>
          <w:sz w:val="20"/>
          <w:szCs w:val="20"/>
        </w:rPr>
        <w:t xml:space="preserve">Incluye el perfilado de las paredes y el acarreo del material excavado a la zona de acopio dentro de la obra.</w:t>
      </w:r>
    </w:p>
    <w:p>
      <w:pPr>
        <w:keepNext/>
        <w:spacing w:after="60" w:before="120"/>
      </w:pPr>
      <w:r>
        <w:rPr>
          <w:rFonts w:ascii="Arial" w:cs="Arial" w:eastAsia="Arial" w:hAnsi="Arial"/>
          <w:b/>
          <w:bCs/>
          <w:color w:val="1F3864"/>
          <w:sz w:val="19"/>
          <w:szCs w:val="19"/>
        </w:rPr>
        <w:t xml:space="preserve">EQUIPOS Y HERRAMIENTAS</w:t>
      </w:r>
    </w:p>
    <w:p>
      <w:pPr>
        <w:pStyle w:val="ListParagraph"/>
        <w:numPr>
          <w:ilvl w:val="0"/>
          <w:numId w:val="2"/>
        </w:numPr>
        <w:spacing w:after="60" w:line="264"/>
        <w:jc w:val="both"/>
      </w:pPr>
      <w:r>
        <w:rPr>
          <w:rFonts w:ascii="Arial" w:cs="Arial" w:eastAsia="Arial" w:hAnsi="Arial"/>
          <w:sz w:val="20"/>
          <w:szCs w:val="20"/>
        </w:rPr>
        <w:t xml:space="preserve">Pico, lampa, barreta, carretilla, nivel y wincha; bomba de achique si aparece agua.</w:t>
      </w:r>
    </w:p>
    <w:p>
      <w:pPr>
        <w:keepNext/>
        <w:spacing w:after="60" w:before="120"/>
      </w:pPr>
      <w:r>
        <w:rPr>
          <w:rFonts w:ascii="Arial" w:cs="Arial" w:eastAsia="Arial" w:hAnsi="Arial"/>
          <w:b/>
          <w:bCs/>
          <w:color w:val="1F3864"/>
          <w:sz w:val="19"/>
          <w:szCs w:val="19"/>
        </w:rPr>
        <w:t xml:space="preserve">PROCEDIMIENTO DE EJECUCIÓN</w:t>
      </w:r>
    </w:p>
    <w:p>
      <w:pPr>
        <w:pStyle w:val="ListParagraph"/>
        <w:numPr>
          <w:ilvl w:val="0"/>
          <w:numId w:val="2"/>
        </w:numPr>
        <w:spacing w:after="60" w:line="264"/>
        <w:jc w:val="both"/>
      </w:pPr>
      <w:r>
        <w:rPr>
          <w:rFonts w:ascii="Arial" w:cs="Arial" w:eastAsia="Arial" w:hAnsi="Arial"/>
          <w:sz w:val="20"/>
          <w:szCs w:val="20"/>
        </w:rPr>
        <w:t xml:space="preserve">Excavar por tramos, de aguas abajo hacia aguas arriba, siguiendo las niveletas del trazo; no excavar más tramo del que se pueda vaciar en la semana.</w:t>
      </w:r>
    </w:p>
    <w:p>
      <w:pPr>
        <w:pStyle w:val="ListParagraph"/>
        <w:numPr>
          <w:ilvl w:val="0"/>
          <w:numId w:val="2"/>
        </w:numPr>
        <w:spacing w:after="60" w:line="264"/>
        <w:jc w:val="both"/>
      </w:pPr>
      <w:r>
        <w:rPr>
          <w:rFonts w:ascii="Arial" w:cs="Arial" w:eastAsia="Arial" w:hAnsi="Arial"/>
          <w:sz w:val="20"/>
          <w:szCs w:val="20"/>
        </w:rPr>
        <w:t xml:space="preserve">Las paredes quedarán verticales y el fondo plano y con la pendiente de diseño; los últimos 0.10 m se excavarán justo antes del refine para no alterar el suelo.</w:t>
      </w:r>
    </w:p>
    <w:p>
      <w:pPr>
        <w:pStyle w:val="ListParagraph"/>
        <w:numPr>
          <w:ilvl w:val="0"/>
          <w:numId w:val="2"/>
        </w:numPr>
        <w:spacing w:after="60" w:line="264"/>
        <w:jc w:val="both"/>
      </w:pPr>
      <w:r>
        <w:rPr>
          <w:rFonts w:ascii="Arial" w:cs="Arial" w:eastAsia="Arial" w:hAnsi="Arial"/>
          <w:sz w:val="20"/>
          <w:szCs w:val="20"/>
        </w:rPr>
        <w:t xml:space="preserve">Si el fondo presenta suelo blando, orgánico o con agua, se comunicará a la Supervisión, que ordenará el reemplazo con material seleccionado o solado adicional.</w:t>
      </w:r>
    </w:p>
    <w:p>
      <w:pPr>
        <w:pStyle w:val="ListParagraph"/>
        <w:numPr>
          <w:ilvl w:val="0"/>
          <w:numId w:val="2"/>
        </w:numPr>
        <w:spacing w:after="60" w:line="264"/>
        <w:jc w:val="both"/>
      </w:pPr>
      <w:r>
        <w:rPr>
          <w:rFonts w:ascii="Arial" w:cs="Arial" w:eastAsia="Arial" w:hAnsi="Arial"/>
          <w:sz w:val="20"/>
          <w:szCs w:val="20"/>
        </w:rPr>
        <w:t xml:space="preserve">La sobreexcavación no autorizada se rellenará con concreto f'c=100 kg/cm² a cuenta del Contratista.</w:t>
      </w:r>
    </w:p>
    <w:p>
      <w:pPr>
        <w:pStyle w:val="ListParagraph"/>
        <w:numPr>
          <w:ilvl w:val="0"/>
          <w:numId w:val="2"/>
        </w:numPr>
        <w:spacing w:after="60" w:line="264"/>
        <w:jc w:val="both"/>
      </w:pPr>
      <w:r>
        <w:rPr>
          <w:rFonts w:ascii="Arial" w:cs="Arial" w:eastAsia="Arial" w:hAnsi="Arial"/>
          <w:sz w:val="20"/>
          <w:szCs w:val="20"/>
        </w:rPr>
        <w:t xml:space="preserve">Mantener la zanja seca con bombeo y proteger de la lluvia; no dejar zanjas abiertas en días de lluvia sin protección.</w:t>
      </w:r>
    </w:p>
    <w:p>
      <w:pPr>
        <w:keepNext/>
        <w:spacing w:after="60" w:before="120"/>
      </w:pPr>
      <w:r>
        <w:rPr>
          <w:rFonts w:ascii="Arial" w:cs="Arial" w:eastAsia="Arial" w:hAnsi="Arial"/>
          <w:b/>
          <w:bCs/>
          <w:color w:val="1F3864"/>
          <w:sz w:val="19"/>
          <w:szCs w:val="19"/>
        </w:rPr>
        <w:t xml:space="preserve">CONTROL DE CALIDAD Y TOLERANCIAS</w:t>
      </w:r>
    </w:p>
    <w:p>
      <w:pPr>
        <w:pStyle w:val="ListParagraph"/>
        <w:numPr>
          <w:ilvl w:val="0"/>
          <w:numId w:val="2"/>
        </w:numPr>
        <w:spacing w:after="60" w:line="264"/>
        <w:jc w:val="both"/>
      </w:pPr>
      <w:r>
        <w:rPr>
          <w:rFonts w:ascii="Arial" w:cs="Arial" w:eastAsia="Arial" w:hAnsi="Arial"/>
          <w:sz w:val="20"/>
          <w:szCs w:val="20"/>
        </w:rPr>
        <w:t xml:space="preserve">La Supervisión aprobará el fondo de la excavación (dimensiones, cota y tipo de suelo) antes del solado; tolerancia de la cota de fondo +0.00 / -0.03 m.</w:t>
      </w:r>
    </w:p>
    <w:p>
      <w:pPr>
        <w:keepNext/>
        <w:spacing w:after="60" w:before="120"/>
      </w:pPr>
      <w:r>
        <w:rPr>
          <w:rFonts w:ascii="Arial" w:cs="Arial" w:eastAsia="Arial" w:hAnsi="Arial"/>
          <w:b/>
          <w:bCs/>
          <w:color w:val="1F3864"/>
          <w:sz w:val="19"/>
          <w:szCs w:val="19"/>
        </w:rPr>
        <w:t xml:space="preserve">SEGURIDAD Y SALUD EN EL TRABAJO</w:t>
      </w:r>
    </w:p>
    <w:p>
      <w:pPr>
        <w:pStyle w:val="ListParagraph"/>
        <w:numPr>
          <w:ilvl w:val="0"/>
          <w:numId w:val="2"/>
        </w:numPr>
        <w:spacing w:after="60" w:line="264"/>
        <w:jc w:val="both"/>
      </w:pPr>
      <w:r>
        <w:rPr>
          <w:rFonts w:ascii="Arial" w:cs="Arial" w:eastAsia="Arial" w:hAnsi="Arial"/>
          <w:sz w:val="20"/>
          <w:szCs w:val="20"/>
        </w:rPr>
        <w:t xml:space="preserve">Uso obligatorio de equipo de protección personal: casco, lentes de seguridad, guantes, botas con puntera de acero y chaleco reflectivo (DS N.° 011-2019-TR y Norma G.050).</w:t>
      </w:r>
    </w:p>
    <w:p>
      <w:pPr>
        <w:pStyle w:val="ListParagraph"/>
        <w:numPr>
          <w:ilvl w:val="0"/>
          <w:numId w:val="2"/>
        </w:numPr>
        <w:spacing w:after="60" w:line="264"/>
        <w:jc w:val="both"/>
      </w:pPr>
      <w:r>
        <w:rPr>
          <w:rFonts w:ascii="Arial" w:cs="Arial" w:eastAsia="Arial" w:hAnsi="Arial"/>
          <w:sz w:val="20"/>
          <w:szCs w:val="20"/>
        </w:rPr>
        <w:t xml:space="preserve">Delimitar y señalizar la zona de trabajo con cinta y conos; colocar pasarelas sobre las zanjas en los accesos peatonales.</w:t>
      </w:r>
    </w:p>
    <w:p>
      <w:pPr>
        <w:pStyle w:val="ListParagraph"/>
        <w:numPr>
          <w:ilvl w:val="0"/>
          <w:numId w:val="2"/>
        </w:numPr>
        <w:spacing w:after="60" w:line="264"/>
        <w:jc w:val="both"/>
      </w:pPr>
      <w:r>
        <w:rPr>
          <w:rFonts w:ascii="Arial" w:cs="Arial" w:eastAsia="Arial" w:hAnsi="Arial"/>
          <w:sz w:val="20"/>
          <w:szCs w:val="20"/>
        </w:rPr>
        <w:t xml:space="preserve">Dejar el material excavado a no menos de 0.60 m del borde de la zanja. Entibar las paredes cuando la profundidad supere 1.50 m o el suelo lo requiera (Norma G.050).</w:t>
      </w:r>
    </w:p>
    <w:p>
      <w:pPr>
        <w:pStyle w:val="ListParagraph"/>
        <w:numPr>
          <w:ilvl w:val="0"/>
          <w:numId w:val="2"/>
        </w:numPr>
        <w:spacing w:after="60" w:line="264"/>
        <w:jc w:val="both"/>
      </w:pPr>
      <w:r>
        <w:rPr>
          <w:rFonts w:ascii="Arial" w:cs="Arial" w:eastAsia="Arial" w:hAnsi="Arial"/>
          <w:sz w:val="20"/>
          <w:szCs w:val="20"/>
        </w:rPr>
        <w:t xml:space="preserve">Antes de excavar, verificar la existencia de redes enterradas (agua, desagüe, electricidad) y protegerlas.</w:t>
      </w:r>
    </w:p>
    <w:p>
      <w:pPr>
        <w:keepNext/>
        <w:spacing w:after="60" w:before="120"/>
      </w:pPr>
      <w:r>
        <w:rPr>
          <w:rFonts w:ascii="Arial" w:cs="Arial" w:eastAsia="Arial" w:hAnsi="Arial"/>
          <w:b/>
          <w:bCs/>
          <w:color w:val="1F3864"/>
          <w:sz w:val="19"/>
          <w:szCs w:val="19"/>
        </w:rPr>
        <w:t xml:space="preserve">UNIDAD DE MEDIDA</w:t>
      </w:r>
    </w:p>
    <w:p>
      <w:pPr>
        <w:spacing w:after="100" w:before="0" w:line="276"/>
        <w:jc w:val="both"/>
      </w:pPr>
      <w:r>
        <w:rPr>
          <w:rFonts w:ascii="Arial" w:cs="Arial" w:eastAsia="Arial" w:hAnsi="Arial"/>
          <w:sz w:val="20"/>
          <w:szCs w:val="20"/>
        </w:rPr>
        <w:t xml:space="preserve">La unidad de medida es: metro cúbico (m³).</w:t>
      </w:r>
    </w:p>
    <w:p>
      <w:pPr>
        <w:keepNext/>
        <w:spacing w:after="60" w:before="120"/>
      </w:pPr>
      <w:r>
        <w:rPr>
          <w:rFonts w:ascii="Arial" w:cs="Arial" w:eastAsia="Arial" w:hAnsi="Arial"/>
          <w:b/>
          <w:bCs/>
          <w:color w:val="1F3864"/>
          <w:sz w:val="19"/>
          <w:szCs w:val="19"/>
        </w:rPr>
        <w:t xml:space="preserve">MÉTODO DE MEDICIÓN</w:t>
      </w:r>
    </w:p>
    <w:p>
      <w:pPr>
        <w:spacing w:after="100" w:before="0" w:line="276"/>
        <w:jc w:val="both"/>
      </w:pPr>
      <w:r>
        <w:rPr>
          <w:rFonts w:ascii="Arial" w:cs="Arial" w:eastAsia="Arial" w:hAnsi="Arial"/>
          <w:sz w:val="20"/>
          <w:szCs w:val="20"/>
        </w:rPr>
        <w:t xml:space="preserve">Se medirá el volumen excavado en su posición original (sin esponjamiento): área de la sección de excavación de los planos por la longitud de cada tramo, con la profundidad promedio del perfil.</w:t>
      </w:r>
    </w:p>
    <w:p>
      <w:pPr>
        <w:keepNext/>
        <w:spacing w:after="60" w:before="120"/>
      </w:pPr>
      <w:r>
        <w:rPr>
          <w:rFonts w:ascii="Arial" w:cs="Arial" w:eastAsia="Arial" w:hAnsi="Arial"/>
          <w:b/>
          <w:bCs/>
          <w:color w:val="1F3864"/>
          <w:sz w:val="19"/>
          <w:szCs w:val="19"/>
        </w:rPr>
        <w:t xml:space="preserve">FORMA DE PAGO</w:t>
      </w:r>
    </w:p>
    <w:p>
      <w:pPr>
        <w:spacing w:after="100" w:before="0" w:line="276"/>
        <w:jc w:val="both"/>
      </w:pPr>
      <w:r>
        <w:rPr>
          <w:rFonts w:ascii="Arial" w:cs="Arial" w:eastAsia="Arial" w:hAnsi="Arial"/>
          <w:sz w:val="20"/>
          <w:szCs w:val="20"/>
        </w:rPr>
        <w:t xml:space="preserve">El pago se efectuará al precio unitario del presupuesto por metro cúbico (m³), de acuerdo con el avance valorizado y con la conformidad de la Supervisión. Dicho precio y pago constituye compensación total por la mano de obra (incluidas las leyes sociales), los materiales, el equipo, las herramientas, el transporte interno y todo imprevisto necesario para ejecutar la partida según esta especificación y los planos.</w:t>
      </w:r>
    </w:p>
    <w:p>
      <w:pPr>
        <w:pStyle w:val="Heading4"/>
        <w:keepNext/>
      </w:pPr>
      <w:r>
        <w:t xml:space="preserve">1.4.4.2.2  EXCAVACIÓN MANUAL DE ZANJAS P/DADOS DE CONCRETO  (m³)</w:t>
      </w:r>
    </w:p>
    <w:p>
      <w:pPr>
        <w:keepNext/>
        <w:spacing w:after="60" w:before="120"/>
      </w:pPr>
      <w:r>
        <w:rPr>
          <w:rFonts w:ascii="Arial" w:cs="Arial" w:eastAsia="Arial" w:hAnsi="Arial"/>
          <w:b/>
          <w:bCs/>
          <w:color w:val="1F3864"/>
          <w:sz w:val="19"/>
          <w:szCs w:val="19"/>
        </w:rPr>
        <w:t xml:space="preserve">DESCRIPCIÓN</w:t>
      </w:r>
    </w:p>
    <w:p>
      <w:pPr>
        <w:spacing w:after="100" w:before="0" w:line="276"/>
        <w:jc w:val="both"/>
      </w:pPr>
      <w:r>
        <w:rPr>
          <w:rFonts w:ascii="Arial" w:cs="Arial" w:eastAsia="Arial" w:hAnsi="Arial"/>
          <w:sz w:val="20"/>
          <w:szCs w:val="20"/>
        </w:rPr>
        <w:t xml:space="preserve">Comprende la excavación manual de los hoyos para los dados de concreto de 0.40 x 0.40 x 0.35 m de la base de los montantes, en la ubicación de los planos.</w:t>
      </w:r>
    </w:p>
    <w:p>
      <w:pPr>
        <w:keepNext/>
        <w:spacing w:after="60" w:before="120"/>
      </w:pPr>
      <w:r>
        <w:rPr>
          <w:rFonts w:ascii="Arial" w:cs="Arial" w:eastAsia="Arial" w:hAnsi="Arial"/>
          <w:b/>
          <w:bCs/>
          <w:color w:val="1F3864"/>
          <w:sz w:val="19"/>
          <w:szCs w:val="19"/>
        </w:rPr>
        <w:t xml:space="preserve">EQUIPOS Y HERRAMIENTAS</w:t>
      </w:r>
    </w:p>
    <w:p>
      <w:pPr>
        <w:pStyle w:val="ListParagraph"/>
        <w:numPr>
          <w:ilvl w:val="0"/>
          <w:numId w:val="2"/>
        </w:numPr>
        <w:spacing w:after="60" w:line="264"/>
        <w:jc w:val="both"/>
      </w:pPr>
      <w:r>
        <w:rPr>
          <w:rFonts w:ascii="Arial" w:cs="Arial" w:eastAsia="Arial" w:hAnsi="Arial"/>
          <w:sz w:val="20"/>
          <w:szCs w:val="20"/>
        </w:rPr>
        <w:t xml:space="preserve">Pico, lampa, barreta, posteadora, wincha.</w:t>
      </w:r>
    </w:p>
    <w:p>
      <w:pPr>
        <w:keepNext/>
        <w:spacing w:after="60" w:before="120"/>
      </w:pPr>
      <w:r>
        <w:rPr>
          <w:rFonts w:ascii="Arial" w:cs="Arial" w:eastAsia="Arial" w:hAnsi="Arial"/>
          <w:b/>
          <w:bCs/>
          <w:color w:val="1F3864"/>
          <w:sz w:val="19"/>
          <w:szCs w:val="19"/>
        </w:rPr>
        <w:t xml:space="preserve">PROCEDIMIENTO DE EJECUCIÓN</w:t>
      </w:r>
    </w:p>
    <w:p>
      <w:pPr>
        <w:pStyle w:val="ListParagraph"/>
        <w:numPr>
          <w:ilvl w:val="0"/>
          <w:numId w:val="2"/>
        </w:numPr>
        <w:spacing w:after="60" w:line="264"/>
        <w:jc w:val="both"/>
      </w:pPr>
      <w:r>
        <w:rPr>
          <w:rFonts w:ascii="Arial" w:cs="Arial" w:eastAsia="Arial" w:hAnsi="Arial"/>
          <w:sz w:val="20"/>
          <w:szCs w:val="20"/>
        </w:rPr>
        <w:t xml:space="preserve">Ubicar cada dado al pie de su montante según los planos de arquitectura y de la especialidad.</w:t>
      </w:r>
    </w:p>
    <w:p>
      <w:pPr>
        <w:pStyle w:val="ListParagraph"/>
        <w:numPr>
          <w:ilvl w:val="0"/>
          <w:numId w:val="2"/>
        </w:numPr>
        <w:spacing w:after="60" w:line="264"/>
        <w:jc w:val="both"/>
      </w:pPr>
      <w:r>
        <w:rPr>
          <w:rFonts w:ascii="Arial" w:cs="Arial" w:eastAsia="Arial" w:hAnsi="Arial"/>
          <w:sz w:val="20"/>
          <w:szCs w:val="20"/>
        </w:rPr>
        <w:t xml:space="preserve">Excavar el hoyo a las dimensiones del dado, con paredes verticales y fondo plano y compactado.</w:t>
      </w:r>
    </w:p>
    <w:p>
      <w:pPr>
        <w:pStyle w:val="ListParagraph"/>
        <w:numPr>
          <w:ilvl w:val="0"/>
          <w:numId w:val="2"/>
        </w:numPr>
        <w:spacing w:after="60" w:line="264"/>
        <w:jc w:val="both"/>
      </w:pPr>
      <w:r>
        <w:rPr>
          <w:rFonts w:ascii="Arial" w:cs="Arial" w:eastAsia="Arial" w:hAnsi="Arial"/>
          <w:sz w:val="20"/>
          <w:szCs w:val="20"/>
        </w:rPr>
        <w:t xml:space="preserve">Retirar el material suelto; el fondo será aprobado por la Supervisión antes del vaciado.</w:t>
      </w:r>
    </w:p>
    <w:p>
      <w:pPr>
        <w:keepNext/>
        <w:spacing w:after="60" w:before="120"/>
      </w:pPr>
      <w:r>
        <w:rPr>
          <w:rFonts w:ascii="Arial" w:cs="Arial" w:eastAsia="Arial" w:hAnsi="Arial"/>
          <w:b/>
          <w:bCs/>
          <w:color w:val="1F3864"/>
          <w:sz w:val="19"/>
          <w:szCs w:val="19"/>
        </w:rPr>
        <w:t xml:space="preserve">CONTROL DE CALIDAD Y TOLERANCIAS</w:t>
      </w:r>
    </w:p>
    <w:p>
      <w:pPr>
        <w:pStyle w:val="ListParagraph"/>
        <w:numPr>
          <w:ilvl w:val="0"/>
          <w:numId w:val="2"/>
        </w:numPr>
        <w:spacing w:after="60" w:line="264"/>
        <w:jc w:val="both"/>
      </w:pPr>
      <w:r>
        <w:rPr>
          <w:rFonts w:ascii="Arial" w:cs="Arial" w:eastAsia="Arial" w:hAnsi="Arial"/>
          <w:sz w:val="20"/>
          <w:szCs w:val="20"/>
        </w:rPr>
        <w:t xml:space="preserve">Dimensiones -0.00 / +0.03 m; fondo firme.</w:t>
      </w:r>
    </w:p>
    <w:p>
      <w:pPr>
        <w:keepNext/>
        <w:spacing w:after="60" w:before="120"/>
      </w:pPr>
      <w:r>
        <w:rPr>
          <w:rFonts w:ascii="Arial" w:cs="Arial" w:eastAsia="Arial" w:hAnsi="Arial"/>
          <w:b/>
          <w:bCs/>
          <w:color w:val="1F3864"/>
          <w:sz w:val="19"/>
          <w:szCs w:val="19"/>
        </w:rPr>
        <w:t xml:space="preserve">SEGURIDAD Y SALUD EN EL TRABAJO</w:t>
      </w:r>
    </w:p>
    <w:p>
      <w:pPr>
        <w:pStyle w:val="ListParagraph"/>
        <w:numPr>
          <w:ilvl w:val="0"/>
          <w:numId w:val="2"/>
        </w:numPr>
        <w:spacing w:after="60" w:line="264"/>
        <w:jc w:val="both"/>
      </w:pPr>
      <w:r>
        <w:rPr>
          <w:rFonts w:ascii="Arial" w:cs="Arial" w:eastAsia="Arial" w:hAnsi="Arial"/>
          <w:sz w:val="20"/>
          <w:szCs w:val="20"/>
        </w:rPr>
        <w:t xml:space="preserve">Uso obligatorio de equipo de protección personal: casco, lentes de seguridad, guantes, botas con puntera de acero y chaleco reflectivo (DS N.° 011-2019-TR y Norma G.050).</w:t>
      </w:r>
    </w:p>
    <w:p>
      <w:pPr>
        <w:pStyle w:val="ListParagraph"/>
        <w:numPr>
          <w:ilvl w:val="0"/>
          <w:numId w:val="2"/>
        </w:numPr>
        <w:spacing w:after="60" w:line="264"/>
        <w:jc w:val="both"/>
      </w:pPr>
      <w:r>
        <w:rPr>
          <w:rFonts w:ascii="Arial" w:cs="Arial" w:eastAsia="Arial" w:hAnsi="Arial"/>
          <w:sz w:val="20"/>
          <w:szCs w:val="20"/>
        </w:rPr>
        <w:t xml:space="preserve">Tapar o señalizar los hoyos abiertos.</w:t>
      </w:r>
    </w:p>
    <w:p>
      <w:pPr>
        <w:keepNext/>
        <w:spacing w:after="60" w:before="120"/>
      </w:pPr>
      <w:r>
        <w:rPr>
          <w:rFonts w:ascii="Arial" w:cs="Arial" w:eastAsia="Arial" w:hAnsi="Arial"/>
          <w:b/>
          <w:bCs/>
          <w:color w:val="1F3864"/>
          <w:sz w:val="19"/>
          <w:szCs w:val="19"/>
        </w:rPr>
        <w:t xml:space="preserve">UNIDAD DE MEDIDA</w:t>
      </w:r>
    </w:p>
    <w:p>
      <w:pPr>
        <w:spacing w:after="100" w:before="0" w:line="276"/>
        <w:jc w:val="both"/>
      </w:pPr>
      <w:r>
        <w:rPr>
          <w:rFonts w:ascii="Arial" w:cs="Arial" w:eastAsia="Arial" w:hAnsi="Arial"/>
          <w:sz w:val="20"/>
          <w:szCs w:val="20"/>
        </w:rPr>
        <w:t xml:space="preserve">La unidad de medida es: metro cúbico (m³).</w:t>
      </w:r>
    </w:p>
    <w:p>
      <w:pPr>
        <w:keepNext/>
        <w:spacing w:after="60" w:before="120"/>
      </w:pPr>
      <w:r>
        <w:rPr>
          <w:rFonts w:ascii="Arial" w:cs="Arial" w:eastAsia="Arial" w:hAnsi="Arial"/>
          <w:b/>
          <w:bCs/>
          <w:color w:val="1F3864"/>
          <w:sz w:val="19"/>
          <w:szCs w:val="19"/>
        </w:rPr>
        <w:t xml:space="preserve">MÉTODO DE MEDICIÓN</w:t>
      </w:r>
    </w:p>
    <w:p>
      <w:pPr>
        <w:spacing w:after="100" w:before="0" w:line="276"/>
        <w:jc w:val="both"/>
      </w:pPr>
      <w:r>
        <w:rPr>
          <w:rFonts w:ascii="Arial" w:cs="Arial" w:eastAsia="Arial" w:hAnsi="Arial"/>
          <w:sz w:val="20"/>
          <w:szCs w:val="20"/>
        </w:rPr>
        <w:t xml:space="preserve">Se medirá el volumen excavado: largo por ancho por profundidad de cada dado (0.40 x 0.40 x 0.35 m) por el número de dados.</w:t>
      </w:r>
    </w:p>
    <w:p>
      <w:pPr>
        <w:keepNext/>
        <w:spacing w:after="60" w:before="120"/>
      </w:pPr>
      <w:r>
        <w:rPr>
          <w:rFonts w:ascii="Arial" w:cs="Arial" w:eastAsia="Arial" w:hAnsi="Arial"/>
          <w:b/>
          <w:bCs/>
          <w:color w:val="1F3864"/>
          <w:sz w:val="19"/>
          <w:szCs w:val="19"/>
        </w:rPr>
        <w:t xml:space="preserve">FORMA DE PAGO</w:t>
      </w:r>
    </w:p>
    <w:p>
      <w:pPr>
        <w:spacing w:after="100" w:before="0" w:line="276"/>
        <w:jc w:val="both"/>
      </w:pPr>
      <w:r>
        <w:rPr>
          <w:rFonts w:ascii="Arial" w:cs="Arial" w:eastAsia="Arial" w:hAnsi="Arial"/>
          <w:sz w:val="20"/>
          <w:szCs w:val="20"/>
        </w:rPr>
        <w:t xml:space="preserve">El pago se efectuará al precio unitario del presupuesto por metro cúbico (m³), de acuerdo con el avance valorizado y con la conformidad de la Supervisión. Dicho precio y pago constituye compensación total por la mano de obra (incluidas las leyes sociales), los materiales, el equipo, las herramientas, el transporte interno y todo imprevisto necesario para ejecutar la partida según esta especificación y los planos.</w:t>
      </w:r>
    </w:p>
    <w:p>
      <w:pPr>
        <w:pStyle w:val="Heading4"/>
        <w:keepNext/>
      </w:pPr>
      <w:r>
        <w:t xml:space="preserve">1.4.4.2.3  REFINE, NIVELACIÓN Y COMPACTACIÓN EN TERRENO NORMAL  (m²)</w:t>
      </w:r>
    </w:p>
    <w:p>
      <w:pPr>
        <w:keepNext/>
        <w:spacing w:after="60" w:before="120"/>
      </w:pPr>
      <w:r>
        <w:rPr>
          <w:rFonts w:ascii="Arial" w:cs="Arial" w:eastAsia="Arial" w:hAnsi="Arial"/>
          <w:b/>
          <w:bCs/>
          <w:color w:val="1F3864"/>
          <w:sz w:val="19"/>
          <w:szCs w:val="19"/>
        </w:rPr>
        <w:t xml:space="preserve">DESCRIPCIÓN</w:t>
      </w:r>
    </w:p>
    <w:p>
      <w:pPr>
        <w:spacing w:after="100" w:before="0" w:line="276"/>
        <w:jc w:val="both"/>
      </w:pPr>
      <w:r>
        <w:rPr>
          <w:rFonts w:ascii="Arial" w:cs="Arial" w:eastAsia="Arial" w:hAnsi="Arial"/>
          <w:sz w:val="20"/>
          <w:szCs w:val="20"/>
        </w:rPr>
        <w:t xml:space="preserve">Comprende el refine de las paredes y el fondo de la excavación, su nivelación a la cota del proyecto y la compactación del fondo, para recibir el solado de las cunetas, dados y obras de la red de drenaje pluvial del predio.</w:t>
      </w:r>
    </w:p>
    <w:p>
      <w:pPr>
        <w:keepNext/>
        <w:spacing w:after="60" w:before="120"/>
      </w:pPr>
      <w:r>
        <w:rPr>
          <w:rFonts w:ascii="Arial" w:cs="Arial" w:eastAsia="Arial" w:hAnsi="Arial"/>
          <w:b/>
          <w:bCs/>
          <w:color w:val="1F3864"/>
          <w:sz w:val="19"/>
          <w:szCs w:val="19"/>
        </w:rPr>
        <w:t xml:space="preserve">MATERIALES</w:t>
      </w:r>
    </w:p>
    <w:p>
      <w:pPr>
        <w:pStyle w:val="ListParagraph"/>
        <w:numPr>
          <w:ilvl w:val="0"/>
          <w:numId w:val="2"/>
        </w:numPr>
        <w:spacing w:after="60" w:line="264"/>
        <w:jc w:val="both"/>
      </w:pPr>
      <w:r>
        <w:rPr>
          <w:rFonts w:ascii="Arial" w:cs="Arial" w:eastAsia="Arial" w:hAnsi="Arial"/>
          <w:sz w:val="20"/>
          <w:szCs w:val="20"/>
        </w:rPr>
        <w:t xml:space="preserve">Agua para el humedecimiento.</w:t>
      </w:r>
    </w:p>
    <w:p>
      <w:pPr>
        <w:keepNext/>
        <w:spacing w:after="60" w:before="120"/>
      </w:pPr>
      <w:r>
        <w:rPr>
          <w:rFonts w:ascii="Arial" w:cs="Arial" w:eastAsia="Arial" w:hAnsi="Arial"/>
          <w:b/>
          <w:bCs/>
          <w:color w:val="1F3864"/>
          <w:sz w:val="19"/>
          <w:szCs w:val="19"/>
        </w:rPr>
        <w:t xml:space="preserve">EQUIPOS Y HERRAMIENTAS</w:t>
      </w:r>
    </w:p>
    <w:p>
      <w:pPr>
        <w:pStyle w:val="ListParagraph"/>
        <w:numPr>
          <w:ilvl w:val="0"/>
          <w:numId w:val="2"/>
        </w:numPr>
        <w:spacing w:after="60" w:line="264"/>
        <w:jc w:val="both"/>
      </w:pPr>
      <w:r>
        <w:rPr>
          <w:rFonts w:ascii="Arial" w:cs="Arial" w:eastAsia="Arial" w:hAnsi="Arial"/>
          <w:sz w:val="20"/>
          <w:szCs w:val="20"/>
        </w:rPr>
        <w:t xml:space="preserve">Plancha compactadora o pisón manual, nivel, regla, lampa.</w:t>
      </w:r>
    </w:p>
    <w:p>
      <w:pPr>
        <w:keepNext/>
        <w:spacing w:after="60" w:before="120"/>
      </w:pPr>
      <w:r>
        <w:rPr>
          <w:rFonts w:ascii="Arial" w:cs="Arial" w:eastAsia="Arial" w:hAnsi="Arial"/>
          <w:b/>
          <w:bCs/>
          <w:color w:val="1F3864"/>
          <w:sz w:val="19"/>
          <w:szCs w:val="19"/>
        </w:rPr>
        <w:t xml:space="preserve">PROCEDIMIENTO DE EJECUCIÓN</w:t>
      </w:r>
    </w:p>
    <w:p>
      <w:pPr>
        <w:pStyle w:val="ListParagraph"/>
        <w:numPr>
          <w:ilvl w:val="0"/>
          <w:numId w:val="2"/>
        </w:numPr>
        <w:spacing w:after="60" w:line="264"/>
        <w:jc w:val="both"/>
      </w:pPr>
      <w:r>
        <w:rPr>
          <w:rFonts w:ascii="Arial" w:cs="Arial" w:eastAsia="Arial" w:hAnsi="Arial"/>
          <w:sz w:val="20"/>
          <w:szCs w:val="20"/>
        </w:rPr>
        <w:t xml:space="preserve">Retirar el material suelto del fondo y de las paredes; perfilar a las dimensiones de los planos.</w:t>
      </w:r>
    </w:p>
    <w:p>
      <w:pPr>
        <w:pStyle w:val="ListParagraph"/>
        <w:numPr>
          <w:ilvl w:val="0"/>
          <w:numId w:val="2"/>
        </w:numPr>
        <w:spacing w:after="60" w:line="264"/>
        <w:jc w:val="both"/>
      </w:pPr>
      <w:r>
        <w:rPr>
          <w:rFonts w:ascii="Arial" w:cs="Arial" w:eastAsia="Arial" w:hAnsi="Arial"/>
          <w:sz w:val="20"/>
          <w:szCs w:val="20"/>
        </w:rPr>
        <w:t xml:space="preserve">Humedecer el fondo hasta el contenido óptimo y compactar con plancha vibratoria o pisón hasta lograr una superficie firme y uniforme.</w:t>
      </w:r>
    </w:p>
    <w:p>
      <w:pPr>
        <w:pStyle w:val="ListParagraph"/>
        <w:numPr>
          <w:ilvl w:val="0"/>
          <w:numId w:val="2"/>
        </w:numPr>
        <w:spacing w:after="60" w:line="264"/>
        <w:jc w:val="both"/>
      </w:pPr>
      <w:r>
        <w:rPr>
          <w:rFonts w:ascii="Arial" w:cs="Arial" w:eastAsia="Arial" w:hAnsi="Arial"/>
          <w:sz w:val="20"/>
          <w:szCs w:val="20"/>
        </w:rPr>
        <w:t xml:space="preserve">Verificar las cotas de fondo y la pendiente con nivel cada 5.00 m.</w:t>
      </w:r>
    </w:p>
    <w:p>
      <w:pPr>
        <w:keepNext/>
        <w:spacing w:after="60" w:before="120"/>
      </w:pPr>
      <w:r>
        <w:rPr>
          <w:rFonts w:ascii="Arial" w:cs="Arial" w:eastAsia="Arial" w:hAnsi="Arial"/>
          <w:b/>
          <w:bCs/>
          <w:color w:val="1F3864"/>
          <w:sz w:val="19"/>
          <w:szCs w:val="19"/>
        </w:rPr>
        <w:t xml:space="preserve">CONTROL DE CALIDAD Y TOLERANCIAS</w:t>
      </w:r>
    </w:p>
    <w:p>
      <w:pPr>
        <w:pStyle w:val="ListParagraph"/>
        <w:numPr>
          <w:ilvl w:val="0"/>
          <w:numId w:val="2"/>
        </w:numPr>
        <w:spacing w:after="60" w:line="264"/>
        <w:jc w:val="both"/>
      </w:pPr>
      <w:r>
        <w:rPr>
          <w:rFonts w:ascii="Arial" w:cs="Arial" w:eastAsia="Arial" w:hAnsi="Arial"/>
          <w:sz w:val="20"/>
          <w:szCs w:val="20"/>
        </w:rPr>
        <w:t xml:space="preserve">Fondo firme, sin material suelto ni charcos; tolerancia de nivel ±0.01 m.</w:t>
      </w:r>
    </w:p>
    <w:p>
      <w:pPr>
        <w:keepNext/>
        <w:spacing w:after="60" w:before="120"/>
      </w:pPr>
      <w:r>
        <w:rPr>
          <w:rFonts w:ascii="Arial" w:cs="Arial" w:eastAsia="Arial" w:hAnsi="Arial"/>
          <w:b/>
          <w:bCs/>
          <w:color w:val="1F3864"/>
          <w:sz w:val="19"/>
          <w:szCs w:val="19"/>
        </w:rPr>
        <w:t xml:space="preserve">SEGURIDAD Y SALUD EN EL TRABAJO</w:t>
      </w:r>
    </w:p>
    <w:p>
      <w:pPr>
        <w:pStyle w:val="ListParagraph"/>
        <w:numPr>
          <w:ilvl w:val="0"/>
          <w:numId w:val="2"/>
        </w:numPr>
        <w:spacing w:after="60" w:line="264"/>
        <w:jc w:val="both"/>
      </w:pPr>
      <w:r>
        <w:rPr>
          <w:rFonts w:ascii="Arial" w:cs="Arial" w:eastAsia="Arial" w:hAnsi="Arial"/>
          <w:sz w:val="20"/>
          <w:szCs w:val="20"/>
        </w:rPr>
        <w:t xml:space="preserve">Uso obligatorio de equipo de protección personal: casco, lentes de seguridad, guantes, botas con puntera de acero y chaleco reflectivo (DS N.° 011-2019-TR y Norma G.050).</w:t>
      </w:r>
    </w:p>
    <w:p>
      <w:pPr>
        <w:pStyle w:val="ListParagraph"/>
        <w:numPr>
          <w:ilvl w:val="0"/>
          <w:numId w:val="2"/>
        </w:numPr>
        <w:spacing w:after="60" w:line="264"/>
        <w:jc w:val="both"/>
      </w:pPr>
      <w:r>
        <w:rPr>
          <w:rFonts w:ascii="Arial" w:cs="Arial" w:eastAsia="Arial" w:hAnsi="Arial"/>
          <w:sz w:val="20"/>
          <w:szCs w:val="20"/>
        </w:rPr>
        <w:t xml:space="preserve">Cuidado con la plancha compactadora (protección auditiva).</w:t>
      </w:r>
    </w:p>
    <w:p>
      <w:pPr>
        <w:keepNext/>
        <w:spacing w:after="60" w:before="120"/>
      </w:pPr>
      <w:r>
        <w:rPr>
          <w:rFonts w:ascii="Arial" w:cs="Arial" w:eastAsia="Arial" w:hAnsi="Arial"/>
          <w:b/>
          <w:bCs/>
          <w:color w:val="1F3864"/>
          <w:sz w:val="19"/>
          <w:szCs w:val="19"/>
        </w:rPr>
        <w:t xml:space="preserve">UNIDAD DE MEDIDA</w:t>
      </w:r>
    </w:p>
    <w:p>
      <w:pPr>
        <w:spacing w:after="100" w:before="0" w:line="276"/>
        <w:jc w:val="both"/>
      </w:pPr>
      <w:r>
        <w:rPr>
          <w:rFonts w:ascii="Arial" w:cs="Arial" w:eastAsia="Arial" w:hAnsi="Arial"/>
          <w:sz w:val="20"/>
          <w:szCs w:val="20"/>
        </w:rPr>
        <w:t xml:space="preserve">La unidad de medida es: metro cuadrado (m²).</w:t>
      </w:r>
    </w:p>
    <w:p>
      <w:pPr>
        <w:keepNext/>
        <w:spacing w:after="60" w:before="120"/>
      </w:pPr>
      <w:r>
        <w:rPr>
          <w:rFonts w:ascii="Arial" w:cs="Arial" w:eastAsia="Arial" w:hAnsi="Arial"/>
          <w:b/>
          <w:bCs/>
          <w:color w:val="1F3864"/>
          <w:sz w:val="19"/>
          <w:szCs w:val="19"/>
        </w:rPr>
        <w:t xml:space="preserve">MÉTODO DE MEDICIÓN</w:t>
      </w:r>
    </w:p>
    <w:p>
      <w:pPr>
        <w:spacing w:after="100" w:before="0" w:line="276"/>
        <w:jc w:val="both"/>
      </w:pPr>
      <w:r>
        <w:rPr>
          <w:rFonts w:ascii="Arial" w:cs="Arial" w:eastAsia="Arial" w:hAnsi="Arial"/>
          <w:sz w:val="20"/>
          <w:szCs w:val="20"/>
        </w:rPr>
        <w:t xml:space="preserve">Se medirá el área del fondo refinado y compactado: ancho del solado por la longitud de cada tramo.</w:t>
      </w:r>
    </w:p>
    <w:p>
      <w:pPr>
        <w:keepNext/>
        <w:spacing w:after="60" w:before="120"/>
      </w:pPr>
      <w:r>
        <w:rPr>
          <w:rFonts w:ascii="Arial" w:cs="Arial" w:eastAsia="Arial" w:hAnsi="Arial"/>
          <w:b/>
          <w:bCs/>
          <w:color w:val="1F3864"/>
          <w:sz w:val="19"/>
          <w:szCs w:val="19"/>
        </w:rPr>
        <w:t xml:space="preserve">FORMA DE PAGO</w:t>
      </w:r>
    </w:p>
    <w:p>
      <w:pPr>
        <w:spacing w:after="100" w:before="0" w:line="276"/>
        <w:jc w:val="both"/>
      </w:pPr>
      <w:r>
        <w:rPr>
          <w:rFonts w:ascii="Arial" w:cs="Arial" w:eastAsia="Arial" w:hAnsi="Arial"/>
          <w:sz w:val="20"/>
          <w:szCs w:val="20"/>
        </w:rPr>
        <w:t xml:space="preserve">El pago se efectuará al precio unitario del presupuesto por metro cuadrado (m²), de acuerdo con el avance valorizado y con la conformidad de la Supervisión. Dicho precio y pago constituye compensación total por la mano de obra (incluidas las leyes sociales), los materiales, el equipo, las herramientas, el transporte interno y todo imprevisto necesario para ejecutar la partida según esta especificación y los planos.</w:t>
      </w:r>
    </w:p>
    <w:p>
      <w:pPr>
        <w:pStyle w:val="Heading4"/>
        <w:keepNext/>
      </w:pPr>
      <w:r>
        <w:t xml:space="preserve">1.4.4.2.4  RELLENO COMPACTADO C/MATERIAL PROPIO SELECCIONADO  (m³)</w:t>
      </w:r>
    </w:p>
    <w:p>
      <w:pPr>
        <w:keepNext/>
        <w:spacing w:after="60" w:before="120"/>
      </w:pPr>
      <w:r>
        <w:rPr>
          <w:rFonts w:ascii="Arial" w:cs="Arial" w:eastAsia="Arial" w:hAnsi="Arial"/>
          <w:b/>
          <w:bCs/>
          <w:color w:val="1F3864"/>
          <w:sz w:val="19"/>
          <w:szCs w:val="19"/>
        </w:rPr>
        <w:t xml:space="preserve">DESCRIPCIÓN</w:t>
      </w:r>
    </w:p>
    <w:p>
      <w:pPr>
        <w:spacing w:after="100" w:before="0" w:line="276"/>
        <w:jc w:val="both"/>
      </w:pPr>
      <w:r>
        <w:rPr>
          <w:rFonts w:ascii="Arial" w:cs="Arial" w:eastAsia="Arial" w:hAnsi="Arial"/>
          <w:sz w:val="20"/>
          <w:szCs w:val="20"/>
        </w:rPr>
        <w:t xml:space="preserve">Comprende el relleno compactado con material propio seleccionado, proveniente de la excavación, libre de piedras mayores de 3", raíces, materia orgánica y basura. Comprende el relleno lateral de las cunetas entre sus muros y las paredes de la zanja.</w:t>
      </w:r>
    </w:p>
    <w:p>
      <w:pPr>
        <w:keepNext/>
        <w:spacing w:after="60" w:before="120"/>
      </w:pPr>
      <w:r>
        <w:rPr>
          <w:rFonts w:ascii="Arial" w:cs="Arial" w:eastAsia="Arial" w:hAnsi="Arial"/>
          <w:b/>
          <w:bCs/>
          <w:color w:val="1F3864"/>
          <w:sz w:val="19"/>
          <w:szCs w:val="19"/>
        </w:rPr>
        <w:t xml:space="preserve">MATERIALES</w:t>
      </w:r>
    </w:p>
    <w:p>
      <w:pPr>
        <w:pStyle w:val="ListParagraph"/>
        <w:numPr>
          <w:ilvl w:val="0"/>
          <w:numId w:val="2"/>
        </w:numPr>
        <w:spacing w:after="60" w:line="264"/>
        <w:jc w:val="both"/>
      </w:pPr>
      <w:r>
        <w:rPr>
          <w:rFonts w:ascii="Arial" w:cs="Arial" w:eastAsia="Arial" w:hAnsi="Arial"/>
          <w:sz w:val="20"/>
          <w:szCs w:val="20"/>
        </w:rPr>
        <w:t xml:space="preserve">Material propio seleccionado (zarandeado si fuese necesario); agua.</w:t>
      </w:r>
    </w:p>
    <w:p>
      <w:pPr>
        <w:keepNext/>
        <w:spacing w:after="60" w:before="120"/>
      </w:pPr>
      <w:r>
        <w:rPr>
          <w:rFonts w:ascii="Arial" w:cs="Arial" w:eastAsia="Arial" w:hAnsi="Arial"/>
          <w:b/>
          <w:bCs/>
          <w:color w:val="1F3864"/>
          <w:sz w:val="19"/>
          <w:szCs w:val="19"/>
        </w:rPr>
        <w:t xml:space="preserve">EQUIPOS Y HERRAMIENTAS</w:t>
      </w:r>
    </w:p>
    <w:p>
      <w:pPr>
        <w:pStyle w:val="ListParagraph"/>
        <w:numPr>
          <w:ilvl w:val="0"/>
          <w:numId w:val="2"/>
        </w:numPr>
        <w:spacing w:after="60" w:line="264"/>
        <w:jc w:val="both"/>
      </w:pPr>
      <w:r>
        <w:rPr>
          <w:rFonts w:ascii="Arial" w:cs="Arial" w:eastAsia="Arial" w:hAnsi="Arial"/>
          <w:sz w:val="20"/>
          <w:szCs w:val="20"/>
        </w:rPr>
        <w:t xml:space="preserve">Plancha compactadora o pisón manual, carretilla, lampa, zaranda.</w:t>
      </w:r>
    </w:p>
    <w:p>
      <w:pPr>
        <w:keepNext/>
        <w:spacing w:after="60" w:before="120"/>
      </w:pPr>
      <w:r>
        <w:rPr>
          <w:rFonts w:ascii="Arial" w:cs="Arial" w:eastAsia="Arial" w:hAnsi="Arial"/>
          <w:b/>
          <w:bCs/>
          <w:color w:val="1F3864"/>
          <w:sz w:val="19"/>
          <w:szCs w:val="19"/>
        </w:rPr>
        <w:t xml:space="preserve">PROCEDIMIENTO DE EJECUCIÓN</w:t>
      </w:r>
    </w:p>
    <w:p>
      <w:pPr>
        <w:pStyle w:val="ListParagraph"/>
        <w:numPr>
          <w:ilvl w:val="0"/>
          <w:numId w:val="2"/>
        </w:numPr>
        <w:spacing w:after="60" w:line="264"/>
        <w:jc w:val="both"/>
      </w:pPr>
      <w:r>
        <w:rPr>
          <w:rFonts w:ascii="Arial" w:cs="Arial" w:eastAsia="Arial" w:hAnsi="Arial"/>
          <w:sz w:val="20"/>
          <w:szCs w:val="20"/>
        </w:rPr>
        <w:t xml:space="preserve">Iniciar el relleno solo cuando el concreto tenga al menos 7 días y la Supervisión lo autorice; en el colector, después de la prueba de la losa superior.</w:t>
      </w:r>
    </w:p>
    <w:p>
      <w:pPr>
        <w:pStyle w:val="ListParagraph"/>
        <w:numPr>
          <w:ilvl w:val="0"/>
          <w:numId w:val="2"/>
        </w:numPr>
        <w:spacing w:after="60" w:line="264"/>
        <w:jc w:val="both"/>
      </w:pPr>
      <w:r>
        <w:rPr>
          <w:rFonts w:ascii="Arial" w:cs="Arial" w:eastAsia="Arial" w:hAnsi="Arial"/>
          <w:sz w:val="20"/>
          <w:szCs w:val="20"/>
        </w:rPr>
        <w:t xml:space="preserve">Colocar el material en capas de 0.15 m de espesor suelto, humedecidas al contenido óptimo de humedad.</w:t>
      </w:r>
    </w:p>
    <w:p>
      <w:pPr>
        <w:pStyle w:val="ListParagraph"/>
        <w:numPr>
          <w:ilvl w:val="0"/>
          <w:numId w:val="2"/>
        </w:numPr>
        <w:spacing w:after="60" w:line="264"/>
        <w:jc w:val="both"/>
      </w:pPr>
      <w:r>
        <w:rPr>
          <w:rFonts w:ascii="Arial" w:cs="Arial" w:eastAsia="Arial" w:hAnsi="Arial"/>
          <w:sz w:val="20"/>
          <w:szCs w:val="20"/>
        </w:rPr>
        <w:t xml:space="preserve">Compactar cada capa a ambos lados del elemento a la vez, para no empujar los muros, hasta el 95 % de la máxima densidad seca del Proctor modificado.</w:t>
      </w:r>
    </w:p>
    <w:p>
      <w:pPr>
        <w:pStyle w:val="ListParagraph"/>
        <w:numPr>
          <w:ilvl w:val="0"/>
          <w:numId w:val="2"/>
        </w:numPr>
        <w:spacing w:after="60" w:line="264"/>
        <w:jc w:val="both"/>
      </w:pPr>
      <w:r>
        <w:rPr>
          <w:rFonts w:ascii="Arial" w:cs="Arial" w:eastAsia="Arial" w:hAnsi="Arial"/>
          <w:sz w:val="20"/>
          <w:szCs w:val="20"/>
        </w:rPr>
        <w:t xml:space="preserve">La última capa quedará al nivel del piso terminado o del terreno, con bombeo hacia la cuneta o el colector.</w:t>
      </w:r>
    </w:p>
    <w:p>
      <w:pPr>
        <w:keepNext/>
        <w:spacing w:after="60" w:before="120"/>
      </w:pPr>
      <w:r>
        <w:rPr>
          <w:rFonts w:ascii="Arial" w:cs="Arial" w:eastAsia="Arial" w:hAnsi="Arial"/>
          <w:b/>
          <w:bCs/>
          <w:color w:val="1F3864"/>
          <w:sz w:val="19"/>
          <w:szCs w:val="19"/>
        </w:rPr>
        <w:t xml:space="preserve">CONTROL DE CALIDAD Y TOLERANCIAS</w:t>
      </w:r>
    </w:p>
    <w:p>
      <w:pPr>
        <w:pStyle w:val="ListParagraph"/>
        <w:numPr>
          <w:ilvl w:val="0"/>
          <w:numId w:val="2"/>
        </w:numPr>
        <w:spacing w:after="60" w:line="264"/>
        <w:jc w:val="both"/>
      </w:pPr>
      <w:r>
        <w:rPr>
          <w:rFonts w:ascii="Arial" w:cs="Arial" w:eastAsia="Arial" w:hAnsi="Arial"/>
          <w:sz w:val="20"/>
          <w:szCs w:val="20"/>
        </w:rPr>
        <w:t xml:space="preserve">Densidad de campo en cada capa (NTP 339.143); no se colocará la siguiente capa hasta que la anterior este aprobada.</w:t>
      </w:r>
    </w:p>
    <w:p>
      <w:pPr>
        <w:keepNext/>
        <w:spacing w:after="60" w:before="120"/>
      </w:pPr>
      <w:r>
        <w:rPr>
          <w:rFonts w:ascii="Arial" w:cs="Arial" w:eastAsia="Arial" w:hAnsi="Arial"/>
          <w:b/>
          <w:bCs/>
          <w:color w:val="1F3864"/>
          <w:sz w:val="19"/>
          <w:szCs w:val="19"/>
        </w:rPr>
        <w:t xml:space="preserve">SEGURIDAD Y SALUD EN EL TRABAJO</w:t>
      </w:r>
    </w:p>
    <w:p>
      <w:pPr>
        <w:pStyle w:val="ListParagraph"/>
        <w:numPr>
          <w:ilvl w:val="0"/>
          <w:numId w:val="2"/>
        </w:numPr>
        <w:spacing w:after="60" w:line="264"/>
        <w:jc w:val="both"/>
      </w:pPr>
      <w:r>
        <w:rPr>
          <w:rFonts w:ascii="Arial" w:cs="Arial" w:eastAsia="Arial" w:hAnsi="Arial"/>
          <w:sz w:val="20"/>
          <w:szCs w:val="20"/>
        </w:rPr>
        <w:t xml:space="preserve">Uso obligatorio de equipo de protección personal: casco, lentes de seguridad, guantes, botas con puntera de acero y chaleco reflectivo (DS N.° 011-2019-TR y Norma G.050).</w:t>
      </w:r>
    </w:p>
    <w:p>
      <w:pPr>
        <w:pStyle w:val="ListParagraph"/>
        <w:numPr>
          <w:ilvl w:val="0"/>
          <w:numId w:val="2"/>
        </w:numPr>
        <w:spacing w:after="60" w:line="264"/>
        <w:jc w:val="both"/>
      </w:pPr>
      <w:r>
        <w:rPr>
          <w:rFonts w:ascii="Arial" w:cs="Arial" w:eastAsia="Arial" w:hAnsi="Arial"/>
          <w:sz w:val="20"/>
          <w:szCs w:val="20"/>
        </w:rPr>
        <w:t xml:space="preserve">Delimitar y señalizar la zona de trabajo con cinta y conos; colocar pasarelas sobre las zanjas en los accesos peatonales.</w:t>
      </w:r>
    </w:p>
    <w:p>
      <w:pPr>
        <w:pStyle w:val="ListParagraph"/>
        <w:numPr>
          <w:ilvl w:val="0"/>
          <w:numId w:val="2"/>
        </w:numPr>
        <w:spacing w:after="60" w:line="264"/>
        <w:jc w:val="both"/>
      </w:pPr>
      <w:r>
        <w:rPr>
          <w:rFonts w:ascii="Arial" w:cs="Arial" w:eastAsia="Arial" w:hAnsi="Arial"/>
          <w:sz w:val="20"/>
          <w:szCs w:val="20"/>
        </w:rPr>
        <w:t xml:space="preserve">Dejar el material excavado a no menos de 0.60 m del borde de la zanja. Entibar las paredes cuando la profundidad supere 1.50 m o el suelo lo requiera (Norma G.050).</w:t>
      </w:r>
    </w:p>
    <w:p>
      <w:pPr>
        <w:pStyle w:val="ListParagraph"/>
        <w:numPr>
          <w:ilvl w:val="0"/>
          <w:numId w:val="2"/>
        </w:numPr>
        <w:spacing w:after="60" w:line="264"/>
        <w:jc w:val="both"/>
      </w:pPr>
      <w:r>
        <w:rPr>
          <w:rFonts w:ascii="Arial" w:cs="Arial" w:eastAsia="Arial" w:hAnsi="Arial"/>
          <w:sz w:val="20"/>
          <w:szCs w:val="20"/>
        </w:rPr>
        <w:t xml:space="preserve">Antes de excavar, verificar la existencia de redes enterradas (agua, desagüe, electricidad) y protegerlas.</w:t>
      </w:r>
    </w:p>
    <w:p>
      <w:pPr>
        <w:keepNext/>
        <w:spacing w:after="60" w:before="120"/>
      </w:pPr>
      <w:r>
        <w:rPr>
          <w:rFonts w:ascii="Arial" w:cs="Arial" w:eastAsia="Arial" w:hAnsi="Arial"/>
          <w:b/>
          <w:bCs/>
          <w:color w:val="1F3864"/>
          <w:sz w:val="19"/>
          <w:szCs w:val="19"/>
        </w:rPr>
        <w:t xml:space="preserve">UNIDAD DE MEDIDA</w:t>
      </w:r>
    </w:p>
    <w:p>
      <w:pPr>
        <w:spacing w:after="100" w:before="0" w:line="276"/>
        <w:jc w:val="both"/>
      </w:pPr>
      <w:r>
        <w:rPr>
          <w:rFonts w:ascii="Arial" w:cs="Arial" w:eastAsia="Arial" w:hAnsi="Arial"/>
          <w:sz w:val="20"/>
          <w:szCs w:val="20"/>
        </w:rPr>
        <w:t xml:space="preserve">La unidad de medida es: metro cúbico (m³).</w:t>
      </w:r>
    </w:p>
    <w:p>
      <w:pPr>
        <w:keepNext/>
        <w:spacing w:after="60" w:before="120"/>
      </w:pPr>
      <w:r>
        <w:rPr>
          <w:rFonts w:ascii="Arial" w:cs="Arial" w:eastAsia="Arial" w:hAnsi="Arial"/>
          <w:b/>
          <w:bCs/>
          <w:color w:val="1F3864"/>
          <w:sz w:val="19"/>
          <w:szCs w:val="19"/>
        </w:rPr>
        <w:t xml:space="preserve">MÉTODO DE MEDICIÓN</w:t>
      </w:r>
    </w:p>
    <w:p>
      <w:pPr>
        <w:spacing w:after="100" w:before="0" w:line="276"/>
        <w:jc w:val="both"/>
      </w:pPr>
      <w:r>
        <w:rPr>
          <w:rFonts w:ascii="Arial" w:cs="Arial" w:eastAsia="Arial" w:hAnsi="Arial"/>
          <w:sz w:val="20"/>
          <w:szCs w:val="20"/>
        </w:rPr>
        <w:t xml:space="preserve">Se medirá el volumen compactado en su posición final: volumen de la excavación menos el volumen ocupado por el elemento y el solado, según el metrado.</w:t>
      </w:r>
    </w:p>
    <w:p>
      <w:pPr>
        <w:keepNext/>
        <w:spacing w:after="60" w:before="120"/>
      </w:pPr>
      <w:r>
        <w:rPr>
          <w:rFonts w:ascii="Arial" w:cs="Arial" w:eastAsia="Arial" w:hAnsi="Arial"/>
          <w:b/>
          <w:bCs/>
          <w:color w:val="1F3864"/>
          <w:sz w:val="19"/>
          <w:szCs w:val="19"/>
        </w:rPr>
        <w:t xml:space="preserve">FORMA DE PAGO</w:t>
      </w:r>
    </w:p>
    <w:p>
      <w:pPr>
        <w:spacing w:after="100" w:before="0" w:line="276"/>
        <w:jc w:val="both"/>
      </w:pPr>
      <w:r>
        <w:rPr>
          <w:rFonts w:ascii="Arial" w:cs="Arial" w:eastAsia="Arial" w:hAnsi="Arial"/>
          <w:sz w:val="20"/>
          <w:szCs w:val="20"/>
        </w:rPr>
        <w:t xml:space="preserve">El pago se efectuará al precio unitario del presupuesto por metro cúbico (m³), de acuerdo con el avance valorizado y con la conformidad de la Supervisión. Dicho precio y pago constituye compensación total por la mano de obra (incluidas las leyes sociales), los materiales, el equipo, las herramientas, el transporte interno y todo imprevisto necesario para ejecutar la partida según esta especificación y los planos.</w:t>
      </w:r>
    </w:p>
    <w:p>
      <w:pPr>
        <w:pStyle w:val="Heading4"/>
        <w:keepNext/>
      </w:pPr>
      <w:r>
        <w:t xml:space="preserve">1.4.4.2.5  ELIMINACIÓN DE MATERIAL EXCEDENTE D&lt;1Km  (m³)</w:t>
      </w:r>
    </w:p>
    <w:p>
      <w:pPr>
        <w:keepNext/>
        <w:spacing w:after="60" w:before="120"/>
      </w:pPr>
      <w:r>
        <w:rPr>
          <w:rFonts w:ascii="Arial" w:cs="Arial" w:eastAsia="Arial" w:hAnsi="Arial"/>
          <w:b/>
          <w:bCs/>
          <w:color w:val="1F3864"/>
          <w:sz w:val="19"/>
          <w:szCs w:val="19"/>
        </w:rPr>
        <w:t xml:space="preserve">DESCRIPCIÓN</w:t>
      </w:r>
    </w:p>
    <w:p>
      <w:pPr>
        <w:spacing w:after="100" w:before="0" w:line="276"/>
        <w:jc w:val="both"/>
      </w:pPr>
      <w:r>
        <w:rPr>
          <w:rFonts w:ascii="Arial" w:cs="Arial" w:eastAsia="Arial" w:hAnsi="Arial"/>
          <w:sz w:val="20"/>
          <w:szCs w:val="20"/>
        </w:rPr>
        <w:t xml:space="preserve">Comprende el carguío, transporte y descarga en un botadero autorizado del material excedente de las excavaciones, después de descontar el material usado en el relleno, y del desmonte de la limpieza. Distancia de transporte menor de 1 km.</w:t>
      </w:r>
    </w:p>
    <w:p>
      <w:pPr>
        <w:keepNext/>
        <w:spacing w:after="60" w:before="120"/>
      </w:pPr>
      <w:r>
        <w:rPr>
          <w:rFonts w:ascii="Arial" w:cs="Arial" w:eastAsia="Arial" w:hAnsi="Arial"/>
          <w:b/>
          <w:bCs/>
          <w:color w:val="1F3864"/>
          <w:sz w:val="19"/>
          <w:szCs w:val="19"/>
        </w:rPr>
        <w:t xml:space="preserve">EQUIPOS Y HERRAMIENTAS</w:t>
      </w:r>
    </w:p>
    <w:p>
      <w:pPr>
        <w:pStyle w:val="ListParagraph"/>
        <w:numPr>
          <w:ilvl w:val="0"/>
          <w:numId w:val="2"/>
        </w:numPr>
        <w:spacing w:after="60" w:line="264"/>
        <w:jc w:val="both"/>
      </w:pPr>
      <w:r>
        <w:rPr>
          <w:rFonts w:ascii="Arial" w:cs="Arial" w:eastAsia="Arial" w:hAnsi="Arial"/>
          <w:sz w:val="20"/>
          <w:szCs w:val="20"/>
        </w:rPr>
        <w:t xml:space="preserve">Carretillas, lampas; volquete y cargador o carguío manual según el volumen.</w:t>
      </w:r>
    </w:p>
    <w:p>
      <w:pPr>
        <w:keepNext/>
        <w:spacing w:after="60" w:before="120"/>
      </w:pPr>
      <w:r>
        <w:rPr>
          <w:rFonts w:ascii="Arial" w:cs="Arial" w:eastAsia="Arial" w:hAnsi="Arial"/>
          <w:b/>
          <w:bCs/>
          <w:color w:val="1F3864"/>
          <w:sz w:val="19"/>
          <w:szCs w:val="19"/>
        </w:rPr>
        <w:t xml:space="preserve">PROCEDIMIENTO DE EJECUCIÓN</w:t>
      </w:r>
    </w:p>
    <w:p>
      <w:pPr>
        <w:pStyle w:val="ListParagraph"/>
        <w:numPr>
          <w:ilvl w:val="0"/>
          <w:numId w:val="2"/>
        </w:numPr>
        <w:spacing w:after="60" w:line="264"/>
        <w:jc w:val="both"/>
      </w:pPr>
      <w:r>
        <w:rPr>
          <w:rFonts w:ascii="Arial" w:cs="Arial" w:eastAsia="Arial" w:hAnsi="Arial"/>
          <w:sz w:val="20"/>
          <w:szCs w:val="20"/>
        </w:rPr>
        <w:t xml:space="preserve">Acumular el excedente en puntos que no obstruyan el tránsito.</w:t>
      </w:r>
    </w:p>
    <w:p>
      <w:pPr>
        <w:pStyle w:val="ListParagraph"/>
        <w:numPr>
          <w:ilvl w:val="0"/>
          <w:numId w:val="2"/>
        </w:numPr>
        <w:spacing w:after="60" w:line="264"/>
        <w:jc w:val="both"/>
      </w:pPr>
      <w:r>
        <w:rPr>
          <w:rFonts w:ascii="Arial" w:cs="Arial" w:eastAsia="Arial" w:hAnsi="Arial"/>
          <w:sz w:val="20"/>
          <w:szCs w:val="20"/>
        </w:rPr>
        <w:t xml:space="preserve">Cargar y transportar al botadero autorizado por la Municipalidad; cubrir la tolva con lona.</w:t>
      </w:r>
    </w:p>
    <w:p>
      <w:pPr>
        <w:pStyle w:val="ListParagraph"/>
        <w:numPr>
          <w:ilvl w:val="0"/>
          <w:numId w:val="2"/>
        </w:numPr>
        <w:spacing w:after="60" w:line="264"/>
        <w:jc w:val="both"/>
      </w:pPr>
      <w:r>
        <w:rPr>
          <w:rFonts w:ascii="Arial" w:cs="Arial" w:eastAsia="Arial" w:hAnsi="Arial"/>
          <w:sz w:val="20"/>
          <w:szCs w:val="20"/>
        </w:rPr>
        <w:t xml:space="preserve">Dejar la zona limpia al terminar cada tramo.</w:t>
      </w:r>
    </w:p>
    <w:p>
      <w:pPr>
        <w:keepNext/>
        <w:spacing w:after="60" w:before="120"/>
      </w:pPr>
      <w:r>
        <w:rPr>
          <w:rFonts w:ascii="Arial" w:cs="Arial" w:eastAsia="Arial" w:hAnsi="Arial"/>
          <w:b/>
          <w:bCs/>
          <w:color w:val="1F3864"/>
          <w:sz w:val="19"/>
          <w:szCs w:val="19"/>
        </w:rPr>
        <w:t xml:space="preserve">CONTROL DE CALIDAD Y TOLERANCIAS</w:t>
      </w:r>
    </w:p>
    <w:p>
      <w:pPr>
        <w:pStyle w:val="ListParagraph"/>
        <w:numPr>
          <w:ilvl w:val="0"/>
          <w:numId w:val="2"/>
        </w:numPr>
        <w:spacing w:after="60" w:line="264"/>
        <w:jc w:val="both"/>
      </w:pPr>
      <w:r>
        <w:rPr>
          <w:rFonts w:ascii="Arial" w:cs="Arial" w:eastAsia="Arial" w:hAnsi="Arial"/>
          <w:sz w:val="20"/>
          <w:szCs w:val="20"/>
        </w:rPr>
        <w:t xml:space="preserve">La Supervisión verificará los viajes con vales firmados y que no queden acopios en la obra.</w:t>
      </w:r>
    </w:p>
    <w:p>
      <w:pPr>
        <w:keepNext/>
        <w:spacing w:after="60" w:before="120"/>
      </w:pPr>
      <w:r>
        <w:rPr>
          <w:rFonts w:ascii="Arial" w:cs="Arial" w:eastAsia="Arial" w:hAnsi="Arial"/>
          <w:b/>
          <w:bCs/>
          <w:color w:val="1F3864"/>
          <w:sz w:val="19"/>
          <w:szCs w:val="19"/>
        </w:rPr>
        <w:t xml:space="preserve">SEGURIDAD Y SALUD EN EL TRABAJO</w:t>
      </w:r>
    </w:p>
    <w:p>
      <w:pPr>
        <w:pStyle w:val="ListParagraph"/>
        <w:numPr>
          <w:ilvl w:val="0"/>
          <w:numId w:val="2"/>
        </w:numPr>
        <w:spacing w:after="60" w:line="264"/>
        <w:jc w:val="both"/>
      </w:pPr>
      <w:r>
        <w:rPr>
          <w:rFonts w:ascii="Arial" w:cs="Arial" w:eastAsia="Arial" w:hAnsi="Arial"/>
          <w:sz w:val="20"/>
          <w:szCs w:val="20"/>
        </w:rPr>
        <w:t xml:space="preserve">Uso obligatorio de equipo de protección personal: casco, lentes de seguridad, guantes, botas con puntera de acero y chaleco reflectivo (DS N.° 011-2019-TR y Norma G.050).</w:t>
      </w:r>
    </w:p>
    <w:p>
      <w:pPr>
        <w:pStyle w:val="ListParagraph"/>
        <w:numPr>
          <w:ilvl w:val="0"/>
          <w:numId w:val="2"/>
        </w:numPr>
        <w:spacing w:after="60" w:line="264"/>
        <w:jc w:val="both"/>
      </w:pPr>
      <w:r>
        <w:rPr>
          <w:rFonts w:ascii="Arial" w:cs="Arial" w:eastAsia="Arial" w:hAnsi="Arial"/>
          <w:sz w:val="20"/>
          <w:szCs w:val="20"/>
        </w:rPr>
        <w:t xml:space="preserve">Senalización y vigía durante las maniobras del volquete.</w:t>
      </w:r>
    </w:p>
    <w:p>
      <w:pPr>
        <w:keepNext/>
        <w:spacing w:after="60" w:before="120"/>
      </w:pPr>
      <w:r>
        <w:rPr>
          <w:rFonts w:ascii="Arial" w:cs="Arial" w:eastAsia="Arial" w:hAnsi="Arial"/>
          <w:b/>
          <w:bCs/>
          <w:color w:val="1F3864"/>
          <w:sz w:val="19"/>
          <w:szCs w:val="19"/>
        </w:rPr>
        <w:t xml:space="preserve">UNIDAD DE MEDIDA</w:t>
      </w:r>
    </w:p>
    <w:p>
      <w:pPr>
        <w:spacing w:after="100" w:before="0" w:line="276"/>
        <w:jc w:val="both"/>
      </w:pPr>
      <w:r>
        <w:rPr>
          <w:rFonts w:ascii="Arial" w:cs="Arial" w:eastAsia="Arial" w:hAnsi="Arial"/>
          <w:sz w:val="20"/>
          <w:szCs w:val="20"/>
        </w:rPr>
        <w:t xml:space="preserve">La unidad de medida es: metro cúbico (m³).</w:t>
      </w:r>
    </w:p>
    <w:p>
      <w:pPr>
        <w:keepNext/>
        <w:spacing w:after="60" w:before="120"/>
      </w:pPr>
      <w:r>
        <w:rPr>
          <w:rFonts w:ascii="Arial" w:cs="Arial" w:eastAsia="Arial" w:hAnsi="Arial"/>
          <w:b/>
          <w:bCs/>
          <w:color w:val="1F3864"/>
          <w:sz w:val="19"/>
          <w:szCs w:val="19"/>
        </w:rPr>
        <w:t xml:space="preserve">MÉTODO DE MEDICIÓN</w:t>
      </w:r>
    </w:p>
    <w:p>
      <w:pPr>
        <w:spacing w:after="100" w:before="0" w:line="276"/>
        <w:jc w:val="both"/>
      </w:pPr>
      <w:r>
        <w:rPr>
          <w:rFonts w:ascii="Arial" w:cs="Arial" w:eastAsia="Arial" w:hAnsi="Arial"/>
          <w:sz w:val="20"/>
          <w:szCs w:val="20"/>
        </w:rPr>
        <w:t xml:space="preserve">Se medirá el volumen excedente esponjado: (volumen excavado - volumen de relleno) por el factor de esponjamiento del metrado (1.20 para el sistema de cunetas; el del metrado del colector).</w:t>
      </w:r>
    </w:p>
    <w:p>
      <w:pPr>
        <w:keepNext/>
        <w:spacing w:after="60" w:before="120"/>
      </w:pPr>
      <w:r>
        <w:rPr>
          <w:rFonts w:ascii="Arial" w:cs="Arial" w:eastAsia="Arial" w:hAnsi="Arial"/>
          <w:b/>
          <w:bCs/>
          <w:color w:val="1F3864"/>
          <w:sz w:val="19"/>
          <w:szCs w:val="19"/>
        </w:rPr>
        <w:t xml:space="preserve">FORMA DE PAGO</w:t>
      </w:r>
    </w:p>
    <w:p>
      <w:pPr>
        <w:spacing w:after="100" w:before="0" w:line="276"/>
        <w:jc w:val="both"/>
      </w:pPr>
      <w:r>
        <w:rPr>
          <w:rFonts w:ascii="Arial" w:cs="Arial" w:eastAsia="Arial" w:hAnsi="Arial"/>
          <w:sz w:val="20"/>
          <w:szCs w:val="20"/>
        </w:rPr>
        <w:t xml:space="preserve">El pago se efectuará al precio unitario del presupuesto por metro cúbico (m³), de acuerdo con el avance valorizado y con la conformidad de la Supervisión. Dicho precio y pago constituye compensación total por la mano de obra (incluidas las leyes sociales), los materiales, el equipo, las herramientas, el transporte interno y todo imprevisto necesario para ejecutar la partida según esta especificación y los planos.</w:t>
      </w:r>
    </w:p>
    <w:p>
      <w:pPr>
        <w:pStyle w:val="Heading3"/>
        <w:keepNext/>
      </w:pPr>
      <w:r>
        <w:t xml:space="preserve">1.4.4.3  OBRAS DE CONCRETO SIMPLE</w:t>
      </w:r>
    </w:p>
    <w:p>
      <w:pPr>
        <w:pStyle w:val="Heading4"/>
        <w:keepNext/>
      </w:pPr>
      <w:r>
        <w:t xml:space="preserve">1.4.4.3.1  CONCRETO f'c=100 kg/cm2 PARA SOLADO E=4''  (m²)</w:t>
      </w:r>
    </w:p>
    <w:p>
      <w:pPr>
        <w:keepNext/>
        <w:spacing w:after="60" w:before="120"/>
      </w:pPr>
      <w:r>
        <w:rPr>
          <w:rFonts w:ascii="Arial" w:cs="Arial" w:eastAsia="Arial" w:hAnsi="Arial"/>
          <w:b/>
          <w:bCs/>
          <w:color w:val="1F3864"/>
          <w:sz w:val="19"/>
          <w:szCs w:val="19"/>
        </w:rPr>
        <w:t xml:space="preserve">DESCRIPCIÓN</w:t>
      </w:r>
    </w:p>
    <w:p>
      <w:pPr>
        <w:spacing w:after="100" w:before="0" w:line="276"/>
        <w:jc w:val="both"/>
      </w:pPr>
      <w:r>
        <w:rPr>
          <w:rFonts w:ascii="Arial" w:cs="Arial" w:eastAsia="Arial" w:hAnsi="Arial"/>
          <w:sz w:val="20"/>
          <w:szCs w:val="20"/>
        </w:rPr>
        <w:t xml:space="preserve">Comprende el vaciado de una capa de concreto simple f'c = 100 kg/cm² de 0.10 m (4") de espesor sobre el fondo refinado y compactado, que sirve de base nivelada y limpia para el armado del acero y el vaciado de la losa de las cunetas.</w:t>
      </w:r>
    </w:p>
    <w:p>
      <w:pPr>
        <w:keepNext/>
        <w:spacing w:after="60" w:before="120"/>
      </w:pPr>
      <w:r>
        <w:rPr>
          <w:rFonts w:ascii="Arial" w:cs="Arial" w:eastAsia="Arial" w:hAnsi="Arial"/>
          <w:b/>
          <w:bCs/>
          <w:color w:val="1F3864"/>
          <w:sz w:val="19"/>
          <w:szCs w:val="19"/>
        </w:rPr>
        <w:t xml:space="preserve">MATERIALES</w:t>
      </w:r>
    </w:p>
    <w:p>
      <w:pPr>
        <w:pStyle w:val="ListParagraph"/>
        <w:numPr>
          <w:ilvl w:val="0"/>
          <w:numId w:val="2"/>
        </w:numPr>
        <w:spacing w:after="60" w:line="264"/>
        <w:jc w:val="both"/>
      </w:pPr>
      <w:r>
        <w:rPr>
          <w:rFonts w:ascii="Arial" w:cs="Arial" w:eastAsia="Arial" w:hAnsi="Arial"/>
          <w:sz w:val="20"/>
          <w:szCs w:val="20"/>
        </w:rPr>
        <w:t xml:space="preserve">Cemento Portland tipo I, arena gruesa, piedra chancada de 1/2" y agua (dosificación en volumen referencial 1:4:6 o según diseño de mezcla).</w:t>
      </w:r>
    </w:p>
    <w:p>
      <w:pPr>
        <w:keepNext/>
        <w:spacing w:after="60" w:before="120"/>
      </w:pPr>
      <w:r>
        <w:rPr>
          <w:rFonts w:ascii="Arial" w:cs="Arial" w:eastAsia="Arial" w:hAnsi="Arial"/>
          <w:b/>
          <w:bCs/>
          <w:color w:val="1F3864"/>
          <w:sz w:val="19"/>
          <w:szCs w:val="19"/>
        </w:rPr>
        <w:t xml:space="preserve">EQUIPOS Y HERRAMIENTAS</w:t>
      </w:r>
    </w:p>
    <w:p>
      <w:pPr>
        <w:pStyle w:val="ListParagraph"/>
        <w:numPr>
          <w:ilvl w:val="0"/>
          <w:numId w:val="2"/>
        </w:numPr>
        <w:spacing w:after="60" w:line="264"/>
        <w:jc w:val="both"/>
      </w:pPr>
      <w:r>
        <w:rPr>
          <w:rFonts w:ascii="Arial" w:cs="Arial" w:eastAsia="Arial" w:hAnsi="Arial"/>
          <w:sz w:val="20"/>
          <w:szCs w:val="20"/>
        </w:rPr>
        <w:t xml:space="preserve">Mezcladora de 9 a 11 p³, carretillas, regla de madera, frotacho, nivel.</w:t>
      </w:r>
    </w:p>
    <w:p>
      <w:pPr>
        <w:keepNext/>
        <w:spacing w:after="60" w:before="120"/>
      </w:pPr>
      <w:r>
        <w:rPr>
          <w:rFonts w:ascii="Arial" w:cs="Arial" w:eastAsia="Arial" w:hAnsi="Arial"/>
          <w:b/>
          <w:bCs/>
          <w:color w:val="1F3864"/>
          <w:sz w:val="19"/>
          <w:szCs w:val="19"/>
        </w:rPr>
        <w:t xml:space="preserve">PROCEDIMIENTO DE EJECUCIÓN</w:t>
      </w:r>
    </w:p>
    <w:p>
      <w:pPr>
        <w:pStyle w:val="ListParagraph"/>
        <w:numPr>
          <w:ilvl w:val="0"/>
          <w:numId w:val="2"/>
        </w:numPr>
        <w:spacing w:after="60" w:line="264"/>
        <w:jc w:val="both"/>
      </w:pPr>
      <w:r>
        <w:rPr>
          <w:rFonts w:ascii="Arial" w:cs="Arial" w:eastAsia="Arial" w:hAnsi="Arial"/>
          <w:sz w:val="20"/>
          <w:szCs w:val="20"/>
        </w:rPr>
        <w:t xml:space="preserve">Humedecer el fondo compactado sin encharcarlo.</w:t>
      </w:r>
    </w:p>
    <w:p>
      <w:pPr>
        <w:pStyle w:val="ListParagraph"/>
        <w:numPr>
          <w:ilvl w:val="0"/>
          <w:numId w:val="2"/>
        </w:numPr>
        <w:spacing w:after="60" w:line="264"/>
        <w:jc w:val="both"/>
      </w:pPr>
      <w:r>
        <w:rPr>
          <w:rFonts w:ascii="Arial" w:cs="Arial" w:eastAsia="Arial" w:hAnsi="Arial"/>
          <w:sz w:val="20"/>
          <w:szCs w:val="20"/>
        </w:rPr>
        <w:t xml:space="preserve">Colocar reglas de nivel para controlar el espesor.</w:t>
      </w:r>
    </w:p>
    <w:p>
      <w:pPr>
        <w:pStyle w:val="ListParagraph"/>
        <w:numPr>
          <w:ilvl w:val="0"/>
          <w:numId w:val="2"/>
        </w:numPr>
        <w:spacing w:after="60" w:line="264"/>
        <w:jc w:val="both"/>
      </w:pPr>
      <w:r>
        <w:rPr>
          <w:rFonts w:ascii="Arial" w:cs="Arial" w:eastAsia="Arial" w:hAnsi="Arial"/>
          <w:sz w:val="20"/>
          <w:szCs w:val="20"/>
        </w:rPr>
        <w:t xml:space="preserve">Vaciar, extender y reglear el concreto; acabado frotachado plano y con la pendiente del proyecto.</w:t>
      </w:r>
    </w:p>
    <w:p>
      <w:pPr>
        <w:pStyle w:val="ListParagraph"/>
        <w:numPr>
          <w:ilvl w:val="0"/>
          <w:numId w:val="2"/>
        </w:numPr>
        <w:spacing w:after="60" w:line="264"/>
        <w:jc w:val="both"/>
      </w:pPr>
      <w:r>
        <w:rPr>
          <w:rFonts w:ascii="Arial" w:cs="Arial" w:eastAsia="Arial" w:hAnsi="Arial"/>
          <w:sz w:val="20"/>
          <w:szCs w:val="20"/>
        </w:rPr>
        <w:t xml:space="preserve">Curar con agua durante 3 días como mínimo.</w:t>
      </w:r>
    </w:p>
    <w:p>
      <w:pPr>
        <w:keepNext/>
        <w:spacing w:after="60" w:before="120"/>
      </w:pPr>
      <w:r>
        <w:rPr>
          <w:rFonts w:ascii="Arial" w:cs="Arial" w:eastAsia="Arial" w:hAnsi="Arial"/>
          <w:b/>
          <w:bCs/>
          <w:color w:val="1F3864"/>
          <w:sz w:val="19"/>
          <w:szCs w:val="19"/>
        </w:rPr>
        <w:t xml:space="preserve">CONTROL DE CALIDAD Y TOLERANCIAS</w:t>
      </w:r>
    </w:p>
    <w:p>
      <w:pPr>
        <w:pStyle w:val="ListParagraph"/>
        <w:numPr>
          <w:ilvl w:val="0"/>
          <w:numId w:val="2"/>
        </w:numPr>
        <w:spacing w:after="60" w:line="264"/>
        <w:jc w:val="both"/>
      </w:pPr>
      <w:r>
        <w:rPr>
          <w:rFonts w:ascii="Arial" w:cs="Arial" w:eastAsia="Arial" w:hAnsi="Arial"/>
          <w:sz w:val="20"/>
          <w:szCs w:val="20"/>
        </w:rPr>
        <w:t xml:space="preserve">Espesor no menor que el indicado; nivel ±0.01 m; superficie sin oquedades.</w:t>
      </w:r>
    </w:p>
    <w:p>
      <w:pPr>
        <w:keepNext/>
        <w:spacing w:after="60" w:before="120"/>
      </w:pPr>
      <w:r>
        <w:rPr>
          <w:rFonts w:ascii="Arial" w:cs="Arial" w:eastAsia="Arial" w:hAnsi="Arial"/>
          <w:b/>
          <w:bCs/>
          <w:color w:val="1F3864"/>
          <w:sz w:val="19"/>
          <w:szCs w:val="19"/>
        </w:rPr>
        <w:t xml:space="preserve">SEGURIDAD Y SALUD EN EL TRABAJO</w:t>
      </w:r>
    </w:p>
    <w:p>
      <w:pPr>
        <w:pStyle w:val="ListParagraph"/>
        <w:numPr>
          <w:ilvl w:val="0"/>
          <w:numId w:val="2"/>
        </w:numPr>
        <w:spacing w:after="60" w:line="264"/>
        <w:jc w:val="both"/>
      </w:pPr>
      <w:r>
        <w:rPr>
          <w:rFonts w:ascii="Arial" w:cs="Arial" w:eastAsia="Arial" w:hAnsi="Arial"/>
          <w:sz w:val="20"/>
          <w:szCs w:val="20"/>
        </w:rPr>
        <w:t xml:space="preserve">Uso obligatorio de equipo de protección personal: casco, lentes de seguridad, guantes, botas con puntera de acero y chaleco reflectivo (DS N.° 011-2019-TR y Norma G.050).</w:t>
      </w:r>
    </w:p>
    <w:p>
      <w:pPr>
        <w:pStyle w:val="ListParagraph"/>
        <w:numPr>
          <w:ilvl w:val="0"/>
          <w:numId w:val="2"/>
        </w:numPr>
        <w:spacing w:after="60" w:line="264"/>
        <w:jc w:val="both"/>
      </w:pPr>
      <w:r>
        <w:rPr>
          <w:rFonts w:ascii="Arial" w:cs="Arial" w:eastAsia="Arial" w:hAnsi="Arial"/>
          <w:sz w:val="20"/>
          <w:szCs w:val="20"/>
        </w:rPr>
        <w:t xml:space="preserve">Protección de manos y piel contra el cemento (guantes de jebe y ropa de manga larga); lavado inmediato en caso de contacto.</w:t>
      </w:r>
    </w:p>
    <w:p>
      <w:pPr>
        <w:pStyle w:val="ListParagraph"/>
        <w:numPr>
          <w:ilvl w:val="0"/>
          <w:numId w:val="2"/>
        </w:numPr>
        <w:spacing w:after="60" w:line="264"/>
        <w:jc w:val="both"/>
      </w:pPr>
      <w:r>
        <w:rPr>
          <w:rFonts w:ascii="Arial" w:cs="Arial" w:eastAsia="Arial" w:hAnsi="Arial"/>
          <w:sz w:val="20"/>
          <w:szCs w:val="20"/>
        </w:rPr>
        <w:t xml:space="preserve">La mezcladora y el vibrador serán operados solo por personal capacitado; conexiones eléctricas con tablero, interruptor diferencial y puesta a tierra.</w:t>
      </w:r>
    </w:p>
    <w:p>
      <w:pPr>
        <w:keepNext/>
        <w:spacing w:after="60" w:before="120"/>
      </w:pPr>
      <w:r>
        <w:rPr>
          <w:rFonts w:ascii="Arial" w:cs="Arial" w:eastAsia="Arial" w:hAnsi="Arial"/>
          <w:b/>
          <w:bCs/>
          <w:color w:val="1F3864"/>
          <w:sz w:val="19"/>
          <w:szCs w:val="19"/>
        </w:rPr>
        <w:t xml:space="preserve">UNIDAD DE MEDIDA</w:t>
      </w:r>
    </w:p>
    <w:p>
      <w:pPr>
        <w:spacing w:after="100" w:before="0" w:line="276"/>
        <w:jc w:val="both"/>
      </w:pPr>
      <w:r>
        <w:rPr>
          <w:rFonts w:ascii="Arial" w:cs="Arial" w:eastAsia="Arial" w:hAnsi="Arial"/>
          <w:sz w:val="20"/>
          <w:szCs w:val="20"/>
        </w:rPr>
        <w:t xml:space="preserve">La unidad de medida es: metro cuadrado (m²).</w:t>
      </w:r>
    </w:p>
    <w:p>
      <w:pPr>
        <w:keepNext/>
        <w:spacing w:after="60" w:before="120"/>
      </w:pPr>
      <w:r>
        <w:rPr>
          <w:rFonts w:ascii="Arial" w:cs="Arial" w:eastAsia="Arial" w:hAnsi="Arial"/>
          <w:b/>
          <w:bCs/>
          <w:color w:val="1F3864"/>
          <w:sz w:val="19"/>
          <w:szCs w:val="19"/>
        </w:rPr>
        <w:t xml:space="preserve">MÉTODO DE MEDICIÓN</w:t>
      </w:r>
    </w:p>
    <w:p>
      <w:pPr>
        <w:spacing w:after="100" w:before="0" w:line="276"/>
        <w:jc w:val="both"/>
      </w:pPr>
      <w:r>
        <w:rPr>
          <w:rFonts w:ascii="Arial" w:cs="Arial" w:eastAsia="Arial" w:hAnsi="Arial"/>
          <w:sz w:val="20"/>
          <w:szCs w:val="20"/>
        </w:rPr>
        <w:t xml:space="preserve">Se medirá el área de solado ejecutado: ancho del solado de los planos por la longitud de cada tramo.</w:t>
      </w:r>
    </w:p>
    <w:p>
      <w:pPr>
        <w:keepNext/>
        <w:spacing w:after="60" w:before="120"/>
      </w:pPr>
      <w:r>
        <w:rPr>
          <w:rFonts w:ascii="Arial" w:cs="Arial" w:eastAsia="Arial" w:hAnsi="Arial"/>
          <w:b/>
          <w:bCs/>
          <w:color w:val="1F3864"/>
          <w:sz w:val="19"/>
          <w:szCs w:val="19"/>
        </w:rPr>
        <w:t xml:space="preserve">FORMA DE PAGO</w:t>
      </w:r>
    </w:p>
    <w:p>
      <w:pPr>
        <w:spacing w:after="100" w:before="0" w:line="276"/>
        <w:jc w:val="both"/>
      </w:pPr>
      <w:r>
        <w:rPr>
          <w:rFonts w:ascii="Arial" w:cs="Arial" w:eastAsia="Arial" w:hAnsi="Arial"/>
          <w:sz w:val="20"/>
          <w:szCs w:val="20"/>
        </w:rPr>
        <w:t xml:space="preserve">El pago se efectuará al precio unitario del presupuesto por metro cuadrado (m²), de acuerdo con el avance valorizado y con la conformidad de la Supervisión. Dicho precio y pago constituye compensación total por la mano de obra (incluidas las leyes sociales), los materiales, el equipo, las herramientas, el transporte interno y todo imprevisto necesario para ejecutar la partida según esta especificación y los planos.</w:t>
      </w:r>
    </w:p>
    <w:p>
      <w:pPr>
        <w:pStyle w:val="Heading4"/>
        <w:keepNext/>
      </w:pPr>
      <w:r>
        <w:t xml:space="preserve">1.4.4.3.2  CONCRETO f'c=140 Kg/cm2 PARA DADOS DE CONCRETO  (m³)</w:t>
      </w:r>
    </w:p>
    <w:p>
      <w:pPr>
        <w:keepNext/>
        <w:spacing w:after="60" w:before="120"/>
      </w:pPr>
      <w:r>
        <w:rPr>
          <w:rFonts w:ascii="Arial" w:cs="Arial" w:eastAsia="Arial" w:hAnsi="Arial"/>
          <w:b/>
          <w:bCs/>
          <w:color w:val="1F3864"/>
          <w:sz w:val="19"/>
          <w:szCs w:val="19"/>
        </w:rPr>
        <w:t xml:space="preserve">DESCRIPCIÓN</w:t>
      </w:r>
    </w:p>
    <w:p>
      <w:pPr>
        <w:spacing w:after="100" w:before="0" w:line="276"/>
        <w:jc w:val="both"/>
      </w:pPr>
      <w:r>
        <w:rPr>
          <w:rFonts w:ascii="Arial" w:cs="Arial" w:eastAsia="Arial" w:hAnsi="Arial"/>
          <w:sz w:val="20"/>
          <w:szCs w:val="20"/>
        </w:rPr>
        <w:t xml:space="preserve">Comprende el vaciado de los dados de concreto simple f'c = 140 kg/cm² de 0.40 x 0.40 x 0.35 m que anclan la base de cada montante pluvial y protegen el codo de llegada a la red de piso o a la cuneta.</w:t>
      </w:r>
    </w:p>
    <w:p>
      <w:pPr>
        <w:keepNext/>
        <w:spacing w:after="60" w:before="120"/>
      </w:pPr>
      <w:r>
        <w:rPr>
          <w:rFonts w:ascii="Arial" w:cs="Arial" w:eastAsia="Arial" w:hAnsi="Arial"/>
          <w:b/>
          <w:bCs/>
          <w:color w:val="1F3864"/>
          <w:sz w:val="19"/>
          <w:szCs w:val="19"/>
        </w:rPr>
        <w:t xml:space="preserve">MATERIALES</w:t>
      </w:r>
    </w:p>
    <w:p>
      <w:pPr>
        <w:pStyle w:val="ListParagraph"/>
        <w:numPr>
          <w:ilvl w:val="0"/>
          <w:numId w:val="2"/>
        </w:numPr>
        <w:spacing w:after="60" w:line="264"/>
        <w:jc w:val="both"/>
      </w:pPr>
      <w:r>
        <w:rPr>
          <w:rFonts w:ascii="Arial" w:cs="Arial" w:eastAsia="Arial" w:hAnsi="Arial"/>
          <w:sz w:val="20"/>
          <w:szCs w:val="20"/>
        </w:rPr>
        <w:t xml:space="preserve">Cemento Portland tipo I, arena gruesa, piedra chancada de 1/2", agua.</w:t>
      </w:r>
    </w:p>
    <w:p>
      <w:pPr>
        <w:keepNext/>
        <w:spacing w:after="60" w:before="120"/>
      </w:pPr>
      <w:r>
        <w:rPr>
          <w:rFonts w:ascii="Arial" w:cs="Arial" w:eastAsia="Arial" w:hAnsi="Arial"/>
          <w:b/>
          <w:bCs/>
          <w:color w:val="1F3864"/>
          <w:sz w:val="19"/>
          <w:szCs w:val="19"/>
        </w:rPr>
        <w:t xml:space="preserve">EQUIPOS Y HERRAMIENTAS</w:t>
      </w:r>
    </w:p>
    <w:p>
      <w:pPr>
        <w:pStyle w:val="ListParagraph"/>
        <w:numPr>
          <w:ilvl w:val="0"/>
          <w:numId w:val="2"/>
        </w:numPr>
        <w:spacing w:after="60" w:line="264"/>
        <w:jc w:val="both"/>
      </w:pPr>
      <w:r>
        <w:rPr>
          <w:rFonts w:ascii="Arial" w:cs="Arial" w:eastAsia="Arial" w:hAnsi="Arial"/>
          <w:sz w:val="20"/>
          <w:szCs w:val="20"/>
        </w:rPr>
        <w:t xml:space="preserve">Mezcladora o mezclado en batea aprobada para pequeños volúmenes, carretilla, pisón.</w:t>
      </w:r>
    </w:p>
    <w:p>
      <w:pPr>
        <w:keepNext/>
        <w:spacing w:after="60" w:before="120"/>
      </w:pPr>
      <w:r>
        <w:rPr>
          <w:rFonts w:ascii="Arial" w:cs="Arial" w:eastAsia="Arial" w:hAnsi="Arial"/>
          <w:b/>
          <w:bCs/>
          <w:color w:val="1F3864"/>
          <w:sz w:val="19"/>
          <w:szCs w:val="19"/>
        </w:rPr>
        <w:t xml:space="preserve">PROCEDIMIENTO DE EJECUCIÓN</w:t>
      </w:r>
    </w:p>
    <w:p>
      <w:pPr>
        <w:pStyle w:val="ListParagraph"/>
        <w:numPr>
          <w:ilvl w:val="0"/>
          <w:numId w:val="2"/>
        </w:numPr>
        <w:spacing w:after="60" w:line="264"/>
        <w:jc w:val="both"/>
      </w:pPr>
      <w:r>
        <w:rPr>
          <w:rFonts w:ascii="Arial" w:cs="Arial" w:eastAsia="Arial" w:hAnsi="Arial"/>
          <w:sz w:val="20"/>
          <w:szCs w:val="20"/>
        </w:rPr>
        <w:t xml:space="preserve">Colocar y fijar el codo y el tubo del montante en su posición antes del vaciado.</w:t>
      </w:r>
    </w:p>
    <w:p>
      <w:pPr>
        <w:pStyle w:val="ListParagraph"/>
        <w:numPr>
          <w:ilvl w:val="0"/>
          <w:numId w:val="2"/>
        </w:numPr>
        <w:spacing w:after="60" w:line="264"/>
        <w:jc w:val="both"/>
      </w:pPr>
      <w:r>
        <w:rPr>
          <w:rFonts w:ascii="Arial" w:cs="Arial" w:eastAsia="Arial" w:hAnsi="Arial"/>
          <w:sz w:val="20"/>
          <w:szCs w:val="20"/>
        </w:rPr>
        <w:t xml:space="preserve">Vaciar el concreto en el hoyo, compactando con varilla sin desplazar la tubería.</w:t>
      </w:r>
    </w:p>
    <w:p>
      <w:pPr>
        <w:pStyle w:val="ListParagraph"/>
        <w:numPr>
          <w:ilvl w:val="0"/>
          <w:numId w:val="2"/>
        </w:numPr>
        <w:spacing w:after="60" w:line="264"/>
        <w:jc w:val="both"/>
      </w:pPr>
      <w:r>
        <w:rPr>
          <w:rFonts w:ascii="Arial" w:cs="Arial" w:eastAsia="Arial" w:hAnsi="Arial"/>
          <w:sz w:val="20"/>
          <w:szCs w:val="20"/>
        </w:rPr>
        <w:t xml:space="preserve">Acabado plano en la cara superior; curar 7 días.</w:t>
      </w:r>
    </w:p>
    <w:p>
      <w:pPr>
        <w:keepNext/>
        <w:spacing w:after="60" w:before="120"/>
      </w:pPr>
      <w:r>
        <w:rPr>
          <w:rFonts w:ascii="Arial" w:cs="Arial" w:eastAsia="Arial" w:hAnsi="Arial"/>
          <w:b/>
          <w:bCs/>
          <w:color w:val="1F3864"/>
          <w:sz w:val="19"/>
          <w:szCs w:val="19"/>
        </w:rPr>
        <w:t xml:space="preserve">CONTROL DE CALIDAD Y TOLERANCIAS</w:t>
      </w:r>
    </w:p>
    <w:p>
      <w:pPr>
        <w:pStyle w:val="ListParagraph"/>
        <w:numPr>
          <w:ilvl w:val="0"/>
          <w:numId w:val="2"/>
        </w:numPr>
        <w:spacing w:after="60" w:line="264"/>
        <w:jc w:val="both"/>
      </w:pPr>
      <w:r>
        <w:rPr>
          <w:rFonts w:ascii="Arial" w:cs="Arial" w:eastAsia="Arial" w:hAnsi="Arial"/>
          <w:sz w:val="20"/>
          <w:szCs w:val="20"/>
        </w:rPr>
        <w:t xml:space="preserve">Dimensiones y ubicación según planos; tubería aplomada y sin daños.</w:t>
      </w:r>
    </w:p>
    <w:p>
      <w:pPr>
        <w:keepNext/>
        <w:spacing w:after="60" w:before="120"/>
      </w:pPr>
      <w:r>
        <w:rPr>
          <w:rFonts w:ascii="Arial" w:cs="Arial" w:eastAsia="Arial" w:hAnsi="Arial"/>
          <w:b/>
          <w:bCs/>
          <w:color w:val="1F3864"/>
          <w:sz w:val="19"/>
          <w:szCs w:val="19"/>
        </w:rPr>
        <w:t xml:space="preserve">SEGURIDAD Y SALUD EN EL TRABAJO</w:t>
      </w:r>
    </w:p>
    <w:p>
      <w:pPr>
        <w:pStyle w:val="ListParagraph"/>
        <w:numPr>
          <w:ilvl w:val="0"/>
          <w:numId w:val="2"/>
        </w:numPr>
        <w:spacing w:after="60" w:line="264"/>
        <w:jc w:val="both"/>
      </w:pPr>
      <w:r>
        <w:rPr>
          <w:rFonts w:ascii="Arial" w:cs="Arial" w:eastAsia="Arial" w:hAnsi="Arial"/>
          <w:sz w:val="20"/>
          <w:szCs w:val="20"/>
        </w:rPr>
        <w:t xml:space="preserve">Uso obligatorio de equipo de protección personal: casco, lentes de seguridad, guantes, botas con puntera de acero y chaleco reflectivo (DS N.° 011-2019-TR y Norma G.050).</w:t>
      </w:r>
    </w:p>
    <w:p>
      <w:pPr>
        <w:pStyle w:val="ListParagraph"/>
        <w:numPr>
          <w:ilvl w:val="0"/>
          <w:numId w:val="2"/>
        </w:numPr>
        <w:spacing w:after="60" w:line="264"/>
        <w:jc w:val="both"/>
      </w:pPr>
      <w:r>
        <w:rPr>
          <w:rFonts w:ascii="Arial" w:cs="Arial" w:eastAsia="Arial" w:hAnsi="Arial"/>
          <w:sz w:val="20"/>
          <w:szCs w:val="20"/>
        </w:rPr>
        <w:t xml:space="preserve">Protección de manos y piel contra el cemento (guantes de jebe y ropa de manga larga); lavado inmediato en caso de contacto.</w:t>
      </w:r>
    </w:p>
    <w:p>
      <w:pPr>
        <w:pStyle w:val="ListParagraph"/>
        <w:numPr>
          <w:ilvl w:val="0"/>
          <w:numId w:val="2"/>
        </w:numPr>
        <w:spacing w:after="60" w:line="264"/>
        <w:jc w:val="both"/>
      </w:pPr>
      <w:r>
        <w:rPr>
          <w:rFonts w:ascii="Arial" w:cs="Arial" w:eastAsia="Arial" w:hAnsi="Arial"/>
          <w:sz w:val="20"/>
          <w:szCs w:val="20"/>
        </w:rPr>
        <w:t xml:space="preserve">La mezcladora y el vibrador serán operados solo por personal capacitado; conexiones eléctricas con tablero, interruptor diferencial y puesta a tierra.</w:t>
      </w:r>
    </w:p>
    <w:p>
      <w:pPr>
        <w:keepNext/>
        <w:spacing w:after="60" w:before="120"/>
      </w:pPr>
      <w:r>
        <w:rPr>
          <w:rFonts w:ascii="Arial" w:cs="Arial" w:eastAsia="Arial" w:hAnsi="Arial"/>
          <w:b/>
          <w:bCs/>
          <w:color w:val="1F3864"/>
          <w:sz w:val="19"/>
          <w:szCs w:val="19"/>
        </w:rPr>
        <w:t xml:space="preserve">UNIDAD DE MEDIDA</w:t>
      </w:r>
    </w:p>
    <w:p>
      <w:pPr>
        <w:spacing w:after="100" w:before="0" w:line="276"/>
        <w:jc w:val="both"/>
      </w:pPr>
      <w:r>
        <w:rPr>
          <w:rFonts w:ascii="Arial" w:cs="Arial" w:eastAsia="Arial" w:hAnsi="Arial"/>
          <w:sz w:val="20"/>
          <w:szCs w:val="20"/>
        </w:rPr>
        <w:t xml:space="preserve">La unidad de medida es: metro cúbico (m³).</w:t>
      </w:r>
    </w:p>
    <w:p>
      <w:pPr>
        <w:keepNext/>
        <w:spacing w:after="60" w:before="120"/>
      </w:pPr>
      <w:r>
        <w:rPr>
          <w:rFonts w:ascii="Arial" w:cs="Arial" w:eastAsia="Arial" w:hAnsi="Arial"/>
          <w:b/>
          <w:bCs/>
          <w:color w:val="1F3864"/>
          <w:sz w:val="19"/>
          <w:szCs w:val="19"/>
        </w:rPr>
        <w:t xml:space="preserve">MÉTODO DE MEDICIÓN</w:t>
      </w:r>
    </w:p>
    <w:p>
      <w:pPr>
        <w:spacing w:after="100" w:before="0" w:line="276"/>
        <w:jc w:val="both"/>
      </w:pPr>
      <w:r>
        <w:rPr>
          <w:rFonts w:ascii="Arial" w:cs="Arial" w:eastAsia="Arial" w:hAnsi="Arial"/>
          <w:sz w:val="20"/>
          <w:szCs w:val="20"/>
        </w:rPr>
        <w:t xml:space="preserve">Se medirá el volumen de concreto colocado: largo por ancho por alto de cada dado por el número de dados.</w:t>
      </w:r>
    </w:p>
    <w:p>
      <w:pPr>
        <w:keepNext/>
        <w:spacing w:after="60" w:before="120"/>
      </w:pPr>
      <w:r>
        <w:rPr>
          <w:rFonts w:ascii="Arial" w:cs="Arial" w:eastAsia="Arial" w:hAnsi="Arial"/>
          <w:b/>
          <w:bCs/>
          <w:color w:val="1F3864"/>
          <w:sz w:val="19"/>
          <w:szCs w:val="19"/>
        </w:rPr>
        <w:t xml:space="preserve">FORMA DE PAGO</w:t>
      </w:r>
    </w:p>
    <w:p>
      <w:pPr>
        <w:spacing w:after="100" w:before="0" w:line="276"/>
        <w:jc w:val="both"/>
      </w:pPr>
      <w:r>
        <w:rPr>
          <w:rFonts w:ascii="Arial" w:cs="Arial" w:eastAsia="Arial" w:hAnsi="Arial"/>
          <w:sz w:val="20"/>
          <w:szCs w:val="20"/>
        </w:rPr>
        <w:t xml:space="preserve">El pago se efectuará al precio unitario del presupuesto por metro cúbico (m³), de acuerdo con el avance valorizado y con la conformidad de la Supervisión. Dicho precio y pago constituye compensación total por la mano de obra (incluidas las leyes sociales), los materiales, el equipo, las herramientas, el transporte interno y todo imprevisto necesario para ejecutar la partida según esta especificación y los planos.</w:t>
      </w:r>
    </w:p>
    <w:p>
      <w:pPr>
        <w:pStyle w:val="Heading3"/>
        <w:keepNext/>
      </w:pPr>
      <w:r>
        <w:t xml:space="preserve">1.4.4.4  OBRAS DE CONCRETO ARMADO</w:t>
      </w:r>
    </w:p>
    <w:p>
      <w:pPr>
        <w:pStyle w:val="Heading4"/>
        <w:keepNext/>
      </w:pPr>
      <w:r>
        <w:t xml:space="preserve">1.4.4.4.1  CUNETAS</w:t>
      </w:r>
    </w:p>
    <w:p>
      <w:pPr>
        <w:pStyle w:val="Heading5"/>
        <w:keepNext/>
      </w:pPr>
      <w:r>
        <w:t xml:space="preserve">1.4.4.4.1.1  CONCRETO f'c=175 kg/cm2 PARA CUNETAS  (m³)</w:t>
      </w:r>
    </w:p>
    <w:p>
      <w:pPr>
        <w:keepNext/>
        <w:spacing w:after="60" w:before="120"/>
      </w:pPr>
      <w:r>
        <w:rPr>
          <w:rFonts w:ascii="Arial" w:cs="Arial" w:eastAsia="Arial" w:hAnsi="Arial"/>
          <w:b/>
          <w:bCs/>
          <w:color w:val="1F3864"/>
          <w:sz w:val="19"/>
          <w:szCs w:val="19"/>
        </w:rPr>
        <w:t xml:space="preserve">DESCRIPCIÓN</w:t>
      </w:r>
    </w:p>
    <w:p>
      <w:pPr>
        <w:spacing w:after="100" w:before="0" w:line="276"/>
        <w:jc w:val="both"/>
      </w:pPr>
      <w:r>
        <w:rPr>
          <w:rFonts w:ascii="Arial" w:cs="Arial" w:eastAsia="Arial" w:hAnsi="Arial"/>
          <w:sz w:val="20"/>
          <w:szCs w:val="20"/>
        </w:rPr>
        <w:t xml:space="preserve">Comprende la preparación, transporte, colocación, compactación y acabado del concreto f'c = 175 kg/cm² de las cunetas en U (ancho interior 0.40 m, muros y losa de fondo de 0.10 m; en los tramos tapados, losa superior de 0.10 m), con la altura variable de cada eje según su perfil.</w:t>
      </w:r>
    </w:p>
    <w:p>
      <w:pPr>
        <w:keepNext/>
        <w:spacing w:after="60" w:before="120"/>
      </w:pPr>
      <w:r>
        <w:rPr>
          <w:rFonts w:ascii="Arial" w:cs="Arial" w:eastAsia="Arial" w:hAnsi="Arial"/>
          <w:b/>
          <w:bCs/>
          <w:color w:val="1F3864"/>
          <w:sz w:val="19"/>
          <w:szCs w:val="19"/>
        </w:rPr>
        <w:t xml:space="preserve">MATERIALES</w:t>
      </w:r>
    </w:p>
    <w:p>
      <w:pPr>
        <w:pStyle w:val="ListParagraph"/>
        <w:numPr>
          <w:ilvl w:val="0"/>
          <w:numId w:val="2"/>
        </w:numPr>
        <w:spacing w:after="60" w:line="264"/>
        <w:jc w:val="both"/>
      </w:pPr>
      <w:r>
        <w:rPr>
          <w:rFonts w:ascii="Arial" w:cs="Arial" w:eastAsia="Arial" w:hAnsi="Arial"/>
          <w:sz w:val="20"/>
          <w:szCs w:val="20"/>
        </w:rPr>
        <w:t xml:space="preserve">Cemento Portland tipo I, arena gruesa, piedra chancada de 1/2" a 3/4" y agua, según el diseño de mezcla aprobado; aditivos solo con aprobación de la Supervisión.</w:t>
      </w:r>
    </w:p>
    <w:p>
      <w:pPr>
        <w:keepNext/>
        <w:spacing w:after="60" w:before="120"/>
      </w:pPr>
      <w:r>
        <w:rPr>
          <w:rFonts w:ascii="Arial" w:cs="Arial" w:eastAsia="Arial" w:hAnsi="Arial"/>
          <w:b/>
          <w:bCs/>
          <w:color w:val="1F3864"/>
          <w:sz w:val="19"/>
          <w:szCs w:val="19"/>
        </w:rPr>
        <w:t xml:space="preserve">EQUIPOS Y HERRAMIENTAS</w:t>
      </w:r>
    </w:p>
    <w:p>
      <w:pPr>
        <w:pStyle w:val="ListParagraph"/>
        <w:numPr>
          <w:ilvl w:val="0"/>
          <w:numId w:val="2"/>
        </w:numPr>
        <w:spacing w:after="60" w:line="264"/>
        <w:jc w:val="both"/>
      </w:pPr>
      <w:r>
        <w:rPr>
          <w:rFonts w:ascii="Arial" w:cs="Arial" w:eastAsia="Arial" w:hAnsi="Arial"/>
          <w:sz w:val="20"/>
          <w:szCs w:val="20"/>
        </w:rPr>
        <w:t xml:space="preserve">Mezcladora de 9 a 11 p³, vibrador de concreto de 1.5" a 2", carretillas, buggies, regla, frotacho, cono de Abrams y moldes de probetas.</w:t>
      </w:r>
    </w:p>
    <w:p>
      <w:pPr>
        <w:keepNext/>
        <w:spacing w:after="60" w:before="120"/>
      </w:pPr>
      <w:r>
        <w:rPr>
          <w:rFonts w:ascii="Arial" w:cs="Arial" w:eastAsia="Arial" w:hAnsi="Arial"/>
          <w:b/>
          <w:bCs/>
          <w:color w:val="1F3864"/>
          <w:sz w:val="19"/>
          <w:szCs w:val="19"/>
        </w:rPr>
        <w:t xml:space="preserve">PROCEDIMIENTO DE EJECUCIÓN</w:t>
      </w:r>
    </w:p>
    <w:p>
      <w:pPr>
        <w:pStyle w:val="ListParagraph"/>
        <w:numPr>
          <w:ilvl w:val="0"/>
          <w:numId w:val="2"/>
        </w:numPr>
        <w:spacing w:after="60" w:line="264"/>
        <w:jc w:val="both"/>
      </w:pPr>
      <w:r>
        <w:rPr>
          <w:rFonts w:ascii="Arial" w:cs="Arial" w:eastAsia="Arial" w:hAnsi="Arial"/>
          <w:sz w:val="20"/>
          <w:szCs w:val="20"/>
        </w:rPr>
        <w:t xml:space="preserve">Verificar y aprobar el encofrado, el acero, las cotas y la limpieza; humedecer el encofrado y el solado.</w:t>
      </w:r>
    </w:p>
    <w:p>
      <w:pPr>
        <w:pStyle w:val="ListParagraph"/>
        <w:numPr>
          <w:ilvl w:val="0"/>
          <w:numId w:val="2"/>
        </w:numPr>
        <w:spacing w:after="60" w:line="264"/>
        <w:jc w:val="both"/>
      </w:pPr>
      <w:r>
        <w:rPr>
          <w:rFonts w:ascii="Arial" w:cs="Arial" w:eastAsia="Arial" w:hAnsi="Arial"/>
          <w:sz w:val="20"/>
          <w:szCs w:val="20"/>
        </w:rPr>
        <w:t xml:space="preserve">Preparar el concreto con mezcladora y la dosificación aprobada; controlar el asentamiento de cada tanda.</w:t>
      </w:r>
    </w:p>
    <w:p>
      <w:pPr>
        <w:pStyle w:val="ListParagraph"/>
        <w:numPr>
          <w:ilvl w:val="0"/>
          <w:numId w:val="2"/>
        </w:numPr>
        <w:spacing w:after="60" w:line="264"/>
        <w:jc w:val="both"/>
      </w:pPr>
      <w:r>
        <w:rPr>
          <w:rFonts w:ascii="Arial" w:cs="Arial" w:eastAsia="Arial" w:hAnsi="Arial"/>
          <w:sz w:val="20"/>
          <w:szCs w:val="20"/>
        </w:rPr>
        <w:t xml:space="preserve">Colocar el concreto en capas de no más de 0.30 m y vibrarlo sin segregarlo; altura de caída no mayor de 1.50 m.</w:t>
      </w:r>
    </w:p>
    <w:p>
      <w:pPr>
        <w:pStyle w:val="ListParagraph"/>
        <w:numPr>
          <w:ilvl w:val="0"/>
          <w:numId w:val="2"/>
        </w:numPr>
        <w:spacing w:after="60" w:line="264"/>
        <w:jc w:val="both"/>
      </w:pPr>
      <w:r>
        <w:rPr>
          <w:rFonts w:ascii="Arial" w:cs="Arial" w:eastAsia="Arial" w:hAnsi="Arial"/>
          <w:sz w:val="20"/>
          <w:szCs w:val="20"/>
        </w:rPr>
        <w:t xml:space="preserve">Vaciar primero la losa de fondo y luego los muros, o en una sola operación con encofrado interior suspendido, cuidando que el concreto no se desplace.</w:t>
      </w:r>
    </w:p>
    <w:p>
      <w:pPr>
        <w:pStyle w:val="ListParagraph"/>
        <w:numPr>
          <w:ilvl w:val="0"/>
          <w:numId w:val="2"/>
        </w:numPr>
        <w:spacing w:after="60" w:line="264"/>
        <w:jc w:val="both"/>
      </w:pPr>
      <w:r>
        <w:rPr>
          <w:rFonts w:ascii="Arial" w:cs="Arial" w:eastAsia="Arial" w:hAnsi="Arial"/>
          <w:sz w:val="20"/>
          <w:szCs w:val="20"/>
        </w:rPr>
        <w:t xml:space="preserve">En los tramos tapados la losa superior se vacía sobre encofrado; en los tramos abiertos se deja en el borde superior de los muros el rebaje de 0.05 m para asentar la rejilla y se embeben los anclajes de fierro corrugado de 1/4" soldados a su marco (detalle 1 de los planos).</w:t>
      </w:r>
    </w:p>
    <w:p>
      <w:pPr>
        <w:pStyle w:val="ListParagraph"/>
        <w:numPr>
          <w:ilvl w:val="0"/>
          <w:numId w:val="2"/>
        </w:numPr>
        <w:spacing w:after="60" w:line="264"/>
        <w:jc w:val="both"/>
      </w:pPr>
      <w:r>
        <w:rPr>
          <w:rFonts w:ascii="Arial" w:cs="Arial" w:eastAsia="Arial" w:hAnsi="Arial"/>
          <w:sz w:val="20"/>
          <w:szCs w:val="20"/>
        </w:rPr>
        <w:t xml:space="preserve">Dar al fondo la pendiente longitudinal de 0.50 % hacia la descarga; no se aceptaran contrapendientes.</w:t>
      </w:r>
    </w:p>
    <w:p>
      <w:pPr>
        <w:pStyle w:val="ListParagraph"/>
        <w:numPr>
          <w:ilvl w:val="0"/>
          <w:numId w:val="2"/>
        </w:numPr>
        <w:spacing w:after="60" w:line="264"/>
        <w:jc w:val="both"/>
      </w:pPr>
      <w:r>
        <w:rPr>
          <w:rFonts w:ascii="Arial" w:cs="Arial" w:eastAsia="Arial" w:hAnsi="Arial"/>
          <w:sz w:val="20"/>
          <w:szCs w:val="20"/>
        </w:rPr>
        <w:t xml:space="preserve">Respetar las juntas de dilatación cada 3.00 m (partida de juntas).</w:t>
      </w:r>
    </w:p>
    <w:p>
      <w:pPr>
        <w:pStyle w:val="ListParagraph"/>
        <w:numPr>
          <w:ilvl w:val="0"/>
          <w:numId w:val="2"/>
        </w:numPr>
        <w:spacing w:after="60" w:line="264"/>
        <w:jc w:val="both"/>
      </w:pPr>
      <w:r>
        <w:rPr>
          <w:rFonts w:ascii="Arial" w:cs="Arial" w:eastAsia="Arial" w:hAnsi="Arial"/>
          <w:sz w:val="20"/>
          <w:szCs w:val="20"/>
        </w:rPr>
        <w:t xml:space="preserve">Dar el acabado a las superficies expuestas y empezar el curado según la partida correspondiente.</w:t>
      </w:r>
    </w:p>
    <w:p>
      <w:pPr>
        <w:pStyle w:val="ListParagraph"/>
        <w:numPr>
          <w:ilvl w:val="0"/>
          <w:numId w:val="2"/>
        </w:numPr>
        <w:spacing w:after="60" w:line="264"/>
        <w:jc w:val="both"/>
      </w:pPr>
      <w:r>
        <w:rPr>
          <w:rFonts w:ascii="Arial" w:cs="Arial" w:eastAsia="Arial" w:hAnsi="Arial"/>
          <w:sz w:val="20"/>
          <w:szCs w:val="20"/>
        </w:rPr>
        <w:t xml:space="preserve">Tomar las muestras para probetas según el capítulo de control de calidad.</w:t>
      </w:r>
    </w:p>
    <w:p>
      <w:pPr>
        <w:keepNext/>
        <w:spacing w:after="60" w:before="120"/>
      </w:pPr>
      <w:r>
        <w:rPr>
          <w:rFonts w:ascii="Arial" w:cs="Arial" w:eastAsia="Arial" w:hAnsi="Arial"/>
          <w:b/>
          <w:bCs/>
          <w:color w:val="1F3864"/>
          <w:sz w:val="19"/>
          <w:szCs w:val="19"/>
        </w:rPr>
        <w:t xml:space="preserve">CONTROL DE CALIDAD Y TOLERANCIAS</w:t>
      </w:r>
    </w:p>
    <w:p>
      <w:pPr>
        <w:pStyle w:val="ListParagraph"/>
        <w:numPr>
          <w:ilvl w:val="0"/>
          <w:numId w:val="2"/>
        </w:numPr>
        <w:spacing w:after="60" w:line="264"/>
        <w:jc w:val="both"/>
      </w:pPr>
      <w:r>
        <w:rPr>
          <w:rFonts w:ascii="Arial" w:cs="Arial" w:eastAsia="Arial" w:hAnsi="Arial"/>
          <w:sz w:val="20"/>
          <w:szCs w:val="20"/>
        </w:rPr>
        <w:t xml:space="preserve">Resistencia a la compresión según E.060, 5.6.3; dimensiones -6 / +12 mm; superficies sin cangrejeras (las que aparezcan se resanarán con mortero o se demolerán según su extensión, a cuenta del Contratista).</w:t>
      </w:r>
    </w:p>
    <w:p>
      <w:pPr>
        <w:keepNext/>
        <w:spacing w:after="60" w:before="120"/>
      </w:pPr>
      <w:r>
        <w:rPr>
          <w:rFonts w:ascii="Arial" w:cs="Arial" w:eastAsia="Arial" w:hAnsi="Arial"/>
          <w:b/>
          <w:bCs/>
          <w:color w:val="1F3864"/>
          <w:sz w:val="19"/>
          <w:szCs w:val="19"/>
        </w:rPr>
        <w:t xml:space="preserve">SEGURIDAD Y SALUD EN EL TRABAJO</w:t>
      </w:r>
    </w:p>
    <w:p>
      <w:pPr>
        <w:pStyle w:val="ListParagraph"/>
        <w:numPr>
          <w:ilvl w:val="0"/>
          <w:numId w:val="2"/>
        </w:numPr>
        <w:spacing w:after="60" w:line="264"/>
        <w:jc w:val="both"/>
      </w:pPr>
      <w:r>
        <w:rPr>
          <w:rFonts w:ascii="Arial" w:cs="Arial" w:eastAsia="Arial" w:hAnsi="Arial"/>
          <w:sz w:val="20"/>
          <w:szCs w:val="20"/>
        </w:rPr>
        <w:t xml:space="preserve">Uso obligatorio de equipo de protección personal: casco, lentes de seguridad, guantes, botas con puntera de acero y chaleco reflectivo (DS N.° 011-2019-TR y Norma G.050).</w:t>
      </w:r>
    </w:p>
    <w:p>
      <w:pPr>
        <w:pStyle w:val="ListParagraph"/>
        <w:numPr>
          <w:ilvl w:val="0"/>
          <w:numId w:val="2"/>
        </w:numPr>
        <w:spacing w:after="60" w:line="264"/>
        <w:jc w:val="both"/>
      </w:pPr>
      <w:r>
        <w:rPr>
          <w:rFonts w:ascii="Arial" w:cs="Arial" w:eastAsia="Arial" w:hAnsi="Arial"/>
          <w:sz w:val="20"/>
          <w:szCs w:val="20"/>
        </w:rPr>
        <w:t xml:space="preserve">Protección de manos y piel contra el cemento (guantes de jebe y ropa de manga larga); lavado inmediato en caso de contacto.</w:t>
      </w:r>
    </w:p>
    <w:p>
      <w:pPr>
        <w:pStyle w:val="ListParagraph"/>
        <w:numPr>
          <w:ilvl w:val="0"/>
          <w:numId w:val="2"/>
        </w:numPr>
        <w:spacing w:after="60" w:line="264"/>
        <w:jc w:val="both"/>
      </w:pPr>
      <w:r>
        <w:rPr>
          <w:rFonts w:ascii="Arial" w:cs="Arial" w:eastAsia="Arial" w:hAnsi="Arial"/>
          <w:sz w:val="20"/>
          <w:szCs w:val="20"/>
        </w:rPr>
        <w:t xml:space="preserve">La mezcladora y el vibrador serán operados solo por personal capacitado; conexiones eléctricas con tablero, interruptor diferencial y puesta a tierra.</w:t>
      </w:r>
    </w:p>
    <w:p>
      <w:pPr>
        <w:keepNext/>
        <w:spacing w:after="60" w:before="120"/>
      </w:pPr>
      <w:r>
        <w:rPr>
          <w:rFonts w:ascii="Arial" w:cs="Arial" w:eastAsia="Arial" w:hAnsi="Arial"/>
          <w:b/>
          <w:bCs/>
          <w:color w:val="1F3864"/>
          <w:sz w:val="19"/>
          <w:szCs w:val="19"/>
        </w:rPr>
        <w:t xml:space="preserve">UNIDAD DE MEDIDA</w:t>
      </w:r>
    </w:p>
    <w:p>
      <w:pPr>
        <w:spacing w:after="100" w:before="0" w:line="276"/>
        <w:jc w:val="both"/>
      </w:pPr>
      <w:r>
        <w:rPr>
          <w:rFonts w:ascii="Arial" w:cs="Arial" w:eastAsia="Arial" w:hAnsi="Arial"/>
          <w:sz w:val="20"/>
          <w:szCs w:val="20"/>
        </w:rPr>
        <w:t xml:space="preserve">La unidad de medida es: metro cúbico (m³).</w:t>
      </w:r>
    </w:p>
    <w:p>
      <w:pPr>
        <w:keepNext/>
        <w:spacing w:after="60" w:before="120"/>
      </w:pPr>
      <w:r>
        <w:rPr>
          <w:rFonts w:ascii="Arial" w:cs="Arial" w:eastAsia="Arial" w:hAnsi="Arial"/>
          <w:b/>
          <w:bCs/>
          <w:color w:val="1F3864"/>
          <w:sz w:val="19"/>
          <w:szCs w:val="19"/>
        </w:rPr>
        <w:t xml:space="preserve">MÉTODO DE MEDICIÓN</w:t>
      </w:r>
    </w:p>
    <w:p>
      <w:pPr>
        <w:spacing w:after="100" w:before="0" w:line="276"/>
        <w:jc w:val="both"/>
      </w:pPr>
      <w:r>
        <w:rPr>
          <w:rFonts w:ascii="Arial" w:cs="Arial" w:eastAsia="Arial" w:hAnsi="Arial"/>
          <w:sz w:val="20"/>
          <w:szCs w:val="20"/>
        </w:rPr>
        <w:t xml:space="preserve">Se medirá el volumen de concreto colocado según las dimensiones de los planos (sección por longitud), descontando los vacíos y aberturas indicados.</w:t>
      </w:r>
    </w:p>
    <w:p>
      <w:pPr>
        <w:keepNext/>
        <w:spacing w:after="60" w:before="120"/>
      </w:pPr>
      <w:r>
        <w:rPr>
          <w:rFonts w:ascii="Arial" w:cs="Arial" w:eastAsia="Arial" w:hAnsi="Arial"/>
          <w:b/>
          <w:bCs/>
          <w:color w:val="1F3864"/>
          <w:sz w:val="19"/>
          <w:szCs w:val="19"/>
        </w:rPr>
        <w:t xml:space="preserve">FORMA DE PAGO</w:t>
      </w:r>
    </w:p>
    <w:p>
      <w:pPr>
        <w:spacing w:after="100" w:before="0" w:line="276"/>
        <w:jc w:val="both"/>
      </w:pPr>
      <w:r>
        <w:rPr>
          <w:rFonts w:ascii="Arial" w:cs="Arial" w:eastAsia="Arial" w:hAnsi="Arial"/>
          <w:sz w:val="20"/>
          <w:szCs w:val="20"/>
        </w:rPr>
        <w:t xml:space="preserve">El pago se efectuará al precio unitario del presupuesto por metro cúbico (m³), de acuerdo con el avance valorizado y con la conformidad de la Supervisión. Dicho precio y pago constituye compensación total por la mano de obra (incluidas las leyes sociales), los materiales, el equipo, las herramientas, el transporte interno y todo imprevisto necesario para ejecutar la partida según esta especificación y los planos.</w:t>
      </w:r>
    </w:p>
    <w:p>
      <w:pPr>
        <w:pStyle w:val="Heading5"/>
        <w:keepNext/>
      </w:pPr>
      <w:r>
        <w:t xml:space="preserve">1.4.4.4.1.2  ENCOFRADO Y DESENCOFRADO DE CUNETAS  (m²)</w:t>
      </w:r>
    </w:p>
    <w:p>
      <w:pPr>
        <w:keepNext/>
        <w:spacing w:after="60" w:before="120"/>
      </w:pPr>
      <w:r>
        <w:rPr>
          <w:rFonts w:ascii="Arial" w:cs="Arial" w:eastAsia="Arial" w:hAnsi="Arial"/>
          <w:b/>
          <w:bCs/>
          <w:color w:val="1F3864"/>
          <w:sz w:val="19"/>
          <w:szCs w:val="19"/>
        </w:rPr>
        <w:t xml:space="preserve">DESCRIPCIÓN</w:t>
      </w:r>
    </w:p>
    <w:p>
      <w:pPr>
        <w:spacing w:after="100" w:before="0" w:line="276"/>
        <w:jc w:val="both"/>
      </w:pPr>
      <w:r>
        <w:rPr>
          <w:rFonts w:ascii="Arial" w:cs="Arial" w:eastAsia="Arial" w:hAnsi="Arial"/>
          <w:sz w:val="20"/>
          <w:szCs w:val="20"/>
        </w:rPr>
        <w:t xml:space="preserve">Comprende el suministro, habilitación, colocación, apuntalamiento y retiro de los encofrados para las cunetas: caras interior y exterior de los muros y el fondo de la losa de las cunetas tapadas, de modo que el concreto quede con la forma, dimensiones y acabado de los planos.</w:t>
      </w:r>
    </w:p>
    <w:p>
      <w:pPr>
        <w:keepNext/>
        <w:spacing w:after="60" w:before="120"/>
      </w:pPr>
      <w:r>
        <w:rPr>
          <w:rFonts w:ascii="Arial" w:cs="Arial" w:eastAsia="Arial" w:hAnsi="Arial"/>
          <w:b/>
          <w:bCs/>
          <w:color w:val="1F3864"/>
          <w:sz w:val="19"/>
          <w:szCs w:val="19"/>
        </w:rPr>
        <w:t xml:space="preserve">MATERIALES</w:t>
      </w:r>
    </w:p>
    <w:p>
      <w:pPr>
        <w:pStyle w:val="ListParagraph"/>
        <w:numPr>
          <w:ilvl w:val="0"/>
          <w:numId w:val="2"/>
        </w:numPr>
        <w:spacing w:after="60" w:line="264"/>
        <w:jc w:val="both"/>
      </w:pPr>
      <w:r>
        <w:rPr>
          <w:rFonts w:ascii="Arial" w:cs="Arial" w:eastAsia="Arial" w:hAnsi="Arial"/>
          <w:sz w:val="20"/>
          <w:szCs w:val="20"/>
        </w:rPr>
        <w:t xml:space="preserve">Madera tornillo en tablas de 1" y barrotes de 2" x 3", o paneles fenólicos o metálicos; alambre negro N.° 8, clavos de 2" a 4", desmoldante, separadores.</w:t>
      </w:r>
    </w:p>
    <w:p>
      <w:pPr>
        <w:keepNext/>
        <w:spacing w:after="60" w:before="120"/>
      </w:pPr>
      <w:r>
        <w:rPr>
          <w:rFonts w:ascii="Arial" w:cs="Arial" w:eastAsia="Arial" w:hAnsi="Arial"/>
          <w:b/>
          <w:bCs/>
          <w:color w:val="1F3864"/>
          <w:sz w:val="19"/>
          <w:szCs w:val="19"/>
        </w:rPr>
        <w:t xml:space="preserve">EQUIPOS Y HERRAMIENTAS</w:t>
      </w:r>
    </w:p>
    <w:p>
      <w:pPr>
        <w:pStyle w:val="ListParagraph"/>
        <w:numPr>
          <w:ilvl w:val="0"/>
          <w:numId w:val="2"/>
        </w:numPr>
        <w:spacing w:after="60" w:line="264"/>
        <w:jc w:val="both"/>
      </w:pPr>
      <w:r>
        <w:rPr>
          <w:rFonts w:ascii="Arial" w:cs="Arial" w:eastAsia="Arial" w:hAnsi="Arial"/>
          <w:sz w:val="20"/>
          <w:szCs w:val="20"/>
        </w:rPr>
        <w:t xml:space="preserve">Herramientas de carpintería: serrucho, martillo, sierra circular, nivel, plomada, wincha, escuadra.</w:t>
      </w:r>
    </w:p>
    <w:p>
      <w:pPr>
        <w:keepNext/>
        <w:spacing w:after="60" w:before="120"/>
      </w:pPr>
      <w:r>
        <w:rPr>
          <w:rFonts w:ascii="Arial" w:cs="Arial" w:eastAsia="Arial" w:hAnsi="Arial"/>
          <w:b/>
          <w:bCs/>
          <w:color w:val="1F3864"/>
          <w:sz w:val="19"/>
          <w:szCs w:val="19"/>
        </w:rPr>
        <w:t xml:space="preserve">PROCEDIMIENTO DE EJECUCIÓN</w:t>
      </w:r>
    </w:p>
    <w:p>
      <w:pPr>
        <w:pStyle w:val="ListParagraph"/>
        <w:numPr>
          <w:ilvl w:val="0"/>
          <w:numId w:val="2"/>
        </w:numPr>
        <w:spacing w:after="60" w:line="264"/>
        <w:jc w:val="both"/>
      </w:pPr>
      <w:r>
        <w:rPr>
          <w:rFonts w:ascii="Arial" w:cs="Arial" w:eastAsia="Arial" w:hAnsi="Arial"/>
          <w:sz w:val="20"/>
          <w:szCs w:val="20"/>
        </w:rPr>
        <w:t xml:space="preserve">Habilitar los paneles a las dimensiones de los planos; limpiar y aplicar desmoldante.</w:t>
      </w:r>
    </w:p>
    <w:p>
      <w:pPr>
        <w:pStyle w:val="ListParagraph"/>
        <w:numPr>
          <w:ilvl w:val="0"/>
          <w:numId w:val="2"/>
        </w:numPr>
        <w:spacing w:after="60" w:line="264"/>
        <w:jc w:val="both"/>
      </w:pPr>
      <w:r>
        <w:rPr>
          <w:rFonts w:ascii="Arial" w:cs="Arial" w:eastAsia="Arial" w:hAnsi="Arial"/>
          <w:sz w:val="20"/>
          <w:szCs w:val="20"/>
        </w:rPr>
        <w:t xml:space="preserve">Colocar y alinear los paneles con su escuadra y plomo; asegurarlos con barrotes, tirantes y puntales para que no se deformen con el vaciado.</w:t>
      </w:r>
    </w:p>
    <w:p>
      <w:pPr>
        <w:pStyle w:val="ListParagraph"/>
        <w:numPr>
          <w:ilvl w:val="0"/>
          <w:numId w:val="2"/>
        </w:numPr>
        <w:spacing w:after="60" w:line="264"/>
        <w:jc w:val="both"/>
      </w:pPr>
      <w:r>
        <w:rPr>
          <w:rFonts w:ascii="Arial" w:cs="Arial" w:eastAsia="Arial" w:hAnsi="Arial"/>
          <w:sz w:val="20"/>
          <w:szCs w:val="20"/>
        </w:rPr>
        <w:t xml:space="preserve">Dejar las ventanas y pases indicados en los planos (ventanas de llegada de cunetas, pases de tubería, bordes de registros).</w:t>
      </w:r>
    </w:p>
    <w:p>
      <w:pPr>
        <w:pStyle w:val="ListParagraph"/>
        <w:numPr>
          <w:ilvl w:val="0"/>
          <w:numId w:val="2"/>
        </w:numPr>
        <w:spacing w:after="60" w:line="264"/>
        <w:jc w:val="both"/>
      </w:pPr>
      <w:r>
        <w:rPr>
          <w:rFonts w:ascii="Arial" w:cs="Arial" w:eastAsia="Arial" w:hAnsi="Arial"/>
          <w:sz w:val="20"/>
          <w:szCs w:val="20"/>
        </w:rPr>
        <w:t xml:space="preserve">Sellar las juntas para evitar la fuga de lechada.</w:t>
      </w:r>
    </w:p>
    <w:p>
      <w:pPr>
        <w:pStyle w:val="ListParagraph"/>
        <w:numPr>
          <w:ilvl w:val="0"/>
          <w:numId w:val="2"/>
        </w:numPr>
        <w:spacing w:after="60" w:line="264"/>
        <w:jc w:val="both"/>
      </w:pPr>
      <w:r>
        <w:rPr>
          <w:rFonts w:ascii="Arial" w:cs="Arial" w:eastAsia="Arial" w:hAnsi="Arial"/>
          <w:sz w:val="20"/>
          <w:szCs w:val="20"/>
        </w:rPr>
        <w:t xml:space="preserve">Desencofrar según los plazos del capítulo de generalidades, sin golpear el concreto; limpiar la madera para su reuso.</w:t>
      </w:r>
    </w:p>
    <w:p>
      <w:pPr>
        <w:keepNext/>
        <w:spacing w:after="60" w:before="120"/>
      </w:pPr>
      <w:r>
        <w:rPr>
          <w:rFonts w:ascii="Arial" w:cs="Arial" w:eastAsia="Arial" w:hAnsi="Arial"/>
          <w:b/>
          <w:bCs/>
          <w:color w:val="1F3864"/>
          <w:sz w:val="19"/>
          <w:szCs w:val="19"/>
        </w:rPr>
        <w:t xml:space="preserve">CONTROL DE CALIDAD Y TOLERANCIAS</w:t>
      </w:r>
    </w:p>
    <w:p>
      <w:pPr>
        <w:pStyle w:val="ListParagraph"/>
        <w:numPr>
          <w:ilvl w:val="0"/>
          <w:numId w:val="2"/>
        </w:numPr>
        <w:spacing w:after="60" w:line="264"/>
        <w:jc w:val="both"/>
      </w:pPr>
      <w:r>
        <w:rPr>
          <w:rFonts w:ascii="Arial" w:cs="Arial" w:eastAsia="Arial" w:hAnsi="Arial"/>
          <w:sz w:val="20"/>
          <w:szCs w:val="20"/>
        </w:rPr>
        <w:t xml:space="preserve">Revisión de dimensiones, plomo, alineamiento y rigidez antes del vaciado; tolerancias de la sección -6 / +12 mm.</w:t>
      </w:r>
    </w:p>
    <w:p>
      <w:pPr>
        <w:keepNext/>
        <w:spacing w:after="60" w:before="120"/>
      </w:pPr>
      <w:r>
        <w:rPr>
          <w:rFonts w:ascii="Arial" w:cs="Arial" w:eastAsia="Arial" w:hAnsi="Arial"/>
          <w:b/>
          <w:bCs/>
          <w:color w:val="1F3864"/>
          <w:sz w:val="19"/>
          <w:szCs w:val="19"/>
        </w:rPr>
        <w:t xml:space="preserve">SEGURIDAD Y SALUD EN EL TRABAJO</w:t>
      </w:r>
    </w:p>
    <w:p>
      <w:pPr>
        <w:pStyle w:val="ListParagraph"/>
        <w:numPr>
          <w:ilvl w:val="0"/>
          <w:numId w:val="2"/>
        </w:numPr>
        <w:spacing w:after="60" w:line="264"/>
        <w:jc w:val="both"/>
      </w:pPr>
      <w:r>
        <w:rPr>
          <w:rFonts w:ascii="Arial" w:cs="Arial" w:eastAsia="Arial" w:hAnsi="Arial"/>
          <w:sz w:val="20"/>
          <w:szCs w:val="20"/>
        </w:rPr>
        <w:t xml:space="preserve">Uso obligatorio de equipo de protección personal: casco, lentes de seguridad, guantes, botas con puntera de acero y chaleco reflectivo (DS N.° 011-2019-TR y Norma G.050).</w:t>
      </w:r>
    </w:p>
    <w:p>
      <w:pPr>
        <w:pStyle w:val="ListParagraph"/>
        <w:numPr>
          <w:ilvl w:val="0"/>
          <w:numId w:val="2"/>
        </w:numPr>
        <w:spacing w:after="60" w:line="264"/>
        <w:jc w:val="both"/>
      </w:pPr>
      <w:r>
        <w:rPr>
          <w:rFonts w:ascii="Arial" w:cs="Arial" w:eastAsia="Arial" w:hAnsi="Arial"/>
          <w:sz w:val="20"/>
          <w:szCs w:val="20"/>
        </w:rPr>
        <w:t xml:space="preserve">Retirar o doblar los clavos de la madera desencofrada; apilarla ordenadamente.</w:t>
      </w:r>
    </w:p>
    <w:p>
      <w:pPr>
        <w:keepNext/>
        <w:spacing w:after="60" w:before="120"/>
      </w:pPr>
      <w:r>
        <w:rPr>
          <w:rFonts w:ascii="Arial" w:cs="Arial" w:eastAsia="Arial" w:hAnsi="Arial"/>
          <w:b/>
          <w:bCs/>
          <w:color w:val="1F3864"/>
          <w:sz w:val="19"/>
          <w:szCs w:val="19"/>
        </w:rPr>
        <w:t xml:space="preserve">UNIDAD DE MEDIDA</w:t>
      </w:r>
    </w:p>
    <w:p>
      <w:pPr>
        <w:spacing w:after="100" w:before="0" w:line="276"/>
        <w:jc w:val="both"/>
      </w:pPr>
      <w:r>
        <w:rPr>
          <w:rFonts w:ascii="Arial" w:cs="Arial" w:eastAsia="Arial" w:hAnsi="Arial"/>
          <w:sz w:val="20"/>
          <w:szCs w:val="20"/>
        </w:rPr>
        <w:t xml:space="preserve">La unidad de medida es: metro cuadrado (m²).</w:t>
      </w:r>
    </w:p>
    <w:p>
      <w:pPr>
        <w:keepNext/>
        <w:spacing w:after="60" w:before="120"/>
      </w:pPr>
      <w:r>
        <w:rPr>
          <w:rFonts w:ascii="Arial" w:cs="Arial" w:eastAsia="Arial" w:hAnsi="Arial"/>
          <w:b/>
          <w:bCs/>
          <w:color w:val="1F3864"/>
          <w:sz w:val="19"/>
          <w:szCs w:val="19"/>
        </w:rPr>
        <w:t xml:space="preserve">MÉTODO DE MEDICIÓN</w:t>
      </w:r>
    </w:p>
    <w:p>
      <w:pPr>
        <w:spacing w:after="100" w:before="0" w:line="276"/>
        <w:jc w:val="both"/>
      </w:pPr>
      <w:r>
        <w:rPr>
          <w:rFonts w:ascii="Arial" w:cs="Arial" w:eastAsia="Arial" w:hAnsi="Arial"/>
          <w:sz w:val="20"/>
          <w:szCs w:val="20"/>
        </w:rPr>
        <w:t xml:space="preserve">Se medirá el área de contacto del encofrado con el concreto, en cada cara encofrada, según el metrado.</w:t>
      </w:r>
    </w:p>
    <w:p>
      <w:pPr>
        <w:keepNext/>
        <w:spacing w:after="60" w:before="120"/>
      </w:pPr>
      <w:r>
        <w:rPr>
          <w:rFonts w:ascii="Arial" w:cs="Arial" w:eastAsia="Arial" w:hAnsi="Arial"/>
          <w:b/>
          <w:bCs/>
          <w:color w:val="1F3864"/>
          <w:sz w:val="19"/>
          <w:szCs w:val="19"/>
        </w:rPr>
        <w:t xml:space="preserve">FORMA DE PAGO</w:t>
      </w:r>
    </w:p>
    <w:p>
      <w:pPr>
        <w:spacing w:after="100" w:before="0" w:line="276"/>
        <w:jc w:val="both"/>
      </w:pPr>
      <w:r>
        <w:rPr>
          <w:rFonts w:ascii="Arial" w:cs="Arial" w:eastAsia="Arial" w:hAnsi="Arial"/>
          <w:sz w:val="20"/>
          <w:szCs w:val="20"/>
        </w:rPr>
        <w:t xml:space="preserve">El pago se efectuará al precio unitario del presupuesto por metro cuadrado (m²), de acuerdo con el avance valorizado y con la conformidad de la Supervisión. Dicho precio y pago constituye compensación total por la mano de obra (incluidas las leyes sociales), los materiales, el equipo, las herramientas, el transporte interno y todo imprevisto necesario para ejecutar la partida según esta especificación y los planos.</w:t>
      </w:r>
    </w:p>
    <w:p>
      <w:pPr>
        <w:pStyle w:val="Heading5"/>
        <w:keepNext/>
      </w:pPr>
      <w:r>
        <w:t xml:space="preserve">1.4.4.4.1.3  ACERO f'y=4200 kg/cm2 PARA CUNETA  (kg)</w:t>
      </w:r>
    </w:p>
    <w:p>
      <w:pPr>
        <w:keepNext/>
        <w:spacing w:after="60" w:before="120"/>
      </w:pPr>
      <w:r>
        <w:rPr>
          <w:rFonts w:ascii="Arial" w:cs="Arial" w:eastAsia="Arial" w:hAnsi="Arial"/>
          <w:b/>
          <w:bCs/>
          <w:color w:val="1F3864"/>
          <w:sz w:val="19"/>
          <w:szCs w:val="19"/>
        </w:rPr>
        <w:t xml:space="preserve">DESCRIPCIÓN</w:t>
      </w:r>
    </w:p>
    <w:p>
      <w:pPr>
        <w:spacing w:after="100" w:before="0" w:line="276"/>
        <w:jc w:val="both"/>
      </w:pPr>
      <w:r>
        <w:rPr>
          <w:rFonts w:ascii="Arial" w:cs="Arial" w:eastAsia="Arial" w:hAnsi="Arial"/>
          <w:sz w:val="20"/>
          <w:szCs w:val="20"/>
        </w:rPr>
        <w:t xml:space="preserve">Comprende el suministro, corte, doblado, colocación y amarre del acero de refuerzo corrugado grado 60 (fy = 4200 kg/cm²) de las cunetas: barras longitudinales de 3/8" @0.20 a 0.25 m (según tramo) y acero transversal de 3/8" en U @0.25 m en el cuerpo U; en los tramos tapados, la losa superior lleva su propio refuerzo según los planos.</w:t>
      </w:r>
    </w:p>
    <w:p>
      <w:pPr>
        <w:spacing w:after="100" w:before="0" w:line="276"/>
        <w:jc w:val="both"/>
      </w:pPr>
      <w:r>
        <w:rPr>
          <w:rFonts w:ascii="Arial" w:cs="Arial" w:eastAsia="Arial" w:hAnsi="Arial"/>
          <w:sz w:val="20"/>
          <w:szCs w:val="20"/>
        </w:rPr>
        <w:t xml:space="preserve">Recubrimientos libres: 0.025 m en cunetas, 0.04 m en las caras en contacto con el suelo.</w:t>
      </w:r>
    </w:p>
    <w:p>
      <w:pPr>
        <w:keepNext/>
        <w:spacing w:after="60" w:before="120"/>
      </w:pPr>
      <w:r>
        <w:rPr>
          <w:rFonts w:ascii="Arial" w:cs="Arial" w:eastAsia="Arial" w:hAnsi="Arial"/>
          <w:b/>
          <w:bCs/>
          <w:color w:val="1F3864"/>
          <w:sz w:val="19"/>
          <w:szCs w:val="19"/>
        </w:rPr>
        <w:t xml:space="preserve">MATERIALES</w:t>
      </w:r>
    </w:p>
    <w:p>
      <w:pPr>
        <w:pStyle w:val="ListParagraph"/>
        <w:numPr>
          <w:ilvl w:val="0"/>
          <w:numId w:val="2"/>
        </w:numPr>
        <w:spacing w:after="60" w:line="264"/>
        <w:jc w:val="both"/>
      </w:pPr>
      <w:r>
        <w:rPr>
          <w:rFonts w:ascii="Arial" w:cs="Arial" w:eastAsia="Arial" w:hAnsi="Arial"/>
          <w:sz w:val="20"/>
          <w:szCs w:val="20"/>
        </w:rPr>
        <w:t xml:space="preserve">Barras de acero corrugado NTP 341.031 / ASTM A615 grado 60; acero liso de 3/8" para asas; alambre negro N.° 16; dados de concreto o separadores.</w:t>
      </w:r>
    </w:p>
    <w:p>
      <w:pPr>
        <w:keepNext/>
        <w:spacing w:after="60" w:before="120"/>
      </w:pPr>
      <w:r>
        <w:rPr>
          <w:rFonts w:ascii="Arial" w:cs="Arial" w:eastAsia="Arial" w:hAnsi="Arial"/>
          <w:b/>
          <w:bCs/>
          <w:color w:val="1F3864"/>
          <w:sz w:val="19"/>
          <w:szCs w:val="19"/>
        </w:rPr>
        <w:t xml:space="preserve">EQUIPOS Y HERRAMIENTAS</w:t>
      </w:r>
    </w:p>
    <w:p>
      <w:pPr>
        <w:pStyle w:val="ListParagraph"/>
        <w:numPr>
          <w:ilvl w:val="0"/>
          <w:numId w:val="2"/>
        </w:numPr>
        <w:spacing w:after="60" w:line="264"/>
        <w:jc w:val="both"/>
      </w:pPr>
      <w:r>
        <w:rPr>
          <w:rFonts w:ascii="Arial" w:cs="Arial" w:eastAsia="Arial" w:hAnsi="Arial"/>
          <w:sz w:val="20"/>
          <w:szCs w:val="20"/>
        </w:rPr>
        <w:t xml:space="preserve">Cizalla o cortadora, dobladora manual (grifas y tubo), wincha, tiza.</w:t>
      </w:r>
    </w:p>
    <w:p>
      <w:pPr>
        <w:keepNext/>
        <w:spacing w:after="60" w:before="120"/>
      </w:pPr>
      <w:r>
        <w:rPr>
          <w:rFonts w:ascii="Arial" w:cs="Arial" w:eastAsia="Arial" w:hAnsi="Arial"/>
          <w:b/>
          <w:bCs/>
          <w:color w:val="1F3864"/>
          <w:sz w:val="19"/>
          <w:szCs w:val="19"/>
        </w:rPr>
        <w:t xml:space="preserve">PROCEDIMIENTO DE EJECUCIÓN</w:t>
      </w:r>
    </w:p>
    <w:p>
      <w:pPr>
        <w:pStyle w:val="ListParagraph"/>
        <w:numPr>
          <w:ilvl w:val="0"/>
          <w:numId w:val="2"/>
        </w:numPr>
        <w:spacing w:after="60" w:line="264"/>
        <w:jc w:val="both"/>
      </w:pPr>
      <w:r>
        <w:rPr>
          <w:rFonts w:ascii="Arial" w:cs="Arial" w:eastAsia="Arial" w:hAnsi="Arial"/>
          <w:sz w:val="20"/>
          <w:szCs w:val="20"/>
        </w:rPr>
        <w:t xml:space="preserve">Cortar y doblar en frío según el cuadro de doblado de los planos, con los ganchos y diámetros de doblado de la Norma E.060.</w:t>
      </w:r>
    </w:p>
    <w:p>
      <w:pPr>
        <w:pStyle w:val="ListParagraph"/>
        <w:numPr>
          <w:ilvl w:val="0"/>
          <w:numId w:val="2"/>
        </w:numPr>
        <w:spacing w:after="60" w:line="264"/>
        <w:jc w:val="both"/>
      </w:pPr>
      <w:r>
        <w:rPr>
          <w:rFonts w:ascii="Arial" w:cs="Arial" w:eastAsia="Arial" w:hAnsi="Arial"/>
          <w:sz w:val="20"/>
          <w:szCs w:val="20"/>
        </w:rPr>
        <w:t xml:space="preserve">Colocar las barras en su posición, con los espaciamientos de los planos, sobre separadores que garanticen el recubrimiento.</w:t>
      </w:r>
    </w:p>
    <w:p>
      <w:pPr>
        <w:pStyle w:val="ListParagraph"/>
        <w:numPr>
          <w:ilvl w:val="0"/>
          <w:numId w:val="2"/>
        </w:numPr>
        <w:spacing w:after="60" w:line="264"/>
        <w:jc w:val="both"/>
      </w:pPr>
      <w:r>
        <w:rPr>
          <w:rFonts w:ascii="Arial" w:cs="Arial" w:eastAsia="Arial" w:hAnsi="Arial"/>
          <w:sz w:val="20"/>
          <w:szCs w:val="20"/>
        </w:rPr>
        <w:t xml:space="preserve">Amarrar con alambre N.° 16 en todos los cruces del perímetro y alternadamente en el interior; los traslapes se ubicarán alternados y fuera de las zonas de mayor esfuerzo.</w:t>
      </w:r>
    </w:p>
    <w:p>
      <w:pPr>
        <w:pStyle w:val="ListParagraph"/>
        <w:numPr>
          <w:ilvl w:val="0"/>
          <w:numId w:val="2"/>
        </w:numPr>
        <w:spacing w:after="60" w:line="264"/>
        <w:jc w:val="both"/>
      </w:pPr>
      <w:r>
        <w:rPr>
          <w:rFonts w:ascii="Arial" w:cs="Arial" w:eastAsia="Arial" w:hAnsi="Arial"/>
          <w:sz w:val="20"/>
          <w:szCs w:val="20"/>
        </w:rPr>
        <w:t xml:space="preserve">En las juntas de dilatación las barras longitudinales se interrumpen a ambos lados de la junta.</w:t>
      </w:r>
    </w:p>
    <w:p>
      <w:pPr>
        <w:pStyle w:val="ListParagraph"/>
        <w:numPr>
          <w:ilvl w:val="0"/>
          <w:numId w:val="2"/>
        </w:numPr>
        <w:spacing w:after="60" w:line="264"/>
        <w:jc w:val="both"/>
      </w:pPr>
      <w:r>
        <w:rPr>
          <w:rFonts w:ascii="Arial" w:cs="Arial" w:eastAsia="Arial" w:hAnsi="Arial"/>
          <w:sz w:val="20"/>
          <w:szCs w:val="20"/>
        </w:rPr>
        <w:t xml:space="preserve">Antes del vaciado el acero estará limpio; la Supervisión lo aprobará y se anotará en el cuaderno de obra.</w:t>
      </w:r>
    </w:p>
    <w:p>
      <w:pPr>
        <w:keepNext/>
        <w:spacing w:after="60" w:before="120"/>
      </w:pPr>
      <w:r>
        <w:rPr>
          <w:rFonts w:ascii="Arial" w:cs="Arial" w:eastAsia="Arial" w:hAnsi="Arial"/>
          <w:b/>
          <w:bCs/>
          <w:color w:val="1F3864"/>
          <w:sz w:val="19"/>
          <w:szCs w:val="19"/>
        </w:rPr>
        <w:t xml:space="preserve">CONTROL DE CALIDAD Y TOLERANCIAS</w:t>
      </w:r>
    </w:p>
    <w:p>
      <w:pPr>
        <w:pStyle w:val="ListParagraph"/>
        <w:numPr>
          <w:ilvl w:val="0"/>
          <w:numId w:val="2"/>
        </w:numPr>
        <w:spacing w:after="60" w:line="264"/>
        <w:jc w:val="both"/>
      </w:pPr>
      <w:r>
        <w:rPr>
          <w:rFonts w:ascii="Arial" w:cs="Arial" w:eastAsia="Arial" w:hAnsi="Arial"/>
          <w:sz w:val="20"/>
          <w:szCs w:val="20"/>
        </w:rPr>
        <w:t xml:space="preserve">Tolerancias: espaciamiento ±10 mm; recubrimiento -5 / +10 mm; longitud de traslape no menor que la especificada.</w:t>
      </w:r>
    </w:p>
    <w:p>
      <w:pPr>
        <w:keepNext/>
        <w:spacing w:after="60" w:before="120"/>
      </w:pPr>
      <w:r>
        <w:rPr>
          <w:rFonts w:ascii="Arial" w:cs="Arial" w:eastAsia="Arial" w:hAnsi="Arial"/>
          <w:b/>
          <w:bCs/>
          <w:color w:val="1F3864"/>
          <w:sz w:val="19"/>
          <w:szCs w:val="19"/>
        </w:rPr>
        <w:t xml:space="preserve">SEGURIDAD Y SALUD EN EL TRABAJO</w:t>
      </w:r>
    </w:p>
    <w:p>
      <w:pPr>
        <w:pStyle w:val="ListParagraph"/>
        <w:numPr>
          <w:ilvl w:val="0"/>
          <w:numId w:val="2"/>
        </w:numPr>
        <w:spacing w:after="60" w:line="264"/>
        <w:jc w:val="both"/>
      </w:pPr>
      <w:r>
        <w:rPr>
          <w:rFonts w:ascii="Arial" w:cs="Arial" w:eastAsia="Arial" w:hAnsi="Arial"/>
          <w:sz w:val="20"/>
          <w:szCs w:val="20"/>
        </w:rPr>
        <w:t xml:space="preserve">Uso obligatorio de equipo de protección personal: casco, lentes de seguridad, guantes, botas con puntera de acero y chaleco reflectivo (DS N.° 011-2019-TR y Norma G.050).</w:t>
      </w:r>
    </w:p>
    <w:p>
      <w:pPr>
        <w:pStyle w:val="ListParagraph"/>
        <w:numPr>
          <w:ilvl w:val="0"/>
          <w:numId w:val="2"/>
        </w:numPr>
        <w:spacing w:after="60" w:line="264"/>
        <w:jc w:val="both"/>
      </w:pPr>
      <w:r>
        <w:rPr>
          <w:rFonts w:ascii="Arial" w:cs="Arial" w:eastAsia="Arial" w:hAnsi="Arial"/>
          <w:sz w:val="20"/>
          <w:szCs w:val="20"/>
        </w:rPr>
        <w:t xml:space="preserve">Guantes de cuero para el manipuleo de varillas; proteger los extremos de las barras en espera con capuchones o dobleces.</w:t>
      </w:r>
    </w:p>
    <w:p>
      <w:pPr>
        <w:pStyle w:val="ListParagraph"/>
        <w:numPr>
          <w:ilvl w:val="0"/>
          <w:numId w:val="2"/>
        </w:numPr>
        <w:spacing w:after="60" w:line="264"/>
        <w:jc w:val="both"/>
      </w:pPr>
      <w:r>
        <w:rPr>
          <w:rFonts w:ascii="Arial" w:cs="Arial" w:eastAsia="Arial" w:hAnsi="Arial"/>
          <w:sz w:val="20"/>
          <w:szCs w:val="20"/>
        </w:rPr>
        <w:t xml:space="preserve">El corte y doblado se hará en una zona habilitada, fuera de la circulación del personal.</w:t>
      </w:r>
    </w:p>
    <w:p>
      <w:pPr>
        <w:keepNext/>
        <w:spacing w:after="60" w:before="120"/>
      </w:pPr>
      <w:r>
        <w:rPr>
          <w:rFonts w:ascii="Arial" w:cs="Arial" w:eastAsia="Arial" w:hAnsi="Arial"/>
          <w:b/>
          <w:bCs/>
          <w:color w:val="1F3864"/>
          <w:sz w:val="19"/>
          <w:szCs w:val="19"/>
        </w:rPr>
        <w:t xml:space="preserve">UNIDAD DE MEDIDA</w:t>
      </w:r>
    </w:p>
    <w:p>
      <w:pPr>
        <w:spacing w:after="100" w:before="0" w:line="276"/>
        <w:jc w:val="both"/>
      </w:pPr>
      <w:r>
        <w:rPr>
          <w:rFonts w:ascii="Arial" w:cs="Arial" w:eastAsia="Arial" w:hAnsi="Arial"/>
          <w:sz w:val="20"/>
          <w:szCs w:val="20"/>
        </w:rPr>
        <w:t xml:space="preserve">La unidad de medida es: kilogramo (kg).</w:t>
      </w:r>
    </w:p>
    <w:p>
      <w:pPr>
        <w:keepNext/>
        <w:spacing w:after="60" w:before="120"/>
      </w:pPr>
      <w:r>
        <w:rPr>
          <w:rFonts w:ascii="Arial" w:cs="Arial" w:eastAsia="Arial" w:hAnsi="Arial"/>
          <w:b/>
          <w:bCs/>
          <w:color w:val="1F3864"/>
          <w:sz w:val="19"/>
          <w:szCs w:val="19"/>
        </w:rPr>
        <w:t xml:space="preserve">MÉTODO DE MEDICIÓN</w:t>
      </w:r>
    </w:p>
    <w:p>
      <w:pPr>
        <w:spacing w:after="100" w:before="0" w:line="276"/>
        <w:jc w:val="both"/>
      </w:pPr>
      <w:r>
        <w:rPr>
          <w:rFonts w:ascii="Arial" w:cs="Arial" w:eastAsia="Arial" w:hAnsi="Arial"/>
          <w:sz w:val="20"/>
          <w:szCs w:val="20"/>
        </w:rPr>
        <w:t xml:space="preserve">Se medirá el peso del acero colocado según las longitudes de los planos (incluidos ganchos y traslapes) por el peso nominal de cada diámetro (3/8" = 0.56 kg/m; 1/2" = 0.994 kg/m), sin considerar desperdicios ni alambre.</w:t>
      </w:r>
    </w:p>
    <w:p>
      <w:pPr>
        <w:keepNext/>
        <w:spacing w:after="60" w:before="120"/>
      </w:pPr>
      <w:r>
        <w:rPr>
          <w:rFonts w:ascii="Arial" w:cs="Arial" w:eastAsia="Arial" w:hAnsi="Arial"/>
          <w:b/>
          <w:bCs/>
          <w:color w:val="1F3864"/>
          <w:sz w:val="19"/>
          <w:szCs w:val="19"/>
        </w:rPr>
        <w:t xml:space="preserve">FORMA DE PAGO</w:t>
      </w:r>
    </w:p>
    <w:p>
      <w:pPr>
        <w:spacing w:after="100" w:before="0" w:line="276"/>
        <w:jc w:val="both"/>
      </w:pPr>
      <w:r>
        <w:rPr>
          <w:rFonts w:ascii="Arial" w:cs="Arial" w:eastAsia="Arial" w:hAnsi="Arial"/>
          <w:sz w:val="20"/>
          <w:szCs w:val="20"/>
        </w:rPr>
        <w:t xml:space="preserve">El pago se efectuará al precio unitario del presupuesto por kilogramo (kg), de acuerdo con el avance valorizado y con la conformidad de la Supervisión. Dicho precio y pago constituye compensación total por la mano de obra (incluidas las leyes sociales), los materiales, el equipo, las herramientas, el transporte interno y todo imprevisto necesario para ejecutar la partida según esta especificación y los planos.</w:t>
      </w:r>
    </w:p>
    <w:p>
      <w:pPr>
        <w:pStyle w:val="Heading5"/>
        <w:keepNext/>
      </w:pPr>
      <w:r>
        <w:t xml:space="preserve">1.4.4.4.1.4  CURADO DE CONCRETO EN CUNETA  (m²)</w:t>
      </w:r>
    </w:p>
    <w:p>
      <w:pPr>
        <w:keepNext/>
        <w:spacing w:after="60" w:before="120"/>
      </w:pPr>
      <w:r>
        <w:rPr>
          <w:rFonts w:ascii="Arial" w:cs="Arial" w:eastAsia="Arial" w:hAnsi="Arial"/>
          <w:b/>
          <w:bCs/>
          <w:color w:val="1F3864"/>
          <w:sz w:val="19"/>
          <w:szCs w:val="19"/>
        </w:rPr>
        <w:t xml:space="preserve">DESCRIPCIÓN</w:t>
      </w:r>
    </w:p>
    <w:p>
      <w:pPr>
        <w:spacing w:after="100" w:before="0" w:line="276"/>
        <w:jc w:val="both"/>
      </w:pPr>
      <w:r>
        <w:rPr>
          <w:rFonts w:ascii="Arial" w:cs="Arial" w:eastAsia="Arial" w:hAnsi="Arial"/>
          <w:sz w:val="20"/>
          <w:szCs w:val="20"/>
        </w:rPr>
        <w:t xml:space="preserve">Comprende el curado del concreto de las cunetas para mantenerlo húmedo y a temperatura adecuada durante su endurecimiento, en todas sus caras expuestas: muros por ambas caras, fondo y tapa o losa superior.</w:t>
      </w:r>
    </w:p>
    <w:p>
      <w:pPr>
        <w:keepNext/>
        <w:spacing w:after="60" w:before="120"/>
      </w:pPr>
      <w:r>
        <w:rPr>
          <w:rFonts w:ascii="Arial" w:cs="Arial" w:eastAsia="Arial" w:hAnsi="Arial"/>
          <w:b/>
          <w:bCs/>
          <w:color w:val="1F3864"/>
          <w:sz w:val="19"/>
          <w:szCs w:val="19"/>
        </w:rPr>
        <w:t xml:space="preserve">MATERIALES</w:t>
      </w:r>
    </w:p>
    <w:p>
      <w:pPr>
        <w:pStyle w:val="ListParagraph"/>
        <w:numPr>
          <w:ilvl w:val="0"/>
          <w:numId w:val="2"/>
        </w:numPr>
        <w:spacing w:after="60" w:line="264"/>
        <w:jc w:val="both"/>
      </w:pPr>
      <w:r>
        <w:rPr>
          <w:rFonts w:ascii="Arial" w:cs="Arial" w:eastAsia="Arial" w:hAnsi="Arial"/>
          <w:sz w:val="20"/>
          <w:szCs w:val="20"/>
        </w:rPr>
        <w:t xml:space="preserve">Agua limpia; arpilleras o mantas de yute; opcionalmente compuesto químico de curado que forme membrana (ASTM C309) aprobado por la Supervisión.</w:t>
      </w:r>
    </w:p>
    <w:p>
      <w:pPr>
        <w:keepNext/>
        <w:spacing w:after="60" w:before="120"/>
      </w:pPr>
      <w:r>
        <w:rPr>
          <w:rFonts w:ascii="Arial" w:cs="Arial" w:eastAsia="Arial" w:hAnsi="Arial"/>
          <w:b/>
          <w:bCs/>
          <w:color w:val="1F3864"/>
          <w:sz w:val="19"/>
          <w:szCs w:val="19"/>
        </w:rPr>
        <w:t xml:space="preserve">EQUIPOS Y HERRAMIENTAS</w:t>
      </w:r>
    </w:p>
    <w:p>
      <w:pPr>
        <w:pStyle w:val="ListParagraph"/>
        <w:numPr>
          <w:ilvl w:val="0"/>
          <w:numId w:val="2"/>
        </w:numPr>
        <w:spacing w:after="60" w:line="264"/>
        <w:jc w:val="both"/>
      </w:pPr>
      <w:r>
        <w:rPr>
          <w:rFonts w:ascii="Arial" w:cs="Arial" w:eastAsia="Arial" w:hAnsi="Arial"/>
          <w:sz w:val="20"/>
          <w:szCs w:val="20"/>
        </w:rPr>
        <w:t xml:space="preserve">Mangueras, baldes, mochila fumigadora para el curador químico.</w:t>
      </w:r>
    </w:p>
    <w:p>
      <w:pPr>
        <w:keepNext/>
        <w:spacing w:after="60" w:before="120"/>
      </w:pPr>
      <w:r>
        <w:rPr>
          <w:rFonts w:ascii="Arial" w:cs="Arial" w:eastAsia="Arial" w:hAnsi="Arial"/>
          <w:b/>
          <w:bCs/>
          <w:color w:val="1F3864"/>
          <w:sz w:val="19"/>
          <w:szCs w:val="19"/>
        </w:rPr>
        <w:t xml:space="preserve">PROCEDIMIENTO DE EJECUCIÓN</w:t>
      </w:r>
    </w:p>
    <w:p>
      <w:pPr>
        <w:pStyle w:val="ListParagraph"/>
        <w:numPr>
          <w:ilvl w:val="0"/>
          <w:numId w:val="2"/>
        </w:numPr>
        <w:spacing w:after="60" w:line="264"/>
        <w:jc w:val="both"/>
      </w:pPr>
      <w:r>
        <w:rPr>
          <w:rFonts w:ascii="Arial" w:cs="Arial" w:eastAsia="Arial" w:hAnsi="Arial"/>
          <w:sz w:val="20"/>
          <w:szCs w:val="20"/>
        </w:rPr>
        <w:t xml:space="preserve">Iniciar el curado apenas el concreto haya fraguado y no se marque con el dedo (en clima cálido, dentro de las 2 horas del acabado).</w:t>
      </w:r>
    </w:p>
    <w:p>
      <w:pPr>
        <w:pStyle w:val="ListParagraph"/>
        <w:numPr>
          <w:ilvl w:val="0"/>
          <w:numId w:val="2"/>
        </w:numPr>
        <w:spacing w:after="60" w:line="264"/>
        <w:jc w:val="both"/>
      </w:pPr>
      <w:r>
        <w:rPr>
          <w:rFonts w:ascii="Arial" w:cs="Arial" w:eastAsia="Arial" w:hAnsi="Arial"/>
          <w:sz w:val="20"/>
          <w:szCs w:val="20"/>
        </w:rPr>
        <w:t xml:space="preserve">Mantener las superficies permanentemente húmedas por 7 días como mínimo con riego, arpilleras húmedas o arroceras; las caras encofradas se curan al desencofrar.</w:t>
      </w:r>
    </w:p>
    <w:p>
      <w:pPr>
        <w:pStyle w:val="ListParagraph"/>
        <w:numPr>
          <w:ilvl w:val="0"/>
          <w:numId w:val="2"/>
        </w:numPr>
        <w:spacing w:after="60" w:line="264"/>
        <w:jc w:val="both"/>
      </w:pPr>
      <w:r>
        <w:rPr>
          <w:rFonts w:ascii="Arial" w:cs="Arial" w:eastAsia="Arial" w:hAnsi="Arial"/>
          <w:sz w:val="20"/>
          <w:szCs w:val="20"/>
        </w:rPr>
        <w:t xml:space="preserve">Si se usa curador químico, aplicarlo uniformemente con mochila sobre la superficie aún húmeda, en la dosis del fabricante.</w:t>
      </w:r>
    </w:p>
    <w:p>
      <w:pPr>
        <w:pStyle w:val="ListParagraph"/>
        <w:numPr>
          <w:ilvl w:val="0"/>
          <w:numId w:val="2"/>
        </w:numPr>
        <w:spacing w:after="60" w:line="264"/>
        <w:jc w:val="both"/>
      </w:pPr>
      <w:r>
        <w:rPr>
          <w:rFonts w:ascii="Arial" w:cs="Arial" w:eastAsia="Arial" w:hAnsi="Arial"/>
          <w:sz w:val="20"/>
          <w:szCs w:val="20"/>
        </w:rPr>
        <w:t xml:space="preserve">Proteger el concreto del sol directo, el viento y la lluvia fuerte durante las primeras 24 horas; no transitar ni cargar la losa antes de 14 días.</w:t>
      </w:r>
    </w:p>
    <w:p>
      <w:pPr>
        <w:keepNext/>
        <w:spacing w:after="60" w:before="120"/>
      </w:pPr>
      <w:r>
        <w:rPr>
          <w:rFonts w:ascii="Arial" w:cs="Arial" w:eastAsia="Arial" w:hAnsi="Arial"/>
          <w:b/>
          <w:bCs/>
          <w:color w:val="1F3864"/>
          <w:sz w:val="19"/>
          <w:szCs w:val="19"/>
        </w:rPr>
        <w:t xml:space="preserve">CONTROL DE CALIDAD Y TOLERANCIAS</w:t>
      </w:r>
    </w:p>
    <w:p>
      <w:pPr>
        <w:pStyle w:val="ListParagraph"/>
        <w:numPr>
          <w:ilvl w:val="0"/>
          <w:numId w:val="2"/>
        </w:numPr>
        <w:spacing w:after="60" w:line="264"/>
        <w:jc w:val="both"/>
      </w:pPr>
      <w:r>
        <w:rPr>
          <w:rFonts w:ascii="Arial" w:cs="Arial" w:eastAsia="Arial" w:hAnsi="Arial"/>
          <w:sz w:val="20"/>
          <w:szCs w:val="20"/>
        </w:rPr>
        <w:t xml:space="preserve">La Supervisión verificará diariamente el curado y lo anotará en el cuaderno de obra.</w:t>
      </w:r>
    </w:p>
    <w:p>
      <w:pPr>
        <w:keepNext/>
        <w:spacing w:after="60" w:before="120"/>
      </w:pPr>
      <w:r>
        <w:rPr>
          <w:rFonts w:ascii="Arial" w:cs="Arial" w:eastAsia="Arial" w:hAnsi="Arial"/>
          <w:b/>
          <w:bCs/>
          <w:color w:val="1F3864"/>
          <w:sz w:val="19"/>
          <w:szCs w:val="19"/>
        </w:rPr>
        <w:t xml:space="preserve">SEGURIDAD Y SALUD EN EL TRABAJO</w:t>
      </w:r>
    </w:p>
    <w:p>
      <w:pPr>
        <w:pStyle w:val="ListParagraph"/>
        <w:numPr>
          <w:ilvl w:val="0"/>
          <w:numId w:val="2"/>
        </w:numPr>
        <w:spacing w:after="60" w:line="264"/>
        <w:jc w:val="both"/>
      </w:pPr>
      <w:r>
        <w:rPr>
          <w:rFonts w:ascii="Arial" w:cs="Arial" w:eastAsia="Arial" w:hAnsi="Arial"/>
          <w:sz w:val="20"/>
          <w:szCs w:val="20"/>
        </w:rPr>
        <w:t xml:space="preserve">Uso obligatorio de equipo de protección personal: casco, lentes de seguridad, guantes, botas con puntera de acero y chaleco reflectivo (DS N.° 011-2019-TR y Norma G.050).</w:t>
      </w:r>
    </w:p>
    <w:p>
      <w:pPr>
        <w:keepNext/>
        <w:spacing w:after="60" w:before="120"/>
      </w:pPr>
      <w:r>
        <w:rPr>
          <w:rFonts w:ascii="Arial" w:cs="Arial" w:eastAsia="Arial" w:hAnsi="Arial"/>
          <w:b/>
          <w:bCs/>
          <w:color w:val="1F3864"/>
          <w:sz w:val="19"/>
          <w:szCs w:val="19"/>
        </w:rPr>
        <w:t xml:space="preserve">UNIDAD DE MEDIDA</w:t>
      </w:r>
    </w:p>
    <w:p>
      <w:pPr>
        <w:spacing w:after="100" w:before="0" w:line="276"/>
        <w:jc w:val="both"/>
      </w:pPr>
      <w:r>
        <w:rPr>
          <w:rFonts w:ascii="Arial" w:cs="Arial" w:eastAsia="Arial" w:hAnsi="Arial"/>
          <w:sz w:val="20"/>
          <w:szCs w:val="20"/>
        </w:rPr>
        <w:t xml:space="preserve">La unidad de medida es: metro cuadrado (m²).</w:t>
      </w:r>
    </w:p>
    <w:p>
      <w:pPr>
        <w:keepNext/>
        <w:spacing w:after="60" w:before="120"/>
      </w:pPr>
      <w:r>
        <w:rPr>
          <w:rFonts w:ascii="Arial" w:cs="Arial" w:eastAsia="Arial" w:hAnsi="Arial"/>
          <w:b/>
          <w:bCs/>
          <w:color w:val="1F3864"/>
          <w:sz w:val="19"/>
          <w:szCs w:val="19"/>
        </w:rPr>
        <w:t xml:space="preserve">MÉTODO DE MEDICIÓN</w:t>
      </w:r>
    </w:p>
    <w:p>
      <w:pPr>
        <w:spacing w:after="100" w:before="0" w:line="276"/>
        <w:jc w:val="both"/>
      </w:pPr>
      <w:r>
        <w:rPr>
          <w:rFonts w:ascii="Arial" w:cs="Arial" w:eastAsia="Arial" w:hAnsi="Arial"/>
          <w:sz w:val="20"/>
          <w:szCs w:val="20"/>
        </w:rPr>
        <w:t xml:space="preserve">Se medirá el área de concreto curada: suma de las superficies expuestas de muros (dos caras), fondo y tapa o losa, según el metrado.</w:t>
      </w:r>
    </w:p>
    <w:p>
      <w:pPr>
        <w:keepNext/>
        <w:spacing w:after="60" w:before="120"/>
      </w:pPr>
      <w:r>
        <w:rPr>
          <w:rFonts w:ascii="Arial" w:cs="Arial" w:eastAsia="Arial" w:hAnsi="Arial"/>
          <w:b/>
          <w:bCs/>
          <w:color w:val="1F3864"/>
          <w:sz w:val="19"/>
          <w:szCs w:val="19"/>
        </w:rPr>
        <w:t xml:space="preserve">FORMA DE PAGO</w:t>
      </w:r>
    </w:p>
    <w:p>
      <w:pPr>
        <w:spacing w:after="100" w:before="0" w:line="276"/>
        <w:jc w:val="both"/>
      </w:pPr>
      <w:r>
        <w:rPr>
          <w:rFonts w:ascii="Arial" w:cs="Arial" w:eastAsia="Arial" w:hAnsi="Arial"/>
          <w:sz w:val="20"/>
          <w:szCs w:val="20"/>
        </w:rPr>
        <w:t xml:space="preserve">El pago se efectuará al precio unitario del presupuesto por metro cuadrado (m²), de acuerdo con el avance valorizado y con la conformidad de la Supervisión. Dicho precio y pago constituye compensación total por la mano de obra (incluidas las leyes sociales), los materiales, el equipo, las herramientas, el transporte interno y todo imprevisto necesario para ejecutar la partida según esta especificación y los planos.</w:t>
      </w:r>
    </w:p>
    <w:p>
      <w:pPr>
        <w:pStyle w:val="Heading4"/>
        <w:keepNext/>
      </w:pPr>
      <w:r>
        <w:t xml:space="preserve">1.4.4.4.2  VARIOS</w:t>
      </w:r>
    </w:p>
    <w:p>
      <w:pPr>
        <w:pStyle w:val="Heading5"/>
        <w:keepNext/>
      </w:pPr>
      <w:r>
        <w:t xml:space="preserve">1.4.4.4.2.1  REJILLA METALICA P/CUNETA C/PL 1''x 3/16'' Y ANGULO 1'' x 1'' x 3/16'', S/DETALLE  (m)</w:t>
      </w:r>
    </w:p>
    <w:p>
      <w:pPr>
        <w:keepNext/>
        <w:spacing w:after="60" w:before="120"/>
      </w:pPr>
      <w:r>
        <w:rPr>
          <w:rFonts w:ascii="Arial" w:cs="Arial" w:eastAsia="Arial" w:hAnsi="Arial"/>
          <w:b/>
          <w:bCs/>
          <w:color w:val="1F3864"/>
          <w:sz w:val="19"/>
          <w:szCs w:val="19"/>
        </w:rPr>
        <w:t xml:space="preserve">DESCRIPCIÓN</w:t>
      </w:r>
    </w:p>
    <w:p>
      <w:pPr>
        <w:spacing w:after="100" w:before="0" w:line="276"/>
        <w:jc w:val="both"/>
      </w:pPr>
      <w:r>
        <w:rPr>
          <w:rFonts w:ascii="Arial" w:cs="Arial" w:eastAsia="Arial" w:hAnsi="Arial"/>
          <w:sz w:val="20"/>
          <w:szCs w:val="20"/>
        </w:rPr>
        <w:t xml:space="preserve">Comprende la fabricación y colocación de la rejilla metálica móvil de los tramos abiertos de las cunetas, según el detalle de rejilla y el detalle 1 de los planos de drenaje pluvial: módulos removibles de 1.00 m de longitud (nota de los planos: rejilla metálica removible en paños de 1.00 m), formados por platinas de 1" x 3/16" colocadas de canto, transversales al eje de la cuneta, soldadas por sus extremos a dos ángulos L 1" x 1" x 3/16" longitudinales que forman el marco (cortes B-B y C-C del detalle).</w:t>
      </w:r>
    </w:p>
    <w:p>
      <w:pPr>
        <w:spacing w:after="100" w:before="0" w:line="276"/>
        <w:jc w:val="both"/>
      </w:pPr>
      <w:r>
        <w:rPr>
          <w:rFonts w:ascii="Arial" w:cs="Arial" w:eastAsia="Arial" w:hAnsi="Arial"/>
          <w:sz w:val="20"/>
          <w:szCs w:val="20"/>
        </w:rPr>
        <w:t xml:space="preserve">Separación de las platinas: 1" (0.025 m) entre ejes, con abertura libre de 0.02 m, según la proporción del detalle de rejilla (dibujado sin escala: la separación entre platinas es igual al ala de 1" del ángulo del marco). El ancho del módulo será el ancho interior de la cuneta (0.40 m) más el apoyo en el rebaje de 0.05 m de cada borde.</w:t>
      </w:r>
    </w:p>
    <w:p>
      <w:pPr>
        <w:spacing w:after="100" w:before="0" w:line="276"/>
        <w:jc w:val="both"/>
      </w:pPr>
      <w:r>
        <w:rPr>
          <w:rFonts w:ascii="Arial" w:cs="Arial" w:eastAsia="Arial" w:hAnsi="Arial"/>
          <w:sz w:val="20"/>
          <w:szCs w:val="20"/>
        </w:rPr>
        <w:t xml:space="preserve">En la junta de la rejilla con el piso adyacente se deja la junta de dilatación de 1" con relleno asfáltico del detalle 1.</w:t>
      </w:r>
    </w:p>
    <w:p>
      <w:pPr>
        <w:keepNext/>
        <w:spacing w:after="60" w:before="120"/>
      </w:pPr>
      <w:r>
        <w:rPr>
          <w:rFonts w:ascii="Arial" w:cs="Arial" w:eastAsia="Arial" w:hAnsi="Arial"/>
          <w:b/>
          <w:bCs/>
          <w:color w:val="1F3864"/>
          <w:sz w:val="19"/>
          <w:szCs w:val="19"/>
        </w:rPr>
        <w:t xml:space="preserve">MATERIALES</w:t>
      </w:r>
    </w:p>
    <w:p>
      <w:pPr>
        <w:pStyle w:val="ListParagraph"/>
        <w:numPr>
          <w:ilvl w:val="0"/>
          <w:numId w:val="2"/>
        </w:numPr>
        <w:spacing w:after="60" w:line="264"/>
        <w:jc w:val="both"/>
      </w:pPr>
      <w:r>
        <w:rPr>
          <w:rFonts w:ascii="Arial" w:cs="Arial" w:eastAsia="Arial" w:hAnsi="Arial"/>
          <w:sz w:val="20"/>
          <w:szCs w:val="20"/>
        </w:rPr>
        <w:t xml:space="preserve">Platina de acero A36 de 1" x 3/16"; ángulo A36 de 1" x 1" x 3/16"; soldadura E6011 de 1/8"; pintura anticorrosiva (dos manos) y esmalte (dos manos).</w:t>
      </w:r>
    </w:p>
    <w:p>
      <w:pPr>
        <w:keepNext/>
        <w:spacing w:after="60" w:before="120"/>
      </w:pPr>
      <w:r>
        <w:rPr>
          <w:rFonts w:ascii="Arial" w:cs="Arial" w:eastAsia="Arial" w:hAnsi="Arial"/>
          <w:b/>
          <w:bCs/>
          <w:color w:val="1F3864"/>
          <w:sz w:val="19"/>
          <w:szCs w:val="19"/>
        </w:rPr>
        <w:t xml:space="preserve">EQUIPOS Y HERRAMIENTAS</w:t>
      </w:r>
    </w:p>
    <w:p>
      <w:pPr>
        <w:pStyle w:val="ListParagraph"/>
        <w:numPr>
          <w:ilvl w:val="0"/>
          <w:numId w:val="2"/>
        </w:numPr>
        <w:spacing w:after="60" w:line="264"/>
        <w:jc w:val="both"/>
      </w:pPr>
      <w:r>
        <w:rPr>
          <w:rFonts w:ascii="Arial" w:cs="Arial" w:eastAsia="Arial" w:hAnsi="Arial"/>
          <w:sz w:val="20"/>
          <w:szCs w:val="20"/>
        </w:rPr>
        <w:t xml:space="preserve">Máquina de soldar de 250 A, amoladora con disco de corte y desbaste, escuadra, wincha, brochas.</w:t>
      </w:r>
    </w:p>
    <w:p>
      <w:pPr>
        <w:keepNext/>
        <w:spacing w:after="60" w:before="120"/>
      </w:pPr>
      <w:r>
        <w:rPr>
          <w:rFonts w:ascii="Arial" w:cs="Arial" w:eastAsia="Arial" w:hAnsi="Arial"/>
          <w:b/>
          <w:bCs/>
          <w:color w:val="1F3864"/>
          <w:sz w:val="19"/>
          <w:szCs w:val="19"/>
        </w:rPr>
        <w:t xml:space="preserve">PROCEDIMIENTO DE EJECUCIÓN</w:t>
      </w:r>
    </w:p>
    <w:p>
      <w:pPr>
        <w:pStyle w:val="ListParagraph"/>
        <w:numPr>
          <w:ilvl w:val="0"/>
          <w:numId w:val="2"/>
        </w:numPr>
        <w:spacing w:after="60" w:line="264"/>
        <w:jc w:val="both"/>
      </w:pPr>
      <w:r>
        <w:rPr>
          <w:rFonts w:ascii="Arial" w:cs="Arial" w:eastAsia="Arial" w:hAnsi="Arial"/>
          <w:sz w:val="20"/>
          <w:szCs w:val="20"/>
        </w:rPr>
        <w:t xml:space="preserve">Cortar los ángulos y platinas a la medida del módulo (1.00 m de largo); presentar las platinas sobre una plantilla con la separación de 1" entre ejes.</w:t>
      </w:r>
    </w:p>
    <w:p>
      <w:pPr>
        <w:pStyle w:val="ListParagraph"/>
        <w:numPr>
          <w:ilvl w:val="0"/>
          <w:numId w:val="2"/>
        </w:numPr>
        <w:spacing w:after="60" w:line="264"/>
        <w:jc w:val="both"/>
      </w:pPr>
      <w:r>
        <w:rPr>
          <w:rFonts w:ascii="Arial" w:cs="Arial" w:eastAsia="Arial" w:hAnsi="Arial"/>
          <w:sz w:val="20"/>
          <w:szCs w:val="20"/>
        </w:rPr>
        <w:t xml:space="preserve">Soldar cada platina por ambos extremos a los ángulos del marco, verificando escuadra y planitud; las platinas quedan de canto (1" de altura).</w:t>
      </w:r>
    </w:p>
    <w:p>
      <w:pPr>
        <w:pStyle w:val="ListParagraph"/>
        <w:numPr>
          <w:ilvl w:val="0"/>
          <w:numId w:val="2"/>
        </w:numPr>
        <w:spacing w:after="60" w:line="264"/>
        <w:jc w:val="both"/>
      </w:pPr>
      <w:r>
        <w:rPr>
          <w:rFonts w:ascii="Arial" w:cs="Arial" w:eastAsia="Arial" w:hAnsi="Arial"/>
          <w:sz w:val="20"/>
          <w:szCs w:val="20"/>
        </w:rPr>
        <w:t xml:space="preserve">Esmerilar las soldaduras, limpiar con escobilla y aplicar dos manos de pintura anticorrosiva y dos de esmalte.</w:t>
      </w:r>
    </w:p>
    <w:p>
      <w:pPr>
        <w:pStyle w:val="ListParagraph"/>
        <w:numPr>
          <w:ilvl w:val="0"/>
          <w:numId w:val="2"/>
        </w:numPr>
        <w:spacing w:after="60" w:line="264"/>
        <w:jc w:val="both"/>
      </w:pPr>
      <w:r>
        <w:rPr>
          <w:rFonts w:ascii="Arial" w:cs="Arial" w:eastAsia="Arial" w:hAnsi="Arial"/>
          <w:sz w:val="20"/>
          <w:szCs w:val="20"/>
        </w:rPr>
        <w:t xml:space="preserve">Colocar los módulos en el rebaje de la cuneta, apoyados en todo su perímetro, al ras del piso terminado y sin cojear.</w:t>
      </w:r>
    </w:p>
    <w:p>
      <w:pPr>
        <w:keepNext/>
        <w:spacing w:after="60" w:before="120"/>
      </w:pPr>
      <w:r>
        <w:rPr>
          <w:rFonts w:ascii="Arial" w:cs="Arial" w:eastAsia="Arial" w:hAnsi="Arial"/>
          <w:b/>
          <w:bCs/>
          <w:color w:val="1F3864"/>
          <w:sz w:val="19"/>
          <w:szCs w:val="19"/>
        </w:rPr>
        <w:t xml:space="preserve">CONTROL DE CALIDAD Y TOLERANCIAS</w:t>
      </w:r>
    </w:p>
    <w:p>
      <w:pPr>
        <w:pStyle w:val="ListParagraph"/>
        <w:numPr>
          <w:ilvl w:val="0"/>
          <w:numId w:val="2"/>
        </w:numPr>
        <w:spacing w:after="60" w:line="264"/>
        <w:jc w:val="both"/>
      </w:pPr>
      <w:r>
        <w:rPr>
          <w:rFonts w:ascii="Arial" w:cs="Arial" w:eastAsia="Arial" w:hAnsi="Arial"/>
          <w:sz w:val="20"/>
          <w:szCs w:val="20"/>
        </w:rPr>
        <w:t xml:space="preserve">Módulos a escuadra, planos, intercambiables; soldaduras continuas sin porosidades; pintura uniforme sin escurrimientos.</w:t>
      </w:r>
    </w:p>
    <w:p>
      <w:pPr>
        <w:keepNext/>
        <w:spacing w:after="60" w:before="120"/>
      </w:pPr>
      <w:r>
        <w:rPr>
          <w:rFonts w:ascii="Arial" w:cs="Arial" w:eastAsia="Arial" w:hAnsi="Arial"/>
          <w:b/>
          <w:bCs/>
          <w:color w:val="1F3864"/>
          <w:sz w:val="19"/>
          <w:szCs w:val="19"/>
        </w:rPr>
        <w:t xml:space="preserve">SEGURIDAD Y SALUD EN EL TRABAJO</w:t>
      </w:r>
    </w:p>
    <w:p>
      <w:pPr>
        <w:pStyle w:val="ListParagraph"/>
        <w:numPr>
          <w:ilvl w:val="0"/>
          <w:numId w:val="2"/>
        </w:numPr>
        <w:spacing w:after="60" w:line="264"/>
        <w:jc w:val="both"/>
      </w:pPr>
      <w:r>
        <w:rPr>
          <w:rFonts w:ascii="Arial" w:cs="Arial" w:eastAsia="Arial" w:hAnsi="Arial"/>
          <w:sz w:val="20"/>
          <w:szCs w:val="20"/>
        </w:rPr>
        <w:t xml:space="preserve">Uso obligatorio de equipo de protección personal: casco, lentes de seguridad, guantes, botas con puntera de acero y chaleco reflectivo (DS N.° 011-2019-TR y Norma G.050).</w:t>
      </w:r>
    </w:p>
    <w:p>
      <w:pPr>
        <w:pStyle w:val="ListParagraph"/>
        <w:numPr>
          <w:ilvl w:val="0"/>
          <w:numId w:val="2"/>
        </w:numPr>
        <w:spacing w:after="60" w:line="264"/>
        <w:jc w:val="both"/>
      </w:pPr>
      <w:r>
        <w:rPr>
          <w:rFonts w:ascii="Arial" w:cs="Arial" w:eastAsia="Arial" w:hAnsi="Arial"/>
          <w:sz w:val="20"/>
          <w:szCs w:val="20"/>
        </w:rPr>
        <w:t xml:space="preserve">Careta de soldar con filtro adecuado, guantes y mandil de cuero; pantallas que protejan al personal vecino.</w:t>
      </w:r>
    </w:p>
    <w:p>
      <w:pPr>
        <w:pStyle w:val="ListParagraph"/>
        <w:numPr>
          <w:ilvl w:val="0"/>
          <w:numId w:val="2"/>
        </w:numPr>
        <w:spacing w:after="60" w:line="264"/>
        <w:jc w:val="both"/>
      </w:pPr>
      <w:r>
        <w:rPr>
          <w:rFonts w:ascii="Arial" w:cs="Arial" w:eastAsia="Arial" w:hAnsi="Arial"/>
          <w:sz w:val="20"/>
          <w:szCs w:val="20"/>
        </w:rPr>
        <w:t xml:space="preserve">Equipo de soldar con puesta a tierra; extintor de PQS a la mano; prohibido soldar cerca de materiales inflamables.</w:t>
      </w:r>
    </w:p>
    <w:p>
      <w:pPr>
        <w:keepNext/>
        <w:spacing w:after="60" w:before="120"/>
      </w:pPr>
      <w:r>
        <w:rPr>
          <w:rFonts w:ascii="Arial" w:cs="Arial" w:eastAsia="Arial" w:hAnsi="Arial"/>
          <w:b/>
          <w:bCs/>
          <w:color w:val="1F3864"/>
          <w:sz w:val="19"/>
          <w:szCs w:val="19"/>
        </w:rPr>
        <w:t xml:space="preserve">UNIDAD DE MEDIDA</w:t>
      </w:r>
    </w:p>
    <w:p>
      <w:pPr>
        <w:spacing w:after="100" w:before="0" w:line="276"/>
        <w:jc w:val="both"/>
      </w:pPr>
      <w:r>
        <w:rPr>
          <w:rFonts w:ascii="Arial" w:cs="Arial" w:eastAsia="Arial" w:hAnsi="Arial"/>
          <w:sz w:val="20"/>
          <w:szCs w:val="20"/>
        </w:rPr>
        <w:t xml:space="preserve">La unidad de medida es: metro lineal (m).</w:t>
      </w:r>
    </w:p>
    <w:p>
      <w:pPr>
        <w:keepNext/>
        <w:spacing w:after="60" w:before="120"/>
      </w:pPr>
      <w:r>
        <w:rPr>
          <w:rFonts w:ascii="Arial" w:cs="Arial" w:eastAsia="Arial" w:hAnsi="Arial"/>
          <w:b/>
          <w:bCs/>
          <w:color w:val="1F3864"/>
          <w:sz w:val="19"/>
          <w:szCs w:val="19"/>
        </w:rPr>
        <w:t xml:space="preserve">MÉTODO DE MEDICIÓN</w:t>
      </w:r>
    </w:p>
    <w:p>
      <w:pPr>
        <w:spacing w:after="100" w:before="0" w:line="276"/>
        <w:jc w:val="both"/>
      </w:pPr>
      <w:r>
        <w:rPr>
          <w:rFonts w:ascii="Arial" w:cs="Arial" w:eastAsia="Arial" w:hAnsi="Arial"/>
          <w:sz w:val="20"/>
          <w:szCs w:val="20"/>
        </w:rPr>
        <w:t xml:space="preserve">Se medirá la longitud de rejilla colocada a lo largo del eje de la cuneta, solo en los tramos abiertos (sin rejilla en los tramos tapados).</w:t>
      </w:r>
    </w:p>
    <w:p>
      <w:pPr>
        <w:keepNext/>
        <w:spacing w:after="60" w:before="120"/>
      </w:pPr>
      <w:r>
        <w:rPr>
          <w:rFonts w:ascii="Arial" w:cs="Arial" w:eastAsia="Arial" w:hAnsi="Arial"/>
          <w:b/>
          <w:bCs/>
          <w:color w:val="1F3864"/>
          <w:sz w:val="19"/>
          <w:szCs w:val="19"/>
        </w:rPr>
        <w:t xml:space="preserve">FORMA DE PAGO</w:t>
      </w:r>
    </w:p>
    <w:p>
      <w:pPr>
        <w:spacing w:after="100" w:before="0" w:line="276"/>
        <w:jc w:val="both"/>
      </w:pPr>
      <w:r>
        <w:rPr>
          <w:rFonts w:ascii="Arial" w:cs="Arial" w:eastAsia="Arial" w:hAnsi="Arial"/>
          <w:sz w:val="20"/>
          <w:szCs w:val="20"/>
        </w:rPr>
        <w:t xml:space="preserve">El pago se efectuará al precio unitario del presupuesto por metro lineal (m), de acuerdo con el avance valorizado y con la conformidad de la Supervisión. Dicho precio y pago constituye compensación total por la mano de obra (incluidas las leyes sociales), los materiales, el equipo, las herramientas, el transporte interno y todo imprevisto necesario para ejecutar la partida según esta especificación y los planos.</w:t>
      </w:r>
    </w:p>
    <w:p>
      <w:pPr>
        <w:pStyle w:val="Heading5"/>
        <w:keepNext/>
      </w:pPr>
      <w:r>
        <w:t xml:space="preserve">1.4.4.4.2.2  TAPA DE INSPECCION 0.60m x 0.60m  (und)</w:t>
      </w:r>
    </w:p>
    <w:p>
      <w:pPr>
        <w:keepNext/>
        <w:spacing w:after="60" w:before="120"/>
      </w:pPr>
      <w:r>
        <w:rPr>
          <w:rFonts w:ascii="Arial" w:cs="Arial" w:eastAsia="Arial" w:hAnsi="Arial"/>
          <w:b/>
          <w:bCs/>
          <w:color w:val="1F3864"/>
          <w:sz w:val="19"/>
          <w:szCs w:val="19"/>
        </w:rPr>
        <w:t xml:space="preserve">DESCRIPCIÓN</w:t>
      </w:r>
    </w:p>
    <w:p>
      <w:pPr>
        <w:spacing w:after="100" w:before="0" w:line="276"/>
        <w:jc w:val="both"/>
      </w:pPr>
      <w:r>
        <w:rPr>
          <w:rFonts w:ascii="Arial" w:cs="Arial" w:eastAsia="Arial" w:hAnsi="Arial"/>
          <w:sz w:val="20"/>
          <w:szCs w:val="20"/>
        </w:rPr>
        <w:t xml:space="preserve">Comprende la fabricación y colocación de las tapas de inspección de concreto armado de 0.60 x 0.60 x 0.10 m sobre los tramos tapados de las cunetas, con parrilla simple de 3/8" @0.15 m en ambos sentidos, según el detalle de los planos.</w:t>
      </w:r>
    </w:p>
    <w:p>
      <w:pPr>
        <w:keepNext/>
        <w:spacing w:after="60" w:before="120"/>
      </w:pPr>
      <w:r>
        <w:rPr>
          <w:rFonts w:ascii="Arial" w:cs="Arial" w:eastAsia="Arial" w:hAnsi="Arial"/>
          <w:b/>
          <w:bCs/>
          <w:color w:val="1F3864"/>
          <w:sz w:val="19"/>
          <w:szCs w:val="19"/>
        </w:rPr>
        <w:t xml:space="preserve">MATERIALES</w:t>
      </w:r>
    </w:p>
    <w:p>
      <w:pPr>
        <w:pStyle w:val="ListParagraph"/>
        <w:numPr>
          <w:ilvl w:val="0"/>
          <w:numId w:val="2"/>
        </w:numPr>
        <w:spacing w:after="60" w:line="264"/>
        <w:jc w:val="both"/>
      </w:pPr>
      <w:r>
        <w:rPr>
          <w:rFonts w:ascii="Arial" w:cs="Arial" w:eastAsia="Arial" w:hAnsi="Arial"/>
          <w:sz w:val="20"/>
          <w:szCs w:val="20"/>
        </w:rPr>
        <w:t xml:space="preserve">Concreto f'c = 210 kg/cm²; acero corrugado de 3/8" fy = 4200 kg/cm²; acero liso de 3/8" para asas; madera para el molde.</w:t>
      </w:r>
    </w:p>
    <w:p>
      <w:pPr>
        <w:keepNext/>
        <w:spacing w:after="60" w:before="120"/>
      </w:pPr>
      <w:r>
        <w:rPr>
          <w:rFonts w:ascii="Arial" w:cs="Arial" w:eastAsia="Arial" w:hAnsi="Arial"/>
          <w:b/>
          <w:bCs/>
          <w:color w:val="1F3864"/>
          <w:sz w:val="19"/>
          <w:szCs w:val="19"/>
        </w:rPr>
        <w:t xml:space="preserve">EQUIPOS Y HERRAMIENTAS</w:t>
      </w:r>
    </w:p>
    <w:p>
      <w:pPr>
        <w:pStyle w:val="ListParagraph"/>
        <w:numPr>
          <w:ilvl w:val="0"/>
          <w:numId w:val="2"/>
        </w:numPr>
        <w:spacing w:after="60" w:line="264"/>
        <w:jc w:val="both"/>
      </w:pPr>
      <w:r>
        <w:rPr>
          <w:rFonts w:ascii="Arial" w:cs="Arial" w:eastAsia="Arial" w:hAnsi="Arial"/>
          <w:sz w:val="20"/>
          <w:szCs w:val="20"/>
        </w:rPr>
        <w:t xml:space="preserve">Mezcladora o mezclado en batea, vibrador, herramientas de carpintería.</w:t>
      </w:r>
    </w:p>
    <w:p>
      <w:pPr>
        <w:keepNext/>
        <w:spacing w:after="60" w:before="120"/>
      </w:pPr>
      <w:r>
        <w:rPr>
          <w:rFonts w:ascii="Arial" w:cs="Arial" w:eastAsia="Arial" w:hAnsi="Arial"/>
          <w:b/>
          <w:bCs/>
          <w:color w:val="1F3864"/>
          <w:sz w:val="19"/>
          <w:szCs w:val="19"/>
        </w:rPr>
        <w:t xml:space="preserve">PROCEDIMIENTO DE EJECUCIÓN</w:t>
      </w:r>
    </w:p>
    <w:p>
      <w:pPr>
        <w:pStyle w:val="ListParagraph"/>
        <w:numPr>
          <w:ilvl w:val="0"/>
          <w:numId w:val="2"/>
        </w:numPr>
        <w:spacing w:after="60" w:line="264"/>
        <w:jc w:val="both"/>
      </w:pPr>
      <w:r>
        <w:rPr>
          <w:rFonts w:ascii="Arial" w:cs="Arial" w:eastAsia="Arial" w:hAnsi="Arial"/>
          <w:sz w:val="20"/>
          <w:szCs w:val="20"/>
        </w:rPr>
        <w:t xml:space="preserve">Habilitar el molde de 0.60 x 0.60 x 0.10 m sobre una base plana.</w:t>
      </w:r>
    </w:p>
    <w:p>
      <w:pPr>
        <w:pStyle w:val="ListParagraph"/>
        <w:numPr>
          <w:ilvl w:val="0"/>
          <w:numId w:val="2"/>
        </w:numPr>
        <w:spacing w:after="60" w:line="264"/>
        <w:jc w:val="both"/>
      </w:pPr>
      <w:r>
        <w:rPr>
          <w:rFonts w:ascii="Arial" w:cs="Arial" w:eastAsia="Arial" w:hAnsi="Arial"/>
          <w:sz w:val="20"/>
          <w:szCs w:val="20"/>
        </w:rPr>
        <w:t xml:space="preserve">Colocar la parrilla con recubrimiento de 0.025 m y las dos asas embutidas en un bolsillo para que no sobresalgan.</w:t>
      </w:r>
    </w:p>
    <w:p>
      <w:pPr>
        <w:pStyle w:val="ListParagraph"/>
        <w:numPr>
          <w:ilvl w:val="0"/>
          <w:numId w:val="2"/>
        </w:numPr>
        <w:spacing w:after="60" w:line="264"/>
        <w:jc w:val="both"/>
      </w:pPr>
      <w:r>
        <w:rPr>
          <w:rFonts w:ascii="Arial" w:cs="Arial" w:eastAsia="Arial" w:hAnsi="Arial"/>
          <w:sz w:val="20"/>
          <w:szCs w:val="20"/>
        </w:rPr>
        <w:t xml:space="preserve">Vaciar, vibrar y frotachar; curar 7 días y desmoldar.</w:t>
      </w:r>
    </w:p>
    <w:p>
      <w:pPr>
        <w:pStyle w:val="ListParagraph"/>
        <w:numPr>
          <w:ilvl w:val="0"/>
          <w:numId w:val="2"/>
        </w:numPr>
        <w:spacing w:after="60" w:line="264"/>
        <w:jc w:val="both"/>
      </w:pPr>
      <w:r>
        <w:rPr>
          <w:rFonts w:ascii="Arial" w:cs="Arial" w:eastAsia="Arial" w:hAnsi="Arial"/>
          <w:sz w:val="20"/>
          <w:szCs w:val="20"/>
        </w:rPr>
        <w:t xml:space="preserve">Colocar las tapas en su abertura con holgura de 5 mm, al ras del piso.</w:t>
      </w:r>
    </w:p>
    <w:p>
      <w:pPr>
        <w:keepNext/>
        <w:spacing w:after="60" w:before="120"/>
      </w:pPr>
      <w:r>
        <w:rPr>
          <w:rFonts w:ascii="Arial" w:cs="Arial" w:eastAsia="Arial" w:hAnsi="Arial"/>
          <w:b/>
          <w:bCs/>
          <w:color w:val="1F3864"/>
          <w:sz w:val="19"/>
          <w:szCs w:val="19"/>
        </w:rPr>
        <w:t xml:space="preserve">CONTROL DE CALIDAD Y TOLERANCIAS</w:t>
      </w:r>
    </w:p>
    <w:p>
      <w:pPr>
        <w:pStyle w:val="ListParagraph"/>
        <w:numPr>
          <w:ilvl w:val="0"/>
          <w:numId w:val="2"/>
        </w:numPr>
        <w:spacing w:after="60" w:line="264"/>
        <w:jc w:val="both"/>
      </w:pPr>
      <w:r>
        <w:rPr>
          <w:rFonts w:ascii="Arial" w:cs="Arial" w:eastAsia="Arial" w:hAnsi="Arial"/>
          <w:sz w:val="20"/>
          <w:szCs w:val="20"/>
        </w:rPr>
        <w:t xml:space="preserve">Dimensiones ±3 mm; tapa plana, sin fisuras ni cangrejeras, removible con las asas.</w:t>
      </w:r>
    </w:p>
    <w:p>
      <w:pPr>
        <w:keepNext/>
        <w:spacing w:after="60" w:before="120"/>
      </w:pPr>
      <w:r>
        <w:rPr>
          <w:rFonts w:ascii="Arial" w:cs="Arial" w:eastAsia="Arial" w:hAnsi="Arial"/>
          <w:b/>
          <w:bCs/>
          <w:color w:val="1F3864"/>
          <w:sz w:val="19"/>
          <w:szCs w:val="19"/>
        </w:rPr>
        <w:t xml:space="preserve">SEGURIDAD Y SALUD EN EL TRABAJO</w:t>
      </w:r>
    </w:p>
    <w:p>
      <w:pPr>
        <w:pStyle w:val="ListParagraph"/>
        <w:numPr>
          <w:ilvl w:val="0"/>
          <w:numId w:val="2"/>
        </w:numPr>
        <w:spacing w:after="60" w:line="264"/>
        <w:jc w:val="both"/>
      </w:pPr>
      <w:r>
        <w:rPr>
          <w:rFonts w:ascii="Arial" w:cs="Arial" w:eastAsia="Arial" w:hAnsi="Arial"/>
          <w:sz w:val="20"/>
          <w:szCs w:val="20"/>
        </w:rPr>
        <w:t xml:space="preserve">Uso obligatorio de equipo de protección personal: casco, lentes de seguridad, guantes, botas con puntera de acero y chaleco reflectivo (DS N.° 011-2019-TR y Norma G.050).</w:t>
      </w:r>
    </w:p>
    <w:p>
      <w:pPr>
        <w:pStyle w:val="ListParagraph"/>
        <w:numPr>
          <w:ilvl w:val="0"/>
          <w:numId w:val="2"/>
        </w:numPr>
        <w:spacing w:after="60" w:line="264"/>
        <w:jc w:val="both"/>
      </w:pPr>
      <w:r>
        <w:rPr>
          <w:rFonts w:ascii="Arial" w:cs="Arial" w:eastAsia="Arial" w:hAnsi="Arial"/>
          <w:sz w:val="20"/>
          <w:szCs w:val="20"/>
        </w:rPr>
        <w:t xml:space="preserve">Protección de manos y piel contra el cemento (guantes de jebe y ropa de manga larga); lavado inmediato en caso de contacto.</w:t>
      </w:r>
    </w:p>
    <w:p>
      <w:pPr>
        <w:pStyle w:val="ListParagraph"/>
        <w:numPr>
          <w:ilvl w:val="0"/>
          <w:numId w:val="2"/>
        </w:numPr>
        <w:spacing w:after="60" w:line="264"/>
        <w:jc w:val="both"/>
      </w:pPr>
      <w:r>
        <w:rPr>
          <w:rFonts w:ascii="Arial" w:cs="Arial" w:eastAsia="Arial" w:hAnsi="Arial"/>
          <w:sz w:val="20"/>
          <w:szCs w:val="20"/>
        </w:rPr>
        <w:t xml:space="preserve">La mezcladora y el vibrador serán operados solo por personal capacitado; conexiones eléctricas con tablero, interruptor diferencial y puesta a tierra.</w:t>
      </w:r>
    </w:p>
    <w:p>
      <w:pPr>
        <w:keepNext/>
        <w:spacing w:after="60" w:before="120"/>
      </w:pPr>
      <w:r>
        <w:rPr>
          <w:rFonts w:ascii="Arial" w:cs="Arial" w:eastAsia="Arial" w:hAnsi="Arial"/>
          <w:b/>
          <w:bCs/>
          <w:color w:val="1F3864"/>
          <w:sz w:val="19"/>
          <w:szCs w:val="19"/>
        </w:rPr>
        <w:t xml:space="preserve">UNIDAD DE MEDIDA</w:t>
      </w:r>
    </w:p>
    <w:p>
      <w:pPr>
        <w:spacing w:after="100" w:before="0" w:line="276"/>
        <w:jc w:val="both"/>
      </w:pPr>
      <w:r>
        <w:rPr>
          <w:rFonts w:ascii="Arial" w:cs="Arial" w:eastAsia="Arial" w:hAnsi="Arial"/>
          <w:sz w:val="20"/>
          <w:szCs w:val="20"/>
        </w:rPr>
        <w:t xml:space="preserve">La unidad de medida es: unidad (und).</w:t>
      </w:r>
    </w:p>
    <w:p>
      <w:pPr>
        <w:keepNext/>
        <w:spacing w:after="60" w:before="120"/>
      </w:pPr>
      <w:r>
        <w:rPr>
          <w:rFonts w:ascii="Arial" w:cs="Arial" w:eastAsia="Arial" w:hAnsi="Arial"/>
          <w:b/>
          <w:bCs/>
          <w:color w:val="1F3864"/>
          <w:sz w:val="19"/>
          <w:szCs w:val="19"/>
        </w:rPr>
        <w:t xml:space="preserve">MÉTODO DE MEDICIÓN</w:t>
      </w:r>
    </w:p>
    <w:p>
      <w:pPr>
        <w:spacing w:after="100" w:before="0" w:line="276"/>
        <w:jc w:val="both"/>
      </w:pPr>
      <w:r>
        <w:rPr>
          <w:rFonts w:ascii="Arial" w:cs="Arial" w:eastAsia="Arial" w:hAnsi="Arial"/>
          <w:sz w:val="20"/>
          <w:szCs w:val="20"/>
        </w:rPr>
        <w:t xml:space="preserve">Se medirá por unidad de tapa fabricada y colocada.</w:t>
      </w:r>
    </w:p>
    <w:p>
      <w:pPr>
        <w:keepNext/>
        <w:spacing w:after="60" w:before="120"/>
      </w:pPr>
      <w:r>
        <w:rPr>
          <w:rFonts w:ascii="Arial" w:cs="Arial" w:eastAsia="Arial" w:hAnsi="Arial"/>
          <w:b/>
          <w:bCs/>
          <w:color w:val="1F3864"/>
          <w:sz w:val="19"/>
          <w:szCs w:val="19"/>
        </w:rPr>
        <w:t xml:space="preserve">FORMA DE PAGO</w:t>
      </w:r>
    </w:p>
    <w:p>
      <w:pPr>
        <w:spacing w:after="100" w:before="0" w:line="276"/>
        <w:jc w:val="both"/>
      </w:pPr>
      <w:r>
        <w:rPr>
          <w:rFonts w:ascii="Arial" w:cs="Arial" w:eastAsia="Arial" w:hAnsi="Arial"/>
          <w:sz w:val="20"/>
          <w:szCs w:val="20"/>
        </w:rPr>
        <w:t xml:space="preserve">El pago se efectuará al precio unitario del presupuesto por unidad (und), de acuerdo con el avance valorizado y con la conformidad de la Supervisión. Dicho precio y pago constituye compensación total por la mano de obra (incluidas las leyes sociales), los materiales, el equipo, las herramientas, el transporte interno y todo imprevisto necesario para ejecutar la partida según esta especificación y los planos.</w:t>
      </w:r>
    </w:p>
    <w:p>
      <w:pPr>
        <w:pStyle w:val="Heading5"/>
        <w:keepNext/>
      </w:pPr>
      <w:r>
        <w:t xml:space="preserve">1.4.4.4.2.3  JUNTA DE DILATACION E=1" CON SELLADOR ASFALTO  (m)</w:t>
      </w:r>
    </w:p>
    <w:p>
      <w:pPr>
        <w:keepNext/>
        <w:spacing w:after="60" w:before="120"/>
      </w:pPr>
      <w:r>
        <w:rPr>
          <w:rFonts w:ascii="Arial" w:cs="Arial" w:eastAsia="Arial" w:hAnsi="Arial"/>
          <w:b/>
          <w:bCs/>
          <w:color w:val="1F3864"/>
          <w:sz w:val="19"/>
          <w:szCs w:val="19"/>
        </w:rPr>
        <w:t xml:space="preserve">DESCRIPCIÓN</w:t>
      </w:r>
    </w:p>
    <w:p>
      <w:pPr>
        <w:spacing w:after="100" w:before="0" w:line="276"/>
        <w:jc w:val="both"/>
      </w:pPr>
      <w:r>
        <w:rPr>
          <w:rFonts w:ascii="Arial" w:cs="Arial" w:eastAsia="Arial" w:hAnsi="Arial"/>
          <w:sz w:val="20"/>
          <w:szCs w:val="20"/>
        </w:rPr>
        <w:t xml:space="preserve">Comprende las juntas de dilatación de 1" en los muros de las cunetas, cada 3.00 m y en los cambios de dirección, selladas con sellador asfáltico, para absorber los cambios de temperatura y evitar fisuras.</w:t>
      </w:r>
    </w:p>
    <w:p>
      <w:pPr>
        <w:keepNext/>
        <w:spacing w:after="60" w:before="120"/>
      </w:pPr>
      <w:r>
        <w:rPr>
          <w:rFonts w:ascii="Arial" w:cs="Arial" w:eastAsia="Arial" w:hAnsi="Arial"/>
          <w:b/>
          <w:bCs/>
          <w:color w:val="1F3864"/>
          <w:sz w:val="19"/>
          <w:szCs w:val="19"/>
        </w:rPr>
        <w:t xml:space="preserve">MATERIALES</w:t>
      </w:r>
    </w:p>
    <w:p>
      <w:pPr>
        <w:pStyle w:val="ListParagraph"/>
        <w:numPr>
          <w:ilvl w:val="0"/>
          <w:numId w:val="2"/>
        </w:numPr>
        <w:spacing w:after="60" w:line="264"/>
        <w:jc w:val="both"/>
      </w:pPr>
      <w:r>
        <w:rPr>
          <w:rFonts w:ascii="Arial" w:cs="Arial" w:eastAsia="Arial" w:hAnsi="Arial"/>
          <w:sz w:val="20"/>
          <w:szCs w:val="20"/>
        </w:rPr>
        <w:t xml:space="preserve">Plancha de tecnopor de 1" o tabla de madera aceitada que se retira; sellador asfáltico para juntas aplicado en caliente o en frío, según el fabricante; imprimante asfáltico.</w:t>
      </w:r>
    </w:p>
    <w:p>
      <w:pPr>
        <w:keepNext/>
        <w:spacing w:after="60" w:before="120"/>
      </w:pPr>
      <w:r>
        <w:rPr>
          <w:rFonts w:ascii="Arial" w:cs="Arial" w:eastAsia="Arial" w:hAnsi="Arial"/>
          <w:b/>
          <w:bCs/>
          <w:color w:val="1F3864"/>
          <w:sz w:val="19"/>
          <w:szCs w:val="19"/>
        </w:rPr>
        <w:t xml:space="preserve">EQUIPOS Y HERRAMIENTAS</w:t>
      </w:r>
    </w:p>
    <w:p>
      <w:pPr>
        <w:pStyle w:val="ListParagraph"/>
        <w:numPr>
          <w:ilvl w:val="0"/>
          <w:numId w:val="2"/>
        </w:numPr>
        <w:spacing w:after="60" w:line="264"/>
        <w:jc w:val="both"/>
      </w:pPr>
      <w:r>
        <w:rPr>
          <w:rFonts w:ascii="Arial" w:cs="Arial" w:eastAsia="Arial" w:hAnsi="Arial"/>
          <w:sz w:val="20"/>
          <w:szCs w:val="20"/>
        </w:rPr>
        <w:t xml:space="preserve">Cuchilla, espátula, pistola o tetera para el sellador, escobilla.</w:t>
      </w:r>
    </w:p>
    <w:p>
      <w:pPr>
        <w:keepNext/>
        <w:spacing w:after="60" w:before="120"/>
      </w:pPr>
      <w:r>
        <w:rPr>
          <w:rFonts w:ascii="Arial" w:cs="Arial" w:eastAsia="Arial" w:hAnsi="Arial"/>
          <w:b/>
          <w:bCs/>
          <w:color w:val="1F3864"/>
          <w:sz w:val="19"/>
          <w:szCs w:val="19"/>
        </w:rPr>
        <w:t xml:space="preserve">PROCEDIMIENTO DE EJECUCIÓN</w:t>
      </w:r>
    </w:p>
    <w:p>
      <w:pPr>
        <w:pStyle w:val="ListParagraph"/>
        <w:numPr>
          <w:ilvl w:val="0"/>
          <w:numId w:val="2"/>
        </w:numPr>
        <w:spacing w:after="60" w:line="264"/>
        <w:jc w:val="both"/>
      </w:pPr>
      <w:r>
        <w:rPr>
          <w:rFonts w:ascii="Arial" w:cs="Arial" w:eastAsia="Arial" w:hAnsi="Arial"/>
          <w:sz w:val="20"/>
          <w:szCs w:val="20"/>
        </w:rPr>
        <w:t xml:space="preserve">Dejar la separación de 1" al vaciar, con la plancha colocada en todo el alto del muro.</w:t>
      </w:r>
    </w:p>
    <w:p>
      <w:pPr>
        <w:pStyle w:val="ListParagraph"/>
        <w:numPr>
          <w:ilvl w:val="0"/>
          <w:numId w:val="2"/>
        </w:numPr>
        <w:spacing w:after="60" w:line="264"/>
        <w:jc w:val="both"/>
      </w:pPr>
      <w:r>
        <w:rPr>
          <w:rFonts w:ascii="Arial" w:cs="Arial" w:eastAsia="Arial" w:hAnsi="Arial"/>
          <w:sz w:val="20"/>
          <w:szCs w:val="20"/>
        </w:rPr>
        <w:t xml:space="preserve">Limpiar y secar la junta; aplicar el imprimante y llenar con el sellador hasta el ras.</w:t>
      </w:r>
    </w:p>
    <w:p>
      <w:pPr>
        <w:pStyle w:val="ListParagraph"/>
        <w:numPr>
          <w:ilvl w:val="0"/>
          <w:numId w:val="2"/>
        </w:numPr>
        <w:spacing w:after="60" w:line="264"/>
        <w:jc w:val="both"/>
      </w:pPr>
      <w:r>
        <w:rPr>
          <w:rFonts w:ascii="Arial" w:cs="Arial" w:eastAsia="Arial" w:hAnsi="Arial"/>
          <w:sz w:val="20"/>
          <w:szCs w:val="20"/>
        </w:rPr>
        <w:t xml:space="preserve">Retirar los excesos y dejar la junta pareja.</w:t>
      </w:r>
    </w:p>
    <w:p>
      <w:pPr>
        <w:keepNext/>
        <w:spacing w:after="60" w:before="120"/>
      </w:pPr>
      <w:r>
        <w:rPr>
          <w:rFonts w:ascii="Arial" w:cs="Arial" w:eastAsia="Arial" w:hAnsi="Arial"/>
          <w:b/>
          <w:bCs/>
          <w:color w:val="1F3864"/>
          <w:sz w:val="19"/>
          <w:szCs w:val="19"/>
        </w:rPr>
        <w:t xml:space="preserve">CONTROL DE CALIDAD Y TOLERANCIAS</w:t>
      </w:r>
    </w:p>
    <w:p>
      <w:pPr>
        <w:pStyle w:val="ListParagraph"/>
        <w:numPr>
          <w:ilvl w:val="0"/>
          <w:numId w:val="2"/>
        </w:numPr>
        <w:spacing w:after="60" w:line="264"/>
        <w:jc w:val="both"/>
      </w:pPr>
      <w:r>
        <w:rPr>
          <w:rFonts w:ascii="Arial" w:cs="Arial" w:eastAsia="Arial" w:hAnsi="Arial"/>
          <w:sz w:val="20"/>
          <w:szCs w:val="20"/>
        </w:rPr>
        <w:t xml:space="preserve">Juntas verticales, continuas y bien selladas, sin filtraciones.</w:t>
      </w:r>
    </w:p>
    <w:p>
      <w:pPr>
        <w:keepNext/>
        <w:spacing w:after="60" w:before="120"/>
      </w:pPr>
      <w:r>
        <w:rPr>
          <w:rFonts w:ascii="Arial" w:cs="Arial" w:eastAsia="Arial" w:hAnsi="Arial"/>
          <w:b/>
          <w:bCs/>
          <w:color w:val="1F3864"/>
          <w:sz w:val="19"/>
          <w:szCs w:val="19"/>
        </w:rPr>
        <w:t xml:space="preserve">SEGURIDAD Y SALUD EN EL TRABAJO</w:t>
      </w:r>
    </w:p>
    <w:p>
      <w:pPr>
        <w:pStyle w:val="ListParagraph"/>
        <w:numPr>
          <w:ilvl w:val="0"/>
          <w:numId w:val="2"/>
        </w:numPr>
        <w:spacing w:after="60" w:line="264"/>
        <w:jc w:val="both"/>
      </w:pPr>
      <w:r>
        <w:rPr>
          <w:rFonts w:ascii="Arial" w:cs="Arial" w:eastAsia="Arial" w:hAnsi="Arial"/>
          <w:sz w:val="20"/>
          <w:szCs w:val="20"/>
        </w:rPr>
        <w:t xml:space="preserve">Uso obligatorio de equipo de protección personal: casco, lentes de seguridad, guantes, botas con puntera de acero y chaleco reflectivo (DS N.° 011-2019-TR y Norma G.050).</w:t>
      </w:r>
    </w:p>
    <w:p>
      <w:pPr>
        <w:pStyle w:val="ListParagraph"/>
        <w:numPr>
          <w:ilvl w:val="0"/>
          <w:numId w:val="2"/>
        </w:numPr>
        <w:spacing w:after="60" w:line="264"/>
        <w:jc w:val="both"/>
      </w:pPr>
      <w:r>
        <w:rPr>
          <w:rFonts w:ascii="Arial" w:cs="Arial" w:eastAsia="Arial" w:hAnsi="Arial"/>
          <w:sz w:val="20"/>
          <w:szCs w:val="20"/>
        </w:rPr>
        <w:t xml:space="preserve">Cuidado con quemaduras si el sellador se aplica en caliente.</w:t>
      </w:r>
    </w:p>
    <w:p>
      <w:pPr>
        <w:keepNext/>
        <w:spacing w:after="60" w:before="120"/>
      </w:pPr>
      <w:r>
        <w:rPr>
          <w:rFonts w:ascii="Arial" w:cs="Arial" w:eastAsia="Arial" w:hAnsi="Arial"/>
          <w:b/>
          <w:bCs/>
          <w:color w:val="1F3864"/>
          <w:sz w:val="19"/>
          <w:szCs w:val="19"/>
        </w:rPr>
        <w:t xml:space="preserve">UNIDAD DE MEDIDA</w:t>
      </w:r>
    </w:p>
    <w:p>
      <w:pPr>
        <w:spacing w:after="100" w:before="0" w:line="276"/>
        <w:jc w:val="both"/>
      </w:pPr>
      <w:r>
        <w:rPr>
          <w:rFonts w:ascii="Arial" w:cs="Arial" w:eastAsia="Arial" w:hAnsi="Arial"/>
          <w:sz w:val="20"/>
          <w:szCs w:val="20"/>
        </w:rPr>
        <w:t xml:space="preserve">La unidad de medida es: metro lineal (m).</w:t>
      </w:r>
    </w:p>
    <w:p>
      <w:pPr>
        <w:keepNext/>
        <w:spacing w:after="60" w:before="120"/>
      </w:pPr>
      <w:r>
        <w:rPr>
          <w:rFonts w:ascii="Arial" w:cs="Arial" w:eastAsia="Arial" w:hAnsi="Arial"/>
          <w:b/>
          <w:bCs/>
          <w:color w:val="1F3864"/>
          <w:sz w:val="19"/>
          <w:szCs w:val="19"/>
        </w:rPr>
        <w:t xml:space="preserve">MÉTODO DE MEDICIÓN</w:t>
      </w:r>
    </w:p>
    <w:p>
      <w:pPr>
        <w:spacing w:after="100" w:before="0" w:line="276"/>
        <w:jc w:val="both"/>
      </w:pPr>
      <w:r>
        <w:rPr>
          <w:rFonts w:ascii="Arial" w:cs="Arial" w:eastAsia="Arial" w:hAnsi="Arial"/>
          <w:sz w:val="20"/>
          <w:szCs w:val="20"/>
        </w:rPr>
        <w:t xml:space="preserve">Se medirá la longitud de junta sellada: altura del muro por el número de muros con junta por el número de juntas de cada eje, como en el metrado.</w:t>
      </w:r>
    </w:p>
    <w:p>
      <w:pPr>
        <w:keepNext/>
        <w:spacing w:after="60" w:before="120"/>
      </w:pPr>
      <w:r>
        <w:rPr>
          <w:rFonts w:ascii="Arial" w:cs="Arial" w:eastAsia="Arial" w:hAnsi="Arial"/>
          <w:b/>
          <w:bCs/>
          <w:color w:val="1F3864"/>
          <w:sz w:val="19"/>
          <w:szCs w:val="19"/>
        </w:rPr>
        <w:t xml:space="preserve">FORMA DE PAGO</w:t>
      </w:r>
    </w:p>
    <w:p>
      <w:pPr>
        <w:spacing w:after="100" w:before="0" w:line="276"/>
        <w:jc w:val="both"/>
      </w:pPr>
      <w:r>
        <w:rPr>
          <w:rFonts w:ascii="Arial" w:cs="Arial" w:eastAsia="Arial" w:hAnsi="Arial"/>
          <w:sz w:val="20"/>
          <w:szCs w:val="20"/>
        </w:rPr>
        <w:t xml:space="preserve">El pago se efectuará al precio unitario del presupuesto por metro lineal (m), de acuerdo con el avance valorizado y con la conformidad de la Supervisión. Dicho precio y pago constituye compensación total por la mano de obra (incluidas las leyes sociales), los materiales, el equipo, las herramientas, el transporte interno y todo imprevisto necesario para ejecutar la partida según esta especificación y los planos.</w:t>
      </w:r>
    </w:p>
    <w:p>
      <w:pPr>
        <w:pStyle w:val="Heading3"/>
        <w:keepNext/>
      </w:pPr>
      <w:r>
        <w:t xml:space="preserve">1.4.4.5  RED DE COLECCIÓN</w:t>
      </w:r>
    </w:p>
    <w:p>
      <w:pPr>
        <w:pStyle w:val="Heading4"/>
        <w:keepNext/>
      </w:pPr>
      <w:r>
        <w:t xml:space="preserve">1.4.4.5.1  RED DE RECOLECCION TECHO</w:t>
      </w:r>
    </w:p>
    <w:p>
      <w:pPr>
        <w:pStyle w:val="Heading5"/>
        <w:keepNext/>
      </w:pPr>
      <w:r>
        <w:t xml:space="preserve">1.4.4.5.1.1  MONTANTE TUBERÍA PVC DE 4"  (m)</w:t>
      </w:r>
    </w:p>
    <w:p>
      <w:pPr>
        <w:keepNext/>
        <w:spacing w:after="60" w:before="120"/>
      </w:pPr>
      <w:r>
        <w:rPr>
          <w:rFonts w:ascii="Arial" w:cs="Arial" w:eastAsia="Arial" w:hAnsi="Arial"/>
          <w:b/>
          <w:bCs/>
          <w:color w:val="1F3864"/>
          <w:sz w:val="19"/>
          <w:szCs w:val="19"/>
        </w:rPr>
        <w:t xml:space="preserve">DESCRIPCIÓN</w:t>
      </w:r>
    </w:p>
    <w:p>
      <w:pPr>
        <w:spacing w:after="100" w:before="0" w:line="276"/>
        <w:jc w:val="both"/>
      </w:pPr>
      <w:r>
        <w:rPr>
          <w:rFonts w:ascii="Arial" w:cs="Arial" w:eastAsia="Arial" w:hAnsi="Arial"/>
          <w:sz w:val="20"/>
          <w:szCs w:val="20"/>
        </w:rPr>
        <w:t xml:space="preserve">Comprende el suministro e instalación de las montantes de tubería PVC para desagüe de 4", que conducen el agua de las canaletas de techo hasta la cuneta o la red de piso, con sus codos, abrazaderas y uniones, en la ubicación y longitud de los planos.</w:t>
      </w:r>
    </w:p>
    <w:p>
      <w:pPr>
        <w:keepNext/>
        <w:spacing w:after="60" w:before="120"/>
      </w:pPr>
      <w:r>
        <w:rPr>
          <w:rFonts w:ascii="Arial" w:cs="Arial" w:eastAsia="Arial" w:hAnsi="Arial"/>
          <w:b/>
          <w:bCs/>
          <w:color w:val="1F3864"/>
          <w:sz w:val="19"/>
          <w:szCs w:val="19"/>
        </w:rPr>
        <w:t xml:space="preserve">MATERIALES</w:t>
      </w:r>
    </w:p>
    <w:p>
      <w:pPr>
        <w:pStyle w:val="ListParagraph"/>
        <w:numPr>
          <w:ilvl w:val="0"/>
          <w:numId w:val="2"/>
        </w:numPr>
        <w:spacing w:after="60" w:line="264"/>
        <w:jc w:val="both"/>
      </w:pPr>
      <w:r>
        <w:rPr>
          <w:rFonts w:ascii="Arial" w:cs="Arial" w:eastAsia="Arial" w:hAnsi="Arial"/>
          <w:sz w:val="20"/>
          <w:szCs w:val="20"/>
        </w:rPr>
        <w:t xml:space="preserve">Tubería PVC-U para desagüe de 4" (NTP 399.003); cemento solvente para PVC (ASTM D2564) y limpiador; abrazaderas de F°G°.</w:t>
      </w:r>
    </w:p>
    <w:p>
      <w:pPr>
        <w:keepNext/>
        <w:spacing w:after="60" w:before="120"/>
      </w:pPr>
      <w:r>
        <w:rPr>
          <w:rFonts w:ascii="Arial" w:cs="Arial" w:eastAsia="Arial" w:hAnsi="Arial"/>
          <w:b/>
          <w:bCs/>
          <w:color w:val="1F3864"/>
          <w:sz w:val="19"/>
          <w:szCs w:val="19"/>
        </w:rPr>
        <w:t xml:space="preserve">EQUIPOS Y HERRAMIENTAS</w:t>
      </w:r>
    </w:p>
    <w:p>
      <w:pPr>
        <w:pStyle w:val="ListParagraph"/>
        <w:numPr>
          <w:ilvl w:val="0"/>
          <w:numId w:val="2"/>
        </w:numPr>
        <w:spacing w:after="60" w:line="264"/>
        <w:jc w:val="both"/>
      </w:pPr>
      <w:r>
        <w:rPr>
          <w:rFonts w:ascii="Arial" w:cs="Arial" w:eastAsia="Arial" w:hAnsi="Arial"/>
          <w:sz w:val="20"/>
          <w:szCs w:val="20"/>
        </w:rPr>
        <w:t xml:space="preserve">Sierra de arco, lima, escalera o andamio, nivel, plomada.</w:t>
      </w:r>
    </w:p>
    <w:p>
      <w:pPr>
        <w:keepNext/>
        <w:spacing w:after="60" w:before="120"/>
      </w:pPr>
      <w:r>
        <w:rPr>
          <w:rFonts w:ascii="Arial" w:cs="Arial" w:eastAsia="Arial" w:hAnsi="Arial"/>
          <w:b/>
          <w:bCs/>
          <w:color w:val="1F3864"/>
          <w:sz w:val="19"/>
          <w:szCs w:val="19"/>
        </w:rPr>
        <w:t xml:space="preserve">PROCEDIMIENTO DE EJECUCIÓN</w:t>
      </w:r>
    </w:p>
    <w:p>
      <w:pPr>
        <w:pStyle w:val="ListParagraph"/>
        <w:numPr>
          <w:ilvl w:val="0"/>
          <w:numId w:val="2"/>
        </w:numPr>
        <w:spacing w:after="60" w:line="264"/>
        <w:jc w:val="both"/>
      </w:pPr>
      <w:r>
        <w:rPr>
          <w:rFonts w:ascii="Arial" w:cs="Arial" w:eastAsia="Arial" w:hAnsi="Arial"/>
          <w:sz w:val="20"/>
          <w:szCs w:val="20"/>
        </w:rPr>
        <w:t xml:space="preserve">Cortar los tubos a escuadra, eliminar rebabas y biselar la espiga.</w:t>
      </w:r>
    </w:p>
    <w:p>
      <w:pPr>
        <w:pStyle w:val="ListParagraph"/>
        <w:numPr>
          <w:ilvl w:val="0"/>
          <w:numId w:val="2"/>
        </w:numPr>
        <w:spacing w:after="60" w:line="264"/>
        <w:jc w:val="both"/>
      </w:pPr>
      <w:r>
        <w:rPr>
          <w:rFonts w:ascii="Arial" w:cs="Arial" w:eastAsia="Arial" w:hAnsi="Arial"/>
          <w:sz w:val="20"/>
          <w:szCs w:val="20"/>
        </w:rPr>
        <w:t xml:space="preserve">Limpiar espiga y campana, aplicar el cemento solvente en ambas y unir con un cuarto de giro; mantener 30 segundos.</w:t>
      </w:r>
    </w:p>
    <w:p>
      <w:pPr>
        <w:pStyle w:val="ListParagraph"/>
        <w:numPr>
          <w:ilvl w:val="0"/>
          <w:numId w:val="2"/>
        </w:numPr>
        <w:spacing w:after="60" w:line="264"/>
        <w:jc w:val="both"/>
      </w:pPr>
      <w:r>
        <w:rPr>
          <w:rFonts w:ascii="Arial" w:cs="Arial" w:eastAsia="Arial" w:hAnsi="Arial"/>
          <w:sz w:val="20"/>
          <w:szCs w:val="20"/>
        </w:rPr>
        <w:t xml:space="preserve">Fijar la montante a la estructura con abrazaderas, aplomada, con la boquilla de la canaleta arriba y el codo de descarga abajo, embebido en su dado y falsa columna.</w:t>
      </w:r>
    </w:p>
    <w:p>
      <w:pPr>
        <w:pStyle w:val="ListParagraph"/>
        <w:numPr>
          <w:ilvl w:val="0"/>
          <w:numId w:val="2"/>
        </w:numPr>
        <w:spacing w:after="60" w:line="264"/>
        <w:jc w:val="both"/>
      </w:pPr>
      <w:r>
        <w:rPr>
          <w:rFonts w:ascii="Arial" w:cs="Arial" w:eastAsia="Arial" w:hAnsi="Arial"/>
          <w:sz w:val="20"/>
          <w:szCs w:val="20"/>
        </w:rPr>
        <w:t xml:space="preserve">Probar el escurrimiento con agua antes de cerrar la falsa columna.</w:t>
      </w:r>
    </w:p>
    <w:p>
      <w:pPr>
        <w:keepNext/>
        <w:spacing w:after="60" w:before="120"/>
      </w:pPr>
      <w:r>
        <w:rPr>
          <w:rFonts w:ascii="Arial" w:cs="Arial" w:eastAsia="Arial" w:hAnsi="Arial"/>
          <w:b/>
          <w:bCs/>
          <w:color w:val="1F3864"/>
          <w:sz w:val="19"/>
          <w:szCs w:val="19"/>
        </w:rPr>
        <w:t xml:space="preserve">CONTROL DE CALIDAD Y TOLERANCIAS</w:t>
      </w:r>
    </w:p>
    <w:p>
      <w:pPr>
        <w:pStyle w:val="ListParagraph"/>
        <w:numPr>
          <w:ilvl w:val="0"/>
          <w:numId w:val="2"/>
        </w:numPr>
        <w:spacing w:after="60" w:line="264"/>
        <w:jc w:val="both"/>
      </w:pPr>
      <w:r>
        <w:rPr>
          <w:rFonts w:ascii="Arial" w:cs="Arial" w:eastAsia="Arial" w:hAnsi="Arial"/>
          <w:sz w:val="20"/>
          <w:szCs w:val="20"/>
        </w:rPr>
        <w:t xml:space="preserve">Plomo: desviación máxima 5 mm por metro; uniones sin fugas; tubería sin abolladuras.</w:t>
      </w:r>
    </w:p>
    <w:p>
      <w:pPr>
        <w:keepNext/>
        <w:spacing w:after="60" w:before="120"/>
      </w:pPr>
      <w:r>
        <w:rPr>
          <w:rFonts w:ascii="Arial" w:cs="Arial" w:eastAsia="Arial" w:hAnsi="Arial"/>
          <w:b/>
          <w:bCs/>
          <w:color w:val="1F3864"/>
          <w:sz w:val="19"/>
          <w:szCs w:val="19"/>
        </w:rPr>
        <w:t xml:space="preserve">SEGURIDAD Y SALUD EN EL TRABAJO</w:t>
      </w:r>
    </w:p>
    <w:p>
      <w:pPr>
        <w:pStyle w:val="ListParagraph"/>
        <w:numPr>
          <w:ilvl w:val="0"/>
          <w:numId w:val="2"/>
        </w:numPr>
        <w:spacing w:after="60" w:line="264"/>
        <w:jc w:val="both"/>
      </w:pPr>
      <w:r>
        <w:rPr>
          <w:rFonts w:ascii="Arial" w:cs="Arial" w:eastAsia="Arial" w:hAnsi="Arial"/>
          <w:sz w:val="20"/>
          <w:szCs w:val="20"/>
        </w:rPr>
        <w:t xml:space="preserve">Uso obligatorio de equipo de protección personal: casco, lentes de seguridad, guantes, botas con puntera de acero y chaleco reflectivo (DS N.° 011-2019-TR y Norma G.050).</w:t>
      </w:r>
    </w:p>
    <w:p>
      <w:pPr>
        <w:pStyle w:val="ListParagraph"/>
        <w:numPr>
          <w:ilvl w:val="0"/>
          <w:numId w:val="2"/>
        </w:numPr>
        <w:spacing w:after="60" w:line="264"/>
        <w:jc w:val="both"/>
      </w:pPr>
      <w:r>
        <w:rPr>
          <w:rFonts w:ascii="Arial" w:cs="Arial" w:eastAsia="Arial" w:hAnsi="Arial"/>
          <w:sz w:val="20"/>
          <w:szCs w:val="20"/>
        </w:rPr>
        <w:t xml:space="preserve">Trabajo en altura con andamio certificado y arnés con línea de vida (Norma G.050).</w:t>
      </w:r>
    </w:p>
    <w:p>
      <w:pPr>
        <w:keepNext/>
        <w:spacing w:after="60" w:before="120"/>
      </w:pPr>
      <w:r>
        <w:rPr>
          <w:rFonts w:ascii="Arial" w:cs="Arial" w:eastAsia="Arial" w:hAnsi="Arial"/>
          <w:b/>
          <w:bCs/>
          <w:color w:val="1F3864"/>
          <w:sz w:val="19"/>
          <w:szCs w:val="19"/>
        </w:rPr>
        <w:t xml:space="preserve">UNIDAD DE MEDIDA</w:t>
      </w:r>
    </w:p>
    <w:p>
      <w:pPr>
        <w:spacing w:after="100" w:before="0" w:line="276"/>
        <w:jc w:val="both"/>
      </w:pPr>
      <w:r>
        <w:rPr>
          <w:rFonts w:ascii="Arial" w:cs="Arial" w:eastAsia="Arial" w:hAnsi="Arial"/>
          <w:sz w:val="20"/>
          <w:szCs w:val="20"/>
        </w:rPr>
        <w:t xml:space="preserve">La unidad de medida es: metro lineal (m).</w:t>
      </w:r>
    </w:p>
    <w:p>
      <w:pPr>
        <w:keepNext/>
        <w:spacing w:after="60" w:before="120"/>
      </w:pPr>
      <w:r>
        <w:rPr>
          <w:rFonts w:ascii="Arial" w:cs="Arial" w:eastAsia="Arial" w:hAnsi="Arial"/>
          <w:b/>
          <w:bCs/>
          <w:color w:val="1F3864"/>
          <w:sz w:val="19"/>
          <w:szCs w:val="19"/>
        </w:rPr>
        <w:t xml:space="preserve">MÉTODO DE MEDICIÓN</w:t>
      </w:r>
    </w:p>
    <w:p>
      <w:pPr>
        <w:spacing w:after="100" w:before="0" w:line="276"/>
        <w:jc w:val="both"/>
      </w:pPr>
      <w:r>
        <w:rPr>
          <w:rFonts w:ascii="Arial" w:cs="Arial" w:eastAsia="Arial" w:hAnsi="Arial"/>
          <w:sz w:val="20"/>
          <w:szCs w:val="20"/>
        </w:rPr>
        <w:t xml:space="preserve">Se medirá la longitud de montante instalada, desde la boquilla de la canaleta hasta la descarga, según el metrado.</w:t>
      </w:r>
    </w:p>
    <w:p>
      <w:pPr>
        <w:keepNext/>
        <w:spacing w:after="60" w:before="120"/>
      </w:pPr>
      <w:r>
        <w:rPr>
          <w:rFonts w:ascii="Arial" w:cs="Arial" w:eastAsia="Arial" w:hAnsi="Arial"/>
          <w:b/>
          <w:bCs/>
          <w:color w:val="1F3864"/>
          <w:sz w:val="19"/>
          <w:szCs w:val="19"/>
        </w:rPr>
        <w:t xml:space="preserve">FORMA DE PAGO</w:t>
      </w:r>
    </w:p>
    <w:p>
      <w:pPr>
        <w:spacing w:after="100" w:before="0" w:line="276"/>
        <w:jc w:val="both"/>
      </w:pPr>
      <w:r>
        <w:rPr>
          <w:rFonts w:ascii="Arial" w:cs="Arial" w:eastAsia="Arial" w:hAnsi="Arial"/>
          <w:sz w:val="20"/>
          <w:szCs w:val="20"/>
        </w:rPr>
        <w:t xml:space="preserve">El pago se efectuará al precio unitario del presupuesto por metro lineal (m), de acuerdo con el avance valorizado y con la conformidad de la Supervisión. Dicho precio y pago constituye compensación total por la mano de obra (incluidas las leyes sociales), los materiales, el equipo, las herramientas, el transporte interno y todo imprevisto necesario para ejecutar la partida según esta especificación y los planos.</w:t>
      </w:r>
    </w:p>
    <w:p>
      <w:pPr>
        <w:pStyle w:val="Heading5"/>
        <w:keepNext/>
      </w:pPr>
      <w:r>
        <w:t xml:space="preserve">1.4.4.5.1.2  FALSA COLUMNA P/MONTANTE DE 0.20m x 0.15m x 1.30m  (und)</w:t>
      </w:r>
    </w:p>
    <w:p>
      <w:pPr>
        <w:keepNext/>
        <w:spacing w:after="60" w:before="120"/>
      </w:pPr>
      <w:r>
        <w:rPr>
          <w:rFonts w:ascii="Arial" w:cs="Arial" w:eastAsia="Arial" w:hAnsi="Arial"/>
          <w:b/>
          <w:bCs/>
          <w:color w:val="1F3864"/>
          <w:sz w:val="19"/>
          <w:szCs w:val="19"/>
        </w:rPr>
        <w:t xml:space="preserve">DESCRIPCIÓN</w:t>
      </w:r>
    </w:p>
    <w:p>
      <w:pPr>
        <w:spacing w:after="100" w:before="0" w:line="276"/>
        <w:jc w:val="both"/>
      </w:pPr>
      <w:r>
        <w:rPr>
          <w:rFonts w:ascii="Arial" w:cs="Arial" w:eastAsia="Arial" w:hAnsi="Arial"/>
          <w:sz w:val="20"/>
          <w:szCs w:val="20"/>
        </w:rPr>
        <w:t xml:space="preserve">Comprende la falsa columna de concreto armado de 0.20 x 0.15 x 1.30 m que aloja el tramo inferior de cada montante pluvial y lo protege contra golpes, apoyada en su dado de concreto. Sus componentes se ejecutan y pagan en las subpartidas de concreto, encofrado y acero que siguen.</w:t>
      </w:r>
    </w:p>
    <w:p>
      <w:pPr>
        <w:keepNext/>
        <w:spacing w:after="60" w:before="120"/>
      </w:pPr>
      <w:r>
        <w:rPr>
          <w:rFonts w:ascii="Arial" w:cs="Arial" w:eastAsia="Arial" w:hAnsi="Arial"/>
          <w:b/>
          <w:bCs/>
          <w:color w:val="1F3864"/>
          <w:sz w:val="19"/>
          <w:szCs w:val="19"/>
        </w:rPr>
        <w:t xml:space="preserve">PROCEDIMIENTO DE EJECUCIÓN</w:t>
      </w:r>
    </w:p>
    <w:p>
      <w:pPr>
        <w:pStyle w:val="ListParagraph"/>
        <w:numPr>
          <w:ilvl w:val="0"/>
          <w:numId w:val="2"/>
        </w:numPr>
        <w:spacing w:after="60" w:line="264"/>
        <w:jc w:val="both"/>
      </w:pPr>
      <w:r>
        <w:rPr>
          <w:rFonts w:ascii="Arial" w:cs="Arial" w:eastAsia="Arial" w:hAnsi="Arial"/>
          <w:sz w:val="20"/>
          <w:szCs w:val="20"/>
        </w:rPr>
        <w:t xml:space="preserve">Ubicar cada falsa columna junto al muro o columna de la edificación, con el montante centrado y aplomado.</w:t>
      </w:r>
    </w:p>
    <w:p>
      <w:pPr>
        <w:pStyle w:val="ListParagraph"/>
        <w:numPr>
          <w:ilvl w:val="0"/>
          <w:numId w:val="2"/>
        </w:numPr>
        <w:spacing w:after="60" w:line="264"/>
        <w:jc w:val="both"/>
      </w:pPr>
      <w:r>
        <w:rPr>
          <w:rFonts w:ascii="Arial" w:cs="Arial" w:eastAsia="Arial" w:hAnsi="Arial"/>
          <w:sz w:val="20"/>
          <w:szCs w:val="20"/>
        </w:rPr>
        <w:t xml:space="preserve">Ejecutar el acero, el encofrado y el concreto según sus subpartidas, sin dañar la tubería.</w:t>
      </w:r>
    </w:p>
    <w:p>
      <w:pPr>
        <w:keepNext/>
        <w:spacing w:after="60" w:before="120"/>
      </w:pPr>
      <w:r>
        <w:rPr>
          <w:rFonts w:ascii="Arial" w:cs="Arial" w:eastAsia="Arial" w:hAnsi="Arial"/>
          <w:b/>
          <w:bCs/>
          <w:color w:val="1F3864"/>
          <w:sz w:val="19"/>
          <w:szCs w:val="19"/>
        </w:rPr>
        <w:t xml:space="preserve">CONTROL DE CALIDAD Y TOLERANCIAS</w:t>
      </w:r>
    </w:p>
    <w:p>
      <w:pPr>
        <w:pStyle w:val="ListParagraph"/>
        <w:numPr>
          <w:ilvl w:val="0"/>
          <w:numId w:val="2"/>
        </w:numPr>
        <w:spacing w:after="60" w:line="264"/>
        <w:jc w:val="both"/>
      </w:pPr>
      <w:r>
        <w:rPr>
          <w:rFonts w:ascii="Arial" w:cs="Arial" w:eastAsia="Arial" w:hAnsi="Arial"/>
          <w:sz w:val="20"/>
          <w:szCs w:val="20"/>
        </w:rPr>
        <w:t xml:space="preserve">Dimensiones y plomo según planos; montante sin deformaciones ni fisuras.</w:t>
      </w:r>
    </w:p>
    <w:p>
      <w:pPr>
        <w:keepNext/>
        <w:spacing w:after="60" w:before="120"/>
      </w:pPr>
      <w:r>
        <w:rPr>
          <w:rFonts w:ascii="Arial" w:cs="Arial" w:eastAsia="Arial" w:hAnsi="Arial"/>
          <w:b/>
          <w:bCs/>
          <w:color w:val="1F3864"/>
          <w:sz w:val="19"/>
          <w:szCs w:val="19"/>
        </w:rPr>
        <w:t xml:space="preserve">UNIDAD DE MEDIDA</w:t>
      </w:r>
    </w:p>
    <w:p>
      <w:pPr>
        <w:spacing w:after="100" w:before="0" w:line="276"/>
        <w:jc w:val="both"/>
      </w:pPr>
      <w:r>
        <w:rPr>
          <w:rFonts w:ascii="Arial" w:cs="Arial" w:eastAsia="Arial" w:hAnsi="Arial"/>
          <w:sz w:val="20"/>
          <w:szCs w:val="20"/>
        </w:rPr>
        <w:t xml:space="preserve">La unidad de medida es: unidad (und).</w:t>
      </w:r>
    </w:p>
    <w:p>
      <w:pPr>
        <w:keepNext/>
        <w:spacing w:after="60" w:before="120"/>
      </w:pPr>
      <w:r>
        <w:rPr>
          <w:rFonts w:ascii="Arial" w:cs="Arial" w:eastAsia="Arial" w:hAnsi="Arial"/>
          <w:b/>
          <w:bCs/>
          <w:color w:val="1F3864"/>
          <w:sz w:val="19"/>
          <w:szCs w:val="19"/>
        </w:rPr>
        <w:t xml:space="preserve">MÉTODO DE MEDICIÓN</w:t>
      </w:r>
    </w:p>
    <w:p>
      <w:pPr>
        <w:spacing w:after="100" w:before="0" w:line="276"/>
        <w:jc w:val="both"/>
      </w:pPr>
      <w:r>
        <w:rPr>
          <w:rFonts w:ascii="Arial" w:cs="Arial" w:eastAsia="Arial" w:hAnsi="Arial"/>
          <w:sz w:val="20"/>
          <w:szCs w:val="20"/>
        </w:rPr>
        <w:t xml:space="preserve">Se contará el número de falsas columnas terminadas. El pago se efectua a través de las subpartidas de concreto, encofrado y acero; esta partida no tiene pago independiente.</w:t>
      </w:r>
    </w:p>
    <w:p>
      <w:pPr>
        <w:keepNext/>
        <w:spacing w:after="60" w:before="120"/>
      </w:pPr>
      <w:r>
        <w:rPr>
          <w:rFonts w:ascii="Arial" w:cs="Arial" w:eastAsia="Arial" w:hAnsi="Arial"/>
          <w:b/>
          <w:bCs/>
          <w:color w:val="1F3864"/>
          <w:sz w:val="19"/>
          <w:szCs w:val="19"/>
        </w:rPr>
        <w:t xml:space="preserve">FORMA DE PAGO</w:t>
      </w:r>
    </w:p>
    <w:p>
      <w:pPr>
        <w:spacing w:after="100" w:before="0" w:line="276"/>
        <w:jc w:val="both"/>
      </w:pPr>
      <w:r>
        <w:rPr>
          <w:rFonts w:ascii="Arial" w:cs="Arial" w:eastAsia="Arial" w:hAnsi="Arial"/>
          <w:sz w:val="20"/>
          <w:szCs w:val="20"/>
        </w:rPr>
        <w:t xml:space="preserve">El pago se efectuará al precio unitario del presupuesto por unidad (und), de acuerdo con el avance valorizado y con la conformidad de la Supervisión. Dicho precio y pago constituye compensación total por la mano de obra (incluidas las leyes sociales), los materiales, el equipo, las herramientas, el transporte interno y todo imprevisto necesario para ejecutar la partida según esta especificación y los planos.</w:t>
      </w:r>
    </w:p>
    <w:p>
      <w:pPr>
        <w:pStyle w:val="Heading5"/>
        <w:keepNext/>
      </w:pPr>
      <w:r>
        <w:t xml:space="preserve">1.4.4.5.1.2.1  CONCRETO F´C=175 KG/CM2 EN FALSA COLUMNA  (m³)</w:t>
      </w:r>
    </w:p>
    <w:p>
      <w:pPr>
        <w:keepNext/>
        <w:spacing w:after="60" w:before="120"/>
      </w:pPr>
      <w:r>
        <w:rPr>
          <w:rFonts w:ascii="Arial" w:cs="Arial" w:eastAsia="Arial" w:hAnsi="Arial"/>
          <w:b/>
          <w:bCs/>
          <w:color w:val="1F3864"/>
          <w:sz w:val="19"/>
          <w:szCs w:val="19"/>
        </w:rPr>
        <w:t xml:space="preserve">DESCRIPCIÓN</w:t>
      </w:r>
    </w:p>
    <w:p>
      <w:pPr>
        <w:spacing w:after="100" w:before="0" w:line="276"/>
        <w:jc w:val="both"/>
      </w:pPr>
      <w:r>
        <w:rPr>
          <w:rFonts w:ascii="Arial" w:cs="Arial" w:eastAsia="Arial" w:hAnsi="Arial"/>
          <w:sz w:val="20"/>
          <w:szCs w:val="20"/>
        </w:rPr>
        <w:t xml:space="preserve">Comprende la preparación, transporte, colocación, compactación y acabado del concreto f'c = 175 kg/cm² de las falsas columnas de 0.20 x 0.15 x 1.30 m que alojan y protegen el tramo inferior de cada montante pluvial.</w:t>
      </w:r>
    </w:p>
    <w:p>
      <w:pPr>
        <w:keepNext/>
        <w:spacing w:after="60" w:before="120"/>
      </w:pPr>
      <w:r>
        <w:rPr>
          <w:rFonts w:ascii="Arial" w:cs="Arial" w:eastAsia="Arial" w:hAnsi="Arial"/>
          <w:b/>
          <w:bCs/>
          <w:color w:val="1F3864"/>
          <w:sz w:val="19"/>
          <w:szCs w:val="19"/>
        </w:rPr>
        <w:t xml:space="preserve">MATERIALES</w:t>
      </w:r>
    </w:p>
    <w:p>
      <w:pPr>
        <w:pStyle w:val="ListParagraph"/>
        <w:numPr>
          <w:ilvl w:val="0"/>
          <w:numId w:val="2"/>
        </w:numPr>
        <w:spacing w:after="60" w:line="264"/>
        <w:jc w:val="both"/>
      </w:pPr>
      <w:r>
        <w:rPr>
          <w:rFonts w:ascii="Arial" w:cs="Arial" w:eastAsia="Arial" w:hAnsi="Arial"/>
          <w:sz w:val="20"/>
          <w:szCs w:val="20"/>
        </w:rPr>
        <w:t xml:space="preserve">Cemento Portland tipo I, arena gruesa, piedra chancada de 1/2" a 3/4" y agua, según el diseño de mezcla aprobado; aditivos solo con aprobación de la Supervisión.</w:t>
      </w:r>
    </w:p>
    <w:p>
      <w:pPr>
        <w:keepNext/>
        <w:spacing w:after="60" w:before="120"/>
      </w:pPr>
      <w:r>
        <w:rPr>
          <w:rFonts w:ascii="Arial" w:cs="Arial" w:eastAsia="Arial" w:hAnsi="Arial"/>
          <w:b/>
          <w:bCs/>
          <w:color w:val="1F3864"/>
          <w:sz w:val="19"/>
          <w:szCs w:val="19"/>
        </w:rPr>
        <w:t xml:space="preserve">EQUIPOS Y HERRAMIENTAS</w:t>
      </w:r>
    </w:p>
    <w:p>
      <w:pPr>
        <w:pStyle w:val="ListParagraph"/>
        <w:numPr>
          <w:ilvl w:val="0"/>
          <w:numId w:val="2"/>
        </w:numPr>
        <w:spacing w:after="60" w:line="264"/>
        <w:jc w:val="both"/>
      </w:pPr>
      <w:r>
        <w:rPr>
          <w:rFonts w:ascii="Arial" w:cs="Arial" w:eastAsia="Arial" w:hAnsi="Arial"/>
          <w:sz w:val="20"/>
          <w:szCs w:val="20"/>
        </w:rPr>
        <w:t xml:space="preserve">Mezcladora de 9 a 11 p³, vibrador de concreto de 1.5" a 2", carretillas, buggies, regla, frotacho, cono de Abrams y moldes de probetas.</w:t>
      </w:r>
    </w:p>
    <w:p>
      <w:pPr>
        <w:keepNext/>
        <w:spacing w:after="60" w:before="120"/>
      </w:pPr>
      <w:r>
        <w:rPr>
          <w:rFonts w:ascii="Arial" w:cs="Arial" w:eastAsia="Arial" w:hAnsi="Arial"/>
          <w:b/>
          <w:bCs/>
          <w:color w:val="1F3864"/>
          <w:sz w:val="19"/>
          <w:szCs w:val="19"/>
        </w:rPr>
        <w:t xml:space="preserve">PROCEDIMIENTO DE EJECUCIÓN</w:t>
      </w:r>
    </w:p>
    <w:p>
      <w:pPr>
        <w:pStyle w:val="ListParagraph"/>
        <w:numPr>
          <w:ilvl w:val="0"/>
          <w:numId w:val="2"/>
        </w:numPr>
        <w:spacing w:after="60" w:line="264"/>
        <w:jc w:val="both"/>
      </w:pPr>
      <w:r>
        <w:rPr>
          <w:rFonts w:ascii="Arial" w:cs="Arial" w:eastAsia="Arial" w:hAnsi="Arial"/>
          <w:sz w:val="20"/>
          <w:szCs w:val="20"/>
        </w:rPr>
        <w:t xml:space="preserve">Verificar y aprobar el encofrado, el acero, las cotas y la limpieza; humedecer el encofrado y el solado.</w:t>
      </w:r>
    </w:p>
    <w:p>
      <w:pPr>
        <w:pStyle w:val="ListParagraph"/>
        <w:numPr>
          <w:ilvl w:val="0"/>
          <w:numId w:val="2"/>
        </w:numPr>
        <w:spacing w:after="60" w:line="264"/>
        <w:jc w:val="both"/>
      </w:pPr>
      <w:r>
        <w:rPr>
          <w:rFonts w:ascii="Arial" w:cs="Arial" w:eastAsia="Arial" w:hAnsi="Arial"/>
          <w:sz w:val="20"/>
          <w:szCs w:val="20"/>
        </w:rPr>
        <w:t xml:space="preserve">Preparar el concreto con mezcladora y la dosificación aprobada; controlar el asentamiento de cada tanda.</w:t>
      </w:r>
    </w:p>
    <w:p>
      <w:pPr>
        <w:pStyle w:val="ListParagraph"/>
        <w:numPr>
          <w:ilvl w:val="0"/>
          <w:numId w:val="2"/>
        </w:numPr>
        <w:spacing w:after="60" w:line="264"/>
        <w:jc w:val="both"/>
      </w:pPr>
      <w:r>
        <w:rPr>
          <w:rFonts w:ascii="Arial" w:cs="Arial" w:eastAsia="Arial" w:hAnsi="Arial"/>
          <w:sz w:val="20"/>
          <w:szCs w:val="20"/>
        </w:rPr>
        <w:t xml:space="preserve">Colocar el concreto en capas de no más de 0.30 m y vibrarlo sin segregarlo; altura de caída no mayor de 1.50 m.</w:t>
      </w:r>
    </w:p>
    <w:p>
      <w:pPr>
        <w:pStyle w:val="ListParagraph"/>
        <w:numPr>
          <w:ilvl w:val="0"/>
          <w:numId w:val="2"/>
        </w:numPr>
        <w:spacing w:after="60" w:line="264"/>
        <w:jc w:val="both"/>
      </w:pPr>
      <w:r>
        <w:rPr>
          <w:rFonts w:ascii="Arial" w:cs="Arial" w:eastAsia="Arial" w:hAnsi="Arial"/>
          <w:sz w:val="20"/>
          <w:szCs w:val="20"/>
        </w:rPr>
        <w:t xml:space="preserve">Dar el acabado a las superficies expuestas y empezar el curado según la partida correspondiente.</w:t>
      </w:r>
    </w:p>
    <w:p>
      <w:pPr>
        <w:pStyle w:val="ListParagraph"/>
        <w:numPr>
          <w:ilvl w:val="0"/>
          <w:numId w:val="2"/>
        </w:numPr>
        <w:spacing w:after="60" w:line="264"/>
        <w:jc w:val="both"/>
      </w:pPr>
      <w:r>
        <w:rPr>
          <w:rFonts w:ascii="Arial" w:cs="Arial" w:eastAsia="Arial" w:hAnsi="Arial"/>
          <w:sz w:val="20"/>
          <w:szCs w:val="20"/>
        </w:rPr>
        <w:t xml:space="preserve">Tomar las muestras para probetas según el capítulo de control de calidad.</w:t>
      </w:r>
    </w:p>
    <w:p>
      <w:pPr>
        <w:keepNext/>
        <w:spacing w:after="60" w:before="120"/>
      </w:pPr>
      <w:r>
        <w:rPr>
          <w:rFonts w:ascii="Arial" w:cs="Arial" w:eastAsia="Arial" w:hAnsi="Arial"/>
          <w:b/>
          <w:bCs/>
          <w:color w:val="1F3864"/>
          <w:sz w:val="19"/>
          <w:szCs w:val="19"/>
        </w:rPr>
        <w:t xml:space="preserve">CONTROL DE CALIDAD Y TOLERANCIAS</w:t>
      </w:r>
    </w:p>
    <w:p>
      <w:pPr>
        <w:pStyle w:val="ListParagraph"/>
        <w:numPr>
          <w:ilvl w:val="0"/>
          <w:numId w:val="2"/>
        </w:numPr>
        <w:spacing w:after="60" w:line="264"/>
        <w:jc w:val="both"/>
      </w:pPr>
      <w:r>
        <w:rPr>
          <w:rFonts w:ascii="Arial" w:cs="Arial" w:eastAsia="Arial" w:hAnsi="Arial"/>
          <w:sz w:val="20"/>
          <w:szCs w:val="20"/>
        </w:rPr>
        <w:t xml:space="preserve">Resistencia a la compresión según E.060, 5.6.3; dimensiones -6 / +12 mm; superficies sin cangrejeras (las que aparezcan se resanarán con mortero o se demolerán según su extensión, a cuenta del Contratista).</w:t>
      </w:r>
    </w:p>
    <w:p>
      <w:pPr>
        <w:keepNext/>
        <w:spacing w:after="60" w:before="120"/>
      </w:pPr>
      <w:r>
        <w:rPr>
          <w:rFonts w:ascii="Arial" w:cs="Arial" w:eastAsia="Arial" w:hAnsi="Arial"/>
          <w:b/>
          <w:bCs/>
          <w:color w:val="1F3864"/>
          <w:sz w:val="19"/>
          <w:szCs w:val="19"/>
        </w:rPr>
        <w:t xml:space="preserve">SEGURIDAD Y SALUD EN EL TRABAJO</w:t>
      </w:r>
    </w:p>
    <w:p>
      <w:pPr>
        <w:pStyle w:val="ListParagraph"/>
        <w:numPr>
          <w:ilvl w:val="0"/>
          <w:numId w:val="2"/>
        </w:numPr>
        <w:spacing w:after="60" w:line="264"/>
        <w:jc w:val="both"/>
      </w:pPr>
      <w:r>
        <w:rPr>
          <w:rFonts w:ascii="Arial" w:cs="Arial" w:eastAsia="Arial" w:hAnsi="Arial"/>
          <w:sz w:val="20"/>
          <w:szCs w:val="20"/>
        </w:rPr>
        <w:t xml:space="preserve">Uso obligatorio de equipo de protección personal: casco, lentes de seguridad, guantes, botas con puntera de acero y chaleco reflectivo (DS N.° 011-2019-TR y Norma G.050).</w:t>
      </w:r>
    </w:p>
    <w:p>
      <w:pPr>
        <w:pStyle w:val="ListParagraph"/>
        <w:numPr>
          <w:ilvl w:val="0"/>
          <w:numId w:val="2"/>
        </w:numPr>
        <w:spacing w:after="60" w:line="264"/>
        <w:jc w:val="both"/>
      </w:pPr>
      <w:r>
        <w:rPr>
          <w:rFonts w:ascii="Arial" w:cs="Arial" w:eastAsia="Arial" w:hAnsi="Arial"/>
          <w:sz w:val="20"/>
          <w:szCs w:val="20"/>
        </w:rPr>
        <w:t xml:space="preserve">Protección de manos y piel contra el cemento (guantes de jebe y ropa de manga larga); lavado inmediato en caso de contacto.</w:t>
      </w:r>
    </w:p>
    <w:p>
      <w:pPr>
        <w:pStyle w:val="ListParagraph"/>
        <w:numPr>
          <w:ilvl w:val="0"/>
          <w:numId w:val="2"/>
        </w:numPr>
        <w:spacing w:after="60" w:line="264"/>
        <w:jc w:val="both"/>
      </w:pPr>
      <w:r>
        <w:rPr>
          <w:rFonts w:ascii="Arial" w:cs="Arial" w:eastAsia="Arial" w:hAnsi="Arial"/>
          <w:sz w:val="20"/>
          <w:szCs w:val="20"/>
        </w:rPr>
        <w:t xml:space="preserve">La mezcladora y el vibrador serán operados solo por personal capacitado; conexiones eléctricas con tablero, interruptor diferencial y puesta a tierra.</w:t>
      </w:r>
    </w:p>
    <w:p>
      <w:pPr>
        <w:keepNext/>
        <w:spacing w:after="60" w:before="120"/>
      </w:pPr>
      <w:r>
        <w:rPr>
          <w:rFonts w:ascii="Arial" w:cs="Arial" w:eastAsia="Arial" w:hAnsi="Arial"/>
          <w:b/>
          <w:bCs/>
          <w:color w:val="1F3864"/>
          <w:sz w:val="19"/>
          <w:szCs w:val="19"/>
        </w:rPr>
        <w:t xml:space="preserve">UNIDAD DE MEDIDA</w:t>
      </w:r>
    </w:p>
    <w:p>
      <w:pPr>
        <w:spacing w:after="100" w:before="0" w:line="276"/>
        <w:jc w:val="both"/>
      </w:pPr>
      <w:r>
        <w:rPr>
          <w:rFonts w:ascii="Arial" w:cs="Arial" w:eastAsia="Arial" w:hAnsi="Arial"/>
          <w:sz w:val="20"/>
          <w:szCs w:val="20"/>
        </w:rPr>
        <w:t xml:space="preserve">La unidad de medida es: metro cúbico (m³).</w:t>
      </w:r>
    </w:p>
    <w:p>
      <w:pPr>
        <w:keepNext/>
        <w:spacing w:after="60" w:before="120"/>
      </w:pPr>
      <w:r>
        <w:rPr>
          <w:rFonts w:ascii="Arial" w:cs="Arial" w:eastAsia="Arial" w:hAnsi="Arial"/>
          <w:b/>
          <w:bCs/>
          <w:color w:val="1F3864"/>
          <w:sz w:val="19"/>
          <w:szCs w:val="19"/>
        </w:rPr>
        <w:t xml:space="preserve">MÉTODO DE MEDICIÓN</w:t>
      </w:r>
    </w:p>
    <w:p>
      <w:pPr>
        <w:spacing w:after="100" w:before="0" w:line="276"/>
        <w:jc w:val="both"/>
      </w:pPr>
      <w:r>
        <w:rPr>
          <w:rFonts w:ascii="Arial" w:cs="Arial" w:eastAsia="Arial" w:hAnsi="Arial"/>
          <w:sz w:val="20"/>
          <w:szCs w:val="20"/>
        </w:rPr>
        <w:t xml:space="preserve">Se medirá el volumen de concreto colocado según las dimensiones de los planos (sección por longitud), descontando los vacíos y aberturas indicados.</w:t>
      </w:r>
    </w:p>
    <w:p>
      <w:pPr>
        <w:keepNext/>
        <w:spacing w:after="60" w:before="120"/>
      </w:pPr>
      <w:r>
        <w:rPr>
          <w:rFonts w:ascii="Arial" w:cs="Arial" w:eastAsia="Arial" w:hAnsi="Arial"/>
          <w:b/>
          <w:bCs/>
          <w:color w:val="1F3864"/>
          <w:sz w:val="19"/>
          <w:szCs w:val="19"/>
        </w:rPr>
        <w:t xml:space="preserve">FORMA DE PAGO</w:t>
      </w:r>
    </w:p>
    <w:p>
      <w:pPr>
        <w:spacing w:after="100" w:before="0" w:line="276"/>
        <w:jc w:val="both"/>
      </w:pPr>
      <w:r>
        <w:rPr>
          <w:rFonts w:ascii="Arial" w:cs="Arial" w:eastAsia="Arial" w:hAnsi="Arial"/>
          <w:sz w:val="20"/>
          <w:szCs w:val="20"/>
        </w:rPr>
        <w:t xml:space="preserve">El pago se efectuará al precio unitario del presupuesto por metro cúbico (m³), de acuerdo con el avance valorizado y con la conformidad de la Supervisión. Dicho precio y pago constituye compensación total por la mano de obra (incluidas las leyes sociales), los materiales, el equipo, las herramientas, el transporte interno y todo imprevisto necesario para ejecutar la partida según esta especificación y los planos.</w:t>
      </w:r>
    </w:p>
    <w:p>
      <w:pPr>
        <w:pStyle w:val="Heading5"/>
        <w:keepNext/>
      </w:pPr>
      <w:r>
        <w:t xml:space="preserve">1.4.4.5.1.2.2  ENCOFRADO Y DESENCOFRADO EN FALSA COLUMNA - MONTANTE PLUVIAL  (m²)</w:t>
      </w:r>
    </w:p>
    <w:p>
      <w:pPr>
        <w:keepNext/>
        <w:spacing w:after="60" w:before="120"/>
      </w:pPr>
      <w:r>
        <w:rPr>
          <w:rFonts w:ascii="Arial" w:cs="Arial" w:eastAsia="Arial" w:hAnsi="Arial"/>
          <w:b/>
          <w:bCs/>
          <w:color w:val="1F3864"/>
          <w:sz w:val="19"/>
          <w:szCs w:val="19"/>
        </w:rPr>
        <w:t xml:space="preserve">DESCRIPCIÓN</w:t>
      </w:r>
    </w:p>
    <w:p>
      <w:pPr>
        <w:spacing w:after="100" w:before="0" w:line="276"/>
        <w:jc w:val="both"/>
      </w:pPr>
      <w:r>
        <w:rPr>
          <w:rFonts w:ascii="Arial" w:cs="Arial" w:eastAsia="Arial" w:hAnsi="Arial"/>
          <w:sz w:val="20"/>
          <w:szCs w:val="20"/>
        </w:rPr>
        <w:t xml:space="preserve">Comprende el suministro, habilitación, colocación, apuntalamiento y retiro de los encofrados para las falsas columnas de 0.20 x 0.15 x 1.30 m que protegen los montantes, de modo que el concreto quede con la forma, dimensiones y acabado de los planos.</w:t>
      </w:r>
    </w:p>
    <w:p>
      <w:pPr>
        <w:keepNext/>
        <w:spacing w:after="60" w:before="120"/>
      </w:pPr>
      <w:r>
        <w:rPr>
          <w:rFonts w:ascii="Arial" w:cs="Arial" w:eastAsia="Arial" w:hAnsi="Arial"/>
          <w:b/>
          <w:bCs/>
          <w:color w:val="1F3864"/>
          <w:sz w:val="19"/>
          <w:szCs w:val="19"/>
        </w:rPr>
        <w:t xml:space="preserve">MATERIALES</w:t>
      </w:r>
    </w:p>
    <w:p>
      <w:pPr>
        <w:pStyle w:val="ListParagraph"/>
        <w:numPr>
          <w:ilvl w:val="0"/>
          <w:numId w:val="2"/>
        </w:numPr>
        <w:spacing w:after="60" w:line="264"/>
        <w:jc w:val="both"/>
      </w:pPr>
      <w:r>
        <w:rPr>
          <w:rFonts w:ascii="Arial" w:cs="Arial" w:eastAsia="Arial" w:hAnsi="Arial"/>
          <w:sz w:val="20"/>
          <w:szCs w:val="20"/>
        </w:rPr>
        <w:t xml:space="preserve">Madera tornillo en tablas de 1" y barrotes de 2" x 3", o paneles fenólicos o metálicos; alambre negro N.° 8, clavos de 2" a 4", desmoldante, separadores.</w:t>
      </w:r>
    </w:p>
    <w:p>
      <w:pPr>
        <w:keepNext/>
        <w:spacing w:after="60" w:before="120"/>
      </w:pPr>
      <w:r>
        <w:rPr>
          <w:rFonts w:ascii="Arial" w:cs="Arial" w:eastAsia="Arial" w:hAnsi="Arial"/>
          <w:b/>
          <w:bCs/>
          <w:color w:val="1F3864"/>
          <w:sz w:val="19"/>
          <w:szCs w:val="19"/>
        </w:rPr>
        <w:t xml:space="preserve">EQUIPOS Y HERRAMIENTAS</w:t>
      </w:r>
    </w:p>
    <w:p>
      <w:pPr>
        <w:pStyle w:val="ListParagraph"/>
        <w:numPr>
          <w:ilvl w:val="0"/>
          <w:numId w:val="2"/>
        </w:numPr>
        <w:spacing w:after="60" w:line="264"/>
        <w:jc w:val="both"/>
      </w:pPr>
      <w:r>
        <w:rPr>
          <w:rFonts w:ascii="Arial" w:cs="Arial" w:eastAsia="Arial" w:hAnsi="Arial"/>
          <w:sz w:val="20"/>
          <w:szCs w:val="20"/>
        </w:rPr>
        <w:t xml:space="preserve">Herramientas de carpintería: serrucho, martillo, sierra circular, nivel, plomada, wincha, escuadra.</w:t>
      </w:r>
    </w:p>
    <w:p>
      <w:pPr>
        <w:keepNext/>
        <w:spacing w:after="60" w:before="120"/>
      </w:pPr>
      <w:r>
        <w:rPr>
          <w:rFonts w:ascii="Arial" w:cs="Arial" w:eastAsia="Arial" w:hAnsi="Arial"/>
          <w:b/>
          <w:bCs/>
          <w:color w:val="1F3864"/>
          <w:sz w:val="19"/>
          <w:szCs w:val="19"/>
        </w:rPr>
        <w:t xml:space="preserve">PROCEDIMIENTO DE EJECUCIÓN</w:t>
      </w:r>
    </w:p>
    <w:p>
      <w:pPr>
        <w:pStyle w:val="ListParagraph"/>
        <w:numPr>
          <w:ilvl w:val="0"/>
          <w:numId w:val="2"/>
        </w:numPr>
        <w:spacing w:after="60" w:line="264"/>
        <w:jc w:val="both"/>
      </w:pPr>
      <w:r>
        <w:rPr>
          <w:rFonts w:ascii="Arial" w:cs="Arial" w:eastAsia="Arial" w:hAnsi="Arial"/>
          <w:sz w:val="20"/>
          <w:szCs w:val="20"/>
        </w:rPr>
        <w:t xml:space="preserve">Habilitar los paneles a las dimensiones de los planos; limpiar y aplicar desmoldante.</w:t>
      </w:r>
    </w:p>
    <w:p>
      <w:pPr>
        <w:pStyle w:val="ListParagraph"/>
        <w:numPr>
          <w:ilvl w:val="0"/>
          <w:numId w:val="2"/>
        </w:numPr>
        <w:spacing w:after="60" w:line="264"/>
        <w:jc w:val="both"/>
      </w:pPr>
      <w:r>
        <w:rPr>
          <w:rFonts w:ascii="Arial" w:cs="Arial" w:eastAsia="Arial" w:hAnsi="Arial"/>
          <w:sz w:val="20"/>
          <w:szCs w:val="20"/>
        </w:rPr>
        <w:t xml:space="preserve">Colocar y alinear los paneles con su escuadra y plomo; asegurarlos con barrotes, tirantes y puntales para que no se deformen con el vaciado.</w:t>
      </w:r>
    </w:p>
    <w:p>
      <w:pPr>
        <w:pStyle w:val="ListParagraph"/>
        <w:numPr>
          <w:ilvl w:val="0"/>
          <w:numId w:val="2"/>
        </w:numPr>
        <w:spacing w:after="60" w:line="264"/>
        <w:jc w:val="both"/>
      </w:pPr>
      <w:r>
        <w:rPr>
          <w:rFonts w:ascii="Arial" w:cs="Arial" w:eastAsia="Arial" w:hAnsi="Arial"/>
          <w:sz w:val="20"/>
          <w:szCs w:val="20"/>
        </w:rPr>
        <w:t xml:space="preserve">Dejar el espacio del tubo del montante centrado en la falsa columna.</w:t>
      </w:r>
    </w:p>
    <w:p>
      <w:pPr>
        <w:pStyle w:val="ListParagraph"/>
        <w:numPr>
          <w:ilvl w:val="0"/>
          <w:numId w:val="2"/>
        </w:numPr>
        <w:spacing w:after="60" w:line="264"/>
        <w:jc w:val="both"/>
      </w:pPr>
      <w:r>
        <w:rPr>
          <w:rFonts w:ascii="Arial" w:cs="Arial" w:eastAsia="Arial" w:hAnsi="Arial"/>
          <w:sz w:val="20"/>
          <w:szCs w:val="20"/>
        </w:rPr>
        <w:t xml:space="preserve">Sellar las juntas para evitar la fuga de lechada.</w:t>
      </w:r>
    </w:p>
    <w:p>
      <w:pPr>
        <w:pStyle w:val="ListParagraph"/>
        <w:numPr>
          <w:ilvl w:val="0"/>
          <w:numId w:val="2"/>
        </w:numPr>
        <w:spacing w:after="60" w:line="264"/>
        <w:jc w:val="both"/>
      </w:pPr>
      <w:r>
        <w:rPr>
          <w:rFonts w:ascii="Arial" w:cs="Arial" w:eastAsia="Arial" w:hAnsi="Arial"/>
          <w:sz w:val="20"/>
          <w:szCs w:val="20"/>
        </w:rPr>
        <w:t xml:space="preserve">Desencofrar según los plazos del capítulo de generalidades, sin golpear el concreto; limpiar la madera para su reuso.</w:t>
      </w:r>
    </w:p>
    <w:p>
      <w:pPr>
        <w:keepNext/>
        <w:spacing w:after="60" w:before="120"/>
      </w:pPr>
      <w:r>
        <w:rPr>
          <w:rFonts w:ascii="Arial" w:cs="Arial" w:eastAsia="Arial" w:hAnsi="Arial"/>
          <w:b/>
          <w:bCs/>
          <w:color w:val="1F3864"/>
          <w:sz w:val="19"/>
          <w:szCs w:val="19"/>
        </w:rPr>
        <w:t xml:space="preserve">CONTROL DE CALIDAD Y TOLERANCIAS</w:t>
      </w:r>
    </w:p>
    <w:p>
      <w:pPr>
        <w:pStyle w:val="ListParagraph"/>
        <w:numPr>
          <w:ilvl w:val="0"/>
          <w:numId w:val="2"/>
        </w:numPr>
        <w:spacing w:after="60" w:line="264"/>
        <w:jc w:val="both"/>
      </w:pPr>
      <w:r>
        <w:rPr>
          <w:rFonts w:ascii="Arial" w:cs="Arial" w:eastAsia="Arial" w:hAnsi="Arial"/>
          <w:sz w:val="20"/>
          <w:szCs w:val="20"/>
        </w:rPr>
        <w:t xml:space="preserve">Revisión de dimensiones, plomo, alineamiento y rigidez antes del vaciado; tolerancias de la sección -6 / +12 mm.</w:t>
      </w:r>
    </w:p>
    <w:p>
      <w:pPr>
        <w:keepNext/>
        <w:spacing w:after="60" w:before="120"/>
      </w:pPr>
      <w:r>
        <w:rPr>
          <w:rFonts w:ascii="Arial" w:cs="Arial" w:eastAsia="Arial" w:hAnsi="Arial"/>
          <w:b/>
          <w:bCs/>
          <w:color w:val="1F3864"/>
          <w:sz w:val="19"/>
          <w:szCs w:val="19"/>
        </w:rPr>
        <w:t xml:space="preserve">SEGURIDAD Y SALUD EN EL TRABAJO</w:t>
      </w:r>
    </w:p>
    <w:p>
      <w:pPr>
        <w:pStyle w:val="ListParagraph"/>
        <w:numPr>
          <w:ilvl w:val="0"/>
          <w:numId w:val="2"/>
        </w:numPr>
        <w:spacing w:after="60" w:line="264"/>
        <w:jc w:val="both"/>
      </w:pPr>
      <w:r>
        <w:rPr>
          <w:rFonts w:ascii="Arial" w:cs="Arial" w:eastAsia="Arial" w:hAnsi="Arial"/>
          <w:sz w:val="20"/>
          <w:szCs w:val="20"/>
        </w:rPr>
        <w:t xml:space="preserve">Uso obligatorio de equipo de protección personal: casco, lentes de seguridad, guantes, botas con puntera de acero y chaleco reflectivo (DS N.° 011-2019-TR y Norma G.050).</w:t>
      </w:r>
    </w:p>
    <w:p>
      <w:pPr>
        <w:pStyle w:val="ListParagraph"/>
        <w:numPr>
          <w:ilvl w:val="0"/>
          <w:numId w:val="2"/>
        </w:numPr>
        <w:spacing w:after="60" w:line="264"/>
        <w:jc w:val="both"/>
      </w:pPr>
      <w:r>
        <w:rPr>
          <w:rFonts w:ascii="Arial" w:cs="Arial" w:eastAsia="Arial" w:hAnsi="Arial"/>
          <w:sz w:val="20"/>
          <w:szCs w:val="20"/>
        </w:rPr>
        <w:t xml:space="preserve">Retirar o doblar los clavos de la madera desencofrada; apilarla ordenadamente.</w:t>
      </w:r>
    </w:p>
    <w:p>
      <w:pPr>
        <w:keepNext/>
        <w:spacing w:after="60" w:before="120"/>
      </w:pPr>
      <w:r>
        <w:rPr>
          <w:rFonts w:ascii="Arial" w:cs="Arial" w:eastAsia="Arial" w:hAnsi="Arial"/>
          <w:b/>
          <w:bCs/>
          <w:color w:val="1F3864"/>
          <w:sz w:val="19"/>
          <w:szCs w:val="19"/>
        </w:rPr>
        <w:t xml:space="preserve">UNIDAD DE MEDIDA</w:t>
      </w:r>
    </w:p>
    <w:p>
      <w:pPr>
        <w:spacing w:after="100" w:before="0" w:line="276"/>
        <w:jc w:val="both"/>
      </w:pPr>
      <w:r>
        <w:rPr>
          <w:rFonts w:ascii="Arial" w:cs="Arial" w:eastAsia="Arial" w:hAnsi="Arial"/>
          <w:sz w:val="20"/>
          <w:szCs w:val="20"/>
        </w:rPr>
        <w:t xml:space="preserve">La unidad de medida es: metro cuadrado (m²).</w:t>
      </w:r>
    </w:p>
    <w:p>
      <w:pPr>
        <w:keepNext/>
        <w:spacing w:after="60" w:before="120"/>
      </w:pPr>
      <w:r>
        <w:rPr>
          <w:rFonts w:ascii="Arial" w:cs="Arial" w:eastAsia="Arial" w:hAnsi="Arial"/>
          <w:b/>
          <w:bCs/>
          <w:color w:val="1F3864"/>
          <w:sz w:val="19"/>
          <w:szCs w:val="19"/>
        </w:rPr>
        <w:t xml:space="preserve">MÉTODO DE MEDICIÓN</w:t>
      </w:r>
    </w:p>
    <w:p>
      <w:pPr>
        <w:spacing w:after="100" w:before="0" w:line="276"/>
        <w:jc w:val="both"/>
      </w:pPr>
      <w:r>
        <w:rPr>
          <w:rFonts w:ascii="Arial" w:cs="Arial" w:eastAsia="Arial" w:hAnsi="Arial"/>
          <w:sz w:val="20"/>
          <w:szCs w:val="20"/>
        </w:rPr>
        <w:t xml:space="preserve">Se medirá el área de contacto del encofrado con el concreto, en cada cara encofrada, según el metrado.</w:t>
      </w:r>
    </w:p>
    <w:p>
      <w:pPr>
        <w:keepNext/>
        <w:spacing w:after="60" w:before="120"/>
      </w:pPr>
      <w:r>
        <w:rPr>
          <w:rFonts w:ascii="Arial" w:cs="Arial" w:eastAsia="Arial" w:hAnsi="Arial"/>
          <w:b/>
          <w:bCs/>
          <w:color w:val="1F3864"/>
          <w:sz w:val="19"/>
          <w:szCs w:val="19"/>
        </w:rPr>
        <w:t xml:space="preserve">FORMA DE PAGO</w:t>
      </w:r>
    </w:p>
    <w:p>
      <w:pPr>
        <w:spacing w:after="100" w:before="0" w:line="276"/>
        <w:jc w:val="both"/>
      </w:pPr>
      <w:r>
        <w:rPr>
          <w:rFonts w:ascii="Arial" w:cs="Arial" w:eastAsia="Arial" w:hAnsi="Arial"/>
          <w:sz w:val="20"/>
          <w:szCs w:val="20"/>
        </w:rPr>
        <w:t xml:space="preserve">El pago se efectuará al precio unitario del presupuesto por metro cuadrado (m²), de acuerdo con el avance valorizado y con la conformidad de la Supervisión. Dicho precio y pago constituye compensación total por la mano de obra (incluidas las leyes sociales), los materiales, el equipo, las herramientas, el transporte interno y todo imprevisto necesario para ejecutar la partida según esta especificación y los planos.</w:t>
      </w:r>
    </w:p>
    <w:p>
      <w:pPr>
        <w:pStyle w:val="Heading5"/>
        <w:keepNext/>
      </w:pPr>
      <w:r>
        <w:t xml:space="preserve">1.4.4.5.1.2.3  ACERO FY=4200 KG/CM2 EN FALSA COLUMNA (MONTANTE PLUVIAL)  (kg)</w:t>
      </w:r>
    </w:p>
    <w:p>
      <w:pPr>
        <w:keepNext/>
        <w:spacing w:after="60" w:before="120"/>
      </w:pPr>
      <w:r>
        <w:rPr>
          <w:rFonts w:ascii="Arial" w:cs="Arial" w:eastAsia="Arial" w:hAnsi="Arial"/>
          <w:b/>
          <w:bCs/>
          <w:color w:val="1F3864"/>
          <w:sz w:val="19"/>
          <w:szCs w:val="19"/>
        </w:rPr>
        <w:t xml:space="preserve">DESCRIPCIÓN</w:t>
      </w:r>
    </w:p>
    <w:p>
      <w:pPr>
        <w:spacing w:after="100" w:before="0" w:line="276"/>
        <w:jc w:val="both"/>
      </w:pPr>
      <w:r>
        <w:rPr>
          <w:rFonts w:ascii="Arial" w:cs="Arial" w:eastAsia="Arial" w:hAnsi="Arial"/>
          <w:sz w:val="20"/>
          <w:szCs w:val="20"/>
        </w:rPr>
        <w:t xml:space="preserve">Comprende el suministro, corte, doblado, colocación y amarre del acero de refuerzo corrugado grado 60 (fy = 4200 kg/cm²) de las falsas columnas de los montantes: 4 barras longitudinales de 3/8" de 1.20 m y estribos de 3/8" @0.15 m (desarrollo 0.58 m), según el detalle de falsa columna para montante de los planos.</w:t>
      </w:r>
    </w:p>
    <w:p>
      <w:pPr>
        <w:spacing w:after="100" w:before="0" w:line="276"/>
        <w:jc w:val="both"/>
      </w:pPr>
      <w:r>
        <w:rPr>
          <w:rFonts w:ascii="Arial" w:cs="Arial" w:eastAsia="Arial" w:hAnsi="Arial"/>
          <w:sz w:val="20"/>
          <w:szCs w:val="20"/>
        </w:rPr>
        <w:t xml:space="preserve">Recubrimientos libres: 0.04 m mínimo sobre las armaduras (notas del detalle de falsa columna).</w:t>
      </w:r>
    </w:p>
    <w:p>
      <w:pPr>
        <w:keepNext/>
        <w:spacing w:after="60" w:before="120"/>
      </w:pPr>
      <w:r>
        <w:rPr>
          <w:rFonts w:ascii="Arial" w:cs="Arial" w:eastAsia="Arial" w:hAnsi="Arial"/>
          <w:b/>
          <w:bCs/>
          <w:color w:val="1F3864"/>
          <w:sz w:val="19"/>
          <w:szCs w:val="19"/>
        </w:rPr>
        <w:t xml:space="preserve">MATERIALES</w:t>
      </w:r>
    </w:p>
    <w:p>
      <w:pPr>
        <w:pStyle w:val="ListParagraph"/>
        <w:numPr>
          <w:ilvl w:val="0"/>
          <w:numId w:val="2"/>
        </w:numPr>
        <w:spacing w:after="60" w:line="264"/>
        <w:jc w:val="both"/>
      </w:pPr>
      <w:r>
        <w:rPr>
          <w:rFonts w:ascii="Arial" w:cs="Arial" w:eastAsia="Arial" w:hAnsi="Arial"/>
          <w:sz w:val="20"/>
          <w:szCs w:val="20"/>
        </w:rPr>
        <w:t xml:space="preserve">Barras de acero corrugado NTP 341.031 / ASTM A615 grado 60; acero liso de 3/8" para asas; alambre negro N.° 16; dados de concreto o separadores.</w:t>
      </w:r>
    </w:p>
    <w:p>
      <w:pPr>
        <w:keepNext/>
        <w:spacing w:after="60" w:before="120"/>
      </w:pPr>
      <w:r>
        <w:rPr>
          <w:rFonts w:ascii="Arial" w:cs="Arial" w:eastAsia="Arial" w:hAnsi="Arial"/>
          <w:b/>
          <w:bCs/>
          <w:color w:val="1F3864"/>
          <w:sz w:val="19"/>
          <w:szCs w:val="19"/>
        </w:rPr>
        <w:t xml:space="preserve">EQUIPOS Y HERRAMIENTAS</w:t>
      </w:r>
    </w:p>
    <w:p>
      <w:pPr>
        <w:pStyle w:val="ListParagraph"/>
        <w:numPr>
          <w:ilvl w:val="0"/>
          <w:numId w:val="2"/>
        </w:numPr>
        <w:spacing w:after="60" w:line="264"/>
        <w:jc w:val="both"/>
      </w:pPr>
      <w:r>
        <w:rPr>
          <w:rFonts w:ascii="Arial" w:cs="Arial" w:eastAsia="Arial" w:hAnsi="Arial"/>
          <w:sz w:val="20"/>
          <w:szCs w:val="20"/>
        </w:rPr>
        <w:t xml:space="preserve">Cizalla o cortadora, dobladora manual (grifas y tubo), wincha, tiza.</w:t>
      </w:r>
    </w:p>
    <w:p>
      <w:pPr>
        <w:keepNext/>
        <w:spacing w:after="60" w:before="120"/>
      </w:pPr>
      <w:r>
        <w:rPr>
          <w:rFonts w:ascii="Arial" w:cs="Arial" w:eastAsia="Arial" w:hAnsi="Arial"/>
          <w:b/>
          <w:bCs/>
          <w:color w:val="1F3864"/>
          <w:sz w:val="19"/>
          <w:szCs w:val="19"/>
        </w:rPr>
        <w:t xml:space="preserve">PROCEDIMIENTO DE EJECUCIÓN</w:t>
      </w:r>
    </w:p>
    <w:p>
      <w:pPr>
        <w:pStyle w:val="ListParagraph"/>
        <w:numPr>
          <w:ilvl w:val="0"/>
          <w:numId w:val="2"/>
        </w:numPr>
        <w:spacing w:after="60" w:line="264"/>
        <w:jc w:val="both"/>
      </w:pPr>
      <w:r>
        <w:rPr>
          <w:rFonts w:ascii="Arial" w:cs="Arial" w:eastAsia="Arial" w:hAnsi="Arial"/>
          <w:sz w:val="20"/>
          <w:szCs w:val="20"/>
        </w:rPr>
        <w:t xml:space="preserve">Cortar y doblar en frío según el cuadro de doblado de los planos, con los ganchos y diámetros de doblado de la Norma E.060.</w:t>
      </w:r>
    </w:p>
    <w:p>
      <w:pPr>
        <w:pStyle w:val="ListParagraph"/>
        <w:numPr>
          <w:ilvl w:val="0"/>
          <w:numId w:val="2"/>
        </w:numPr>
        <w:spacing w:after="60" w:line="264"/>
        <w:jc w:val="both"/>
      </w:pPr>
      <w:r>
        <w:rPr>
          <w:rFonts w:ascii="Arial" w:cs="Arial" w:eastAsia="Arial" w:hAnsi="Arial"/>
          <w:sz w:val="20"/>
          <w:szCs w:val="20"/>
        </w:rPr>
        <w:t xml:space="preserve">Colocar las barras en su posición, con los espaciamientos de los planos, sobre separadores que garanticen el recubrimiento.</w:t>
      </w:r>
    </w:p>
    <w:p>
      <w:pPr>
        <w:pStyle w:val="ListParagraph"/>
        <w:numPr>
          <w:ilvl w:val="0"/>
          <w:numId w:val="2"/>
        </w:numPr>
        <w:spacing w:after="60" w:line="264"/>
        <w:jc w:val="both"/>
      </w:pPr>
      <w:r>
        <w:rPr>
          <w:rFonts w:ascii="Arial" w:cs="Arial" w:eastAsia="Arial" w:hAnsi="Arial"/>
          <w:sz w:val="20"/>
          <w:szCs w:val="20"/>
        </w:rPr>
        <w:t xml:space="preserve">Amarrar con alambre N.° 16 en todos los cruces del perímetro y alternadamente en el interior; los traslapes se ubicarán alternados y fuera de las zonas de mayor esfuerzo.</w:t>
      </w:r>
    </w:p>
    <w:p>
      <w:pPr>
        <w:pStyle w:val="ListParagraph"/>
        <w:numPr>
          <w:ilvl w:val="0"/>
          <w:numId w:val="2"/>
        </w:numPr>
        <w:spacing w:after="60" w:line="264"/>
        <w:jc w:val="both"/>
      </w:pPr>
      <w:r>
        <w:rPr>
          <w:rFonts w:ascii="Arial" w:cs="Arial" w:eastAsia="Arial" w:hAnsi="Arial"/>
          <w:sz w:val="20"/>
          <w:szCs w:val="20"/>
        </w:rPr>
        <w:t xml:space="preserve">En las juntas de dilatación las barras longitudinales se interrumpen a ambos lados de la junta.</w:t>
      </w:r>
    </w:p>
    <w:p>
      <w:pPr>
        <w:pStyle w:val="ListParagraph"/>
        <w:numPr>
          <w:ilvl w:val="0"/>
          <w:numId w:val="2"/>
        </w:numPr>
        <w:spacing w:after="60" w:line="264"/>
        <w:jc w:val="both"/>
      </w:pPr>
      <w:r>
        <w:rPr>
          <w:rFonts w:ascii="Arial" w:cs="Arial" w:eastAsia="Arial" w:hAnsi="Arial"/>
          <w:sz w:val="20"/>
          <w:szCs w:val="20"/>
        </w:rPr>
        <w:t xml:space="preserve">Antes del vaciado el acero estará limpio; la Supervisión lo aprobará y se anotará en el cuaderno de obra.</w:t>
      </w:r>
    </w:p>
    <w:p>
      <w:pPr>
        <w:keepNext/>
        <w:spacing w:after="60" w:before="120"/>
      </w:pPr>
      <w:r>
        <w:rPr>
          <w:rFonts w:ascii="Arial" w:cs="Arial" w:eastAsia="Arial" w:hAnsi="Arial"/>
          <w:b/>
          <w:bCs/>
          <w:color w:val="1F3864"/>
          <w:sz w:val="19"/>
          <w:szCs w:val="19"/>
        </w:rPr>
        <w:t xml:space="preserve">CONTROL DE CALIDAD Y TOLERANCIAS</w:t>
      </w:r>
    </w:p>
    <w:p>
      <w:pPr>
        <w:pStyle w:val="ListParagraph"/>
        <w:numPr>
          <w:ilvl w:val="0"/>
          <w:numId w:val="2"/>
        </w:numPr>
        <w:spacing w:after="60" w:line="264"/>
        <w:jc w:val="both"/>
      </w:pPr>
      <w:r>
        <w:rPr>
          <w:rFonts w:ascii="Arial" w:cs="Arial" w:eastAsia="Arial" w:hAnsi="Arial"/>
          <w:sz w:val="20"/>
          <w:szCs w:val="20"/>
        </w:rPr>
        <w:t xml:space="preserve">Tolerancias: espaciamiento ±10 mm; recubrimiento -5 / +10 mm; longitud de traslape no menor que la especificada.</w:t>
      </w:r>
    </w:p>
    <w:p>
      <w:pPr>
        <w:keepNext/>
        <w:spacing w:after="60" w:before="120"/>
      </w:pPr>
      <w:r>
        <w:rPr>
          <w:rFonts w:ascii="Arial" w:cs="Arial" w:eastAsia="Arial" w:hAnsi="Arial"/>
          <w:b/>
          <w:bCs/>
          <w:color w:val="1F3864"/>
          <w:sz w:val="19"/>
          <w:szCs w:val="19"/>
        </w:rPr>
        <w:t xml:space="preserve">SEGURIDAD Y SALUD EN EL TRABAJO</w:t>
      </w:r>
    </w:p>
    <w:p>
      <w:pPr>
        <w:pStyle w:val="ListParagraph"/>
        <w:numPr>
          <w:ilvl w:val="0"/>
          <w:numId w:val="2"/>
        </w:numPr>
        <w:spacing w:after="60" w:line="264"/>
        <w:jc w:val="both"/>
      </w:pPr>
      <w:r>
        <w:rPr>
          <w:rFonts w:ascii="Arial" w:cs="Arial" w:eastAsia="Arial" w:hAnsi="Arial"/>
          <w:sz w:val="20"/>
          <w:szCs w:val="20"/>
        </w:rPr>
        <w:t xml:space="preserve">Uso obligatorio de equipo de protección personal: casco, lentes de seguridad, guantes, botas con puntera de acero y chaleco reflectivo (DS N.° 011-2019-TR y Norma G.050).</w:t>
      </w:r>
    </w:p>
    <w:p>
      <w:pPr>
        <w:pStyle w:val="ListParagraph"/>
        <w:numPr>
          <w:ilvl w:val="0"/>
          <w:numId w:val="2"/>
        </w:numPr>
        <w:spacing w:after="60" w:line="264"/>
        <w:jc w:val="both"/>
      </w:pPr>
      <w:r>
        <w:rPr>
          <w:rFonts w:ascii="Arial" w:cs="Arial" w:eastAsia="Arial" w:hAnsi="Arial"/>
          <w:sz w:val="20"/>
          <w:szCs w:val="20"/>
        </w:rPr>
        <w:t xml:space="preserve">Guantes de cuero para el manipuleo de varillas; proteger los extremos de las barras en espera con capuchones o dobleces.</w:t>
      </w:r>
    </w:p>
    <w:p>
      <w:pPr>
        <w:pStyle w:val="ListParagraph"/>
        <w:numPr>
          <w:ilvl w:val="0"/>
          <w:numId w:val="2"/>
        </w:numPr>
        <w:spacing w:after="60" w:line="264"/>
        <w:jc w:val="both"/>
      </w:pPr>
      <w:r>
        <w:rPr>
          <w:rFonts w:ascii="Arial" w:cs="Arial" w:eastAsia="Arial" w:hAnsi="Arial"/>
          <w:sz w:val="20"/>
          <w:szCs w:val="20"/>
        </w:rPr>
        <w:t xml:space="preserve">El corte y doblado se hará en una zona habilitada, fuera de la circulación del personal.</w:t>
      </w:r>
    </w:p>
    <w:p>
      <w:pPr>
        <w:keepNext/>
        <w:spacing w:after="60" w:before="120"/>
      </w:pPr>
      <w:r>
        <w:rPr>
          <w:rFonts w:ascii="Arial" w:cs="Arial" w:eastAsia="Arial" w:hAnsi="Arial"/>
          <w:b/>
          <w:bCs/>
          <w:color w:val="1F3864"/>
          <w:sz w:val="19"/>
          <w:szCs w:val="19"/>
        </w:rPr>
        <w:t xml:space="preserve">UNIDAD DE MEDIDA</w:t>
      </w:r>
    </w:p>
    <w:p>
      <w:pPr>
        <w:spacing w:after="100" w:before="0" w:line="276"/>
        <w:jc w:val="both"/>
      </w:pPr>
      <w:r>
        <w:rPr>
          <w:rFonts w:ascii="Arial" w:cs="Arial" w:eastAsia="Arial" w:hAnsi="Arial"/>
          <w:sz w:val="20"/>
          <w:szCs w:val="20"/>
        </w:rPr>
        <w:t xml:space="preserve">La unidad de medida es: kilogramo (kg).</w:t>
      </w:r>
    </w:p>
    <w:p>
      <w:pPr>
        <w:keepNext/>
        <w:spacing w:after="60" w:before="120"/>
      </w:pPr>
      <w:r>
        <w:rPr>
          <w:rFonts w:ascii="Arial" w:cs="Arial" w:eastAsia="Arial" w:hAnsi="Arial"/>
          <w:b/>
          <w:bCs/>
          <w:color w:val="1F3864"/>
          <w:sz w:val="19"/>
          <w:szCs w:val="19"/>
        </w:rPr>
        <w:t xml:space="preserve">MÉTODO DE MEDICIÓN</w:t>
      </w:r>
    </w:p>
    <w:p>
      <w:pPr>
        <w:spacing w:after="100" w:before="0" w:line="276"/>
        <w:jc w:val="both"/>
      </w:pPr>
      <w:r>
        <w:rPr>
          <w:rFonts w:ascii="Arial" w:cs="Arial" w:eastAsia="Arial" w:hAnsi="Arial"/>
          <w:sz w:val="20"/>
          <w:szCs w:val="20"/>
        </w:rPr>
        <w:t xml:space="preserve">Se medirá el peso del acero colocado según las longitudes de los planos (incluidos ganchos y traslapes) por el peso nominal de cada diámetro (3/8" = 0.56 kg/m; 1/2" = 0.994 kg/m), sin considerar desperdicios ni alambre.</w:t>
      </w:r>
    </w:p>
    <w:p>
      <w:pPr>
        <w:keepNext/>
        <w:spacing w:after="60" w:before="120"/>
      </w:pPr>
      <w:r>
        <w:rPr>
          <w:rFonts w:ascii="Arial" w:cs="Arial" w:eastAsia="Arial" w:hAnsi="Arial"/>
          <w:b/>
          <w:bCs/>
          <w:color w:val="1F3864"/>
          <w:sz w:val="19"/>
          <w:szCs w:val="19"/>
        </w:rPr>
        <w:t xml:space="preserve">FORMA DE PAGO</w:t>
      </w:r>
    </w:p>
    <w:p>
      <w:pPr>
        <w:spacing w:after="100" w:before="0" w:line="276"/>
        <w:jc w:val="both"/>
      </w:pPr>
      <w:r>
        <w:rPr>
          <w:rFonts w:ascii="Arial" w:cs="Arial" w:eastAsia="Arial" w:hAnsi="Arial"/>
          <w:sz w:val="20"/>
          <w:szCs w:val="20"/>
        </w:rPr>
        <w:t xml:space="preserve">El pago se efectuará al precio unitario del presupuesto por kilogramo (kg), de acuerdo con el avance valorizado y con la conformidad de la Supervisión. Dicho precio y pago constituye compensación total por la mano de obra (incluidas las leyes sociales), los materiales, el equipo, las herramientas, el transporte interno y todo imprevisto necesario para ejecutar la partida según esta especificación y los planos.</w:t>
      </w:r>
    </w:p>
    <w:p>
      <w:pPr>
        <w:pStyle w:val="Heading5"/>
        <w:keepNext/>
      </w:pPr>
      <w:r>
        <w:t xml:space="preserve">1.4.4.5.1.3  CANALETA DE PLANCHA DE ACERO GALVANIZADO e=0.9mm, SECCIÓN 0.25m x 0.20m  (m)</w:t>
      </w:r>
    </w:p>
    <w:p>
      <w:pPr>
        <w:keepNext/>
        <w:spacing w:after="60" w:before="120"/>
      </w:pPr>
      <w:r>
        <w:rPr>
          <w:rFonts w:ascii="Arial" w:cs="Arial" w:eastAsia="Arial" w:hAnsi="Arial"/>
          <w:b/>
          <w:bCs/>
          <w:color w:val="1F3864"/>
          <w:sz w:val="19"/>
          <w:szCs w:val="19"/>
        </w:rPr>
        <w:t xml:space="preserve">DESCRIPCIÓN</w:t>
      </w:r>
    </w:p>
    <w:p>
      <w:pPr>
        <w:spacing w:after="100" w:before="0" w:line="276"/>
        <w:jc w:val="both"/>
      </w:pPr>
      <w:r>
        <w:rPr>
          <w:rFonts w:ascii="Arial" w:cs="Arial" w:eastAsia="Arial" w:hAnsi="Arial"/>
          <w:sz w:val="20"/>
          <w:szCs w:val="20"/>
        </w:rPr>
        <w:t xml:space="preserve">Comprende la fabricación y colocación de las canaletas de techo de plancha de acero galvanizado de 0.9 mm, de sección interior 0.25 m (fondo) x 0.20 m (alto) con pestañas de 0.05 m, una por cada lado de los techos a dos aguas, con pendiente hacia sus boquillas.</w:t>
      </w:r>
    </w:p>
    <w:p>
      <w:pPr>
        <w:keepNext/>
        <w:spacing w:after="60" w:before="120"/>
      </w:pPr>
      <w:r>
        <w:rPr>
          <w:rFonts w:ascii="Arial" w:cs="Arial" w:eastAsia="Arial" w:hAnsi="Arial"/>
          <w:b/>
          <w:bCs/>
          <w:color w:val="1F3864"/>
          <w:sz w:val="19"/>
          <w:szCs w:val="19"/>
        </w:rPr>
        <w:t xml:space="preserve">MATERIALES</w:t>
      </w:r>
    </w:p>
    <w:p>
      <w:pPr>
        <w:pStyle w:val="ListParagraph"/>
        <w:numPr>
          <w:ilvl w:val="0"/>
          <w:numId w:val="2"/>
        </w:numPr>
        <w:spacing w:after="60" w:line="264"/>
        <w:jc w:val="both"/>
      </w:pPr>
      <w:r>
        <w:rPr>
          <w:rFonts w:ascii="Arial" w:cs="Arial" w:eastAsia="Arial" w:hAnsi="Arial"/>
          <w:sz w:val="20"/>
          <w:szCs w:val="20"/>
        </w:rPr>
        <w:t xml:space="preserve">Plancha de acero galvanizado de 0.9 mm (ASTM A653), desarrollo de 0.75 m por metro de canaleta; remaches pop de 1/8"; sellador de poliuretano.</w:t>
      </w:r>
    </w:p>
    <w:p>
      <w:pPr>
        <w:keepNext/>
        <w:spacing w:after="60" w:before="120"/>
      </w:pPr>
      <w:r>
        <w:rPr>
          <w:rFonts w:ascii="Arial" w:cs="Arial" w:eastAsia="Arial" w:hAnsi="Arial"/>
          <w:b/>
          <w:bCs/>
          <w:color w:val="1F3864"/>
          <w:sz w:val="19"/>
          <w:szCs w:val="19"/>
        </w:rPr>
        <w:t xml:space="preserve">EQUIPOS Y HERRAMIENTAS</w:t>
      </w:r>
    </w:p>
    <w:p>
      <w:pPr>
        <w:pStyle w:val="ListParagraph"/>
        <w:numPr>
          <w:ilvl w:val="0"/>
          <w:numId w:val="2"/>
        </w:numPr>
        <w:spacing w:after="60" w:line="264"/>
        <w:jc w:val="both"/>
      </w:pPr>
      <w:r>
        <w:rPr>
          <w:rFonts w:ascii="Arial" w:cs="Arial" w:eastAsia="Arial" w:hAnsi="Arial"/>
          <w:sz w:val="20"/>
          <w:szCs w:val="20"/>
        </w:rPr>
        <w:t xml:space="preserve">Dobladora de plancha, tijera de hojalatero, remachadora, taladro, andamio.</w:t>
      </w:r>
    </w:p>
    <w:p>
      <w:pPr>
        <w:keepNext/>
        <w:spacing w:after="60" w:before="120"/>
      </w:pPr>
      <w:r>
        <w:rPr>
          <w:rFonts w:ascii="Arial" w:cs="Arial" w:eastAsia="Arial" w:hAnsi="Arial"/>
          <w:b/>
          <w:bCs/>
          <w:color w:val="1F3864"/>
          <w:sz w:val="19"/>
          <w:szCs w:val="19"/>
        </w:rPr>
        <w:t xml:space="preserve">PROCEDIMIENTO DE EJECUCIÓN</w:t>
      </w:r>
    </w:p>
    <w:p>
      <w:pPr>
        <w:pStyle w:val="ListParagraph"/>
        <w:numPr>
          <w:ilvl w:val="0"/>
          <w:numId w:val="2"/>
        </w:numPr>
        <w:spacing w:after="60" w:line="264"/>
        <w:jc w:val="both"/>
      </w:pPr>
      <w:r>
        <w:rPr>
          <w:rFonts w:ascii="Arial" w:cs="Arial" w:eastAsia="Arial" w:hAnsi="Arial"/>
          <w:sz w:val="20"/>
          <w:szCs w:val="20"/>
        </w:rPr>
        <w:t xml:space="preserve">Cortar y doblar la plancha en tramos de 2.44 m con la sección del detalle.</w:t>
      </w:r>
    </w:p>
    <w:p>
      <w:pPr>
        <w:pStyle w:val="ListParagraph"/>
        <w:numPr>
          <w:ilvl w:val="0"/>
          <w:numId w:val="2"/>
        </w:numPr>
        <w:spacing w:after="60" w:line="264"/>
        <w:jc w:val="both"/>
      </w:pPr>
      <w:r>
        <w:rPr>
          <w:rFonts w:ascii="Arial" w:cs="Arial" w:eastAsia="Arial" w:hAnsi="Arial"/>
          <w:sz w:val="20"/>
          <w:szCs w:val="20"/>
        </w:rPr>
        <w:t xml:space="preserve">Unir los tramos con traslape de 0.05 m, dos filas de remaches pop de 1/8" @0.05 m y cordón de sellador.</w:t>
      </w:r>
    </w:p>
    <w:p>
      <w:pPr>
        <w:pStyle w:val="ListParagraph"/>
        <w:numPr>
          <w:ilvl w:val="0"/>
          <w:numId w:val="2"/>
        </w:numPr>
        <w:spacing w:after="60" w:line="264"/>
        <w:jc w:val="both"/>
      </w:pPr>
      <w:r>
        <w:rPr>
          <w:rFonts w:ascii="Arial" w:cs="Arial" w:eastAsia="Arial" w:hAnsi="Arial"/>
          <w:sz w:val="20"/>
          <w:szCs w:val="20"/>
        </w:rPr>
        <w:t xml:space="preserve">Colocar la canaleta sobre sus soportes con la pendiente longitudinal de 1.00 % hacia las boquillas (pendiente de diseño de la memoria hidrológica, con n = 0.013), cuidando que el borde exterior quede más bajo que el borde de la cubierta.</w:t>
      </w:r>
    </w:p>
    <w:p>
      <w:pPr>
        <w:pStyle w:val="ListParagraph"/>
        <w:numPr>
          <w:ilvl w:val="0"/>
          <w:numId w:val="2"/>
        </w:numPr>
        <w:spacing w:after="60" w:line="264"/>
        <w:jc w:val="both"/>
      </w:pPr>
      <w:r>
        <w:rPr>
          <w:rFonts w:ascii="Arial" w:cs="Arial" w:eastAsia="Arial" w:hAnsi="Arial"/>
          <w:sz w:val="20"/>
          <w:szCs w:val="20"/>
        </w:rPr>
        <w:t xml:space="preserve">Probar con agua que no haya filtraciones ni empozamientos.</w:t>
      </w:r>
    </w:p>
    <w:p>
      <w:pPr>
        <w:keepNext/>
        <w:spacing w:after="60" w:before="120"/>
      </w:pPr>
      <w:r>
        <w:rPr>
          <w:rFonts w:ascii="Arial" w:cs="Arial" w:eastAsia="Arial" w:hAnsi="Arial"/>
          <w:b/>
          <w:bCs/>
          <w:color w:val="1F3864"/>
          <w:sz w:val="19"/>
          <w:szCs w:val="19"/>
        </w:rPr>
        <w:t xml:space="preserve">CONTROL DE CALIDAD Y TOLERANCIAS</w:t>
      </w:r>
    </w:p>
    <w:p>
      <w:pPr>
        <w:pStyle w:val="ListParagraph"/>
        <w:numPr>
          <w:ilvl w:val="0"/>
          <w:numId w:val="2"/>
        </w:numPr>
        <w:spacing w:after="60" w:line="264"/>
        <w:jc w:val="both"/>
      </w:pPr>
      <w:r>
        <w:rPr>
          <w:rFonts w:ascii="Arial" w:cs="Arial" w:eastAsia="Arial" w:hAnsi="Arial"/>
          <w:sz w:val="20"/>
          <w:szCs w:val="20"/>
        </w:rPr>
        <w:t xml:space="preserve">Pendiente mínima de 1.00 % verificada con nivel en cada canaleta, sin contrapendientes; alineamiento uniforme; uniones estancas; galvanizado sin rayaduras (las que se produzcan se repintarán con pintura rica en zinc).</w:t>
      </w:r>
    </w:p>
    <w:p>
      <w:pPr>
        <w:keepNext/>
        <w:spacing w:after="60" w:before="120"/>
      </w:pPr>
      <w:r>
        <w:rPr>
          <w:rFonts w:ascii="Arial" w:cs="Arial" w:eastAsia="Arial" w:hAnsi="Arial"/>
          <w:b/>
          <w:bCs/>
          <w:color w:val="1F3864"/>
          <w:sz w:val="19"/>
          <w:szCs w:val="19"/>
        </w:rPr>
        <w:t xml:space="preserve">SEGURIDAD Y SALUD EN EL TRABAJO</w:t>
      </w:r>
    </w:p>
    <w:p>
      <w:pPr>
        <w:pStyle w:val="ListParagraph"/>
        <w:numPr>
          <w:ilvl w:val="0"/>
          <w:numId w:val="2"/>
        </w:numPr>
        <w:spacing w:after="60" w:line="264"/>
        <w:jc w:val="both"/>
      </w:pPr>
      <w:r>
        <w:rPr>
          <w:rFonts w:ascii="Arial" w:cs="Arial" w:eastAsia="Arial" w:hAnsi="Arial"/>
          <w:sz w:val="20"/>
          <w:szCs w:val="20"/>
        </w:rPr>
        <w:t xml:space="preserve">Uso obligatorio de equipo de protección personal: casco, lentes de seguridad, guantes, botas con puntera de acero y chaleco reflectivo (DS N.° 011-2019-TR y Norma G.050).</w:t>
      </w:r>
    </w:p>
    <w:p>
      <w:pPr>
        <w:pStyle w:val="ListParagraph"/>
        <w:numPr>
          <w:ilvl w:val="0"/>
          <w:numId w:val="2"/>
        </w:numPr>
        <w:spacing w:after="60" w:line="264"/>
        <w:jc w:val="both"/>
      </w:pPr>
      <w:r>
        <w:rPr>
          <w:rFonts w:ascii="Arial" w:cs="Arial" w:eastAsia="Arial" w:hAnsi="Arial"/>
          <w:sz w:val="20"/>
          <w:szCs w:val="20"/>
        </w:rPr>
        <w:t xml:space="preserve">Trabajo en altura con andamio certificado y arnés con línea de vida.</w:t>
      </w:r>
    </w:p>
    <w:p>
      <w:pPr>
        <w:keepNext/>
        <w:spacing w:after="60" w:before="120"/>
      </w:pPr>
      <w:r>
        <w:rPr>
          <w:rFonts w:ascii="Arial" w:cs="Arial" w:eastAsia="Arial" w:hAnsi="Arial"/>
          <w:b/>
          <w:bCs/>
          <w:color w:val="1F3864"/>
          <w:sz w:val="19"/>
          <w:szCs w:val="19"/>
        </w:rPr>
        <w:t xml:space="preserve">UNIDAD DE MEDIDA</w:t>
      </w:r>
    </w:p>
    <w:p>
      <w:pPr>
        <w:spacing w:after="100" w:before="0" w:line="276"/>
        <w:jc w:val="both"/>
      </w:pPr>
      <w:r>
        <w:rPr>
          <w:rFonts w:ascii="Arial" w:cs="Arial" w:eastAsia="Arial" w:hAnsi="Arial"/>
          <w:sz w:val="20"/>
          <w:szCs w:val="20"/>
        </w:rPr>
        <w:t xml:space="preserve">La unidad de medida es: metro lineal (m).</w:t>
      </w:r>
    </w:p>
    <w:p>
      <w:pPr>
        <w:keepNext/>
        <w:spacing w:after="60" w:before="120"/>
      </w:pPr>
      <w:r>
        <w:rPr>
          <w:rFonts w:ascii="Arial" w:cs="Arial" w:eastAsia="Arial" w:hAnsi="Arial"/>
          <w:b/>
          <w:bCs/>
          <w:color w:val="1F3864"/>
          <w:sz w:val="19"/>
          <w:szCs w:val="19"/>
        </w:rPr>
        <w:t xml:space="preserve">MÉTODO DE MEDICIÓN</w:t>
      </w:r>
    </w:p>
    <w:p>
      <w:pPr>
        <w:spacing w:after="100" w:before="0" w:line="276"/>
        <w:jc w:val="both"/>
      </w:pPr>
      <w:r>
        <w:rPr>
          <w:rFonts w:ascii="Arial" w:cs="Arial" w:eastAsia="Arial" w:hAnsi="Arial"/>
          <w:sz w:val="20"/>
          <w:szCs w:val="20"/>
        </w:rPr>
        <w:t xml:space="preserve">Se medirá la longitud de canaleta colocada a lo largo de cada lado del techo.</w:t>
      </w:r>
    </w:p>
    <w:p>
      <w:pPr>
        <w:keepNext/>
        <w:spacing w:after="60" w:before="120"/>
      </w:pPr>
      <w:r>
        <w:rPr>
          <w:rFonts w:ascii="Arial" w:cs="Arial" w:eastAsia="Arial" w:hAnsi="Arial"/>
          <w:b/>
          <w:bCs/>
          <w:color w:val="1F3864"/>
          <w:sz w:val="19"/>
          <w:szCs w:val="19"/>
        </w:rPr>
        <w:t xml:space="preserve">FORMA DE PAGO</w:t>
      </w:r>
    </w:p>
    <w:p>
      <w:pPr>
        <w:spacing w:after="100" w:before="0" w:line="276"/>
        <w:jc w:val="both"/>
      </w:pPr>
      <w:r>
        <w:rPr>
          <w:rFonts w:ascii="Arial" w:cs="Arial" w:eastAsia="Arial" w:hAnsi="Arial"/>
          <w:sz w:val="20"/>
          <w:szCs w:val="20"/>
        </w:rPr>
        <w:t xml:space="preserve">El pago se efectuará al precio unitario del presupuesto por metro lineal (m), de acuerdo con el avance valorizado y con la conformidad de la Supervisión. Dicho precio y pago constituye compensación total por la mano de obra (incluidas las leyes sociales), los materiales, el equipo, las herramientas, el transporte interno y todo imprevisto necesario para ejecutar la partida según esta especificación y los planos.</w:t>
      </w:r>
    </w:p>
    <w:p>
      <w:pPr>
        <w:pStyle w:val="Heading5"/>
        <w:keepNext/>
      </w:pPr>
      <w:r>
        <w:t xml:space="preserve">1.4.4.5.1.4  SOPORTE DE PLATINA F°G° 1" x 1/8" P/CANALETA  (und)</w:t>
      </w:r>
    </w:p>
    <w:p>
      <w:pPr>
        <w:keepNext/>
        <w:spacing w:after="60" w:before="120"/>
      </w:pPr>
      <w:r>
        <w:rPr>
          <w:rFonts w:ascii="Arial" w:cs="Arial" w:eastAsia="Arial" w:hAnsi="Arial"/>
          <w:b/>
          <w:bCs/>
          <w:color w:val="1F3864"/>
          <w:sz w:val="19"/>
          <w:szCs w:val="19"/>
        </w:rPr>
        <w:t xml:space="preserve">DESCRIPCIÓN</w:t>
      </w:r>
    </w:p>
    <w:p>
      <w:pPr>
        <w:spacing w:after="100" w:before="0" w:line="276"/>
        <w:jc w:val="both"/>
      </w:pPr>
      <w:r>
        <w:rPr>
          <w:rFonts w:ascii="Arial" w:cs="Arial" w:eastAsia="Arial" w:hAnsi="Arial"/>
          <w:sz w:val="20"/>
          <w:szCs w:val="20"/>
        </w:rPr>
        <w:t xml:space="preserve">Comprende la fabricación y colocación de los soportes de platina de fierro galvanizado de 1" x 1/8", que abrazan la canaleta (fondo y lados) y se fijan al alero o viga con dos orejas, colocados a cada 0.60 m (separación de soportes de la hoja METRADO CANALETAS: soportes por canaleta = L / 0.60 + 1).</w:t>
      </w:r>
    </w:p>
    <w:p>
      <w:pPr>
        <w:keepNext/>
        <w:spacing w:after="60" w:before="120"/>
      </w:pPr>
      <w:r>
        <w:rPr>
          <w:rFonts w:ascii="Arial" w:cs="Arial" w:eastAsia="Arial" w:hAnsi="Arial"/>
          <w:b/>
          <w:bCs/>
          <w:color w:val="1F3864"/>
          <w:sz w:val="19"/>
          <w:szCs w:val="19"/>
        </w:rPr>
        <w:t xml:space="preserve">MATERIALES</w:t>
      </w:r>
    </w:p>
    <w:p>
      <w:pPr>
        <w:pStyle w:val="ListParagraph"/>
        <w:numPr>
          <w:ilvl w:val="0"/>
          <w:numId w:val="2"/>
        </w:numPr>
        <w:spacing w:after="60" w:line="264"/>
        <w:jc w:val="both"/>
      </w:pPr>
      <w:r>
        <w:rPr>
          <w:rFonts w:ascii="Arial" w:cs="Arial" w:eastAsia="Arial" w:hAnsi="Arial"/>
          <w:sz w:val="20"/>
          <w:szCs w:val="20"/>
        </w:rPr>
        <w:t xml:space="preserve">Platina de F°G° de 1" x 1/8" (desarrollo 0.85 m por soporte); pernos o tornillos autorroscantes galvanizados con arandela; tarugos.</w:t>
      </w:r>
    </w:p>
    <w:p>
      <w:pPr>
        <w:keepNext/>
        <w:spacing w:after="60" w:before="120"/>
      </w:pPr>
      <w:r>
        <w:rPr>
          <w:rFonts w:ascii="Arial" w:cs="Arial" w:eastAsia="Arial" w:hAnsi="Arial"/>
          <w:b/>
          <w:bCs/>
          <w:color w:val="1F3864"/>
          <w:sz w:val="19"/>
          <w:szCs w:val="19"/>
        </w:rPr>
        <w:t xml:space="preserve">EQUIPOS Y HERRAMIENTAS</w:t>
      </w:r>
    </w:p>
    <w:p>
      <w:pPr>
        <w:pStyle w:val="ListParagraph"/>
        <w:numPr>
          <w:ilvl w:val="0"/>
          <w:numId w:val="2"/>
        </w:numPr>
        <w:spacing w:after="60" w:line="264"/>
        <w:jc w:val="both"/>
      </w:pPr>
      <w:r>
        <w:rPr>
          <w:rFonts w:ascii="Arial" w:cs="Arial" w:eastAsia="Arial" w:hAnsi="Arial"/>
          <w:sz w:val="20"/>
          <w:szCs w:val="20"/>
        </w:rPr>
        <w:t xml:space="preserve">Dobladora, taladro, amoladora, nivel.</w:t>
      </w:r>
    </w:p>
    <w:p>
      <w:pPr>
        <w:keepNext/>
        <w:spacing w:after="60" w:before="120"/>
      </w:pPr>
      <w:r>
        <w:rPr>
          <w:rFonts w:ascii="Arial" w:cs="Arial" w:eastAsia="Arial" w:hAnsi="Arial"/>
          <w:b/>
          <w:bCs/>
          <w:color w:val="1F3864"/>
          <w:sz w:val="19"/>
          <w:szCs w:val="19"/>
        </w:rPr>
        <w:t xml:space="preserve">PROCEDIMIENTO DE EJECUCIÓN</w:t>
      </w:r>
    </w:p>
    <w:p>
      <w:pPr>
        <w:pStyle w:val="ListParagraph"/>
        <w:numPr>
          <w:ilvl w:val="0"/>
          <w:numId w:val="2"/>
        </w:numPr>
        <w:spacing w:after="60" w:line="264"/>
        <w:jc w:val="both"/>
      </w:pPr>
      <w:r>
        <w:rPr>
          <w:rFonts w:ascii="Arial" w:cs="Arial" w:eastAsia="Arial" w:hAnsi="Arial"/>
          <w:sz w:val="20"/>
          <w:szCs w:val="20"/>
        </w:rPr>
        <w:t xml:space="preserve">Cortar y doblar la platina con la forma de la canaleta y las orejas de fijación.</w:t>
      </w:r>
    </w:p>
    <w:p>
      <w:pPr>
        <w:pStyle w:val="ListParagraph"/>
        <w:numPr>
          <w:ilvl w:val="0"/>
          <w:numId w:val="2"/>
        </w:numPr>
        <w:spacing w:after="60" w:line="264"/>
        <w:jc w:val="both"/>
      </w:pPr>
      <w:r>
        <w:rPr>
          <w:rFonts w:ascii="Arial" w:cs="Arial" w:eastAsia="Arial" w:hAnsi="Arial"/>
          <w:sz w:val="20"/>
          <w:szCs w:val="20"/>
        </w:rPr>
        <w:t xml:space="preserve">Perforar y fijar a la estructura a la separación de 0.60 m, con la pendiente de la canaleta.</w:t>
      </w:r>
    </w:p>
    <w:p>
      <w:pPr>
        <w:pStyle w:val="ListParagraph"/>
        <w:numPr>
          <w:ilvl w:val="0"/>
          <w:numId w:val="2"/>
        </w:numPr>
        <w:spacing w:after="60" w:line="264"/>
        <w:jc w:val="both"/>
      </w:pPr>
      <w:r>
        <w:rPr>
          <w:rFonts w:ascii="Arial" w:cs="Arial" w:eastAsia="Arial" w:hAnsi="Arial"/>
          <w:sz w:val="20"/>
          <w:szCs w:val="20"/>
        </w:rPr>
        <w:t xml:space="preserve">Repintar con pintura rica en zinc los cortes y perforaciones.</w:t>
      </w:r>
    </w:p>
    <w:p>
      <w:pPr>
        <w:keepNext/>
        <w:spacing w:after="60" w:before="120"/>
      </w:pPr>
      <w:r>
        <w:rPr>
          <w:rFonts w:ascii="Arial" w:cs="Arial" w:eastAsia="Arial" w:hAnsi="Arial"/>
          <w:b/>
          <w:bCs/>
          <w:color w:val="1F3864"/>
          <w:sz w:val="19"/>
          <w:szCs w:val="19"/>
        </w:rPr>
        <w:t xml:space="preserve">CONTROL DE CALIDAD Y TOLERANCIAS</w:t>
      </w:r>
    </w:p>
    <w:p>
      <w:pPr>
        <w:pStyle w:val="ListParagraph"/>
        <w:numPr>
          <w:ilvl w:val="0"/>
          <w:numId w:val="2"/>
        </w:numPr>
        <w:spacing w:after="60" w:line="264"/>
        <w:jc w:val="both"/>
      </w:pPr>
      <w:r>
        <w:rPr>
          <w:rFonts w:ascii="Arial" w:cs="Arial" w:eastAsia="Arial" w:hAnsi="Arial"/>
          <w:sz w:val="20"/>
          <w:szCs w:val="20"/>
        </w:rPr>
        <w:t xml:space="preserve">Soportes alineados, firmes, a la separación indicada.</w:t>
      </w:r>
    </w:p>
    <w:p>
      <w:pPr>
        <w:keepNext/>
        <w:spacing w:after="60" w:before="120"/>
      </w:pPr>
      <w:r>
        <w:rPr>
          <w:rFonts w:ascii="Arial" w:cs="Arial" w:eastAsia="Arial" w:hAnsi="Arial"/>
          <w:b/>
          <w:bCs/>
          <w:color w:val="1F3864"/>
          <w:sz w:val="19"/>
          <w:szCs w:val="19"/>
        </w:rPr>
        <w:t xml:space="preserve">SEGURIDAD Y SALUD EN EL TRABAJO</w:t>
      </w:r>
    </w:p>
    <w:p>
      <w:pPr>
        <w:pStyle w:val="ListParagraph"/>
        <w:numPr>
          <w:ilvl w:val="0"/>
          <w:numId w:val="2"/>
        </w:numPr>
        <w:spacing w:after="60" w:line="264"/>
        <w:jc w:val="both"/>
      </w:pPr>
      <w:r>
        <w:rPr>
          <w:rFonts w:ascii="Arial" w:cs="Arial" w:eastAsia="Arial" w:hAnsi="Arial"/>
          <w:sz w:val="20"/>
          <w:szCs w:val="20"/>
        </w:rPr>
        <w:t xml:space="preserve">Uso obligatorio de equipo de protección personal: casco, lentes de seguridad, guantes, botas con puntera de acero y chaleco reflectivo (DS N.° 011-2019-TR y Norma G.050).</w:t>
      </w:r>
    </w:p>
    <w:p>
      <w:pPr>
        <w:pStyle w:val="ListParagraph"/>
        <w:numPr>
          <w:ilvl w:val="0"/>
          <w:numId w:val="2"/>
        </w:numPr>
        <w:spacing w:after="60" w:line="264"/>
        <w:jc w:val="both"/>
      </w:pPr>
      <w:r>
        <w:rPr>
          <w:rFonts w:ascii="Arial" w:cs="Arial" w:eastAsia="Arial" w:hAnsi="Arial"/>
          <w:sz w:val="20"/>
          <w:szCs w:val="20"/>
        </w:rPr>
        <w:t xml:space="preserve">Trabajo en altura con arnés.</w:t>
      </w:r>
    </w:p>
    <w:p>
      <w:pPr>
        <w:keepNext/>
        <w:spacing w:after="60" w:before="120"/>
      </w:pPr>
      <w:r>
        <w:rPr>
          <w:rFonts w:ascii="Arial" w:cs="Arial" w:eastAsia="Arial" w:hAnsi="Arial"/>
          <w:b/>
          <w:bCs/>
          <w:color w:val="1F3864"/>
          <w:sz w:val="19"/>
          <w:szCs w:val="19"/>
        </w:rPr>
        <w:t xml:space="preserve">UNIDAD DE MEDIDA</w:t>
      </w:r>
    </w:p>
    <w:p>
      <w:pPr>
        <w:spacing w:after="100" w:before="0" w:line="276"/>
        <w:jc w:val="both"/>
      </w:pPr>
      <w:r>
        <w:rPr>
          <w:rFonts w:ascii="Arial" w:cs="Arial" w:eastAsia="Arial" w:hAnsi="Arial"/>
          <w:sz w:val="20"/>
          <w:szCs w:val="20"/>
        </w:rPr>
        <w:t xml:space="preserve">La unidad de medida es: unidad (und).</w:t>
      </w:r>
    </w:p>
    <w:p>
      <w:pPr>
        <w:keepNext/>
        <w:spacing w:after="60" w:before="120"/>
      </w:pPr>
      <w:r>
        <w:rPr>
          <w:rFonts w:ascii="Arial" w:cs="Arial" w:eastAsia="Arial" w:hAnsi="Arial"/>
          <w:b/>
          <w:bCs/>
          <w:color w:val="1F3864"/>
          <w:sz w:val="19"/>
          <w:szCs w:val="19"/>
        </w:rPr>
        <w:t xml:space="preserve">MÉTODO DE MEDICIÓN</w:t>
      </w:r>
    </w:p>
    <w:p>
      <w:pPr>
        <w:spacing w:after="100" w:before="0" w:line="276"/>
        <w:jc w:val="both"/>
      </w:pPr>
      <w:r>
        <w:rPr>
          <w:rFonts w:ascii="Arial" w:cs="Arial" w:eastAsia="Arial" w:hAnsi="Arial"/>
          <w:sz w:val="20"/>
          <w:szCs w:val="20"/>
        </w:rPr>
        <w:t xml:space="preserve">Se contará el número de soportes instalados.</w:t>
      </w:r>
    </w:p>
    <w:p>
      <w:pPr>
        <w:keepNext/>
        <w:spacing w:after="60" w:before="120"/>
      </w:pPr>
      <w:r>
        <w:rPr>
          <w:rFonts w:ascii="Arial" w:cs="Arial" w:eastAsia="Arial" w:hAnsi="Arial"/>
          <w:b/>
          <w:bCs/>
          <w:color w:val="1F3864"/>
          <w:sz w:val="19"/>
          <w:szCs w:val="19"/>
        </w:rPr>
        <w:t xml:space="preserve">FORMA DE PAGO</w:t>
      </w:r>
    </w:p>
    <w:p>
      <w:pPr>
        <w:spacing w:after="100" w:before="0" w:line="276"/>
        <w:jc w:val="both"/>
      </w:pPr>
      <w:r>
        <w:rPr>
          <w:rFonts w:ascii="Arial" w:cs="Arial" w:eastAsia="Arial" w:hAnsi="Arial"/>
          <w:sz w:val="20"/>
          <w:szCs w:val="20"/>
        </w:rPr>
        <w:t xml:space="preserve">El pago se efectuará al precio unitario del presupuesto por unidad (und), de acuerdo con el avance valorizado y con la conformidad de la Supervisión. Dicho precio y pago constituye compensación total por la mano de obra (incluidas las leyes sociales), los materiales, el equipo, las herramientas, el transporte interno y todo imprevisto necesario para ejecutar la partida según esta especificación y los planos.</w:t>
      </w:r>
    </w:p>
    <w:p>
      <w:pPr>
        <w:pStyle w:val="Heading5"/>
        <w:keepNext/>
      </w:pPr>
      <w:r>
        <w:t xml:space="preserve">1.4.4.5.1.5  TAPA LATERAL DE PLANCHA GALVANIZADA P/CANALETA  (und)</w:t>
      </w:r>
    </w:p>
    <w:p>
      <w:pPr>
        <w:keepNext/>
        <w:spacing w:after="60" w:before="120"/>
      </w:pPr>
      <w:r>
        <w:rPr>
          <w:rFonts w:ascii="Arial" w:cs="Arial" w:eastAsia="Arial" w:hAnsi="Arial"/>
          <w:b/>
          <w:bCs/>
          <w:color w:val="1F3864"/>
          <w:sz w:val="19"/>
          <w:szCs w:val="19"/>
        </w:rPr>
        <w:t xml:space="preserve">DESCRIPCIÓN</w:t>
      </w:r>
    </w:p>
    <w:p>
      <w:pPr>
        <w:spacing w:after="100" w:before="0" w:line="276"/>
        <w:jc w:val="both"/>
      </w:pPr>
      <w:r>
        <w:rPr>
          <w:rFonts w:ascii="Arial" w:cs="Arial" w:eastAsia="Arial" w:hAnsi="Arial"/>
          <w:sz w:val="20"/>
          <w:szCs w:val="20"/>
        </w:rPr>
        <w:t xml:space="preserve">Comprende la fabricación y colocación de las tapas laterales de plancha galvanizada de 0.9 mm que cierran los extremos de cada canaleta.</w:t>
      </w:r>
    </w:p>
    <w:p>
      <w:pPr>
        <w:keepNext/>
        <w:spacing w:after="60" w:before="120"/>
      </w:pPr>
      <w:r>
        <w:rPr>
          <w:rFonts w:ascii="Arial" w:cs="Arial" w:eastAsia="Arial" w:hAnsi="Arial"/>
          <w:b/>
          <w:bCs/>
          <w:color w:val="1F3864"/>
          <w:sz w:val="19"/>
          <w:szCs w:val="19"/>
        </w:rPr>
        <w:t xml:space="preserve">MATERIALES</w:t>
      </w:r>
    </w:p>
    <w:p>
      <w:pPr>
        <w:pStyle w:val="ListParagraph"/>
        <w:numPr>
          <w:ilvl w:val="0"/>
          <w:numId w:val="2"/>
        </w:numPr>
        <w:spacing w:after="60" w:line="264"/>
        <w:jc w:val="both"/>
      </w:pPr>
      <w:r>
        <w:rPr>
          <w:rFonts w:ascii="Arial" w:cs="Arial" w:eastAsia="Arial" w:hAnsi="Arial"/>
          <w:sz w:val="20"/>
          <w:szCs w:val="20"/>
        </w:rPr>
        <w:t xml:space="preserve">Plancha galvanizada de 0.9 mm; remaches pop de 1/8"; sellador de poliuretano.</w:t>
      </w:r>
    </w:p>
    <w:p>
      <w:pPr>
        <w:keepNext/>
        <w:spacing w:after="60" w:before="120"/>
      </w:pPr>
      <w:r>
        <w:rPr>
          <w:rFonts w:ascii="Arial" w:cs="Arial" w:eastAsia="Arial" w:hAnsi="Arial"/>
          <w:b/>
          <w:bCs/>
          <w:color w:val="1F3864"/>
          <w:sz w:val="19"/>
          <w:szCs w:val="19"/>
        </w:rPr>
        <w:t xml:space="preserve">EQUIPOS Y HERRAMIENTAS</w:t>
      </w:r>
    </w:p>
    <w:p>
      <w:pPr>
        <w:pStyle w:val="ListParagraph"/>
        <w:numPr>
          <w:ilvl w:val="0"/>
          <w:numId w:val="2"/>
        </w:numPr>
        <w:spacing w:after="60" w:line="264"/>
        <w:jc w:val="both"/>
      </w:pPr>
      <w:r>
        <w:rPr>
          <w:rFonts w:ascii="Arial" w:cs="Arial" w:eastAsia="Arial" w:hAnsi="Arial"/>
          <w:sz w:val="20"/>
          <w:szCs w:val="20"/>
        </w:rPr>
        <w:t xml:space="preserve">Tijera de hojalatero, remachadora.</w:t>
      </w:r>
    </w:p>
    <w:p>
      <w:pPr>
        <w:keepNext/>
        <w:spacing w:after="60" w:before="120"/>
      </w:pPr>
      <w:r>
        <w:rPr>
          <w:rFonts w:ascii="Arial" w:cs="Arial" w:eastAsia="Arial" w:hAnsi="Arial"/>
          <w:b/>
          <w:bCs/>
          <w:color w:val="1F3864"/>
          <w:sz w:val="19"/>
          <w:szCs w:val="19"/>
        </w:rPr>
        <w:t xml:space="preserve">PROCEDIMIENTO DE EJECUCIÓN</w:t>
      </w:r>
    </w:p>
    <w:p>
      <w:pPr>
        <w:pStyle w:val="ListParagraph"/>
        <w:numPr>
          <w:ilvl w:val="0"/>
          <w:numId w:val="2"/>
        </w:numPr>
        <w:spacing w:after="60" w:line="264"/>
        <w:jc w:val="both"/>
      </w:pPr>
      <w:r>
        <w:rPr>
          <w:rFonts w:ascii="Arial" w:cs="Arial" w:eastAsia="Arial" w:hAnsi="Arial"/>
          <w:sz w:val="20"/>
          <w:szCs w:val="20"/>
        </w:rPr>
        <w:t xml:space="preserve">Cortar la tapa con la sección de la canaleta más pestañas de 0.02 m.</w:t>
      </w:r>
    </w:p>
    <w:p>
      <w:pPr>
        <w:pStyle w:val="ListParagraph"/>
        <w:numPr>
          <w:ilvl w:val="0"/>
          <w:numId w:val="2"/>
        </w:numPr>
        <w:spacing w:after="60" w:line="264"/>
        <w:jc w:val="both"/>
      </w:pPr>
      <w:r>
        <w:rPr>
          <w:rFonts w:ascii="Arial" w:cs="Arial" w:eastAsia="Arial" w:hAnsi="Arial"/>
          <w:sz w:val="20"/>
          <w:szCs w:val="20"/>
        </w:rPr>
        <w:t xml:space="preserve">Remacharla al extremo y sellar el contorno.</w:t>
      </w:r>
    </w:p>
    <w:p>
      <w:pPr>
        <w:keepNext/>
        <w:spacing w:after="60" w:before="120"/>
      </w:pPr>
      <w:r>
        <w:rPr>
          <w:rFonts w:ascii="Arial" w:cs="Arial" w:eastAsia="Arial" w:hAnsi="Arial"/>
          <w:b/>
          <w:bCs/>
          <w:color w:val="1F3864"/>
          <w:sz w:val="19"/>
          <w:szCs w:val="19"/>
        </w:rPr>
        <w:t xml:space="preserve">CONTROL DE CALIDAD Y TOLERANCIAS</w:t>
      </w:r>
    </w:p>
    <w:p>
      <w:pPr>
        <w:pStyle w:val="ListParagraph"/>
        <w:numPr>
          <w:ilvl w:val="0"/>
          <w:numId w:val="2"/>
        </w:numPr>
        <w:spacing w:after="60" w:line="264"/>
        <w:jc w:val="both"/>
      </w:pPr>
      <w:r>
        <w:rPr>
          <w:rFonts w:ascii="Arial" w:cs="Arial" w:eastAsia="Arial" w:hAnsi="Arial"/>
          <w:sz w:val="20"/>
          <w:szCs w:val="20"/>
        </w:rPr>
        <w:t xml:space="preserve">Cierre estanco, sin filtraciones.</w:t>
      </w:r>
    </w:p>
    <w:p>
      <w:pPr>
        <w:keepNext/>
        <w:spacing w:after="60" w:before="120"/>
      </w:pPr>
      <w:r>
        <w:rPr>
          <w:rFonts w:ascii="Arial" w:cs="Arial" w:eastAsia="Arial" w:hAnsi="Arial"/>
          <w:b/>
          <w:bCs/>
          <w:color w:val="1F3864"/>
          <w:sz w:val="19"/>
          <w:szCs w:val="19"/>
        </w:rPr>
        <w:t xml:space="preserve">SEGURIDAD Y SALUD EN EL TRABAJO</w:t>
      </w:r>
    </w:p>
    <w:p>
      <w:pPr>
        <w:pStyle w:val="ListParagraph"/>
        <w:numPr>
          <w:ilvl w:val="0"/>
          <w:numId w:val="2"/>
        </w:numPr>
        <w:spacing w:after="60" w:line="264"/>
        <w:jc w:val="both"/>
      </w:pPr>
      <w:r>
        <w:rPr>
          <w:rFonts w:ascii="Arial" w:cs="Arial" w:eastAsia="Arial" w:hAnsi="Arial"/>
          <w:sz w:val="20"/>
          <w:szCs w:val="20"/>
        </w:rPr>
        <w:t xml:space="preserve">Uso obligatorio de equipo de protección personal: casco, lentes de seguridad, guantes, botas con puntera de acero y chaleco reflectivo (DS N.° 011-2019-TR y Norma G.050).</w:t>
      </w:r>
    </w:p>
    <w:p>
      <w:pPr>
        <w:pStyle w:val="ListParagraph"/>
        <w:numPr>
          <w:ilvl w:val="0"/>
          <w:numId w:val="2"/>
        </w:numPr>
        <w:spacing w:after="60" w:line="264"/>
        <w:jc w:val="both"/>
      </w:pPr>
      <w:r>
        <w:rPr>
          <w:rFonts w:ascii="Arial" w:cs="Arial" w:eastAsia="Arial" w:hAnsi="Arial"/>
          <w:sz w:val="20"/>
          <w:szCs w:val="20"/>
        </w:rPr>
        <w:t xml:space="preserve">Trabajo en altura con arnés.</w:t>
      </w:r>
    </w:p>
    <w:p>
      <w:pPr>
        <w:keepNext/>
        <w:spacing w:after="60" w:before="120"/>
      </w:pPr>
      <w:r>
        <w:rPr>
          <w:rFonts w:ascii="Arial" w:cs="Arial" w:eastAsia="Arial" w:hAnsi="Arial"/>
          <w:b/>
          <w:bCs/>
          <w:color w:val="1F3864"/>
          <w:sz w:val="19"/>
          <w:szCs w:val="19"/>
        </w:rPr>
        <w:t xml:space="preserve">UNIDAD DE MEDIDA</w:t>
      </w:r>
    </w:p>
    <w:p>
      <w:pPr>
        <w:spacing w:after="100" w:before="0" w:line="276"/>
        <w:jc w:val="both"/>
      </w:pPr>
      <w:r>
        <w:rPr>
          <w:rFonts w:ascii="Arial" w:cs="Arial" w:eastAsia="Arial" w:hAnsi="Arial"/>
          <w:sz w:val="20"/>
          <w:szCs w:val="20"/>
        </w:rPr>
        <w:t xml:space="preserve">La unidad de medida es: unidad (und).</w:t>
      </w:r>
    </w:p>
    <w:p>
      <w:pPr>
        <w:keepNext/>
        <w:spacing w:after="60" w:before="120"/>
      </w:pPr>
      <w:r>
        <w:rPr>
          <w:rFonts w:ascii="Arial" w:cs="Arial" w:eastAsia="Arial" w:hAnsi="Arial"/>
          <w:b/>
          <w:bCs/>
          <w:color w:val="1F3864"/>
          <w:sz w:val="19"/>
          <w:szCs w:val="19"/>
        </w:rPr>
        <w:t xml:space="preserve">MÉTODO DE MEDICIÓN</w:t>
      </w:r>
    </w:p>
    <w:p>
      <w:pPr>
        <w:spacing w:after="100" w:before="0" w:line="276"/>
        <w:jc w:val="both"/>
      </w:pPr>
      <w:r>
        <w:rPr>
          <w:rFonts w:ascii="Arial" w:cs="Arial" w:eastAsia="Arial" w:hAnsi="Arial"/>
          <w:sz w:val="20"/>
          <w:szCs w:val="20"/>
        </w:rPr>
        <w:t xml:space="preserve">Se contará el número de tapas colocadas.</w:t>
      </w:r>
    </w:p>
    <w:p>
      <w:pPr>
        <w:keepNext/>
        <w:spacing w:after="60" w:before="120"/>
      </w:pPr>
      <w:r>
        <w:rPr>
          <w:rFonts w:ascii="Arial" w:cs="Arial" w:eastAsia="Arial" w:hAnsi="Arial"/>
          <w:b/>
          <w:bCs/>
          <w:color w:val="1F3864"/>
          <w:sz w:val="19"/>
          <w:szCs w:val="19"/>
        </w:rPr>
        <w:t xml:space="preserve">FORMA DE PAGO</w:t>
      </w:r>
    </w:p>
    <w:p>
      <w:pPr>
        <w:spacing w:after="100" w:before="0" w:line="276"/>
        <w:jc w:val="both"/>
      </w:pPr>
      <w:r>
        <w:rPr>
          <w:rFonts w:ascii="Arial" w:cs="Arial" w:eastAsia="Arial" w:hAnsi="Arial"/>
          <w:sz w:val="20"/>
          <w:szCs w:val="20"/>
        </w:rPr>
        <w:t xml:space="preserve">El pago se efectuará al precio unitario del presupuesto por unidad (und), de acuerdo con el avance valorizado y con la conformidad de la Supervisión. Dicho precio y pago constituye compensación total por la mano de obra (incluidas las leyes sociales), los materiales, el equipo, las herramientas, el transporte interno y todo imprevisto necesario para ejecutar la partida según esta especificación y los planos.</w:t>
      </w:r>
    </w:p>
    <w:p>
      <w:pPr>
        <w:pStyle w:val="Heading5"/>
        <w:keepNext/>
      </w:pPr>
      <w:r>
        <w:t xml:space="preserve">1.4.4.5.1.6  BOQUILLA DE PLANCHA GALVANIZADA P/CONEXIÓN DE CANALETA A MONTANTE Ø4"  (und)</w:t>
      </w:r>
    </w:p>
    <w:p>
      <w:pPr>
        <w:keepNext/>
        <w:spacing w:after="60" w:before="120"/>
      </w:pPr>
      <w:r>
        <w:rPr>
          <w:rFonts w:ascii="Arial" w:cs="Arial" w:eastAsia="Arial" w:hAnsi="Arial"/>
          <w:b/>
          <w:bCs/>
          <w:color w:val="1F3864"/>
          <w:sz w:val="19"/>
          <w:szCs w:val="19"/>
        </w:rPr>
        <w:t xml:space="preserve">DESCRIPCIÓN</w:t>
      </w:r>
    </w:p>
    <w:p>
      <w:pPr>
        <w:spacing w:after="100" w:before="0" w:line="276"/>
        <w:jc w:val="both"/>
      </w:pPr>
      <w:r>
        <w:rPr>
          <w:rFonts w:ascii="Arial" w:cs="Arial" w:eastAsia="Arial" w:hAnsi="Arial"/>
          <w:sz w:val="20"/>
          <w:szCs w:val="20"/>
        </w:rPr>
        <w:t xml:space="preserve">Comprende la fabricación y colocación de la boquilla de plancha galvanizada que conecta el fondo de la canaleta con la montante de PVC de 4".</w:t>
      </w:r>
    </w:p>
    <w:p>
      <w:pPr>
        <w:keepNext/>
        <w:spacing w:after="60" w:before="120"/>
      </w:pPr>
      <w:r>
        <w:rPr>
          <w:rFonts w:ascii="Arial" w:cs="Arial" w:eastAsia="Arial" w:hAnsi="Arial"/>
          <w:b/>
          <w:bCs/>
          <w:color w:val="1F3864"/>
          <w:sz w:val="19"/>
          <w:szCs w:val="19"/>
        </w:rPr>
        <w:t xml:space="preserve">MATERIALES</w:t>
      </w:r>
    </w:p>
    <w:p>
      <w:pPr>
        <w:pStyle w:val="ListParagraph"/>
        <w:numPr>
          <w:ilvl w:val="0"/>
          <w:numId w:val="2"/>
        </w:numPr>
        <w:spacing w:after="60" w:line="264"/>
        <w:jc w:val="both"/>
      </w:pPr>
      <w:r>
        <w:rPr>
          <w:rFonts w:ascii="Arial" w:cs="Arial" w:eastAsia="Arial" w:hAnsi="Arial"/>
          <w:sz w:val="20"/>
          <w:szCs w:val="20"/>
        </w:rPr>
        <w:t xml:space="preserve">Plancha galvanizada de 0.9 mm; remaches pop; sellador de poliuretano.</w:t>
      </w:r>
    </w:p>
    <w:p>
      <w:pPr>
        <w:keepNext/>
        <w:spacing w:after="60" w:before="120"/>
      </w:pPr>
      <w:r>
        <w:rPr>
          <w:rFonts w:ascii="Arial" w:cs="Arial" w:eastAsia="Arial" w:hAnsi="Arial"/>
          <w:b/>
          <w:bCs/>
          <w:color w:val="1F3864"/>
          <w:sz w:val="19"/>
          <w:szCs w:val="19"/>
        </w:rPr>
        <w:t xml:space="preserve">EQUIPOS Y HERRAMIENTAS</w:t>
      </w:r>
    </w:p>
    <w:p>
      <w:pPr>
        <w:pStyle w:val="ListParagraph"/>
        <w:numPr>
          <w:ilvl w:val="0"/>
          <w:numId w:val="2"/>
        </w:numPr>
        <w:spacing w:after="60" w:line="264"/>
        <w:jc w:val="both"/>
      </w:pPr>
      <w:r>
        <w:rPr>
          <w:rFonts w:ascii="Arial" w:cs="Arial" w:eastAsia="Arial" w:hAnsi="Arial"/>
          <w:sz w:val="20"/>
          <w:szCs w:val="20"/>
        </w:rPr>
        <w:t xml:space="preserve">Tijera de hojalatero, remachadora, taladro, sacabocado.</w:t>
      </w:r>
    </w:p>
    <w:p>
      <w:pPr>
        <w:keepNext/>
        <w:spacing w:after="60" w:before="120"/>
      </w:pPr>
      <w:r>
        <w:rPr>
          <w:rFonts w:ascii="Arial" w:cs="Arial" w:eastAsia="Arial" w:hAnsi="Arial"/>
          <w:b/>
          <w:bCs/>
          <w:color w:val="1F3864"/>
          <w:sz w:val="19"/>
          <w:szCs w:val="19"/>
        </w:rPr>
        <w:t xml:space="preserve">PROCEDIMIENTO DE EJECUCIÓN</w:t>
      </w:r>
    </w:p>
    <w:p>
      <w:pPr>
        <w:pStyle w:val="ListParagraph"/>
        <w:numPr>
          <w:ilvl w:val="0"/>
          <w:numId w:val="2"/>
        </w:numPr>
        <w:spacing w:after="60" w:line="264"/>
        <w:jc w:val="both"/>
      </w:pPr>
      <w:r>
        <w:rPr>
          <w:rFonts w:ascii="Arial" w:cs="Arial" w:eastAsia="Arial" w:hAnsi="Arial"/>
          <w:sz w:val="20"/>
          <w:szCs w:val="20"/>
        </w:rPr>
        <w:t xml:space="preserve">Abrir el agujero en el fondo de la canaleta en el punto bajo.</w:t>
      </w:r>
    </w:p>
    <w:p>
      <w:pPr>
        <w:pStyle w:val="ListParagraph"/>
        <w:numPr>
          <w:ilvl w:val="0"/>
          <w:numId w:val="2"/>
        </w:numPr>
        <w:spacing w:after="60" w:line="264"/>
        <w:jc w:val="both"/>
      </w:pPr>
      <w:r>
        <w:rPr>
          <w:rFonts w:ascii="Arial" w:cs="Arial" w:eastAsia="Arial" w:hAnsi="Arial"/>
          <w:sz w:val="20"/>
          <w:szCs w:val="20"/>
        </w:rPr>
        <w:t xml:space="preserve">Fabricar la boquilla con un cuello de 0.10 m que entre en la montante.</w:t>
      </w:r>
    </w:p>
    <w:p>
      <w:pPr>
        <w:pStyle w:val="ListParagraph"/>
        <w:numPr>
          <w:ilvl w:val="0"/>
          <w:numId w:val="2"/>
        </w:numPr>
        <w:spacing w:after="60" w:line="264"/>
        <w:jc w:val="both"/>
      </w:pPr>
      <w:r>
        <w:rPr>
          <w:rFonts w:ascii="Arial" w:cs="Arial" w:eastAsia="Arial" w:hAnsi="Arial"/>
          <w:sz w:val="20"/>
          <w:szCs w:val="20"/>
        </w:rPr>
        <w:t xml:space="preserve">Remachar y sellar a la canaleta; insertar en la montante.</w:t>
      </w:r>
    </w:p>
    <w:p>
      <w:pPr>
        <w:keepNext/>
        <w:spacing w:after="60" w:before="120"/>
      </w:pPr>
      <w:r>
        <w:rPr>
          <w:rFonts w:ascii="Arial" w:cs="Arial" w:eastAsia="Arial" w:hAnsi="Arial"/>
          <w:b/>
          <w:bCs/>
          <w:color w:val="1F3864"/>
          <w:sz w:val="19"/>
          <w:szCs w:val="19"/>
        </w:rPr>
        <w:t xml:space="preserve">CONTROL DE CALIDAD Y TOLERANCIAS</w:t>
      </w:r>
    </w:p>
    <w:p>
      <w:pPr>
        <w:pStyle w:val="ListParagraph"/>
        <w:numPr>
          <w:ilvl w:val="0"/>
          <w:numId w:val="2"/>
        </w:numPr>
        <w:spacing w:after="60" w:line="264"/>
        <w:jc w:val="both"/>
      </w:pPr>
      <w:r>
        <w:rPr>
          <w:rFonts w:ascii="Arial" w:cs="Arial" w:eastAsia="Arial" w:hAnsi="Arial"/>
          <w:sz w:val="20"/>
          <w:szCs w:val="20"/>
        </w:rPr>
        <w:t xml:space="preserve">Sin filtraciones; la canaleta descarga totalmente por la boquilla.</w:t>
      </w:r>
    </w:p>
    <w:p>
      <w:pPr>
        <w:keepNext/>
        <w:spacing w:after="60" w:before="120"/>
      </w:pPr>
      <w:r>
        <w:rPr>
          <w:rFonts w:ascii="Arial" w:cs="Arial" w:eastAsia="Arial" w:hAnsi="Arial"/>
          <w:b/>
          <w:bCs/>
          <w:color w:val="1F3864"/>
          <w:sz w:val="19"/>
          <w:szCs w:val="19"/>
        </w:rPr>
        <w:t xml:space="preserve">SEGURIDAD Y SALUD EN EL TRABAJO</w:t>
      </w:r>
    </w:p>
    <w:p>
      <w:pPr>
        <w:pStyle w:val="ListParagraph"/>
        <w:numPr>
          <w:ilvl w:val="0"/>
          <w:numId w:val="2"/>
        </w:numPr>
        <w:spacing w:after="60" w:line="264"/>
        <w:jc w:val="both"/>
      </w:pPr>
      <w:r>
        <w:rPr>
          <w:rFonts w:ascii="Arial" w:cs="Arial" w:eastAsia="Arial" w:hAnsi="Arial"/>
          <w:sz w:val="20"/>
          <w:szCs w:val="20"/>
        </w:rPr>
        <w:t xml:space="preserve">Uso obligatorio de equipo de protección personal: casco, lentes de seguridad, guantes, botas con puntera de acero y chaleco reflectivo (DS N.° 011-2019-TR y Norma G.050).</w:t>
      </w:r>
    </w:p>
    <w:p>
      <w:pPr>
        <w:pStyle w:val="ListParagraph"/>
        <w:numPr>
          <w:ilvl w:val="0"/>
          <w:numId w:val="2"/>
        </w:numPr>
        <w:spacing w:after="60" w:line="264"/>
        <w:jc w:val="both"/>
      </w:pPr>
      <w:r>
        <w:rPr>
          <w:rFonts w:ascii="Arial" w:cs="Arial" w:eastAsia="Arial" w:hAnsi="Arial"/>
          <w:sz w:val="20"/>
          <w:szCs w:val="20"/>
        </w:rPr>
        <w:t xml:space="preserve">Trabajo en altura con arnés.</w:t>
      </w:r>
    </w:p>
    <w:p>
      <w:pPr>
        <w:keepNext/>
        <w:spacing w:after="60" w:before="120"/>
      </w:pPr>
      <w:r>
        <w:rPr>
          <w:rFonts w:ascii="Arial" w:cs="Arial" w:eastAsia="Arial" w:hAnsi="Arial"/>
          <w:b/>
          <w:bCs/>
          <w:color w:val="1F3864"/>
          <w:sz w:val="19"/>
          <w:szCs w:val="19"/>
        </w:rPr>
        <w:t xml:space="preserve">UNIDAD DE MEDIDA</w:t>
      </w:r>
    </w:p>
    <w:p>
      <w:pPr>
        <w:spacing w:after="100" w:before="0" w:line="276"/>
        <w:jc w:val="both"/>
      </w:pPr>
      <w:r>
        <w:rPr>
          <w:rFonts w:ascii="Arial" w:cs="Arial" w:eastAsia="Arial" w:hAnsi="Arial"/>
          <w:sz w:val="20"/>
          <w:szCs w:val="20"/>
        </w:rPr>
        <w:t xml:space="preserve">La unidad de medida es: unidad (und).</w:t>
      </w:r>
    </w:p>
    <w:p>
      <w:pPr>
        <w:keepNext/>
        <w:spacing w:after="60" w:before="120"/>
      </w:pPr>
      <w:r>
        <w:rPr>
          <w:rFonts w:ascii="Arial" w:cs="Arial" w:eastAsia="Arial" w:hAnsi="Arial"/>
          <w:b/>
          <w:bCs/>
          <w:color w:val="1F3864"/>
          <w:sz w:val="19"/>
          <w:szCs w:val="19"/>
        </w:rPr>
        <w:t xml:space="preserve">MÉTODO DE MEDICIÓN</w:t>
      </w:r>
    </w:p>
    <w:p>
      <w:pPr>
        <w:spacing w:after="100" w:before="0" w:line="276"/>
        <w:jc w:val="both"/>
      </w:pPr>
      <w:r>
        <w:rPr>
          <w:rFonts w:ascii="Arial" w:cs="Arial" w:eastAsia="Arial" w:hAnsi="Arial"/>
          <w:sz w:val="20"/>
          <w:szCs w:val="20"/>
        </w:rPr>
        <w:t xml:space="preserve">Se contará el número de boquillas instaladas.</w:t>
      </w:r>
    </w:p>
    <w:p>
      <w:pPr>
        <w:keepNext/>
        <w:spacing w:after="60" w:before="120"/>
      </w:pPr>
      <w:r>
        <w:rPr>
          <w:rFonts w:ascii="Arial" w:cs="Arial" w:eastAsia="Arial" w:hAnsi="Arial"/>
          <w:b/>
          <w:bCs/>
          <w:color w:val="1F3864"/>
          <w:sz w:val="19"/>
          <w:szCs w:val="19"/>
        </w:rPr>
        <w:t xml:space="preserve">FORMA DE PAGO</w:t>
      </w:r>
    </w:p>
    <w:p>
      <w:pPr>
        <w:spacing w:after="100" w:before="0" w:line="276"/>
        <w:jc w:val="both"/>
      </w:pPr>
      <w:r>
        <w:rPr>
          <w:rFonts w:ascii="Arial" w:cs="Arial" w:eastAsia="Arial" w:hAnsi="Arial"/>
          <w:sz w:val="20"/>
          <w:szCs w:val="20"/>
        </w:rPr>
        <w:t xml:space="preserve">El pago se efectuará al precio unitario del presupuesto por unidad (und), de acuerdo con el avance valorizado y con la conformidad de la Supervisión. Dicho precio y pago constituye compensación total por la mano de obra (incluidas las leyes sociales), los materiales, el equipo, las herramientas, el transporte interno y todo imprevisto necesario para ejecutar la partida según esta especificación y los planos.</w:t>
      </w:r>
    </w:p>
    <w:p>
      <w:pPr>
        <w:pStyle w:val="Heading4"/>
        <w:keepNext/>
      </w:pPr>
      <w:r>
        <w:t xml:space="preserve">1.4.4.5.2  RED DE RECOLECCION PISO</w:t>
      </w:r>
    </w:p>
    <w:p>
      <w:pPr>
        <w:pStyle w:val="Heading5"/>
        <w:keepNext/>
      </w:pPr>
      <w:r>
        <w:t xml:space="preserve">1.4.4.5.2.1  TUBERIA DESAGÜE PVC-CP Ø4" x 3m  (m)</w:t>
      </w:r>
    </w:p>
    <w:p>
      <w:pPr>
        <w:keepNext/>
        <w:spacing w:after="60" w:before="120"/>
      </w:pPr>
      <w:r>
        <w:rPr>
          <w:rFonts w:ascii="Arial" w:cs="Arial" w:eastAsia="Arial" w:hAnsi="Arial"/>
          <w:b/>
          <w:bCs/>
          <w:color w:val="1F3864"/>
          <w:sz w:val="19"/>
          <w:szCs w:val="19"/>
        </w:rPr>
        <w:t xml:space="preserve">DESCRIPCIÓN</w:t>
      </w:r>
    </w:p>
    <w:p>
      <w:pPr>
        <w:spacing w:after="100" w:before="0" w:line="276"/>
        <w:jc w:val="both"/>
      </w:pPr>
      <w:r>
        <w:rPr>
          <w:rFonts w:ascii="Arial" w:cs="Arial" w:eastAsia="Arial" w:hAnsi="Arial"/>
          <w:sz w:val="20"/>
          <w:szCs w:val="20"/>
        </w:rPr>
        <w:t xml:space="preserve">Comprende el suministro e instalación de la tubería PVC-U para desagüe clase pesada de 4" de la red de recolección de piso, que une los sumideros con las cunetas (nota de los planos: tubería PVC-U clase pesada de 4" que llega a la cuneta), con pendiente mínima de 1 %% para 4" (Norma IS.010) hacia la cuneta.</w:t>
      </w:r>
    </w:p>
    <w:p>
      <w:pPr>
        <w:keepNext/>
        <w:spacing w:after="60" w:before="120"/>
      </w:pPr>
      <w:r>
        <w:rPr>
          <w:rFonts w:ascii="Arial" w:cs="Arial" w:eastAsia="Arial" w:hAnsi="Arial"/>
          <w:b/>
          <w:bCs/>
          <w:color w:val="1F3864"/>
          <w:sz w:val="19"/>
          <w:szCs w:val="19"/>
        </w:rPr>
        <w:t xml:space="preserve">MATERIALES</w:t>
      </w:r>
    </w:p>
    <w:p>
      <w:pPr>
        <w:pStyle w:val="ListParagraph"/>
        <w:numPr>
          <w:ilvl w:val="0"/>
          <w:numId w:val="2"/>
        </w:numPr>
        <w:spacing w:after="60" w:line="264"/>
        <w:jc w:val="both"/>
      </w:pPr>
      <w:r>
        <w:rPr>
          <w:rFonts w:ascii="Arial" w:cs="Arial" w:eastAsia="Arial" w:hAnsi="Arial"/>
          <w:sz w:val="20"/>
          <w:szCs w:val="20"/>
        </w:rPr>
        <w:t xml:space="preserve">Tubería PVC-U para desagüe clase pesada de 4" (NTP 399.003) en tubos de 3 m; cemento solvente y limpiador; arena fina para la cama.</w:t>
      </w:r>
    </w:p>
    <w:p>
      <w:pPr>
        <w:keepNext/>
        <w:spacing w:after="60" w:before="120"/>
      </w:pPr>
      <w:r>
        <w:rPr>
          <w:rFonts w:ascii="Arial" w:cs="Arial" w:eastAsia="Arial" w:hAnsi="Arial"/>
          <w:b/>
          <w:bCs/>
          <w:color w:val="1F3864"/>
          <w:sz w:val="19"/>
          <w:szCs w:val="19"/>
        </w:rPr>
        <w:t xml:space="preserve">EQUIPOS Y HERRAMIENTAS</w:t>
      </w:r>
    </w:p>
    <w:p>
      <w:pPr>
        <w:pStyle w:val="ListParagraph"/>
        <w:numPr>
          <w:ilvl w:val="0"/>
          <w:numId w:val="2"/>
        </w:numPr>
        <w:spacing w:after="60" w:line="264"/>
        <w:jc w:val="both"/>
      </w:pPr>
      <w:r>
        <w:rPr>
          <w:rFonts w:ascii="Arial" w:cs="Arial" w:eastAsia="Arial" w:hAnsi="Arial"/>
          <w:sz w:val="20"/>
          <w:szCs w:val="20"/>
        </w:rPr>
        <w:t xml:space="preserve">Sierra, lima, nivel, wincha, pisón.</w:t>
      </w:r>
    </w:p>
    <w:p>
      <w:pPr>
        <w:keepNext/>
        <w:spacing w:after="60" w:before="120"/>
      </w:pPr>
      <w:r>
        <w:rPr>
          <w:rFonts w:ascii="Arial" w:cs="Arial" w:eastAsia="Arial" w:hAnsi="Arial"/>
          <w:b/>
          <w:bCs/>
          <w:color w:val="1F3864"/>
          <w:sz w:val="19"/>
          <w:szCs w:val="19"/>
        </w:rPr>
        <w:t xml:space="preserve">PROCEDIMIENTO DE EJECUCIÓN</w:t>
      </w:r>
    </w:p>
    <w:p>
      <w:pPr>
        <w:pStyle w:val="ListParagraph"/>
        <w:numPr>
          <w:ilvl w:val="0"/>
          <w:numId w:val="2"/>
        </w:numPr>
        <w:spacing w:after="60" w:line="264"/>
        <w:jc w:val="both"/>
      </w:pPr>
      <w:r>
        <w:rPr>
          <w:rFonts w:ascii="Arial" w:cs="Arial" w:eastAsia="Arial" w:hAnsi="Arial"/>
          <w:sz w:val="20"/>
          <w:szCs w:val="20"/>
        </w:rPr>
        <w:t xml:space="preserve">Excavar la zanja de 0.40 m de ancho y la profundidad necesaria; compactar el fondo y colocar una cama de arena de 0.10 m.</w:t>
      </w:r>
    </w:p>
    <w:p>
      <w:pPr>
        <w:pStyle w:val="ListParagraph"/>
        <w:numPr>
          <w:ilvl w:val="0"/>
          <w:numId w:val="2"/>
        </w:numPr>
        <w:spacing w:after="60" w:line="264"/>
        <w:jc w:val="both"/>
      </w:pPr>
      <w:r>
        <w:rPr>
          <w:rFonts w:ascii="Arial" w:cs="Arial" w:eastAsia="Arial" w:hAnsi="Arial"/>
          <w:sz w:val="20"/>
          <w:szCs w:val="20"/>
        </w:rPr>
        <w:t xml:space="preserve">Instalar los tubos de aguas abajo hacia aguas arriba, con las campanas hacia aguas arriba, unidos con cemento solvente.</w:t>
      </w:r>
    </w:p>
    <w:p>
      <w:pPr>
        <w:pStyle w:val="ListParagraph"/>
        <w:numPr>
          <w:ilvl w:val="0"/>
          <w:numId w:val="2"/>
        </w:numPr>
        <w:spacing w:after="60" w:line="264"/>
        <w:jc w:val="both"/>
      </w:pPr>
      <w:r>
        <w:rPr>
          <w:rFonts w:ascii="Arial" w:cs="Arial" w:eastAsia="Arial" w:hAnsi="Arial"/>
          <w:sz w:val="20"/>
          <w:szCs w:val="20"/>
        </w:rPr>
        <w:t xml:space="preserve">Verificar la pendiente con nivel entre buzones o sumideros.</w:t>
      </w:r>
    </w:p>
    <w:p>
      <w:pPr>
        <w:pStyle w:val="ListParagraph"/>
        <w:numPr>
          <w:ilvl w:val="0"/>
          <w:numId w:val="2"/>
        </w:numPr>
        <w:spacing w:after="60" w:line="264"/>
        <w:jc w:val="both"/>
      </w:pPr>
      <w:r>
        <w:rPr>
          <w:rFonts w:ascii="Arial" w:cs="Arial" w:eastAsia="Arial" w:hAnsi="Arial"/>
          <w:sz w:val="20"/>
          <w:szCs w:val="20"/>
        </w:rPr>
        <w:t xml:space="preserve">Antes de rellenar, hacer la prueba hidráulica llenando el tramo con agua (sin fugas en 15 minutos).</w:t>
      </w:r>
    </w:p>
    <w:p>
      <w:pPr>
        <w:pStyle w:val="ListParagraph"/>
        <w:numPr>
          <w:ilvl w:val="0"/>
          <w:numId w:val="2"/>
        </w:numPr>
        <w:spacing w:after="60" w:line="264"/>
        <w:jc w:val="both"/>
      </w:pPr>
      <w:r>
        <w:rPr>
          <w:rFonts w:ascii="Arial" w:cs="Arial" w:eastAsia="Arial" w:hAnsi="Arial"/>
          <w:sz w:val="20"/>
          <w:szCs w:val="20"/>
        </w:rPr>
        <w:t xml:space="preserve">Rellenar con material seleccionado en capas de 0.15 m compactadas, protegiendo los primeros 0.30 m sobre la tubería con material fino.</w:t>
      </w:r>
    </w:p>
    <w:p>
      <w:pPr>
        <w:keepNext/>
        <w:spacing w:after="60" w:before="120"/>
      </w:pPr>
      <w:r>
        <w:rPr>
          <w:rFonts w:ascii="Arial" w:cs="Arial" w:eastAsia="Arial" w:hAnsi="Arial"/>
          <w:b/>
          <w:bCs/>
          <w:color w:val="1F3864"/>
          <w:sz w:val="19"/>
          <w:szCs w:val="19"/>
        </w:rPr>
        <w:t xml:space="preserve">CONTROL DE CALIDAD Y TOLERANCIAS</w:t>
      </w:r>
    </w:p>
    <w:p>
      <w:pPr>
        <w:pStyle w:val="ListParagraph"/>
        <w:numPr>
          <w:ilvl w:val="0"/>
          <w:numId w:val="2"/>
        </w:numPr>
        <w:spacing w:after="60" w:line="264"/>
        <w:jc w:val="both"/>
      </w:pPr>
      <w:r>
        <w:rPr>
          <w:rFonts w:ascii="Arial" w:cs="Arial" w:eastAsia="Arial" w:hAnsi="Arial"/>
          <w:sz w:val="20"/>
          <w:szCs w:val="20"/>
        </w:rPr>
        <w:t xml:space="preserve">Pendiente uniforme; sin contrapendientes ni fugas.</w:t>
      </w:r>
    </w:p>
    <w:p>
      <w:pPr>
        <w:keepNext/>
        <w:spacing w:after="60" w:before="120"/>
      </w:pPr>
      <w:r>
        <w:rPr>
          <w:rFonts w:ascii="Arial" w:cs="Arial" w:eastAsia="Arial" w:hAnsi="Arial"/>
          <w:b/>
          <w:bCs/>
          <w:color w:val="1F3864"/>
          <w:sz w:val="19"/>
          <w:szCs w:val="19"/>
        </w:rPr>
        <w:t xml:space="preserve">SEGURIDAD Y SALUD EN EL TRABAJO</w:t>
      </w:r>
    </w:p>
    <w:p>
      <w:pPr>
        <w:pStyle w:val="ListParagraph"/>
        <w:numPr>
          <w:ilvl w:val="0"/>
          <w:numId w:val="2"/>
        </w:numPr>
        <w:spacing w:after="60" w:line="264"/>
        <w:jc w:val="both"/>
      </w:pPr>
      <w:r>
        <w:rPr>
          <w:rFonts w:ascii="Arial" w:cs="Arial" w:eastAsia="Arial" w:hAnsi="Arial"/>
          <w:sz w:val="20"/>
          <w:szCs w:val="20"/>
        </w:rPr>
        <w:t xml:space="preserve">Uso obligatorio de equipo de protección personal: casco, lentes de seguridad, guantes, botas con puntera de acero y chaleco reflectivo (DS N.° 011-2019-TR y Norma G.050).</w:t>
      </w:r>
    </w:p>
    <w:p>
      <w:pPr>
        <w:pStyle w:val="ListParagraph"/>
        <w:numPr>
          <w:ilvl w:val="0"/>
          <w:numId w:val="2"/>
        </w:numPr>
        <w:spacing w:after="60" w:line="264"/>
        <w:jc w:val="both"/>
      </w:pPr>
      <w:r>
        <w:rPr>
          <w:rFonts w:ascii="Arial" w:cs="Arial" w:eastAsia="Arial" w:hAnsi="Arial"/>
          <w:sz w:val="20"/>
          <w:szCs w:val="20"/>
        </w:rPr>
        <w:t xml:space="preserve">Delimitar y señalizar la zona de trabajo con cinta y conos; colocar pasarelas sobre las zanjas en los accesos peatonales.</w:t>
      </w:r>
    </w:p>
    <w:p>
      <w:pPr>
        <w:pStyle w:val="ListParagraph"/>
        <w:numPr>
          <w:ilvl w:val="0"/>
          <w:numId w:val="2"/>
        </w:numPr>
        <w:spacing w:after="60" w:line="264"/>
        <w:jc w:val="both"/>
      </w:pPr>
      <w:r>
        <w:rPr>
          <w:rFonts w:ascii="Arial" w:cs="Arial" w:eastAsia="Arial" w:hAnsi="Arial"/>
          <w:sz w:val="20"/>
          <w:szCs w:val="20"/>
        </w:rPr>
        <w:t xml:space="preserve">Dejar el material excavado a no menos de 0.60 m del borde de la zanja. Entibar las paredes cuando la profundidad supere 1.50 m o el suelo lo requiera (Norma G.050).</w:t>
      </w:r>
    </w:p>
    <w:p>
      <w:pPr>
        <w:pStyle w:val="ListParagraph"/>
        <w:numPr>
          <w:ilvl w:val="0"/>
          <w:numId w:val="2"/>
        </w:numPr>
        <w:spacing w:after="60" w:line="264"/>
        <w:jc w:val="both"/>
      </w:pPr>
      <w:r>
        <w:rPr>
          <w:rFonts w:ascii="Arial" w:cs="Arial" w:eastAsia="Arial" w:hAnsi="Arial"/>
          <w:sz w:val="20"/>
          <w:szCs w:val="20"/>
        </w:rPr>
        <w:t xml:space="preserve">Antes de excavar, verificar la existencia de redes enterradas (agua, desagüe, electricidad) y protegerlas.</w:t>
      </w:r>
    </w:p>
    <w:p>
      <w:pPr>
        <w:keepNext/>
        <w:spacing w:after="60" w:before="120"/>
      </w:pPr>
      <w:r>
        <w:rPr>
          <w:rFonts w:ascii="Arial" w:cs="Arial" w:eastAsia="Arial" w:hAnsi="Arial"/>
          <w:b/>
          <w:bCs/>
          <w:color w:val="1F3864"/>
          <w:sz w:val="19"/>
          <w:szCs w:val="19"/>
        </w:rPr>
        <w:t xml:space="preserve">UNIDAD DE MEDIDA</w:t>
      </w:r>
    </w:p>
    <w:p>
      <w:pPr>
        <w:spacing w:after="100" w:before="0" w:line="276"/>
        <w:jc w:val="both"/>
      </w:pPr>
      <w:r>
        <w:rPr>
          <w:rFonts w:ascii="Arial" w:cs="Arial" w:eastAsia="Arial" w:hAnsi="Arial"/>
          <w:sz w:val="20"/>
          <w:szCs w:val="20"/>
        </w:rPr>
        <w:t xml:space="preserve">La unidad de medida es: metro lineal (m).</w:t>
      </w:r>
    </w:p>
    <w:p>
      <w:pPr>
        <w:keepNext/>
        <w:spacing w:after="60" w:before="120"/>
      </w:pPr>
      <w:r>
        <w:rPr>
          <w:rFonts w:ascii="Arial" w:cs="Arial" w:eastAsia="Arial" w:hAnsi="Arial"/>
          <w:b/>
          <w:bCs/>
          <w:color w:val="1F3864"/>
          <w:sz w:val="19"/>
          <w:szCs w:val="19"/>
        </w:rPr>
        <w:t xml:space="preserve">MÉTODO DE MEDICIÓN</w:t>
      </w:r>
    </w:p>
    <w:p>
      <w:pPr>
        <w:spacing w:after="100" w:before="0" w:line="276"/>
        <w:jc w:val="both"/>
      </w:pPr>
      <w:r>
        <w:rPr>
          <w:rFonts w:ascii="Arial" w:cs="Arial" w:eastAsia="Arial" w:hAnsi="Arial"/>
          <w:sz w:val="20"/>
          <w:szCs w:val="20"/>
        </w:rPr>
        <w:t xml:space="preserve">Se medirá la longitud de tubería instalada entre los ejes de los accesorios, sin descontar estos.</w:t>
      </w:r>
    </w:p>
    <w:p>
      <w:pPr>
        <w:keepNext/>
        <w:spacing w:after="60" w:before="120"/>
      </w:pPr>
      <w:r>
        <w:rPr>
          <w:rFonts w:ascii="Arial" w:cs="Arial" w:eastAsia="Arial" w:hAnsi="Arial"/>
          <w:b/>
          <w:bCs/>
          <w:color w:val="1F3864"/>
          <w:sz w:val="19"/>
          <w:szCs w:val="19"/>
        </w:rPr>
        <w:t xml:space="preserve">FORMA DE PAGO</w:t>
      </w:r>
    </w:p>
    <w:p>
      <w:pPr>
        <w:spacing w:after="100" w:before="0" w:line="276"/>
        <w:jc w:val="both"/>
      </w:pPr>
      <w:r>
        <w:rPr>
          <w:rFonts w:ascii="Arial" w:cs="Arial" w:eastAsia="Arial" w:hAnsi="Arial"/>
          <w:sz w:val="20"/>
          <w:szCs w:val="20"/>
        </w:rPr>
        <w:t xml:space="preserve">El pago se efectuará al precio unitario del presupuesto por metro lineal (m), de acuerdo con el avance valorizado y con la conformidad de la Supervisión. Dicho precio y pago constituye compensación total por la mano de obra (incluidas las leyes sociales), los materiales, el equipo, las herramientas, el transporte interno y todo imprevisto necesario para ejecutar la partida según esta especificación y los planos.</w:t>
      </w:r>
    </w:p>
    <w:p>
      <w:pPr>
        <w:pStyle w:val="Heading5"/>
        <w:keepNext/>
      </w:pPr>
      <w:r>
        <w:t xml:space="preserve">1.4.4.5.2.2  SUMIDERO METALICO C/PLATINA 1" X 3/16"  (und)</w:t>
      </w:r>
    </w:p>
    <w:p>
      <w:pPr>
        <w:keepNext/>
        <w:spacing w:after="60" w:before="120"/>
      </w:pPr>
      <w:r>
        <w:rPr>
          <w:rFonts w:ascii="Arial" w:cs="Arial" w:eastAsia="Arial" w:hAnsi="Arial"/>
          <w:b/>
          <w:bCs/>
          <w:color w:val="1F3864"/>
          <w:sz w:val="19"/>
          <w:szCs w:val="19"/>
        </w:rPr>
        <w:t xml:space="preserve">DESCRIPCIÓN</w:t>
      </w:r>
    </w:p>
    <w:p>
      <w:pPr>
        <w:spacing w:after="100" w:before="0" w:line="276"/>
        <w:jc w:val="both"/>
      </w:pPr>
      <w:r>
        <w:rPr>
          <w:rFonts w:ascii="Arial" w:cs="Arial" w:eastAsia="Arial" w:hAnsi="Arial"/>
          <w:sz w:val="20"/>
          <w:szCs w:val="20"/>
        </w:rPr>
        <w:t xml:space="preserve">Comprende el suministro e instalación de la caja sumidero de 4" en las áreas de piso del primer piso, según el detalle de caja sumidero de los planos: rejilla metálica de platinas de 1" x 3/16" de 0.25 m de lado sobre marco de ángulo L 1" x 1" x 3/16" fijado al concreto con anclajes de fierro de 3" x 3/8", caja de 0.10 m de profundidad bajo la rejilla con fondo inclinado hacia la salida, trampa y salida de PVC de 4" conectada a la red de piso.</w:t>
      </w:r>
    </w:p>
    <w:p>
      <w:pPr>
        <w:keepNext/>
        <w:spacing w:after="60" w:before="120"/>
      </w:pPr>
      <w:r>
        <w:rPr>
          <w:rFonts w:ascii="Arial" w:cs="Arial" w:eastAsia="Arial" w:hAnsi="Arial"/>
          <w:b/>
          <w:bCs/>
          <w:color w:val="1F3864"/>
          <w:sz w:val="19"/>
          <w:szCs w:val="19"/>
        </w:rPr>
        <w:t xml:space="preserve">MATERIALES</w:t>
      </w:r>
    </w:p>
    <w:p>
      <w:pPr>
        <w:pStyle w:val="ListParagraph"/>
        <w:numPr>
          <w:ilvl w:val="0"/>
          <w:numId w:val="2"/>
        </w:numPr>
        <w:spacing w:after="60" w:line="264"/>
        <w:jc w:val="both"/>
      </w:pPr>
      <w:r>
        <w:rPr>
          <w:rFonts w:ascii="Arial" w:cs="Arial" w:eastAsia="Arial" w:hAnsi="Arial"/>
          <w:sz w:val="20"/>
          <w:szCs w:val="20"/>
        </w:rPr>
        <w:t xml:space="preserve">Platina de 1" x 3/16" y ángulo L 1" x 1" x 3/16" de acero A36; anclajes de fierro de 3" x 3/8"; accesorios de PVC de 4"; pintura anticorrosiva y esmalte; mortero 1:4 para el asentado.</w:t>
      </w:r>
    </w:p>
    <w:p>
      <w:pPr>
        <w:keepNext/>
        <w:spacing w:after="60" w:before="120"/>
      </w:pPr>
      <w:r>
        <w:rPr>
          <w:rFonts w:ascii="Arial" w:cs="Arial" w:eastAsia="Arial" w:hAnsi="Arial"/>
          <w:b/>
          <w:bCs/>
          <w:color w:val="1F3864"/>
          <w:sz w:val="19"/>
          <w:szCs w:val="19"/>
        </w:rPr>
        <w:t xml:space="preserve">EQUIPOS Y HERRAMIENTAS</w:t>
      </w:r>
    </w:p>
    <w:p>
      <w:pPr>
        <w:pStyle w:val="ListParagraph"/>
        <w:numPr>
          <w:ilvl w:val="0"/>
          <w:numId w:val="2"/>
        </w:numPr>
        <w:spacing w:after="60" w:line="264"/>
        <w:jc w:val="both"/>
      </w:pPr>
      <w:r>
        <w:rPr>
          <w:rFonts w:ascii="Arial" w:cs="Arial" w:eastAsia="Arial" w:hAnsi="Arial"/>
          <w:sz w:val="20"/>
          <w:szCs w:val="20"/>
        </w:rPr>
        <w:t xml:space="preserve">Máquina de soldar, amoladora, herramientas de albañilería.</w:t>
      </w:r>
    </w:p>
    <w:p>
      <w:pPr>
        <w:keepNext/>
        <w:spacing w:after="60" w:before="120"/>
      </w:pPr>
      <w:r>
        <w:rPr>
          <w:rFonts w:ascii="Arial" w:cs="Arial" w:eastAsia="Arial" w:hAnsi="Arial"/>
          <w:b/>
          <w:bCs/>
          <w:color w:val="1F3864"/>
          <w:sz w:val="19"/>
          <w:szCs w:val="19"/>
        </w:rPr>
        <w:t xml:space="preserve">PROCEDIMIENTO DE EJECUCIÓN</w:t>
      </w:r>
    </w:p>
    <w:p>
      <w:pPr>
        <w:pStyle w:val="ListParagraph"/>
        <w:numPr>
          <w:ilvl w:val="0"/>
          <w:numId w:val="2"/>
        </w:numPr>
        <w:spacing w:after="60" w:line="264"/>
        <w:jc w:val="both"/>
      </w:pPr>
      <w:r>
        <w:rPr>
          <w:rFonts w:ascii="Arial" w:cs="Arial" w:eastAsia="Arial" w:hAnsi="Arial"/>
          <w:sz w:val="20"/>
          <w:szCs w:val="20"/>
        </w:rPr>
        <w:t xml:space="preserve">Fabricar la rejilla y el marco según el detalle, soldar los anclajes al marco y proteger todo con anticorrosivo y esmalte.</w:t>
      </w:r>
    </w:p>
    <w:p>
      <w:pPr>
        <w:pStyle w:val="ListParagraph"/>
        <w:numPr>
          <w:ilvl w:val="0"/>
          <w:numId w:val="2"/>
        </w:numPr>
        <w:spacing w:after="60" w:line="264"/>
        <w:jc w:val="both"/>
      </w:pPr>
      <w:r>
        <w:rPr>
          <w:rFonts w:ascii="Arial" w:cs="Arial" w:eastAsia="Arial" w:hAnsi="Arial"/>
          <w:sz w:val="20"/>
          <w:szCs w:val="20"/>
        </w:rPr>
        <w:t xml:space="preserve">Formar la caja de 0.10 m con fondo inclinado hacia la salida y conectarla a la tubería de 4" con su trampa y accesorios.</w:t>
      </w:r>
    </w:p>
    <w:p>
      <w:pPr>
        <w:pStyle w:val="ListParagraph"/>
        <w:numPr>
          <w:ilvl w:val="0"/>
          <w:numId w:val="2"/>
        </w:numPr>
        <w:spacing w:after="60" w:line="264"/>
        <w:jc w:val="both"/>
      </w:pPr>
      <w:r>
        <w:rPr>
          <w:rFonts w:ascii="Arial" w:cs="Arial" w:eastAsia="Arial" w:hAnsi="Arial"/>
          <w:sz w:val="20"/>
          <w:szCs w:val="20"/>
        </w:rPr>
        <w:t xml:space="preserve">Asentarlo al ras del piso terminado, en el punto bajo, con pendiente del piso hacia el sumidero.</w:t>
      </w:r>
    </w:p>
    <w:p>
      <w:pPr>
        <w:keepNext/>
        <w:spacing w:after="60" w:before="120"/>
      </w:pPr>
      <w:r>
        <w:rPr>
          <w:rFonts w:ascii="Arial" w:cs="Arial" w:eastAsia="Arial" w:hAnsi="Arial"/>
          <w:b/>
          <w:bCs/>
          <w:color w:val="1F3864"/>
          <w:sz w:val="19"/>
          <w:szCs w:val="19"/>
        </w:rPr>
        <w:t xml:space="preserve">CONTROL DE CALIDAD Y TOLERANCIAS</w:t>
      </w:r>
    </w:p>
    <w:p>
      <w:pPr>
        <w:pStyle w:val="ListParagraph"/>
        <w:numPr>
          <w:ilvl w:val="0"/>
          <w:numId w:val="2"/>
        </w:numPr>
        <w:spacing w:after="60" w:line="264"/>
        <w:jc w:val="both"/>
      </w:pPr>
      <w:r>
        <w:rPr>
          <w:rFonts w:ascii="Arial" w:cs="Arial" w:eastAsia="Arial" w:hAnsi="Arial"/>
          <w:sz w:val="20"/>
          <w:szCs w:val="20"/>
        </w:rPr>
        <w:t xml:space="preserve">Ras con el piso; el agua de la superficie escurre sin empozarse.</w:t>
      </w:r>
    </w:p>
    <w:p>
      <w:pPr>
        <w:keepNext/>
        <w:spacing w:after="60" w:before="120"/>
      </w:pPr>
      <w:r>
        <w:rPr>
          <w:rFonts w:ascii="Arial" w:cs="Arial" w:eastAsia="Arial" w:hAnsi="Arial"/>
          <w:b/>
          <w:bCs/>
          <w:color w:val="1F3864"/>
          <w:sz w:val="19"/>
          <w:szCs w:val="19"/>
        </w:rPr>
        <w:t xml:space="preserve">SEGURIDAD Y SALUD EN EL TRABAJO</w:t>
      </w:r>
    </w:p>
    <w:p>
      <w:pPr>
        <w:pStyle w:val="ListParagraph"/>
        <w:numPr>
          <w:ilvl w:val="0"/>
          <w:numId w:val="2"/>
        </w:numPr>
        <w:spacing w:after="60" w:line="264"/>
        <w:jc w:val="both"/>
      </w:pPr>
      <w:r>
        <w:rPr>
          <w:rFonts w:ascii="Arial" w:cs="Arial" w:eastAsia="Arial" w:hAnsi="Arial"/>
          <w:sz w:val="20"/>
          <w:szCs w:val="20"/>
        </w:rPr>
        <w:t xml:space="preserve">Uso obligatorio de equipo de protección personal: casco, lentes de seguridad, guantes, botas con puntera de acero y chaleco reflectivo (DS N.° 011-2019-TR y Norma G.050).</w:t>
      </w:r>
    </w:p>
    <w:p>
      <w:pPr>
        <w:pStyle w:val="ListParagraph"/>
        <w:numPr>
          <w:ilvl w:val="0"/>
          <w:numId w:val="2"/>
        </w:numPr>
        <w:spacing w:after="60" w:line="264"/>
        <w:jc w:val="both"/>
      </w:pPr>
      <w:r>
        <w:rPr>
          <w:rFonts w:ascii="Arial" w:cs="Arial" w:eastAsia="Arial" w:hAnsi="Arial"/>
          <w:sz w:val="20"/>
          <w:szCs w:val="20"/>
        </w:rPr>
        <w:t xml:space="preserve">Careta de soldar con filtro adecuado, guantes y mandil de cuero; pantallas que protejan al personal vecino.</w:t>
      </w:r>
    </w:p>
    <w:p>
      <w:pPr>
        <w:pStyle w:val="ListParagraph"/>
        <w:numPr>
          <w:ilvl w:val="0"/>
          <w:numId w:val="2"/>
        </w:numPr>
        <w:spacing w:after="60" w:line="264"/>
        <w:jc w:val="both"/>
      </w:pPr>
      <w:r>
        <w:rPr>
          <w:rFonts w:ascii="Arial" w:cs="Arial" w:eastAsia="Arial" w:hAnsi="Arial"/>
          <w:sz w:val="20"/>
          <w:szCs w:val="20"/>
        </w:rPr>
        <w:t xml:space="preserve">Equipo de soldar con puesta a tierra; extintor de PQS a la mano; prohibido soldar cerca de materiales inflamables.</w:t>
      </w:r>
    </w:p>
    <w:p>
      <w:pPr>
        <w:keepNext/>
        <w:spacing w:after="60" w:before="120"/>
      </w:pPr>
      <w:r>
        <w:rPr>
          <w:rFonts w:ascii="Arial" w:cs="Arial" w:eastAsia="Arial" w:hAnsi="Arial"/>
          <w:b/>
          <w:bCs/>
          <w:color w:val="1F3864"/>
          <w:sz w:val="19"/>
          <w:szCs w:val="19"/>
        </w:rPr>
        <w:t xml:space="preserve">UNIDAD DE MEDIDA</w:t>
      </w:r>
    </w:p>
    <w:p>
      <w:pPr>
        <w:spacing w:after="100" w:before="0" w:line="276"/>
        <w:jc w:val="both"/>
      </w:pPr>
      <w:r>
        <w:rPr>
          <w:rFonts w:ascii="Arial" w:cs="Arial" w:eastAsia="Arial" w:hAnsi="Arial"/>
          <w:sz w:val="20"/>
          <w:szCs w:val="20"/>
        </w:rPr>
        <w:t xml:space="preserve">La unidad de medida es: unidad (und).</w:t>
      </w:r>
    </w:p>
    <w:p>
      <w:pPr>
        <w:keepNext/>
        <w:spacing w:after="60" w:before="120"/>
      </w:pPr>
      <w:r>
        <w:rPr>
          <w:rFonts w:ascii="Arial" w:cs="Arial" w:eastAsia="Arial" w:hAnsi="Arial"/>
          <w:b/>
          <w:bCs/>
          <w:color w:val="1F3864"/>
          <w:sz w:val="19"/>
          <w:szCs w:val="19"/>
        </w:rPr>
        <w:t xml:space="preserve">MÉTODO DE MEDICIÓN</w:t>
      </w:r>
    </w:p>
    <w:p>
      <w:pPr>
        <w:spacing w:after="100" w:before="0" w:line="276"/>
        <w:jc w:val="both"/>
      </w:pPr>
      <w:r>
        <w:rPr>
          <w:rFonts w:ascii="Arial" w:cs="Arial" w:eastAsia="Arial" w:hAnsi="Arial"/>
          <w:sz w:val="20"/>
          <w:szCs w:val="20"/>
        </w:rPr>
        <w:t xml:space="preserve">Se contará el número de sumideros instalados.</w:t>
      </w:r>
    </w:p>
    <w:p>
      <w:pPr>
        <w:keepNext/>
        <w:spacing w:after="60" w:before="120"/>
      </w:pPr>
      <w:r>
        <w:rPr>
          <w:rFonts w:ascii="Arial" w:cs="Arial" w:eastAsia="Arial" w:hAnsi="Arial"/>
          <w:b/>
          <w:bCs/>
          <w:color w:val="1F3864"/>
          <w:sz w:val="19"/>
          <w:szCs w:val="19"/>
        </w:rPr>
        <w:t xml:space="preserve">FORMA DE PAGO</w:t>
      </w:r>
    </w:p>
    <w:p>
      <w:pPr>
        <w:spacing w:after="100" w:before="0" w:line="276"/>
        <w:jc w:val="both"/>
      </w:pPr>
      <w:r>
        <w:rPr>
          <w:rFonts w:ascii="Arial" w:cs="Arial" w:eastAsia="Arial" w:hAnsi="Arial"/>
          <w:sz w:val="20"/>
          <w:szCs w:val="20"/>
        </w:rPr>
        <w:t xml:space="preserve">El pago se efectuará al precio unitario del presupuesto por unidad (und), de acuerdo con el avance valorizado y con la conformidad de la Supervisión. Dicho precio y pago constituye compensación total por la mano de obra (incluidas las leyes sociales), los materiales, el equipo, las herramientas, el transporte interno y todo imprevisto necesario para ejecutar la partida según esta especificación y los planos.</w:t>
      </w:r>
    </w:p>
    <w:p>
      <w:pPr>
        <w:pStyle w:val="Heading5"/>
        <w:keepNext/>
      </w:pPr>
      <w:r>
        <w:t xml:space="preserve">1.4.4.5.2.3  CODO 90° x 4"  (und)</w:t>
      </w:r>
    </w:p>
    <w:p>
      <w:pPr>
        <w:keepNext/>
        <w:spacing w:after="60" w:before="120"/>
      </w:pPr>
      <w:r>
        <w:rPr>
          <w:rFonts w:ascii="Arial" w:cs="Arial" w:eastAsia="Arial" w:hAnsi="Arial"/>
          <w:b/>
          <w:bCs/>
          <w:color w:val="1F3864"/>
          <w:sz w:val="19"/>
          <w:szCs w:val="19"/>
        </w:rPr>
        <w:t xml:space="preserve">DESCRIPCIÓN</w:t>
      </w:r>
    </w:p>
    <w:p>
      <w:pPr>
        <w:spacing w:after="100" w:before="0" w:line="276"/>
        <w:jc w:val="both"/>
      </w:pPr>
      <w:r>
        <w:rPr>
          <w:rFonts w:ascii="Arial" w:cs="Arial" w:eastAsia="Arial" w:hAnsi="Arial"/>
          <w:sz w:val="20"/>
          <w:szCs w:val="20"/>
        </w:rPr>
        <w:t xml:space="preserve">Comprende el suministro e instalación de los accesorios de PVC para desagüe de 4" (codo de 90 grados) de la red de recolección de piso y de las montantes, en los cambios de dirección y derivaciones de los planos.</w:t>
      </w:r>
    </w:p>
    <w:p>
      <w:pPr>
        <w:keepNext/>
        <w:spacing w:after="60" w:before="120"/>
      </w:pPr>
      <w:r>
        <w:rPr>
          <w:rFonts w:ascii="Arial" w:cs="Arial" w:eastAsia="Arial" w:hAnsi="Arial"/>
          <w:b/>
          <w:bCs/>
          <w:color w:val="1F3864"/>
          <w:sz w:val="19"/>
          <w:szCs w:val="19"/>
        </w:rPr>
        <w:t xml:space="preserve">MATERIALES</w:t>
      </w:r>
    </w:p>
    <w:p>
      <w:pPr>
        <w:pStyle w:val="ListParagraph"/>
        <w:numPr>
          <w:ilvl w:val="0"/>
          <w:numId w:val="2"/>
        </w:numPr>
        <w:spacing w:after="60" w:line="264"/>
        <w:jc w:val="both"/>
      </w:pPr>
      <w:r>
        <w:rPr>
          <w:rFonts w:ascii="Arial" w:cs="Arial" w:eastAsia="Arial" w:hAnsi="Arial"/>
          <w:sz w:val="20"/>
          <w:szCs w:val="20"/>
        </w:rPr>
        <w:t xml:space="preserve">Accesorios de PVC-U para desagüe de 4" del mismo fabricante y clase de la tubería (NTP 399.003); cemento solvente y limpiador.</w:t>
      </w:r>
    </w:p>
    <w:p>
      <w:pPr>
        <w:keepNext/>
        <w:spacing w:after="60" w:before="120"/>
      </w:pPr>
      <w:r>
        <w:rPr>
          <w:rFonts w:ascii="Arial" w:cs="Arial" w:eastAsia="Arial" w:hAnsi="Arial"/>
          <w:b/>
          <w:bCs/>
          <w:color w:val="1F3864"/>
          <w:sz w:val="19"/>
          <w:szCs w:val="19"/>
        </w:rPr>
        <w:t xml:space="preserve">EQUIPOS Y HERRAMIENTAS</w:t>
      </w:r>
    </w:p>
    <w:p>
      <w:pPr>
        <w:pStyle w:val="ListParagraph"/>
        <w:numPr>
          <w:ilvl w:val="0"/>
          <w:numId w:val="2"/>
        </w:numPr>
        <w:spacing w:after="60" w:line="264"/>
        <w:jc w:val="both"/>
      </w:pPr>
      <w:r>
        <w:rPr>
          <w:rFonts w:ascii="Arial" w:cs="Arial" w:eastAsia="Arial" w:hAnsi="Arial"/>
          <w:sz w:val="20"/>
          <w:szCs w:val="20"/>
        </w:rPr>
        <w:t xml:space="preserve">Herramientas manuales.</w:t>
      </w:r>
    </w:p>
    <w:p>
      <w:pPr>
        <w:keepNext/>
        <w:spacing w:after="60" w:before="120"/>
      </w:pPr>
      <w:r>
        <w:rPr>
          <w:rFonts w:ascii="Arial" w:cs="Arial" w:eastAsia="Arial" w:hAnsi="Arial"/>
          <w:b/>
          <w:bCs/>
          <w:color w:val="1F3864"/>
          <w:sz w:val="19"/>
          <w:szCs w:val="19"/>
        </w:rPr>
        <w:t xml:space="preserve">PROCEDIMIENTO DE EJECUCIÓN</w:t>
      </w:r>
    </w:p>
    <w:p>
      <w:pPr>
        <w:pStyle w:val="ListParagraph"/>
        <w:numPr>
          <w:ilvl w:val="0"/>
          <w:numId w:val="2"/>
        </w:numPr>
        <w:spacing w:after="60" w:line="264"/>
        <w:jc w:val="both"/>
      </w:pPr>
      <w:r>
        <w:rPr>
          <w:rFonts w:ascii="Arial" w:cs="Arial" w:eastAsia="Arial" w:hAnsi="Arial"/>
          <w:sz w:val="20"/>
          <w:szCs w:val="20"/>
        </w:rPr>
        <w:t xml:space="preserve">Limpiar las superficies de unión, aplicar el cemento solvente y unir con la tubería, manteniendo la posición 30 segundos.</w:t>
      </w:r>
    </w:p>
    <w:p>
      <w:pPr>
        <w:pStyle w:val="ListParagraph"/>
        <w:numPr>
          <w:ilvl w:val="0"/>
          <w:numId w:val="2"/>
        </w:numPr>
        <w:spacing w:after="60" w:line="264"/>
        <w:jc w:val="both"/>
      </w:pPr>
      <w:r>
        <w:rPr>
          <w:rFonts w:ascii="Arial" w:cs="Arial" w:eastAsia="Arial" w:hAnsi="Arial"/>
          <w:sz w:val="20"/>
          <w:szCs w:val="20"/>
        </w:rPr>
        <w:t xml:space="preserve">Verificar la orientación para que el flujo siga la dirección del diseño.</w:t>
      </w:r>
    </w:p>
    <w:p>
      <w:pPr>
        <w:keepNext/>
        <w:spacing w:after="60" w:before="120"/>
      </w:pPr>
      <w:r>
        <w:rPr>
          <w:rFonts w:ascii="Arial" w:cs="Arial" w:eastAsia="Arial" w:hAnsi="Arial"/>
          <w:b/>
          <w:bCs/>
          <w:color w:val="1F3864"/>
          <w:sz w:val="19"/>
          <w:szCs w:val="19"/>
        </w:rPr>
        <w:t xml:space="preserve">CONTROL DE CALIDAD Y TOLERANCIAS</w:t>
      </w:r>
    </w:p>
    <w:p>
      <w:pPr>
        <w:pStyle w:val="ListParagraph"/>
        <w:numPr>
          <w:ilvl w:val="0"/>
          <w:numId w:val="2"/>
        </w:numPr>
        <w:spacing w:after="60" w:line="264"/>
        <w:jc w:val="both"/>
      </w:pPr>
      <w:r>
        <w:rPr>
          <w:rFonts w:ascii="Arial" w:cs="Arial" w:eastAsia="Arial" w:hAnsi="Arial"/>
          <w:sz w:val="20"/>
          <w:szCs w:val="20"/>
        </w:rPr>
        <w:t xml:space="preserve">Uniones estancas probadas con la red.</w:t>
      </w:r>
    </w:p>
    <w:p>
      <w:pPr>
        <w:keepNext/>
        <w:spacing w:after="60" w:before="120"/>
      </w:pPr>
      <w:r>
        <w:rPr>
          <w:rFonts w:ascii="Arial" w:cs="Arial" w:eastAsia="Arial" w:hAnsi="Arial"/>
          <w:b/>
          <w:bCs/>
          <w:color w:val="1F3864"/>
          <w:sz w:val="19"/>
          <w:szCs w:val="19"/>
        </w:rPr>
        <w:t xml:space="preserve">SEGURIDAD Y SALUD EN EL TRABAJO</w:t>
      </w:r>
    </w:p>
    <w:p>
      <w:pPr>
        <w:pStyle w:val="ListParagraph"/>
        <w:numPr>
          <w:ilvl w:val="0"/>
          <w:numId w:val="2"/>
        </w:numPr>
        <w:spacing w:after="60" w:line="264"/>
        <w:jc w:val="both"/>
      </w:pPr>
      <w:r>
        <w:rPr>
          <w:rFonts w:ascii="Arial" w:cs="Arial" w:eastAsia="Arial" w:hAnsi="Arial"/>
          <w:sz w:val="20"/>
          <w:szCs w:val="20"/>
        </w:rPr>
        <w:t xml:space="preserve">Uso obligatorio de equipo de protección personal: casco, lentes de seguridad, guantes, botas con puntera de acero y chaleco reflectivo (DS N.° 011-2019-TR y Norma G.050).</w:t>
      </w:r>
    </w:p>
    <w:p>
      <w:pPr>
        <w:keepNext/>
        <w:spacing w:after="60" w:before="120"/>
      </w:pPr>
      <w:r>
        <w:rPr>
          <w:rFonts w:ascii="Arial" w:cs="Arial" w:eastAsia="Arial" w:hAnsi="Arial"/>
          <w:b/>
          <w:bCs/>
          <w:color w:val="1F3864"/>
          <w:sz w:val="19"/>
          <w:szCs w:val="19"/>
        </w:rPr>
        <w:t xml:space="preserve">UNIDAD DE MEDIDA</w:t>
      </w:r>
    </w:p>
    <w:p>
      <w:pPr>
        <w:spacing w:after="100" w:before="0" w:line="276"/>
        <w:jc w:val="both"/>
      </w:pPr>
      <w:r>
        <w:rPr>
          <w:rFonts w:ascii="Arial" w:cs="Arial" w:eastAsia="Arial" w:hAnsi="Arial"/>
          <w:sz w:val="20"/>
          <w:szCs w:val="20"/>
        </w:rPr>
        <w:t xml:space="preserve">La unidad de medida es: unidad (und).</w:t>
      </w:r>
    </w:p>
    <w:p>
      <w:pPr>
        <w:keepNext/>
        <w:spacing w:after="60" w:before="120"/>
      </w:pPr>
      <w:r>
        <w:rPr>
          <w:rFonts w:ascii="Arial" w:cs="Arial" w:eastAsia="Arial" w:hAnsi="Arial"/>
          <w:b/>
          <w:bCs/>
          <w:color w:val="1F3864"/>
          <w:sz w:val="19"/>
          <w:szCs w:val="19"/>
        </w:rPr>
        <w:t xml:space="preserve">MÉTODO DE MEDICIÓN</w:t>
      </w:r>
    </w:p>
    <w:p>
      <w:pPr>
        <w:spacing w:after="100" w:before="0" w:line="276"/>
        <w:jc w:val="both"/>
      </w:pPr>
      <w:r>
        <w:rPr>
          <w:rFonts w:ascii="Arial" w:cs="Arial" w:eastAsia="Arial" w:hAnsi="Arial"/>
          <w:sz w:val="20"/>
          <w:szCs w:val="20"/>
        </w:rPr>
        <w:t xml:space="preserve">Se contará el número de accesorios instalados.</w:t>
      </w:r>
    </w:p>
    <w:p>
      <w:pPr>
        <w:keepNext/>
        <w:spacing w:after="60" w:before="120"/>
      </w:pPr>
      <w:r>
        <w:rPr>
          <w:rFonts w:ascii="Arial" w:cs="Arial" w:eastAsia="Arial" w:hAnsi="Arial"/>
          <w:b/>
          <w:bCs/>
          <w:color w:val="1F3864"/>
          <w:sz w:val="19"/>
          <w:szCs w:val="19"/>
        </w:rPr>
        <w:t xml:space="preserve">FORMA DE PAGO</w:t>
      </w:r>
    </w:p>
    <w:p>
      <w:pPr>
        <w:spacing w:after="100" w:before="0" w:line="276"/>
        <w:jc w:val="both"/>
      </w:pPr>
      <w:r>
        <w:rPr>
          <w:rFonts w:ascii="Arial" w:cs="Arial" w:eastAsia="Arial" w:hAnsi="Arial"/>
          <w:sz w:val="20"/>
          <w:szCs w:val="20"/>
        </w:rPr>
        <w:t xml:space="preserve">El pago se efectuará al precio unitario del presupuesto por unidad (und), de acuerdo con el avance valorizado y con la conformidad de la Supervisión. Dicho precio y pago constituye compensación total por la mano de obra (incluidas las leyes sociales), los materiales, el equipo, las herramientas, el transporte interno y todo imprevisto necesario para ejecutar la partida según esta especificación y los planos.</w:t>
      </w:r>
    </w:p>
    <w:p>
      <w:pPr>
        <w:pStyle w:val="Heading5"/>
        <w:keepNext/>
      </w:pPr>
      <w:r>
        <w:t xml:space="preserve">1.4.4.5.2.4  TEE° x 4"  (und)</w:t>
      </w:r>
    </w:p>
    <w:p>
      <w:pPr>
        <w:keepNext/>
        <w:spacing w:after="60" w:before="120"/>
      </w:pPr>
      <w:r>
        <w:rPr>
          <w:rFonts w:ascii="Arial" w:cs="Arial" w:eastAsia="Arial" w:hAnsi="Arial"/>
          <w:b/>
          <w:bCs/>
          <w:color w:val="1F3864"/>
          <w:sz w:val="19"/>
          <w:szCs w:val="19"/>
        </w:rPr>
        <w:t xml:space="preserve">DESCRIPCIÓN</w:t>
      </w:r>
    </w:p>
    <w:p>
      <w:pPr>
        <w:spacing w:after="100" w:before="0" w:line="276"/>
        <w:jc w:val="both"/>
      </w:pPr>
      <w:r>
        <w:rPr>
          <w:rFonts w:ascii="Arial" w:cs="Arial" w:eastAsia="Arial" w:hAnsi="Arial"/>
          <w:sz w:val="20"/>
          <w:szCs w:val="20"/>
        </w:rPr>
        <w:t xml:space="preserve">Comprende el suministro e instalación de los accesorios de PVC para desagüe de 4" (tee sanitaria) de la red de recolección de piso y de las montantes, en los cambios de dirección y derivaciones de los planos.</w:t>
      </w:r>
    </w:p>
    <w:p>
      <w:pPr>
        <w:keepNext/>
        <w:spacing w:after="60" w:before="120"/>
      </w:pPr>
      <w:r>
        <w:rPr>
          <w:rFonts w:ascii="Arial" w:cs="Arial" w:eastAsia="Arial" w:hAnsi="Arial"/>
          <w:b/>
          <w:bCs/>
          <w:color w:val="1F3864"/>
          <w:sz w:val="19"/>
          <w:szCs w:val="19"/>
        </w:rPr>
        <w:t xml:space="preserve">MATERIALES</w:t>
      </w:r>
    </w:p>
    <w:p>
      <w:pPr>
        <w:pStyle w:val="ListParagraph"/>
        <w:numPr>
          <w:ilvl w:val="0"/>
          <w:numId w:val="2"/>
        </w:numPr>
        <w:spacing w:after="60" w:line="264"/>
        <w:jc w:val="both"/>
      </w:pPr>
      <w:r>
        <w:rPr>
          <w:rFonts w:ascii="Arial" w:cs="Arial" w:eastAsia="Arial" w:hAnsi="Arial"/>
          <w:sz w:val="20"/>
          <w:szCs w:val="20"/>
        </w:rPr>
        <w:t xml:space="preserve">Accesorios de PVC-U para desagüe de 4" del mismo fabricante y clase de la tubería (NTP 399.003); cemento solvente y limpiador.</w:t>
      </w:r>
    </w:p>
    <w:p>
      <w:pPr>
        <w:keepNext/>
        <w:spacing w:after="60" w:before="120"/>
      </w:pPr>
      <w:r>
        <w:rPr>
          <w:rFonts w:ascii="Arial" w:cs="Arial" w:eastAsia="Arial" w:hAnsi="Arial"/>
          <w:b/>
          <w:bCs/>
          <w:color w:val="1F3864"/>
          <w:sz w:val="19"/>
          <w:szCs w:val="19"/>
        </w:rPr>
        <w:t xml:space="preserve">EQUIPOS Y HERRAMIENTAS</w:t>
      </w:r>
    </w:p>
    <w:p>
      <w:pPr>
        <w:pStyle w:val="ListParagraph"/>
        <w:numPr>
          <w:ilvl w:val="0"/>
          <w:numId w:val="2"/>
        </w:numPr>
        <w:spacing w:after="60" w:line="264"/>
        <w:jc w:val="both"/>
      </w:pPr>
      <w:r>
        <w:rPr>
          <w:rFonts w:ascii="Arial" w:cs="Arial" w:eastAsia="Arial" w:hAnsi="Arial"/>
          <w:sz w:val="20"/>
          <w:szCs w:val="20"/>
        </w:rPr>
        <w:t xml:space="preserve">Herramientas manuales.</w:t>
      </w:r>
    </w:p>
    <w:p>
      <w:pPr>
        <w:keepNext/>
        <w:spacing w:after="60" w:before="120"/>
      </w:pPr>
      <w:r>
        <w:rPr>
          <w:rFonts w:ascii="Arial" w:cs="Arial" w:eastAsia="Arial" w:hAnsi="Arial"/>
          <w:b/>
          <w:bCs/>
          <w:color w:val="1F3864"/>
          <w:sz w:val="19"/>
          <w:szCs w:val="19"/>
        </w:rPr>
        <w:t xml:space="preserve">PROCEDIMIENTO DE EJECUCIÓN</w:t>
      </w:r>
    </w:p>
    <w:p>
      <w:pPr>
        <w:pStyle w:val="ListParagraph"/>
        <w:numPr>
          <w:ilvl w:val="0"/>
          <w:numId w:val="2"/>
        </w:numPr>
        <w:spacing w:after="60" w:line="264"/>
        <w:jc w:val="both"/>
      </w:pPr>
      <w:r>
        <w:rPr>
          <w:rFonts w:ascii="Arial" w:cs="Arial" w:eastAsia="Arial" w:hAnsi="Arial"/>
          <w:sz w:val="20"/>
          <w:szCs w:val="20"/>
        </w:rPr>
        <w:t xml:space="preserve">Limpiar las superficies de unión, aplicar el cemento solvente y unir con la tubería, manteniendo la posición 30 segundos.</w:t>
      </w:r>
    </w:p>
    <w:p>
      <w:pPr>
        <w:pStyle w:val="ListParagraph"/>
        <w:numPr>
          <w:ilvl w:val="0"/>
          <w:numId w:val="2"/>
        </w:numPr>
        <w:spacing w:after="60" w:line="264"/>
        <w:jc w:val="both"/>
      </w:pPr>
      <w:r>
        <w:rPr>
          <w:rFonts w:ascii="Arial" w:cs="Arial" w:eastAsia="Arial" w:hAnsi="Arial"/>
          <w:sz w:val="20"/>
          <w:szCs w:val="20"/>
        </w:rPr>
        <w:t xml:space="preserve">Verificar la orientación para que el flujo siga la dirección del diseño.</w:t>
      </w:r>
    </w:p>
    <w:p>
      <w:pPr>
        <w:keepNext/>
        <w:spacing w:after="60" w:before="120"/>
      </w:pPr>
      <w:r>
        <w:rPr>
          <w:rFonts w:ascii="Arial" w:cs="Arial" w:eastAsia="Arial" w:hAnsi="Arial"/>
          <w:b/>
          <w:bCs/>
          <w:color w:val="1F3864"/>
          <w:sz w:val="19"/>
          <w:szCs w:val="19"/>
        </w:rPr>
        <w:t xml:space="preserve">CONTROL DE CALIDAD Y TOLERANCIAS</w:t>
      </w:r>
    </w:p>
    <w:p>
      <w:pPr>
        <w:pStyle w:val="ListParagraph"/>
        <w:numPr>
          <w:ilvl w:val="0"/>
          <w:numId w:val="2"/>
        </w:numPr>
        <w:spacing w:after="60" w:line="264"/>
        <w:jc w:val="both"/>
      </w:pPr>
      <w:r>
        <w:rPr>
          <w:rFonts w:ascii="Arial" w:cs="Arial" w:eastAsia="Arial" w:hAnsi="Arial"/>
          <w:sz w:val="20"/>
          <w:szCs w:val="20"/>
        </w:rPr>
        <w:t xml:space="preserve">Uniones estancas probadas con la red.</w:t>
      </w:r>
    </w:p>
    <w:p>
      <w:pPr>
        <w:keepNext/>
        <w:spacing w:after="60" w:before="120"/>
      </w:pPr>
      <w:r>
        <w:rPr>
          <w:rFonts w:ascii="Arial" w:cs="Arial" w:eastAsia="Arial" w:hAnsi="Arial"/>
          <w:b/>
          <w:bCs/>
          <w:color w:val="1F3864"/>
          <w:sz w:val="19"/>
          <w:szCs w:val="19"/>
        </w:rPr>
        <w:t xml:space="preserve">SEGURIDAD Y SALUD EN EL TRABAJO</w:t>
      </w:r>
    </w:p>
    <w:p>
      <w:pPr>
        <w:pStyle w:val="ListParagraph"/>
        <w:numPr>
          <w:ilvl w:val="0"/>
          <w:numId w:val="2"/>
        </w:numPr>
        <w:spacing w:after="60" w:line="264"/>
        <w:jc w:val="both"/>
      </w:pPr>
      <w:r>
        <w:rPr>
          <w:rFonts w:ascii="Arial" w:cs="Arial" w:eastAsia="Arial" w:hAnsi="Arial"/>
          <w:sz w:val="20"/>
          <w:szCs w:val="20"/>
        </w:rPr>
        <w:t xml:space="preserve">Uso obligatorio de equipo de protección personal: casco, lentes de seguridad, guantes, botas con puntera de acero y chaleco reflectivo (DS N.° 011-2019-TR y Norma G.050).</w:t>
      </w:r>
    </w:p>
    <w:p>
      <w:pPr>
        <w:keepNext/>
        <w:spacing w:after="60" w:before="120"/>
      </w:pPr>
      <w:r>
        <w:rPr>
          <w:rFonts w:ascii="Arial" w:cs="Arial" w:eastAsia="Arial" w:hAnsi="Arial"/>
          <w:b/>
          <w:bCs/>
          <w:color w:val="1F3864"/>
          <w:sz w:val="19"/>
          <w:szCs w:val="19"/>
        </w:rPr>
        <w:t xml:space="preserve">UNIDAD DE MEDIDA</w:t>
      </w:r>
    </w:p>
    <w:p>
      <w:pPr>
        <w:spacing w:after="100" w:before="0" w:line="276"/>
        <w:jc w:val="both"/>
      </w:pPr>
      <w:r>
        <w:rPr>
          <w:rFonts w:ascii="Arial" w:cs="Arial" w:eastAsia="Arial" w:hAnsi="Arial"/>
          <w:sz w:val="20"/>
          <w:szCs w:val="20"/>
        </w:rPr>
        <w:t xml:space="preserve">La unidad de medida es: unidad (und).</w:t>
      </w:r>
    </w:p>
    <w:p>
      <w:pPr>
        <w:keepNext/>
        <w:spacing w:after="60" w:before="120"/>
      </w:pPr>
      <w:r>
        <w:rPr>
          <w:rFonts w:ascii="Arial" w:cs="Arial" w:eastAsia="Arial" w:hAnsi="Arial"/>
          <w:b/>
          <w:bCs/>
          <w:color w:val="1F3864"/>
          <w:sz w:val="19"/>
          <w:szCs w:val="19"/>
        </w:rPr>
        <w:t xml:space="preserve">MÉTODO DE MEDICIÓN</w:t>
      </w:r>
    </w:p>
    <w:p>
      <w:pPr>
        <w:spacing w:after="100" w:before="0" w:line="276"/>
        <w:jc w:val="both"/>
      </w:pPr>
      <w:r>
        <w:rPr>
          <w:rFonts w:ascii="Arial" w:cs="Arial" w:eastAsia="Arial" w:hAnsi="Arial"/>
          <w:sz w:val="20"/>
          <w:szCs w:val="20"/>
        </w:rPr>
        <w:t xml:space="preserve">Se contará el número de accesorios instalados.</w:t>
      </w:r>
    </w:p>
    <w:p>
      <w:pPr>
        <w:keepNext/>
        <w:spacing w:after="60" w:before="120"/>
      </w:pPr>
      <w:r>
        <w:rPr>
          <w:rFonts w:ascii="Arial" w:cs="Arial" w:eastAsia="Arial" w:hAnsi="Arial"/>
          <w:b/>
          <w:bCs/>
          <w:color w:val="1F3864"/>
          <w:sz w:val="19"/>
          <w:szCs w:val="19"/>
        </w:rPr>
        <w:t xml:space="preserve">FORMA DE PAGO</w:t>
      </w:r>
    </w:p>
    <w:p>
      <w:pPr>
        <w:spacing w:after="100" w:before="0" w:line="276"/>
        <w:jc w:val="both"/>
      </w:pPr>
      <w:r>
        <w:rPr>
          <w:rFonts w:ascii="Arial" w:cs="Arial" w:eastAsia="Arial" w:hAnsi="Arial"/>
          <w:sz w:val="20"/>
          <w:szCs w:val="20"/>
        </w:rPr>
        <w:t xml:space="preserve">El pago se efectuará al precio unitario del presupuesto por unidad (und), de acuerdo con el avance valorizado y con la conformidad de la Supervisión. Dicho precio y pago constituye compensación total por la mano de obra (incluidas las leyes sociales), los materiales, el equipo, las herramientas, el transporte interno y todo imprevisto necesario para ejecutar la partida según esta especificación y los planos.</w:t>
      </w:r>
    </w:p>
    <w:p>
      <w:pPr>
        <w:pStyle w:val="Heading4"/>
        <w:keepNext/>
      </w:pPr>
      <w:r>
        <w:t xml:space="preserve">1.4.4.5.3  ACCESORIOS</w:t>
      </w:r>
    </w:p>
    <w:p>
      <w:pPr>
        <w:pStyle w:val="Heading5"/>
        <w:keepNext/>
      </w:pPr>
      <w:r>
        <w:t xml:space="preserve">1.4.4.5.3.1  CODO DESAGÜE PVC Ø4" x 90°  (und)</w:t>
      </w:r>
    </w:p>
    <w:p>
      <w:pPr>
        <w:keepNext/>
        <w:spacing w:after="60" w:before="120"/>
      </w:pPr>
      <w:r>
        <w:rPr>
          <w:rFonts w:ascii="Arial" w:cs="Arial" w:eastAsia="Arial" w:hAnsi="Arial"/>
          <w:b/>
          <w:bCs/>
          <w:color w:val="1F3864"/>
          <w:sz w:val="19"/>
          <w:szCs w:val="19"/>
        </w:rPr>
        <w:t xml:space="preserve">DESCRIPCIÓN</w:t>
      </w:r>
    </w:p>
    <w:p>
      <w:pPr>
        <w:spacing w:after="100" w:before="0" w:line="276"/>
        <w:jc w:val="both"/>
      </w:pPr>
      <w:r>
        <w:rPr>
          <w:rFonts w:ascii="Arial" w:cs="Arial" w:eastAsia="Arial" w:hAnsi="Arial"/>
          <w:sz w:val="20"/>
          <w:szCs w:val="20"/>
        </w:rPr>
        <w:t xml:space="preserve">Comprende el suministro e instalación de los accesorios de PVC para desagüe de 4" (codo de 90 grados) de la red de recolección de piso y de las montantes, en los cambios de dirección y derivaciones de los planos.</w:t>
      </w:r>
    </w:p>
    <w:p>
      <w:pPr>
        <w:keepNext/>
        <w:spacing w:after="60" w:before="120"/>
      </w:pPr>
      <w:r>
        <w:rPr>
          <w:rFonts w:ascii="Arial" w:cs="Arial" w:eastAsia="Arial" w:hAnsi="Arial"/>
          <w:b/>
          <w:bCs/>
          <w:color w:val="1F3864"/>
          <w:sz w:val="19"/>
          <w:szCs w:val="19"/>
        </w:rPr>
        <w:t xml:space="preserve">MATERIALES</w:t>
      </w:r>
    </w:p>
    <w:p>
      <w:pPr>
        <w:pStyle w:val="ListParagraph"/>
        <w:numPr>
          <w:ilvl w:val="0"/>
          <w:numId w:val="2"/>
        </w:numPr>
        <w:spacing w:after="60" w:line="264"/>
        <w:jc w:val="both"/>
      </w:pPr>
      <w:r>
        <w:rPr>
          <w:rFonts w:ascii="Arial" w:cs="Arial" w:eastAsia="Arial" w:hAnsi="Arial"/>
          <w:sz w:val="20"/>
          <w:szCs w:val="20"/>
        </w:rPr>
        <w:t xml:space="preserve">Accesorios de PVC-U para desagüe de 4" del mismo fabricante y clase de la tubería (NTP 399.003); cemento solvente y limpiador.</w:t>
      </w:r>
    </w:p>
    <w:p>
      <w:pPr>
        <w:keepNext/>
        <w:spacing w:after="60" w:before="120"/>
      </w:pPr>
      <w:r>
        <w:rPr>
          <w:rFonts w:ascii="Arial" w:cs="Arial" w:eastAsia="Arial" w:hAnsi="Arial"/>
          <w:b/>
          <w:bCs/>
          <w:color w:val="1F3864"/>
          <w:sz w:val="19"/>
          <w:szCs w:val="19"/>
        </w:rPr>
        <w:t xml:space="preserve">EQUIPOS Y HERRAMIENTAS</w:t>
      </w:r>
    </w:p>
    <w:p>
      <w:pPr>
        <w:pStyle w:val="ListParagraph"/>
        <w:numPr>
          <w:ilvl w:val="0"/>
          <w:numId w:val="2"/>
        </w:numPr>
        <w:spacing w:after="60" w:line="264"/>
        <w:jc w:val="both"/>
      </w:pPr>
      <w:r>
        <w:rPr>
          <w:rFonts w:ascii="Arial" w:cs="Arial" w:eastAsia="Arial" w:hAnsi="Arial"/>
          <w:sz w:val="20"/>
          <w:szCs w:val="20"/>
        </w:rPr>
        <w:t xml:space="preserve">Herramientas manuales.</w:t>
      </w:r>
    </w:p>
    <w:p>
      <w:pPr>
        <w:keepNext/>
        <w:spacing w:after="60" w:before="120"/>
      </w:pPr>
      <w:r>
        <w:rPr>
          <w:rFonts w:ascii="Arial" w:cs="Arial" w:eastAsia="Arial" w:hAnsi="Arial"/>
          <w:b/>
          <w:bCs/>
          <w:color w:val="1F3864"/>
          <w:sz w:val="19"/>
          <w:szCs w:val="19"/>
        </w:rPr>
        <w:t xml:space="preserve">PROCEDIMIENTO DE EJECUCIÓN</w:t>
      </w:r>
    </w:p>
    <w:p>
      <w:pPr>
        <w:pStyle w:val="ListParagraph"/>
        <w:numPr>
          <w:ilvl w:val="0"/>
          <w:numId w:val="2"/>
        </w:numPr>
        <w:spacing w:after="60" w:line="264"/>
        <w:jc w:val="both"/>
      </w:pPr>
      <w:r>
        <w:rPr>
          <w:rFonts w:ascii="Arial" w:cs="Arial" w:eastAsia="Arial" w:hAnsi="Arial"/>
          <w:sz w:val="20"/>
          <w:szCs w:val="20"/>
        </w:rPr>
        <w:t xml:space="preserve">Limpiar las superficies de unión, aplicar el cemento solvente y unir con la tubería, manteniendo la posición 30 segundos.</w:t>
      </w:r>
    </w:p>
    <w:p>
      <w:pPr>
        <w:pStyle w:val="ListParagraph"/>
        <w:numPr>
          <w:ilvl w:val="0"/>
          <w:numId w:val="2"/>
        </w:numPr>
        <w:spacing w:after="60" w:line="264"/>
        <w:jc w:val="both"/>
      </w:pPr>
      <w:r>
        <w:rPr>
          <w:rFonts w:ascii="Arial" w:cs="Arial" w:eastAsia="Arial" w:hAnsi="Arial"/>
          <w:sz w:val="20"/>
          <w:szCs w:val="20"/>
        </w:rPr>
        <w:t xml:space="preserve">Verificar la orientación para que el flujo siga la dirección del diseño.</w:t>
      </w:r>
    </w:p>
    <w:p>
      <w:pPr>
        <w:keepNext/>
        <w:spacing w:after="60" w:before="120"/>
      </w:pPr>
      <w:r>
        <w:rPr>
          <w:rFonts w:ascii="Arial" w:cs="Arial" w:eastAsia="Arial" w:hAnsi="Arial"/>
          <w:b/>
          <w:bCs/>
          <w:color w:val="1F3864"/>
          <w:sz w:val="19"/>
          <w:szCs w:val="19"/>
        </w:rPr>
        <w:t xml:space="preserve">CONTROL DE CALIDAD Y TOLERANCIAS</w:t>
      </w:r>
    </w:p>
    <w:p>
      <w:pPr>
        <w:pStyle w:val="ListParagraph"/>
        <w:numPr>
          <w:ilvl w:val="0"/>
          <w:numId w:val="2"/>
        </w:numPr>
        <w:spacing w:after="60" w:line="264"/>
        <w:jc w:val="both"/>
      </w:pPr>
      <w:r>
        <w:rPr>
          <w:rFonts w:ascii="Arial" w:cs="Arial" w:eastAsia="Arial" w:hAnsi="Arial"/>
          <w:sz w:val="20"/>
          <w:szCs w:val="20"/>
        </w:rPr>
        <w:t xml:space="preserve">Uniones estancas probadas con la red.</w:t>
      </w:r>
    </w:p>
    <w:p>
      <w:pPr>
        <w:keepNext/>
        <w:spacing w:after="60" w:before="120"/>
      </w:pPr>
      <w:r>
        <w:rPr>
          <w:rFonts w:ascii="Arial" w:cs="Arial" w:eastAsia="Arial" w:hAnsi="Arial"/>
          <w:b/>
          <w:bCs/>
          <w:color w:val="1F3864"/>
          <w:sz w:val="19"/>
          <w:szCs w:val="19"/>
        </w:rPr>
        <w:t xml:space="preserve">SEGURIDAD Y SALUD EN EL TRABAJO</w:t>
      </w:r>
    </w:p>
    <w:p>
      <w:pPr>
        <w:pStyle w:val="ListParagraph"/>
        <w:numPr>
          <w:ilvl w:val="0"/>
          <w:numId w:val="2"/>
        </w:numPr>
        <w:spacing w:after="60" w:line="264"/>
        <w:jc w:val="both"/>
      </w:pPr>
      <w:r>
        <w:rPr>
          <w:rFonts w:ascii="Arial" w:cs="Arial" w:eastAsia="Arial" w:hAnsi="Arial"/>
          <w:sz w:val="20"/>
          <w:szCs w:val="20"/>
        </w:rPr>
        <w:t xml:space="preserve">Uso obligatorio de equipo de protección personal: casco, lentes de seguridad, guantes, botas con puntera de acero y chaleco reflectivo (DS N.° 011-2019-TR y Norma G.050).</w:t>
      </w:r>
    </w:p>
    <w:p>
      <w:pPr>
        <w:keepNext/>
        <w:spacing w:after="60" w:before="120"/>
      </w:pPr>
      <w:r>
        <w:rPr>
          <w:rFonts w:ascii="Arial" w:cs="Arial" w:eastAsia="Arial" w:hAnsi="Arial"/>
          <w:b/>
          <w:bCs/>
          <w:color w:val="1F3864"/>
          <w:sz w:val="19"/>
          <w:szCs w:val="19"/>
        </w:rPr>
        <w:t xml:space="preserve">UNIDAD DE MEDIDA</w:t>
      </w:r>
    </w:p>
    <w:p>
      <w:pPr>
        <w:spacing w:after="100" w:before="0" w:line="276"/>
        <w:jc w:val="both"/>
      </w:pPr>
      <w:r>
        <w:rPr>
          <w:rFonts w:ascii="Arial" w:cs="Arial" w:eastAsia="Arial" w:hAnsi="Arial"/>
          <w:sz w:val="20"/>
          <w:szCs w:val="20"/>
        </w:rPr>
        <w:t xml:space="preserve">La unidad de medida es: unidad (und).</w:t>
      </w:r>
    </w:p>
    <w:p>
      <w:pPr>
        <w:keepNext/>
        <w:spacing w:after="60" w:before="120"/>
      </w:pPr>
      <w:r>
        <w:rPr>
          <w:rFonts w:ascii="Arial" w:cs="Arial" w:eastAsia="Arial" w:hAnsi="Arial"/>
          <w:b/>
          <w:bCs/>
          <w:color w:val="1F3864"/>
          <w:sz w:val="19"/>
          <w:szCs w:val="19"/>
        </w:rPr>
        <w:t xml:space="preserve">MÉTODO DE MEDICIÓN</w:t>
      </w:r>
    </w:p>
    <w:p>
      <w:pPr>
        <w:spacing w:after="100" w:before="0" w:line="276"/>
        <w:jc w:val="both"/>
      </w:pPr>
      <w:r>
        <w:rPr>
          <w:rFonts w:ascii="Arial" w:cs="Arial" w:eastAsia="Arial" w:hAnsi="Arial"/>
          <w:sz w:val="20"/>
          <w:szCs w:val="20"/>
        </w:rPr>
        <w:t xml:space="preserve">Se contará el número de accesorios instalados.</w:t>
      </w:r>
    </w:p>
    <w:p>
      <w:pPr>
        <w:keepNext/>
        <w:spacing w:after="60" w:before="120"/>
      </w:pPr>
      <w:r>
        <w:rPr>
          <w:rFonts w:ascii="Arial" w:cs="Arial" w:eastAsia="Arial" w:hAnsi="Arial"/>
          <w:b/>
          <w:bCs/>
          <w:color w:val="1F3864"/>
          <w:sz w:val="19"/>
          <w:szCs w:val="19"/>
        </w:rPr>
        <w:t xml:space="preserve">FORMA DE PAGO</w:t>
      </w:r>
    </w:p>
    <w:p>
      <w:pPr>
        <w:spacing w:after="100" w:before="0" w:line="276"/>
        <w:jc w:val="both"/>
      </w:pPr>
      <w:r>
        <w:rPr>
          <w:rFonts w:ascii="Arial" w:cs="Arial" w:eastAsia="Arial" w:hAnsi="Arial"/>
          <w:sz w:val="20"/>
          <w:szCs w:val="20"/>
        </w:rPr>
        <w:t xml:space="preserve">El pago se efectuará al precio unitario del presupuesto por unidad (und), de acuerdo con el avance valorizado y con la conformidad de la Supervisión. Dicho precio y pago constituye compensación total por la mano de obra (incluidas las leyes sociales), los materiales, el equipo, las herramientas, el transporte interno y todo imprevisto necesario para ejecutar la partida según esta especificación y los planos.</w:t>
      </w:r>
    </w:p>
    <w:p>
      <w:pPr>
        <w:pStyle w:val="Heading5"/>
        <w:keepNext/>
      </w:pPr>
      <w:r>
        <w:t xml:space="preserve">1.4.4.5.3.2  COLGADOR F°G° P/TUBERIA PVC Ø4"  (und)</w:t>
      </w:r>
    </w:p>
    <w:p>
      <w:pPr>
        <w:keepNext/>
        <w:spacing w:after="60" w:before="120"/>
      </w:pPr>
      <w:r>
        <w:rPr>
          <w:rFonts w:ascii="Arial" w:cs="Arial" w:eastAsia="Arial" w:hAnsi="Arial"/>
          <w:b/>
          <w:bCs/>
          <w:color w:val="1F3864"/>
          <w:sz w:val="19"/>
          <w:szCs w:val="19"/>
        </w:rPr>
        <w:t xml:space="preserve">DESCRIPCIÓN</w:t>
      </w:r>
    </w:p>
    <w:p>
      <w:pPr>
        <w:spacing w:after="100" w:before="0" w:line="276"/>
        <w:jc w:val="both"/>
      </w:pPr>
      <w:r>
        <w:rPr>
          <w:rFonts w:ascii="Arial" w:cs="Arial" w:eastAsia="Arial" w:hAnsi="Arial"/>
          <w:sz w:val="20"/>
          <w:szCs w:val="20"/>
        </w:rPr>
        <w:t xml:space="preserve">Comprende el suministro e instalación de colgadores de fierro galvanizado que sostienen el tramo no vertical de cada montante de PVC de 4" (desvío bajo el alero entre la boquilla de la canaleta y la bajada, con los tres codos de 90 grados de cada montante), en la cantidad por montante de la hoja METRADO MONTANTES (hasta dos por montante, uno junto a cada codo del desvío).</w:t>
      </w:r>
    </w:p>
    <w:p>
      <w:pPr>
        <w:keepNext/>
        <w:spacing w:after="60" w:before="120"/>
      </w:pPr>
      <w:r>
        <w:rPr>
          <w:rFonts w:ascii="Arial" w:cs="Arial" w:eastAsia="Arial" w:hAnsi="Arial"/>
          <w:b/>
          <w:bCs/>
          <w:color w:val="1F3864"/>
          <w:sz w:val="19"/>
          <w:szCs w:val="19"/>
        </w:rPr>
        <w:t xml:space="preserve">MATERIALES</w:t>
      </w:r>
    </w:p>
    <w:p>
      <w:pPr>
        <w:pStyle w:val="ListParagraph"/>
        <w:numPr>
          <w:ilvl w:val="0"/>
          <w:numId w:val="2"/>
        </w:numPr>
        <w:spacing w:after="60" w:line="264"/>
        <w:jc w:val="both"/>
      </w:pPr>
      <w:r>
        <w:rPr>
          <w:rFonts w:ascii="Arial" w:cs="Arial" w:eastAsia="Arial" w:hAnsi="Arial"/>
          <w:sz w:val="20"/>
          <w:szCs w:val="20"/>
        </w:rPr>
        <w:t xml:space="preserve">Colgadores de F°G° para tubo de 4" con varilla roscada de 3/8", tuercas y arandelas galvanizadas y anclajes de expansión; diámetro interior del colgador 1/4" mayor que el del tubo, como en el detalle de abrazadera.</w:t>
      </w:r>
    </w:p>
    <w:p>
      <w:pPr>
        <w:keepNext/>
        <w:spacing w:after="60" w:before="120"/>
      </w:pPr>
      <w:r>
        <w:rPr>
          <w:rFonts w:ascii="Arial" w:cs="Arial" w:eastAsia="Arial" w:hAnsi="Arial"/>
          <w:b/>
          <w:bCs/>
          <w:color w:val="1F3864"/>
          <w:sz w:val="19"/>
          <w:szCs w:val="19"/>
        </w:rPr>
        <w:t xml:space="preserve">EQUIPOS Y HERRAMIENTAS</w:t>
      </w:r>
    </w:p>
    <w:p>
      <w:pPr>
        <w:pStyle w:val="ListParagraph"/>
        <w:numPr>
          <w:ilvl w:val="0"/>
          <w:numId w:val="2"/>
        </w:numPr>
        <w:spacing w:after="60" w:line="264"/>
        <w:jc w:val="both"/>
      </w:pPr>
      <w:r>
        <w:rPr>
          <w:rFonts w:ascii="Arial" w:cs="Arial" w:eastAsia="Arial" w:hAnsi="Arial"/>
          <w:sz w:val="20"/>
          <w:szCs w:val="20"/>
        </w:rPr>
        <w:t xml:space="preserve">Taladro, llaves.</w:t>
      </w:r>
    </w:p>
    <w:p>
      <w:pPr>
        <w:keepNext/>
        <w:spacing w:after="60" w:before="120"/>
      </w:pPr>
      <w:r>
        <w:rPr>
          <w:rFonts w:ascii="Arial" w:cs="Arial" w:eastAsia="Arial" w:hAnsi="Arial"/>
          <w:b/>
          <w:bCs/>
          <w:color w:val="1F3864"/>
          <w:sz w:val="19"/>
          <w:szCs w:val="19"/>
        </w:rPr>
        <w:t xml:space="preserve">PROCEDIMIENTO DE EJECUCIÓN</w:t>
      </w:r>
    </w:p>
    <w:p>
      <w:pPr>
        <w:pStyle w:val="ListParagraph"/>
        <w:numPr>
          <w:ilvl w:val="0"/>
          <w:numId w:val="2"/>
        </w:numPr>
        <w:spacing w:after="60" w:line="264"/>
        <w:jc w:val="both"/>
      </w:pPr>
      <w:r>
        <w:rPr>
          <w:rFonts w:ascii="Arial" w:cs="Arial" w:eastAsia="Arial" w:hAnsi="Arial"/>
          <w:sz w:val="20"/>
          <w:szCs w:val="20"/>
        </w:rPr>
        <w:t xml:space="preserve">Fijar un colgador junto a cada codo del desvío, a no más de 0.30 m del codo, de modo que el peso del tubo y del agua no cargue sobre las uniones.</w:t>
      </w:r>
    </w:p>
    <w:p>
      <w:pPr>
        <w:pStyle w:val="ListParagraph"/>
        <w:numPr>
          <w:ilvl w:val="0"/>
          <w:numId w:val="2"/>
        </w:numPr>
        <w:spacing w:after="60" w:line="264"/>
        <w:jc w:val="both"/>
      </w:pPr>
      <w:r>
        <w:rPr>
          <w:rFonts w:ascii="Arial" w:cs="Arial" w:eastAsia="Arial" w:hAnsi="Arial"/>
          <w:sz w:val="20"/>
          <w:szCs w:val="20"/>
        </w:rPr>
        <w:t xml:space="preserve">Dar al tramo la pendiente hacia la bajada y ajustar sin deformar el tubo.</w:t>
      </w:r>
    </w:p>
    <w:p>
      <w:pPr>
        <w:keepNext/>
        <w:spacing w:after="60" w:before="120"/>
      </w:pPr>
      <w:r>
        <w:rPr>
          <w:rFonts w:ascii="Arial" w:cs="Arial" w:eastAsia="Arial" w:hAnsi="Arial"/>
          <w:b/>
          <w:bCs/>
          <w:color w:val="1F3864"/>
          <w:sz w:val="19"/>
          <w:szCs w:val="19"/>
        </w:rPr>
        <w:t xml:space="preserve">CONTROL DE CALIDAD Y TOLERANCIAS</w:t>
      </w:r>
    </w:p>
    <w:p>
      <w:pPr>
        <w:pStyle w:val="ListParagraph"/>
        <w:numPr>
          <w:ilvl w:val="0"/>
          <w:numId w:val="2"/>
        </w:numPr>
        <w:spacing w:after="60" w:line="264"/>
        <w:jc w:val="both"/>
      </w:pPr>
      <w:r>
        <w:rPr>
          <w:rFonts w:ascii="Arial" w:cs="Arial" w:eastAsia="Arial" w:hAnsi="Arial"/>
          <w:sz w:val="20"/>
          <w:szCs w:val="20"/>
        </w:rPr>
        <w:t xml:space="preserve">Tubería sin flechas ni contrapendientes.</w:t>
      </w:r>
    </w:p>
    <w:p>
      <w:pPr>
        <w:keepNext/>
        <w:spacing w:after="60" w:before="120"/>
      </w:pPr>
      <w:r>
        <w:rPr>
          <w:rFonts w:ascii="Arial" w:cs="Arial" w:eastAsia="Arial" w:hAnsi="Arial"/>
          <w:b/>
          <w:bCs/>
          <w:color w:val="1F3864"/>
          <w:sz w:val="19"/>
          <w:szCs w:val="19"/>
        </w:rPr>
        <w:t xml:space="preserve">SEGURIDAD Y SALUD EN EL TRABAJO</w:t>
      </w:r>
    </w:p>
    <w:p>
      <w:pPr>
        <w:pStyle w:val="ListParagraph"/>
        <w:numPr>
          <w:ilvl w:val="0"/>
          <w:numId w:val="2"/>
        </w:numPr>
        <w:spacing w:after="60" w:line="264"/>
        <w:jc w:val="both"/>
      </w:pPr>
      <w:r>
        <w:rPr>
          <w:rFonts w:ascii="Arial" w:cs="Arial" w:eastAsia="Arial" w:hAnsi="Arial"/>
          <w:sz w:val="20"/>
          <w:szCs w:val="20"/>
        </w:rPr>
        <w:t xml:space="preserve">Uso obligatorio de equipo de protección personal: casco, lentes de seguridad, guantes, botas con puntera de acero y chaleco reflectivo (DS N.° 011-2019-TR y Norma G.050).</w:t>
      </w:r>
    </w:p>
    <w:p>
      <w:pPr>
        <w:pStyle w:val="ListParagraph"/>
        <w:numPr>
          <w:ilvl w:val="0"/>
          <w:numId w:val="2"/>
        </w:numPr>
        <w:spacing w:after="60" w:line="264"/>
        <w:jc w:val="both"/>
      </w:pPr>
      <w:r>
        <w:rPr>
          <w:rFonts w:ascii="Arial" w:cs="Arial" w:eastAsia="Arial" w:hAnsi="Arial"/>
          <w:sz w:val="20"/>
          <w:szCs w:val="20"/>
        </w:rPr>
        <w:t xml:space="preserve">Trabajo en altura con arnés.</w:t>
      </w:r>
    </w:p>
    <w:p>
      <w:pPr>
        <w:keepNext/>
        <w:spacing w:after="60" w:before="120"/>
      </w:pPr>
      <w:r>
        <w:rPr>
          <w:rFonts w:ascii="Arial" w:cs="Arial" w:eastAsia="Arial" w:hAnsi="Arial"/>
          <w:b/>
          <w:bCs/>
          <w:color w:val="1F3864"/>
          <w:sz w:val="19"/>
          <w:szCs w:val="19"/>
        </w:rPr>
        <w:t xml:space="preserve">UNIDAD DE MEDIDA</w:t>
      </w:r>
    </w:p>
    <w:p>
      <w:pPr>
        <w:spacing w:after="100" w:before="0" w:line="276"/>
        <w:jc w:val="both"/>
      </w:pPr>
      <w:r>
        <w:rPr>
          <w:rFonts w:ascii="Arial" w:cs="Arial" w:eastAsia="Arial" w:hAnsi="Arial"/>
          <w:sz w:val="20"/>
          <w:szCs w:val="20"/>
        </w:rPr>
        <w:t xml:space="preserve">La unidad de medida es: unidad (und).</w:t>
      </w:r>
    </w:p>
    <w:p>
      <w:pPr>
        <w:keepNext/>
        <w:spacing w:after="60" w:before="120"/>
      </w:pPr>
      <w:r>
        <w:rPr>
          <w:rFonts w:ascii="Arial" w:cs="Arial" w:eastAsia="Arial" w:hAnsi="Arial"/>
          <w:b/>
          <w:bCs/>
          <w:color w:val="1F3864"/>
          <w:sz w:val="19"/>
          <w:szCs w:val="19"/>
        </w:rPr>
        <w:t xml:space="preserve">MÉTODO DE MEDICIÓN</w:t>
      </w:r>
    </w:p>
    <w:p>
      <w:pPr>
        <w:spacing w:after="100" w:before="0" w:line="276"/>
        <w:jc w:val="both"/>
      </w:pPr>
      <w:r>
        <w:rPr>
          <w:rFonts w:ascii="Arial" w:cs="Arial" w:eastAsia="Arial" w:hAnsi="Arial"/>
          <w:sz w:val="20"/>
          <w:szCs w:val="20"/>
        </w:rPr>
        <w:t xml:space="preserve">Se contará el número de colgadores instalados.</w:t>
      </w:r>
    </w:p>
    <w:p>
      <w:pPr>
        <w:keepNext/>
        <w:spacing w:after="60" w:before="120"/>
      </w:pPr>
      <w:r>
        <w:rPr>
          <w:rFonts w:ascii="Arial" w:cs="Arial" w:eastAsia="Arial" w:hAnsi="Arial"/>
          <w:b/>
          <w:bCs/>
          <w:color w:val="1F3864"/>
          <w:sz w:val="19"/>
          <w:szCs w:val="19"/>
        </w:rPr>
        <w:t xml:space="preserve">FORMA DE PAGO</w:t>
      </w:r>
    </w:p>
    <w:p>
      <w:pPr>
        <w:spacing w:after="100" w:before="0" w:line="276"/>
        <w:jc w:val="both"/>
      </w:pPr>
      <w:r>
        <w:rPr>
          <w:rFonts w:ascii="Arial" w:cs="Arial" w:eastAsia="Arial" w:hAnsi="Arial"/>
          <w:sz w:val="20"/>
          <w:szCs w:val="20"/>
        </w:rPr>
        <w:t xml:space="preserve">El pago se efectuará al precio unitario del presupuesto por unidad (und), de acuerdo con el avance valorizado y con la conformidad de la Supervisión. Dicho precio y pago constituye compensación total por la mano de obra (incluidas las leyes sociales), los materiales, el equipo, las herramientas, el transporte interno y todo imprevisto necesario para ejecutar la partida según esta especificación y los planos.</w:t>
      </w:r>
    </w:p>
    <w:p>
      <w:pPr>
        <w:pStyle w:val="Heading5"/>
        <w:keepNext/>
      </w:pPr>
      <w:r>
        <w:t xml:space="preserve">1.4.4.5.3.3  ABRAZADERA DE F°G° P/TUBERIA PVC Ø4"  (und)</w:t>
      </w:r>
    </w:p>
    <w:p>
      <w:pPr>
        <w:keepNext/>
        <w:spacing w:after="60" w:before="120"/>
      </w:pPr>
      <w:r>
        <w:rPr>
          <w:rFonts w:ascii="Arial" w:cs="Arial" w:eastAsia="Arial" w:hAnsi="Arial"/>
          <w:b/>
          <w:bCs/>
          <w:color w:val="1F3864"/>
          <w:sz w:val="19"/>
          <w:szCs w:val="19"/>
        </w:rPr>
        <w:t xml:space="preserve">DESCRIPCIÓN</w:t>
      </w:r>
    </w:p>
    <w:p>
      <w:pPr>
        <w:spacing w:after="100" w:before="0" w:line="276"/>
        <w:jc w:val="both"/>
      </w:pPr>
      <w:r>
        <w:rPr>
          <w:rFonts w:ascii="Arial" w:cs="Arial" w:eastAsia="Arial" w:hAnsi="Arial"/>
          <w:sz w:val="20"/>
          <w:szCs w:val="20"/>
        </w:rPr>
        <w:t xml:space="preserve">Comprende el suministro e instalación de abrazaderas de fierro galvanizado para fijar las montantes de PVC de 4" a los muros y columnas, según el detalle de abrazadera de F°G° para tubería de los planos: abrazadera típica de platina de F°G° de e = 1/8" con dos orejas, fijada con tirafón de 2" x 1/4" (55 x 6 mm) en tarugo plástico con estrías de 2" x 1/2" en cada oreja, colocadas @1.50 m.</w:t>
      </w:r>
    </w:p>
    <w:p>
      <w:pPr>
        <w:spacing w:after="100" w:before="0" w:line="276"/>
        <w:jc w:val="both"/>
      </w:pPr>
      <w:r>
        <w:rPr>
          <w:rFonts w:ascii="Arial" w:cs="Arial" w:eastAsia="Arial" w:hAnsi="Arial"/>
          <w:sz w:val="20"/>
          <w:szCs w:val="20"/>
        </w:rPr>
        <w:t xml:space="preserve">Nota del detalle: el diámetro interior de cada abrazadera será 1/4" mayor que la medida exterior de la tubería.</w:t>
      </w:r>
    </w:p>
    <w:p>
      <w:pPr>
        <w:keepNext/>
        <w:spacing w:after="60" w:before="120"/>
      </w:pPr>
      <w:r>
        <w:rPr>
          <w:rFonts w:ascii="Arial" w:cs="Arial" w:eastAsia="Arial" w:hAnsi="Arial"/>
          <w:b/>
          <w:bCs/>
          <w:color w:val="1F3864"/>
          <w:sz w:val="19"/>
          <w:szCs w:val="19"/>
        </w:rPr>
        <w:t xml:space="preserve">MATERIALES</w:t>
      </w:r>
    </w:p>
    <w:p>
      <w:pPr>
        <w:pStyle w:val="ListParagraph"/>
        <w:numPr>
          <w:ilvl w:val="0"/>
          <w:numId w:val="2"/>
        </w:numPr>
        <w:spacing w:after="60" w:line="264"/>
        <w:jc w:val="both"/>
      </w:pPr>
      <w:r>
        <w:rPr>
          <w:rFonts w:ascii="Arial" w:cs="Arial" w:eastAsia="Arial" w:hAnsi="Arial"/>
          <w:sz w:val="20"/>
          <w:szCs w:val="20"/>
        </w:rPr>
        <w:t xml:space="preserve">Abrazaderas de platina de F°G° e = 1/8" para tubo de 4"; tirafones galvanizados de 2" x 1/4"; tarugos plásticos con estrías de 2" x 1/2".</w:t>
      </w:r>
    </w:p>
    <w:p>
      <w:pPr>
        <w:keepNext/>
        <w:spacing w:after="60" w:before="120"/>
      </w:pPr>
      <w:r>
        <w:rPr>
          <w:rFonts w:ascii="Arial" w:cs="Arial" w:eastAsia="Arial" w:hAnsi="Arial"/>
          <w:b/>
          <w:bCs/>
          <w:color w:val="1F3864"/>
          <w:sz w:val="19"/>
          <w:szCs w:val="19"/>
        </w:rPr>
        <w:t xml:space="preserve">EQUIPOS Y HERRAMIENTAS</w:t>
      </w:r>
    </w:p>
    <w:p>
      <w:pPr>
        <w:pStyle w:val="ListParagraph"/>
        <w:numPr>
          <w:ilvl w:val="0"/>
          <w:numId w:val="2"/>
        </w:numPr>
        <w:spacing w:after="60" w:line="264"/>
        <w:jc w:val="both"/>
      </w:pPr>
      <w:r>
        <w:rPr>
          <w:rFonts w:ascii="Arial" w:cs="Arial" w:eastAsia="Arial" w:hAnsi="Arial"/>
          <w:sz w:val="20"/>
          <w:szCs w:val="20"/>
        </w:rPr>
        <w:t xml:space="preserve">Taladro con broca de 1/2", llaves, nivel, plomada.</w:t>
      </w:r>
    </w:p>
    <w:p>
      <w:pPr>
        <w:keepNext/>
        <w:spacing w:after="60" w:before="120"/>
      </w:pPr>
      <w:r>
        <w:rPr>
          <w:rFonts w:ascii="Arial" w:cs="Arial" w:eastAsia="Arial" w:hAnsi="Arial"/>
          <w:b/>
          <w:bCs/>
          <w:color w:val="1F3864"/>
          <w:sz w:val="19"/>
          <w:szCs w:val="19"/>
        </w:rPr>
        <w:t xml:space="preserve">PROCEDIMIENTO DE EJECUCIÓN</w:t>
      </w:r>
    </w:p>
    <w:p>
      <w:pPr>
        <w:pStyle w:val="ListParagraph"/>
        <w:numPr>
          <w:ilvl w:val="0"/>
          <w:numId w:val="2"/>
        </w:numPr>
        <w:spacing w:after="60" w:line="264"/>
        <w:jc w:val="both"/>
      </w:pPr>
      <w:r>
        <w:rPr>
          <w:rFonts w:ascii="Arial" w:cs="Arial" w:eastAsia="Arial" w:hAnsi="Arial"/>
          <w:sz w:val="20"/>
          <w:szCs w:val="20"/>
        </w:rPr>
        <w:t xml:space="preserve">Marcar en el muro o columna el eje de la montante con plomada y las abrazaderas @1.50 m, la primera sobre la falsa columna y la última bajo el desvío superior.</w:t>
      </w:r>
    </w:p>
    <w:p>
      <w:pPr>
        <w:pStyle w:val="ListParagraph"/>
        <w:numPr>
          <w:ilvl w:val="0"/>
          <w:numId w:val="2"/>
        </w:numPr>
        <w:spacing w:after="60" w:line="264"/>
        <w:jc w:val="both"/>
      </w:pPr>
      <w:r>
        <w:rPr>
          <w:rFonts w:ascii="Arial" w:cs="Arial" w:eastAsia="Arial" w:hAnsi="Arial"/>
          <w:sz w:val="20"/>
          <w:szCs w:val="20"/>
        </w:rPr>
        <w:t xml:space="preserve">Perforar con broca de 1/2", colocar los tarugos y fijar cada abrazadera con sus dos tirafones.</w:t>
      </w:r>
    </w:p>
    <w:p>
      <w:pPr>
        <w:pStyle w:val="ListParagraph"/>
        <w:numPr>
          <w:ilvl w:val="0"/>
          <w:numId w:val="2"/>
        </w:numPr>
        <w:spacing w:after="60" w:line="264"/>
        <w:jc w:val="both"/>
      </w:pPr>
      <w:r>
        <w:rPr>
          <w:rFonts w:ascii="Arial" w:cs="Arial" w:eastAsia="Arial" w:hAnsi="Arial"/>
          <w:sz w:val="20"/>
          <w:szCs w:val="20"/>
        </w:rPr>
        <w:t xml:space="preserve">Ajustar sin deformar el tubo.</w:t>
      </w:r>
    </w:p>
    <w:p>
      <w:pPr>
        <w:keepNext/>
        <w:spacing w:after="60" w:before="120"/>
      </w:pPr>
      <w:r>
        <w:rPr>
          <w:rFonts w:ascii="Arial" w:cs="Arial" w:eastAsia="Arial" w:hAnsi="Arial"/>
          <w:b/>
          <w:bCs/>
          <w:color w:val="1F3864"/>
          <w:sz w:val="19"/>
          <w:szCs w:val="19"/>
        </w:rPr>
        <w:t xml:space="preserve">CONTROL DE CALIDAD Y TOLERANCIAS</w:t>
      </w:r>
    </w:p>
    <w:p>
      <w:pPr>
        <w:pStyle w:val="ListParagraph"/>
        <w:numPr>
          <w:ilvl w:val="0"/>
          <w:numId w:val="2"/>
        </w:numPr>
        <w:spacing w:after="60" w:line="264"/>
        <w:jc w:val="both"/>
      </w:pPr>
      <w:r>
        <w:rPr>
          <w:rFonts w:ascii="Arial" w:cs="Arial" w:eastAsia="Arial" w:hAnsi="Arial"/>
          <w:sz w:val="20"/>
          <w:szCs w:val="20"/>
        </w:rPr>
        <w:t xml:space="preserve">Montante firme y aplomada.</w:t>
      </w:r>
    </w:p>
    <w:p>
      <w:pPr>
        <w:keepNext/>
        <w:spacing w:after="60" w:before="120"/>
      </w:pPr>
      <w:r>
        <w:rPr>
          <w:rFonts w:ascii="Arial" w:cs="Arial" w:eastAsia="Arial" w:hAnsi="Arial"/>
          <w:b/>
          <w:bCs/>
          <w:color w:val="1F3864"/>
          <w:sz w:val="19"/>
          <w:szCs w:val="19"/>
        </w:rPr>
        <w:t xml:space="preserve">SEGURIDAD Y SALUD EN EL TRABAJO</w:t>
      </w:r>
    </w:p>
    <w:p>
      <w:pPr>
        <w:pStyle w:val="ListParagraph"/>
        <w:numPr>
          <w:ilvl w:val="0"/>
          <w:numId w:val="2"/>
        </w:numPr>
        <w:spacing w:after="60" w:line="264"/>
        <w:jc w:val="both"/>
      </w:pPr>
      <w:r>
        <w:rPr>
          <w:rFonts w:ascii="Arial" w:cs="Arial" w:eastAsia="Arial" w:hAnsi="Arial"/>
          <w:sz w:val="20"/>
          <w:szCs w:val="20"/>
        </w:rPr>
        <w:t xml:space="preserve">Uso obligatorio de equipo de protección personal: casco, lentes de seguridad, guantes, botas con puntera de acero y chaleco reflectivo (DS N.° 011-2019-TR y Norma G.050).</w:t>
      </w:r>
    </w:p>
    <w:p>
      <w:pPr>
        <w:pStyle w:val="ListParagraph"/>
        <w:numPr>
          <w:ilvl w:val="0"/>
          <w:numId w:val="2"/>
        </w:numPr>
        <w:spacing w:after="60" w:line="264"/>
        <w:jc w:val="both"/>
      </w:pPr>
      <w:r>
        <w:rPr>
          <w:rFonts w:ascii="Arial" w:cs="Arial" w:eastAsia="Arial" w:hAnsi="Arial"/>
          <w:sz w:val="20"/>
          <w:szCs w:val="20"/>
        </w:rPr>
        <w:t xml:space="preserve">Trabajo en altura con arnés.</w:t>
      </w:r>
    </w:p>
    <w:p>
      <w:pPr>
        <w:keepNext/>
        <w:spacing w:after="60" w:before="120"/>
      </w:pPr>
      <w:r>
        <w:rPr>
          <w:rFonts w:ascii="Arial" w:cs="Arial" w:eastAsia="Arial" w:hAnsi="Arial"/>
          <w:b/>
          <w:bCs/>
          <w:color w:val="1F3864"/>
          <w:sz w:val="19"/>
          <w:szCs w:val="19"/>
        </w:rPr>
        <w:t xml:space="preserve">UNIDAD DE MEDIDA</w:t>
      </w:r>
    </w:p>
    <w:p>
      <w:pPr>
        <w:spacing w:after="100" w:before="0" w:line="276"/>
        <w:jc w:val="both"/>
      </w:pPr>
      <w:r>
        <w:rPr>
          <w:rFonts w:ascii="Arial" w:cs="Arial" w:eastAsia="Arial" w:hAnsi="Arial"/>
          <w:sz w:val="20"/>
          <w:szCs w:val="20"/>
        </w:rPr>
        <w:t xml:space="preserve">La unidad de medida es: unidad (und).</w:t>
      </w:r>
    </w:p>
    <w:p>
      <w:pPr>
        <w:keepNext/>
        <w:spacing w:after="60" w:before="120"/>
      </w:pPr>
      <w:r>
        <w:rPr>
          <w:rFonts w:ascii="Arial" w:cs="Arial" w:eastAsia="Arial" w:hAnsi="Arial"/>
          <w:b/>
          <w:bCs/>
          <w:color w:val="1F3864"/>
          <w:sz w:val="19"/>
          <w:szCs w:val="19"/>
        </w:rPr>
        <w:t xml:space="preserve">MÉTODO DE MEDICIÓN</w:t>
      </w:r>
    </w:p>
    <w:p>
      <w:pPr>
        <w:spacing w:after="100" w:before="0" w:line="276"/>
        <w:jc w:val="both"/>
      </w:pPr>
      <w:r>
        <w:rPr>
          <w:rFonts w:ascii="Arial" w:cs="Arial" w:eastAsia="Arial" w:hAnsi="Arial"/>
          <w:sz w:val="20"/>
          <w:szCs w:val="20"/>
        </w:rPr>
        <w:t xml:space="preserve">Se contará el número de abrazaderas instaladas.</w:t>
      </w:r>
    </w:p>
    <w:p>
      <w:pPr>
        <w:keepNext/>
        <w:spacing w:after="60" w:before="120"/>
      </w:pPr>
      <w:r>
        <w:rPr>
          <w:rFonts w:ascii="Arial" w:cs="Arial" w:eastAsia="Arial" w:hAnsi="Arial"/>
          <w:b/>
          <w:bCs/>
          <w:color w:val="1F3864"/>
          <w:sz w:val="19"/>
          <w:szCs w:val="19"/>
        </w:rPr>
        <w:t xml:space="preserve">FORMA DE PAGO</w:t>
      </w:r>
    </w:p>
    <w:p>
      <w:pPr>
        <w:spacing w:after="100" w:before="0" w:line="276"/>
        <w:jc w:val="both"/>
      </w:pPr>
      <w:r>
        <w:rPr>
          <w:rFonts w:ascii="Arial" w:cs="Arial" w:eastAsia="Arial" w:hAnsi="Arial"/>
          <w:sz w:val="20"/>
          <w:szCs w:val="20"/>
        </w:rPr>
        <w:t xml:space="preserve">El pago se efectuará al precio unitario del presupuesto por unidad (und), de acuerdo con el avance valorizado y con la conformidad de la Supervisión. Dicho precio y pago constituye compensación total por la mano de obra (incluidas las leyes sociales), los materiales, el equipo, las herramientas, el transporte interno y todo imprevisto necesario para ejecutar la partida según esta especificación y los planos.</w:t>
      </w:r>
    </w:p>
    <w:p>
      <w:pPr>
        <w:pStyle w:val="Heading3"/>
        <w:keepNext/>
      </w:pPr>
      <w:r>
        <w:t xml:space="preserve">1.4.4.6  COLECTOR PLUVIAL FRONTAL</w:t>
      </w:r>
    </w:p>
    <w:p>
      <w:pPr>
        <w:pStyle w:val="Heading4"/>
        <w:keepNext/>
      </w:pPr>
      <w:r>
        <w:t xml:space="preserve">1.4.4.6.1  TRABAJOS PRELIMINARES</w:t>
      </w:r>
    </w:p>
    <w:p>
      <w:pPr>
        <w:pStyle w:val="Heading5"/>
        <w:keepNext/>
      </w:pPr>
      <w:r>
        <w:t xml:space="preserve">1.4.4.6.1.1  LIMPIEZA MANUAL DE TERRENO  (m²)</w:t>
      </w:r>
    </w:p>
    <w:p>
      <w:pPr>
        <w:keepNext/>
        <w:spacing w:after="60" w:before="120"/>
      </w:pPr>
      <w:r>
        <w:rPr>
          <w:rFonts w:ascii="Arial" w:cs="Arial" w:eastAsia="Arial" w:hAnsi="Arial"/>
          <w:b/>
          <w:bCs/>
          <w:color w:val="1F3864"/>
          <w:sz w:val="19"/>
          <w:szCs w:val="19"/>
        </w:rPr>
        <w:t xml:space="preserve">DESCRIPCIÓN</w:t>
      </w:r>
    </w:p>
    <w:p>
      <w:pPr>
        <w:spacing w:after="100" w:before="0" w:line="276"/>
        <w:jc w:val="both"/>
      </w:pPr>
      <w:r>
        <w:rPr>
          <w:rFonts w:ascii="Arial" w:cs="Arial" w:eastAsia="Arial" w:hAnsi="Arial"/>
          <w:sz w:val="20"/>
          <w:szCs w:val="20"/>
        </w:rPr>
        <w:t xml:space="preserve">Comprende la eliminación de la vegetación, raíces, basura, desmonte y todo material suelto de la franja donde se construirán colector pluvial frontal del CAR Mujeres, hasta una profundidad de 0.10 m, para dejar el terreno listo para el trazo.</w:t>
      </w:r>
    </w:p>
    <w:p>
      <w:pPr>
        <w:keepNext/>
        <w:spacing w:after="60" w:before="120"/>
      </w:pPr>
      <w:r>
        <w:rPr>
          <w:rFonts w:ascii="Arial" w:cs="Arial" w:eastAsia="Arial" w:hAnsi="Arial"/>
          <w:b/>
          <w:bCs/>
          <w:color w:val="1F3864"/>
          <w:sz w:val="19"/>
          <w:szCs w:val="19"/>
        </w:rPr>
        <w:t xml:space="preserve">EQUIPOS Y HERRAMIENTAS</w:t>
      </w:r>
    </w:p>
    <w:p>
      <w:pPr>
        <w:pStyle w:val="ListParagraph"/>
        <w:numPr>
          <w:ilvl w:val="0"/>
          <w:numId w:val="2"/>
        </w:numPr>
        <w:spacing w:after="60" w:line="264"/>
        <w:jc w:val="both"/>
      </w:pPr>
      <w:r>
        <w:rPr>
          <w:rFonts w:ascii="Arial" w:cs="Arial" w:eastAsia="Arial" w:hAnsi="Arial"/>
          <w:sz w:val="20"/>
          <w:szCs w:val="20"/>
        </w:rPr>
        <w:t xml:space="preserve">Herramientas manuales: pico, lampa, rastrillo, machete, carretilla.</w:t>
      </w:r>
    </w:p>
    <w:p>
      <w:pPr>
        <w:keepNext/>
        <w:spacing w:after="60" w:before="120"/>
      </w:pPr>
      <w:r>
        <w:rPr>
          <w:rFonts w:ascii="Arial" w:cs="Arial" w:eastAsia="Arial" w:hAnsi="Arial"/>
          <w:b/>
          <w:bCs/>
          <w:color w:val="1F3864"/>
          <w:sz w:val="19"/>
          <w:szCs w:val="19"/>
        </w:rPr>
        <w:t xml:space="preserve">PROCEDIMIENTO DE EJECUCIÓN</w:t>
      </w:r>
    </w:p>
    <w:p>
      <w:pPr>
        <w:pStyle w:val="ListParagraph"/>
        <w:numPr>
          <w:ilvl w:val="0"/>
          <w:numId w:val="2"/>
        </w:numPr>
        <w:spacing w:after="60" w:line="264"/>
        <w:jc w:val="both"/>
      </w:pPr>
      <w:r>
        <w:rPr>
          <w:rFonts w:ascii="Arial" w:cs="Arial" w:eastAsia="Arial" w:hAnsi="Arial"/>
          <w:sz w:val="20"/>
          <w:szCs w:val="20"/>
        </w:rPr>
        <w:t xml:space="preserve">Delimitar la franja de trabajo según los planos.</w:t>
      </w:r>
    </w:p>
    <w:p>
      <w:pPr>
        <w:pStyle w:val="ListParagraph"/>
        <w:numPr>
          <w:ilvl w:val="0"/>
          <w:numId w:val="2"/>
        </w:numPr>
        <w:spacing w:after="60" w:line="264"/>
        <w:jc w:val="both"/>
      </w:pPr>
      <w:r>
        <w:rPr>
          <w:rFonts w:ascii="Arial" w:cs="Arial" w:eastAsia="Arial" w:hAnsi="Arial"/>
          <w:sz w:val="20"/>
          <w:szCs w:val="20"/>
        </w:rPr>
        <w:t xml:space="preserve">Cortar y retirar la vegetación con sus raíces; retirar piedras, basura y desmonte.</w:t>
      </w:r>
    </w:p>
    <w:p>
      <w:pPr>
        <w:pStyle w:val="ListParagraph"/>
        <w:numPr>
          <w:ilvl w:val="0"/>
          <w:numId w:val="2"/>
        </w:numPr>
        <w:spacing w:after="60" w:line="264"/>
        <w:jc w:val="both"/>
      </w:pPr>
      <w:r>
        <w:rPr>
          <w:rFonts w:ascii="Arial" w:cs="Arial" w:eastAsia="Arial" w:hAnsi="Arial"/>
          <w:sz w:val="20"/>
          <w:szCs w:val="20"/>
        </w:rPr>
        <w:t xml:space="preserve">Acumular el material en un punto autorizado para su eliminación, sin obstruir el tránsito ni las cunetas existentes.</w:t>
      </w:r>
    </w:p>
    <w:p>
      <w:pPr>
        <w:keepNext/>
        <w:spacing w:after="60" w:before="120"/>
      </w:pPr>
      <w:r>
        <w:rPr>
          <w:rFonts w:ascii="Arial" w:cs="Arial" w:eastAsia="Arial" w:hAnsi="Arial"/>
          <w:b/>
          <w:bCs/>
          <w:color w:val="1F3864"/>
          <w:sz w:val="19"/>
          <w:szCs w:val="19"/>
        </w:rPr>
        <w:t xml:space="preserve">CONTROL DE CALIDAD Y TOLERANCIAS</w:t>
      </w:r>
    </w:p>
    <w:p>
      <w:pPr>
        <w:pStyle w:val="ListParagraph"/>
        <w:numPr>
          <w:ilvl w:val="0"/>
          <w:numId w:val="2"/>
        </w:numPr>
        <w:spacing w:after="60" w:line="264"/>
        <w:jc w:val="both"/>
      </w:pPr>
      <w:r>
        <w:rPr>
          <w:rFonts w:ascii="Arial" w:cs="Arial" w:eastAsia="Arial" w:hAnsi="Arial"/>
          <w:sz w:val="20"/>
          <w:szCs w:val="20"/>
        </w:rPr>
        <w:t xml:space="preserve">La Supervisión verificará que la franja quede libre de material orgánico y de desechos antes de aprobar el trazo.</w:t>
      </w:r>
    </w:p>
    <w:p>
      <w:pPr>
        <w:keepNext/>
        <w:spacing w:after="60" w:before="120"/>
      </w:pPr>
      <w:r>
        <w:rPr>
          <w:rFonts w:ascii="Arial" w:cs="Arial" w:eastAsia="Arial" w:hAnsi="Arial"/>
          <w:b/>
          <w:bCs/>
          <w:color w:val="1F3864"/>
          <w:sz w:val="19"/>
          <w:szCs w:val="19"/>
        </w:rPr>
        <w:t xml:space="preserve">SEGURIDAD Y SALUD EN EL TRABAJO</w:t>
      </w:r>
    </w:p>
    <w:p>
      <w:pPr>
        <w:pStyle w:val="ListParagraph"/>
        <w:numPr>
          <w:ilvl w:val="0"/>
          <w:numId w:val="2"/>
        </w:numPr>
        <w:spacing w:after="60" w:line="264"/>
        <w:jc w:val="both"/>
      </w:pPr>
      <w:r>
        <w:rPr>
          <w:rFonts w:ascii="Arial" w:cs="Arial" w:eastAsia="Arial" w:hAnsi="Arial"/>
          <w:sz w:val="20"/>
          <w:szCs w:val="20"/>
        </w:rPr>
        <w:t xml:space="preserve">Uso obligatorio de equipo de protección personal: casco, lentes de seguridad, guantes, botas con puntera de acero y chaleco reflectivo (DS N.° 011-2019-TR y Norma G.050).</w:t>
      </w:r>
    </w:p>
    <w:p>
      <w:pPr>
        <w:pStyle w:val="ListParagraph"/>
        <w:numPr>
          <w:ilvl w:val="0"/>
          <w:numId w:val="2"/>
        </w:numPr>
        <w:spacing w:after="60" w:line="264"/>
        <w:jc w:val="both"/>
      </w:pPr>
      <w:r>
        <w:rPr>
          <w:rFonts w:ascii="Arial" w:cs="Arial" w:eastAsia="Arial" w:hAnsi="Arial"/>
          <w:sz w:val="20"/>
          <w:szCs w:val="20"/>
        </w:rPr>
        <w:t xml:space="preserve">Señalizar la zona; cuidado con insectos y animales al retirar la vegetación.</w:t>
      </w:r>
    </w:p>
    <w:p>
      <w:pPr>
        <w:keepNext/>
        <w:spacing w:after="60" w:before="120"/>
      </w:pPr>
      <w:r>
        <w:rPr>
          <w:rFonts w:ascii="Arial" w:cs="Arial" w:eastAsia="Arial" w:hAnsi="Arial"/>
          <w:b/>
          <w:bCs/>
          <w:color w:val="1F3864"/>
          <w:sz w:val="19"/>
          <w:szCs w:val="19"/>
        </w:rPr>
        <w:t xml:space="preserve">UNIDAD DE MEDIDA</w:t>
      </w:r>
    </w:p>
    <w:p>
      <w:pPr>
        <w:spacing w:after="100" w:before="0" w:line="276"/>
        <w:jc w:val="both"/>
      </w:pPr>
      <w:r>
        <w:rPr>
          <w:rFonts w:ascii="Arial" w:cs="Arial" w:eastAsia="Arial" w:hAnsi="Arial"/>
          <w:sz w:val="20"/>
          <w:szCs w:val="20"/>
        </w:rPr>
        <w:t xml:space="preserve">La unidad de medida es: metro cuadrado (m²).</w:t>
      </w:r>
    </w:p>
    <w:p>
      <w:pPr>
        <w:keepNext/>
        <w:spacing w:after="60" w:before="120"/>
      </w:pPr>
      <w:r>
        <w:rPr>
          <w:rFonts w:ascii="Arial" w:cs="Arial" w:eastAsia="Arial" w:hAnsi="Arial"/>
          <w:b/>
          <w:bCs/>
          <w:color w:val="1F3864"/>
          <w:sz w:val="19"/>
          <w:szCs w:val="19"/>
        </w:rPr>
        <w:t xml:space="preserve">MÉTODO DE MEDICIÓN</w:t>
      </w:r>
    </w:p>
    <w:p>
      <w:pPr>
        <w:spacing w:after="100" w:before="0" w:line="276"/>
        <w:jc w:val="both"/>
      </w:pPr>
      <w:r>
        <w:rPr>
          <w:rFonts w:ascii="Arial" w:cs="Arial" w:eastAsia="Arial" w:hAnsi="Arial"/>
          <w:sz w:val="20"/>
          <w:szCs w:val="20"/>
        </w:rPr>
        <w:t xml:space="preserve">Se medirá el área efectivamente limpiada en proyección horizontal, igual a la del trazo de la partida (largo por ancho de la franja de cada eje).</w:t>
      </w:r>
    </w:p>
    <w:p>
      <w:pPr>
        <w:keepNext/>
        <w:spacing w:after="60" w:before="120"/>
      </w:pPr>
      <w:r>
        <w:rPr>
          <w:rFonts w:ascii="Arial" w:cs="Arial" w:eastAsia="Arial" w:hAnsi="Arial"/>
          <w:b/>
          <w:bCs/>
          <w:color w:val="1F3864"/>
          <w:sz w:val="19"/>
          <w:szCs w:val="19"/>
        </w:rPr>
        <w:t xml:space="preserve">FORMA DE PAGO</w:t>
      </w:r>
    </w:p>
    <w:p>
      <w:pPr>
        <w:spacing w:after="100" w:before="0" w:line="276"/>
        <w:jc w:val="both"/>
      </w:pPr>
      <w:r>
        <w:rPr>
          <w:rFonts w:ascii="Arial" w:cs="Arial" w:eastAsia="Arial" w:hAnsi="Arial"/>
          <w:sz w:val="20"/>
          <w:szCs w:val="20"/>
        </w:rPr>
        <w:t xml:space="preserve">El pago se efectuará al precio unitario del presupuesto por metro cuadrado (m²), de acuerdo con el avance valorizado y con la conformidad de la Supervisión. Dicho precio y pago constituye compensación total por la mano de obra (incluidas las leyes sociales), los materiales, el equipo, las herramientas, el transporte interno y todo imprevisto necesario para ejecutar la partida según esta especificación y los planos.</w:t>
      </w:r>
    </w:p>
    <w:p>
      <w:pPr>
        <w:pStyle w:val="Heading5"/>
        <w:keepNext/>
      </w:pPr>
      <w:r>
        <w:t xml:space="preserve">1.4.4.6.1.2  TRAZO, NIVELES Y REPLANTEO PRELIMINAR  (m²)</w:t>
      </w:r>
    </w:p>
    <w:p>
      <w:pPr>
        <w:keepNext/>
        <w:spacing w:after="60" w:before="120"/>
      </w:pPr>
      <w:r>
        <w:rPr>
          <w:rFonts w:ascii="Arial" w:cs="Arial" w:eastAsia="Arial" w:hAnsi="Arial"/>
          <w:b/>
          <w:bCs/>
          <w:color w:val="1F3864"/>
          <w:sz w:val="19"/>
          <w:szCs w:val="19"/>
        </w:rPr>
        <w:t xml:space="preserve">DESCRIPCIÓN</w:t>
      </w:r>
    </w:p>
    <w:p>
      <w:pPr>
        <w:spacing w:after="100" w:before="0" w:line="276"/>
        <w:jc w:val="both"/>
      </w:pPr>
      <w:r>
        <w:rPr>
          <w:rFonts w:ascii="Arial" w:cs="Arial" w:eastAsia="Arial" w:hAnsi="Arial"/>
          <w:sz w:val="20"/>
          <w:szCs w:val="20"/>
        </w:rPr>
        <w:t xml:space="preserve">Comprende el replanteo en el terreno de los ejes, alineamientos, anchos, progresivas y niveles de colector pluvial frontal del CAR Mujeres según los planos de planta y perfil, y su control durante la obra. Las cotas de fondo se referirán a los BM del proyecto.</w:t>
      </w:r>
    </w:p>
    <w:p>
      <w:pPr>
        <w:keepNext/>
        <w:spacing w:after="60" w:before="120"/>
      </w:pPr>
      <w:r>
        <w:rPr>
          <w:rFonts w:ascii="Arial" w:cs="Arial" w:eastAsia="Arial" w:hAnsi="Arial"/>
          <w:b/>
          <w:bCs/>
          <w:color w:val="1F3864"/>
          <w:sz w:val="19"/>
          <w:szCs w:val="19"/>
        </w:rPr>
        <w:t xml:space="preserve">MATERIALES</w:t>
      </w:r>
    </w:p>
    <w:p>
      <w:pPr>
        <w:pStyle w:val="ListParagraph"/>
        <w:numPr>
          <w:ilvl w:val="0"/>
          <w:numId w:val="2"/>
        </w:numPr>
        <w:spacing w:after="60" w:line="264"/>
        <w:jc w:val="both"/>
      </w:pPr>
      <w:r>
        <w:rPr>
          <w:rFonts w:ascii="Arial" w:cs="Arial" w:eastAsia="Arial" w:hAnsi="Arial"/>
          <w:sz w:val="20"/>
          <w:szCs w:val="20"/>
        </w:rPr>
        <w:t xml:space="preserve">Yeso o cal para el marcado, estacas de madera, clavos, pintura esmalte, hilo de nylon.</w:t>
      </w:r>
    </w:p>
    <w:p>
      <w:pPr>
        <w:keepNext/>
        <w:spacing w:after="60" w:before="120"/>
      </w:pPr>
      <w:r>
        <w:rPr>
          <w:rFonts w:ascii="Arial" w:cs="Arial" w:eastAsia="Arial" w:hAnsi="Arial"/>
          <w:b/>
          <w:bCs/>
          <w:color w:val="1F3864"/>
          <w:sz w:val="19"/>
          <w:szCs w:val="19"/>
        </w:rPr>
        <w:t xml:space="preserve">EQUIPOS Y HERRAMIENTAS</w:t>
      </w:r>
    </w:p>
    <w:p>
      <w:pPr>
        <w:pStyle w:val="ListParagraph"/>
        <w:numPr>
          <w:ilvl w:val="0"/>
          <w:numId w:val="2"/>
        </w:numPr>
        <w:spacing w:after="60" w:line="264"/>
        <w:jc w:val="both"/>
      </w:pPr>
      <w:r>
        <w:rPr>
          <w:rFonts w:ascii="Arial" w:cs="Arial" w:eastAsia="Arial" w:hAnsi="Arial"/>
          <w:sz w:val="20"/>
          <w:szCs w:val="20"/>
        </w:rPr>
        <w:t xml:space="preserve">Estación total o teodolito y nivel de ingeniero con su mira, wincha metálica de 50 m, jalones y plomadas.</w:t>
      </w:r>
    </w:p>
    <w:p>
      <w:pPr>
        <w:keepNext/>
        <w:spacing w:after="60" w:before="120"/>
      </w:pPr>
      <w:r>
        <w:rPr>
          <w:rFonts w:ascii="Arial" w:cs="Arial" w:eastAsia="Arial" w:hAnsi="Arial"/>
          <w:b/>
          <w:bCs/>
          <w:color w:val="1F3864"/>
          <w:sz w:val="19"/>
          <w:szCs w:val="19"/>
        </w:rPr>
        <w:t xml:space="preserve">PROCEDIMIENTO DE EJECUCIÓN</w:t>
      </w:r>
    </w:p>
    <w:p>
      <w:pPr>
        <w:pStyle w:val="ListParagraph"/>
        <w:numPr>
          <w:ilvl w:val="0"/>
          <w:numId w:val="2"/>
        </w:numPr>
        <w:spacing w:after="60" w:line="264"/>
        <w:jc w:val="both"/>
      </w:pPr>
      <w:r>
        <w:rPr>
          <w:rFonts w:ascii="Arial" w:cs="Arial" w:eastAsia="Arial" w:hAnsi="Arial"/>
          <w:sz w:val="20"/>
          <w:szCs w:val="20"/>
        </w:rPr>
        <w:t xml:space="preserve">Ubicar y monumentar los BM y puntos de control fuera de la zona de excavación.</w:t>
      </w:r>
    </w:p>
    <w:p>
      <w:pPr>
        <w:pStyle w:val="ListParagraph"/>
        <w:numPr>
          <w:ilvl w:val="0"/>
          <w:numId w:val="2"/>
        </w:numPr>
        <w:spacing w:after="60" w:line="264"/>
        <w:jc w:val="both"/>
      </w:pPr>
      <w:r>
        <w:rPr>
          <w:rFonts w:ascii="Arial" w:cs="Arial" w:eastAsia="Arial" w:hAnsi="Arial"/>
          <w:sz w:val="20"/>
          <w:szCs w:val="20"/>
        </w:rPr>
        <w:t xml:space="preserve">Marcar los ejes y bordes de la excavación con estacas cada 5.00 m en recta y cada 2.00 m en curvas y quiebres, y en cada registro, cuneta que llega, cambio de sección y extremo.</w:t>
      </w:r>
    </w:p>
    <w:p>
      <w:pPr>
        <w:pStyle w:val="ListParagraph"/>
        <w:numPr>
          <w:ilvl w:val="0"/>
          <w:numId w:val="2"/>
        </w:numPr>
        <w:spacing w:after="60" w:line="264"/>
        <w:jc w:val="both"/>
      </w:pPr>
      <w:r>
        <w:rPr>
          <w:rFonts w:ascii="Arial" w:cs="Arial" w:eastAsia="Arial" w:hAnsi="Arial"/>
          <w:sz w:val="20"/>
          <w:szCs w:val="20"/>
        </w:rPr>
        <w:t xml:space="preserve">Colocar niveletas de madera con la cota de fondo y la pendiente de diseño (0.30 % en el colector); verificar las cotas de fondo de cada tramo.</w:t>
      </w:r>
    </w:p>
    <w:p>
      <w:pPr>
        <w:pStyle w:val="ListParagraph"/>
        <w:numPr>
          <w:ilvl w:val="0"/>
          <w:numId w:val="2"/>
        </w:numPr>
        <w:spacing w:after="60" w:line="264"/>
        <w:jc w:val="both"/>
      </w:pPr>
      <w:r>
        <w:rPr>
          <w:rFonts w:ascii="Arial" w:cs="Arial" w:eastAsia="Arial" w:hAnsi="Arial"/>
          <w:sz w:val="20"/>
          <w:szCs w:val="20"/>
        </w:rPr>
        <w:t xml:space="preserve">El trazo será aprobado por la Supervisión y anotado en el cuaderno de obra antes de iniciar la excavación.</w:t>
      </w:r>
    </w:p>
    <w:p>
      <w:pPr>
        <w:keepNext/>
        <w:spacing w:after="60" w:before="120"/>
      </w:pPr>
      <w:r>
        <w:rPr>
          <w:rFonts w:ascii="Arial" w:cs="Arial" w:eastAsia="Arial" w:hAnsi="Arial"/>
          <w:b/>
          <w:bCs/>
          <w:color w:val="1F3864"/>
          <w:sz w:val="19"/>
          <w:szCs w:val="19"/>
        </w:rPr>
        <w:t xml:space="preserve">CONTROL DE CALIDAD Y TOLERANCIAS</w:t>
      </w:r>
    </w:p>
    <w:p>
      <w:pPr>
        <w:pStyle w:val="ListParagraph"/>
        <w:numPr>
          <w:ilvl w:val="0"/>
          <w:numId w:val="2"/>
        </w:numPr>
        <w:spacing w:after="60" w:line="264"/>
        <w:jc w:val="both"/>
      </w:pPr>
      <w:r>
        <w:rPr>
          <w:rFonts w:ascii="Arial" w:cs="Arial" w:eastAsia="Arial" w:hAnsi="Arial"/>
          <w:sz w:val="20"/>
          <w:szCs w:val="20"/>
        </w:rPr>
        <w:t xml:space="preserve">Tolerancias: 0.02 m en alineamiento y 0.01 m en las cotas de fondo; la pendiente no cambiará de sentido en ningún tramo.</w:t>
      </w:r>
    </w:p>
    <w:p>
      <w:pPr>
        <w:keepNext/>
        <w:spacing w:after="60" w:before="120"/>
      </w:pPr>
      <w:r>
        <w:rPr>
          <w:rFonts w:ascii="Arial" w:cs="Arial" w:eastAsia="Arial" w:hAnsi="Arial"/>
          <w:b/>
          <w:bCs/>
          <w:color w:val="1F3864"/>
          <w:sz w:val="19"/>
          <w:szCs w:val="19"/>
        </w:rPr>
        <w:t xml:space="preserve">SEGURIDAD Y SALUD EN EL TRABAJO</w:t>
      </w:r>
    </w:p>
    <w:p>
      <w:pPr>
        <w:pStyle w:val="ListParagraph"/>
        <w:numPr>
          <w:ilvl w:val="0"/>
          <w:numId w:val="2"/>
        </w:numPr>
        <w:spacing w:after="60" w:line="264"/>
        <w:jc w:val="both"/>
      </w:pPr>
      <w:r>
        <w:rPr>
          <w:rFonts w:ascii="Arial" w:cs="Arial" w:eastAsia="Arial" w:hAnsi="Arial"/>
          <w:sz w:val="20"/>
          <w:szCs w:val="20"/>
        </w:rPr>
        <w:t xml:space="preserve">Uso obligatorio de equipo de protección personal: casco, lentes de seguridad, guantes, botas con puntera de acero y chaleco reflectivo (DS N.° 011-2019-TR y Norma G.050).</w:t>
      </w:r>
    </w:p>
    <w:p>
      <w:pPr>
        <w:pStyle w:val="ListParagraph"/>
        <w:numPr>
          <w:ilvl w:val="0"/>
          <w:numId w:val="2"/>
        </w:numPr>
        <w:spacing w:after="60" w:line="264"/>
        <w:jc w:val="both"/>
      </w:pPr>
      <w:r>
        <w:rPr>
          <w:rFonts w:ascii="Arial" w:cs="Arial" w:eastAsia="Arial" w:hAnsi="Arial"/>
          <w:sz w:val="20"/>
          <w:szCs w:val="20"/>
        </w:rPr>
        <w:t xml:space="preserve">Trabajar con chaleco reflectivo y senalización cuando el trazo este junto a la vía.</w:t>
      </w:r>
    </w:p>
    <w:p>
      <w:pPr>
        <w:keepNext/>
        <w:spacing w:after="60" w:before="120"/>
      </w:pPr>
      <w:r>
        <w:rPr>
          <w:rFonts w:ascii="Arial" w:cs="Arial" w:eastAsia="Arial" w:hAnsi="Arial"/>
          <w:b/>
          <w:bCs/>
          <w:color w:val="1F3864"/>
          <w:sz w:val="19"/>
          <w:szCs w:val="19"/>
        </w:rPr>
        <w:t xml:space="preserve">UNIDAD DE MEDIDA</w:t>
      </w:r>
    </w:p>
    <w:p>
      <w:pPr>
        <w:spacing w:after="100" w:before="0" w:line="276"/>
        <w:jc w:val="both"/>
      </w:pPr>
      <w:r>
        <w:rPr>
          <w:rFonts w:ascii="Arial" w:cs="Arial" w:eastAsia="Arial" w:hAnsi="Arial"/>
          <w:sz w:val="20"/>
          <w:szCs w:val="20"/>
        </w:rPr>
        <w:t xml:space="preserve">La unidad de medida es: metro cuadrado (m²).</w:t>
      </w:r>
    </w:p>
    <w:p>
      <w:pPr>
        <w:keepNext/>
        <w:spacing w:after="60" w:before="120"/>
      </w:pPr>
      <w:r>
        <w:rPr>
          <w:rFonts w:ascii="Arial" w:cs="Arial" w:eastAsia="Arial" w:hAnsi="Arial"/>
          <w:b/>
          <w:bCs/>
          <w:color w:val="1F3864"/>
          <w:sz w:val="19"/>
          <w:szCs w:val="19"/>
        </w:rPr>
        <w:t xml:space="preserve">MÉTODO DE MEDICIÓN</w:t>
      </w:r>
    </w:p>
    <w:p>
      <w:pPr>
        <w:spacing w:after="100" w:before="0" w:line="276"/>
        <w:jc w:val="both"/>
      </w:pPr>
      <w:r>
        <w:rPr>
          <w:rFonts w:ascii="Arial" w:cs="Arial" w:eastAsia="Arial" w:hAnsi="Arial"/>
          <w:sz w:val="20"/>
          <w:szCs w:val="20"/>
        </w:rPr>
        <w:t xml:space="preserve">Se medirá el área replanteada en proyección horizontal: largo de cada eje por el ancho de la franja de trabajo indicada en el metrado.</w:t>
      </w:r>
    </w:p>
    <w:p>
      <w:pPr>
        <w:keepNext/>
        <w:spacing w:after="60" w:before="120"/>
      </w:pPr>
      <w:r>
        <w:rPr>
          <w:rFonts w:ascii="Arial" w:cs="Arial" w:eastAsia="Arial" w:hAnsi="Arial"/>
          <w:b/>
          <w:bCs/>
          <w:color w:val="1F3864"/>
          <w:sz w:val="19"/>
          <w:szCs w:val="19"/>
        </w:rPr>
        <w:t xml:space="preserve">FORMA DE PAGO</w:t>
      </w:r>
    </w:p>
    <w:p>
      <w:pPr>
        <w:spacing w:after="100" w:before="0" w:line="276"/>
        <w:jc w:val="both"/>
      </w:pPr>
      <w:r>
        <w:rPr>
          <w:rFonts w:ascii="Arial" w:cs="Arial" w:eastAsia="Arial" w:hAnsi="Arial"/>
          <w:sz w:val="20"/>
          <w:szCs w:val="20"/>
        </w:rPr>
        <w:t xml:space="preserve">El pago se efectuará al precio unitario del presupuesto por metro cuadrado (m²), de acuerdo con el avance valorizado y con la conformidad de la Supervisión. Dicho precio y pago constituye compensación total por la mano de obra (incluidas las leyes sociales), los materiales, el equipo, las herramientas, el transporte interno y todo imprevisto necesario para ejecutar la partida según esta especificación y los planos.</w:t>
      </w:r>
    </w:p>
    <w:p>
      <w:pPr>
        <w:pStyle w:val="Heading4"/>
        <w:keepNext/>
      </w:pPr>
      <w:r>
        <w:t xml:space="preserve">1.4.4.6.2  MOVIMIENTO DE TIERRAS</w:t>
      </w:r>
    </w:p>
    <w:p>
      <w:pPr>
        <w:pStyle w:val="Heading5"/>
        <w:keepNext/>
      </w:pPr>
      <w:r>
        <w:t xml:space="preserve">1.4.4.6.2.1  EXCAVACIÓN MANUAL DE ZANJAS P/COLECTOR  (m³)</w:t>
      </w:r>
    </w:p>
    <w:p>
      <w:pPr>
        <w:keepNext/>
        <w:spacing w:after="60" w:before="120"/>
      </w:pPr>
      <w:r>
        <w:rPr>
          <w:rFonts w:ascii="Arial" w:cs="Arial" w:eastAsia="Arial" w:hAnsi="Arial"/>
          <w:b/>
          <w:bCs/>
          <w:color w:val="1F3864"/>
          <w:sz w:val="19"/>
          <w:szCs w:val="19"/>
        </w:rPr>
        <w:t xml:space="preserve">DESCRIPCIÓN</w:t>
      </w:r>
    </w:p>
    <w:p>
      <w:pPr>
        <w:spacing w:after="100" w:before="0" w:line="276"/>
        <w:jc w:val="both"/>
      </w:pPr>
      <w:r>
        <w:rPr>
          <w:rFonts w:ascii="Arial" w:cs="Arial" w:eastAsia="Arial" w:hAnsi="Arial"/>
          <w:sz w:val="20"/>
          <w:szCs w:val="20"/>
        </w:rPr>
        <w:t xml:space="preserve">Comprende la excavación manual de la zanja del colector pluvial frontal del CAR Mujeres, de 1.80 m de ancho (1.70 m del colector más 0.25 m a cada lado para el encofrado y el trabajo), desde el terreno existente hasta el fondo del solado, según el perfil longitudinal (cota de fondo 258.720 en el inicio y 258.300 al final, pendiente 0.30 %).</w:t>
      </w:r>
    </w:p>
    <w:p>
      <w:pPr>
        <w:spacing w:after="100" w:before="0" w:line="276"/>
        <w:jc w:val="both"/>
      </w:pPr>
      <w:r>
        <w:rPr>
          <w:rFonts w:ascii="Arial" w:cs="Arial" w:eastAsia="Arial" w:hAnsi="Arial"/>
          <w:sz w:val="20"/>
          <w:szCs w:val="20"/>
        </w:rPr>
        <w:t xml:space="preserve">Incluye el perfilado de las paredes y el acarreo del material excavado a la zona de acopio dentro de la obra.</w:t>
      </w:r>
    </w:p>
    <w:p>
      <w:pPr>
        <w:keepNext/>
        <w:spacing w:after="60" w:before="120"/>
      </w:pPr>
      <w:r>
        <w:rPr>
          <w:rFonts w:ascii="Arial" w:cs="Arial" w:eastAsia="Arial" w:hAnsi="Arial"/>
          <w:b/>
          <w:bCs/>
          <w:color w:val="1F3864"/>
          <w:sz w:val="19"/>
          <w:szCs w:val="19"/>
        </w:rPr>
        <w:t xml:space="preserve">EQUIPOS Y HERRAMIENTAS</w:t>
      </w:r>
    </w:p>
    <w:p>
      <w:pPr>
        <w:pStyle w:val="ListParagraph"/>
        <w:numPr>
          <w:ilvl w:val="0"/>
          <w:numId w:val="2"/>
        </w:numPr>
        <w:spacing w:after="60" w:line="264"/>
        <w:jc w:val="both"/>
      </w:pPr>
      <w:r>
        <w:rPr>
          <w:rFonts w:ascii="Arial" w:cs="Arial" w:eastAsia="Arial" w:hAnsi="Arial"/>
          <w:sz w:val="20"/>
          <w:szCs w:val="20"/>
        </w:rPr>
        <w:t xml:space="preserve">Pico, lampa, barreta, carretilla, nivel y wincha; bomba de achique si aparece agua.</w:t>
      </w:r>
    </w:p>
    <w:p>
      <w:pPr>
        <w:keepNext/>
        <w:spacing w:after="60" w:before="120"/>
      </w:pPr>
      <w:r>
        <w:rPr>
          <w:rFonts w:ascii="Arial" w:cs="Arial" w:eastAsia="Arial" w:hAnsi="Arial"/>
          <w:b/>
          <w:bCs/>
          <w:color w:val="1F3864"/>
          <w:sz w:val="19"/>
          <w:szCs w:val="19"/>
        </w:rPr>
        <w:t xml:space="preserve">PROCEDIMIENTO DE EJECUCIÓN</w:t>
      </w:r>
    </w:p>
    <w:p>
      <w:pPr>
        <w:pStyle w:val="ListParagraph"/>
        <w:numPr>
          <w:ilvl w:val="0"/>
          <w:numId w:val="2"/>
        </w:numPr>
        <w:spacing w:after="60" w:line="264"/>
        <w:jc w:val="both"/>
      </w:pPr>
      <w:r>
        <w:rPr>
          <w:rFonts w:ascii="Arial" w:cs="Arial" w:eastAsia="Arial" w:hAnsi="Arial"/>
          <w:sz w:val="20"/>
          <w:szCs w:val="20"/>
        </w:rPr>
        <w:t xml:space="preserve">Excavar por tramos, de aguas abajo hacia aguas arriba, siguiendo las niveletas del trazo; no excavar más tramo del que se pueda vaciar en la semana.</w:t>
      </w:r>
    </w:p>
    <w:p>
      <w:pPr>
        <w:pStyle w:val="ListParagraph"/>
        <w:numPr>
          <w:ilvl w:val="0"/>
          <w:numId w:val="2"/>
        </w:numPr>
        <w:spacing w:after="60" w:line="264"/>
        <w:jc w:val="both"/>
      </w:pPr>
      <w:r>
        <w:rPr>
          <w:rFonts w:ascii="Arial" w:cs="Arial" w:eastAsia="Arial" w:hAnsi="Arial"/>
          <w:sz w:val="20"/>
          <w:szCs w:val="20"/>
        </w:rPr>
        <w:t xml:space="preserve">Las paredes quedarán verticales y el fondo plano y con la pendiente de diseño; los últimos 0.10 m se excavarán justo antes del refine para no alterar el suelo.</w:t>
      </w:r>
    </w:p>
    <w:p>
      <w:pPr>
        <w:pStyle w:val="ListParagraph"/>
        <w:numPr>
          <w:ilvl w:val="0"/>
          <w:numId w:val="2"/>
        </w:numPr>
        <w:spacing w:after="60" w:line="264"/>
        <w:jc w:val="both"/>
      </w:pPr>
      <w:r>
        <w:rPr>
          <w:rFonts w:ascii="Arial" w:cs="Arial" w:eastAsia="Arial" w:hAnsi="Arial"/>
          <w:sz w:val="20"/>
          <w:szCs w:val="20"/>
        </w:rPr>
        <w:t xml:space="preserve">Si el fondo presenta suelo blando, orgánico o con agua, se comunicará a la Supervisión, que ordenará el reemplazo con material seleccionado o solado adicional.</w:t>
      </w:r>
    </w:p>
    <w:p>
      <w:pPr>
        <w:pStyle w:val="ListParagraph"/>
        <w:numPr>
          <w:ilvl w:val="0"/>
          <w:numId w:val="2"/>
        </w:numPr>
        <w:spacing w:after="60" w:line="264"/>
        <w:jc w:val="both"/>
      </w:pPr>
      <w:r>
        <w:rPr>
          <w:rFonts w:ascii="Arial" w:cs="Arial" w:eastAsia="Arial" w:hAnsi="Arial"/>
          <w:sz w:val="20"/>
          <w:szCs w:val="20"/>
        </w:rPr>
        <w:t xml:space="preserve">La sobreexcavación no autorizada se rellenará con concreto f'c=100 kg/cm² a cuenta del Contratista.</w:t>
      </w:r>
    </w:p>
    <w:p>
      <w:pPr>
        <w:pStyle w:val="ListParagraph"/>
        <w:numPr>
          <w:ilvl w:val="0"/>
          <w:numId w:val="2"/>
        </w:numPr>
        <w:spacing w:after="60" w:line="264"/>
        <w:jc w:val="both"/>
      </w:pPr>
      <w:r>
        <w:rPr>
          <w:rFonts w:ascii="Arial" w:cs="Arial" w:eastAsia="Arial" w:hAnsi="Arial"/>
          <w:sz w:val="20"/>
          <w:szCs w:val="20"/>
        </w:rPr>
        <w:t xml:space="preserve">Mantener la zanja seca con bombeo y proteger de la lluvia; no dejar zanjas abiertas en días de lluvia sin protección.</w:t>
      </w:r>
    </w:p>
    <w:p>
      <w:pPr>
        <w:keepNext/>
        <w:spacing w:after="60" w:before="120"/>
      </w:pPr>
      <w:r>
        <w:rPr>
          <w:rFonts w:ascii="Arial" w:cs="Arial" w:eastAsia="Arial" w:hAnsi="Arial"/>
          <w:b/>
          <w:bCs/>
          <w:color w:val="1F3864"/>
          <w:sz w:val="19"/>
          <w:szCs w:val="19"/>
        </w:rPr>
        <w:t xml:space="preserve">CONTROL DE CALIDAD Y TOLERANCIAS</w:t>
      </w:r>
    </w:p>
    <w:p>
      <w:pPr>
        <w:pStyle w:val="ListParagraph"/>
        <w:numPr>
          <w:ilvl w:val="0"/>
          <w:numId w:val="2"/>
        </w:numPr>
        <w:spacing w:after="60" w:line="264"/>
        <w:jc w:val="both"/>
      </w:pPr>
      <w:r>
        <w:rPr>
          <w:rFonts w:ascii="Arial" w:cs="Arial" w:eastAsia="Arial" w:hAnsi="Arial"/>
          <w:sz w:val="20"/>
          <w:szCs w:val="20"/>
        </w:rPr>
        <w:t xml:space="preserve">La Supervisión aprobará el fondo de la excavación (dimensiones, cota y tipo de suelo) antes del solado; tolerancia de la cota de fondo +0.00 / -0.03 m.</w:t>
      </w:r>
    </w:p>
    <w:p>
      <w:pPr>
        <w:keepNext/>
        <w:spacing w:after="60" w:before="120"/>
      </w:pPr>
      <w:r>
        <w:rPr>
          <w:rFonts w:ascii="Arial" w:cs="Arial" w:eastAsia="Arial" w:hAnsi="Arial"/>
          <w:b/>
          <w:bCs/>
          <w:color w:val="1F3864"/>
          <w:sz w:val="19"/>
          <w:szCs w:val="19"/>
        </w:rPr>
        <w:t xml:space="preserve">SEGURIDAD Y SALUD EN EL TRABAJO</w:t>
      </w:r>
    </w:p>
    <w:p>
      <w:pPr>
        <w:pStyle w:val="ListParagraph"/>
        <w:numPr>
          <w:ilvl w:val="0"/>
          <w:numId w:val="2"/>
        </w:numPr>
        <w:spacing w:after="60" w:line="264"/>
        <w:jc w:val="both"/>
      </w:pPr>
      <w:r>
        <w:rPr>
          <w:rFonts w:ascii="Arial" w:cs="Arial" w:eastAsia="Arial" w:hAnsi="Arial"/>
          <w:sz w:val="20"/>
          <w:szCs w:val="20"/>
        </w:rPr>
        <w:t xml:space="preserve">Uso obligatorio de equipo de protección personal: casco, lentes de seguridad, guantes, botas con puntera de acero y chaleco reflectivo (DS N.° 011-2019-TR y Norma G.050).</w:t>
      </w:r>
    </w:p>
    <w:p>
      <w:pPr>
        <w:pStyle w:val="ListParagraph"/>
        <w:numPr>
          <w:ilvl w:val="0"/>
          <w:numId w:val="2"/>
        </w:numPr>
        <w:spacing w:after="60" w:line="264"/>
        <w:jc w:val="both"/>
      </w:pPr>
      <w:r>
        <w:rPr>
          <w:rFonts w:ascii="Arial" w:cs="Arial" w:eastAsia="Arial" w:hAnsi="Arial"/>
          <w:sz w:val="20"/>
          <w:szCs w:val="20"/>
        </w:rPr>
        <w:t xml:space="preserve">Delimitar y señalizar la zona de trabajo con cinta y conos; colocar pasarelas sobre las zanjas en los accesos peatonales.</w:t>
      </w:r>
    </w:p>
    <w:p>
      <w:pPr>
        <w:pStyle w:val="ListParagraph"/>
        <w:numPr>
          <w:ilvl w:val="0"/>
          <w:numId w:val="2"/>
        </w:numPr>
        <w:spacing w:after="60" w:line="264"/>
        <w:jc w:val="both"/>
      </w:pPr>
      <w:r>
        <w:rPr>
          <w:rFonts w:ascii="Arial" w:cs="Arial" w:eastAsia="Arial" w:hAnsi="Arial"/>
          <w:sz w:val="20"/>
          <w:szCs w:val="20"/>
        </w:rPr>
        <w:t xml:space="preserve">Dejar el material excavado a no menos de 0.60 m del borde de la zanja. Entibar las paredes cuando la profundidad supere 1.50 m o el suelo lo requiera (Norma G.050).</w:t>
      </w:r>
    </w:p>
    <w:p>
      <w:pPr>
        <w:pStyle w:val="ListParagraph"/>
        <w:numPr>
          <w:ilvl w:val="0"/>
          <w:numId w:val="2"/>
        </w:numPr>
        <w:spacing w:after="60" w:line="264"/>
        <w:jc w:val="both"/>
      </w:pPr>
      <w:r>
        <w:rPr>
          <w:rFonts w:ascii="Arial" w:cs="Arial" w:eastAsia="Arial" w:hAnsi="Arial"/>
          <w:sz w:val="20"/>
          <w:szCs w:val="20"/>
        </w:rPr>
        <w:t xml:space="preserve">Antes de excavar, verificar la existencia de redes enterradas (agua, desagüe, electricidad) y protegerlas.</w:t>
      </w:r>
    </w:p>
    <w:p>
      <w:pPr>
        <w:keepNext/>
        <w:spacing w:after="60" w:before="120"/>
      </w:pPr>
      <w:r>
        <w:rPr>
          <w:rFonts w:ascii="Arial" w:cs="Arial" w:eastAsia="Arial" w:hAnsi="Arial"/>
          <w:b/>
          <w:bCs/>
          <w:color w:val="1F3864"/>
          <w:sz w:val="19"/>
          <w:szCs w:val="19"/>
        </w:rPr>
        <w:t xml:space="preserve">UNIDAD DE MEDIDA</w:t>
      </w:r>
    </w:p>
    <w:p>
      <w:pPr>
        <w:spacing w:after="100" w:before="0" w:line="276"/>
        <w:jc w:val="both"/>
      </w:pPr>
      <w:r>
        <w:rPr>
          <w:rFonts w:ascii="Arial" w:cs="Arial" w:eastAsia="Arial" w:hAnsi="Arial"/>
          <w:sz w:val="20"/>
          <w:szCs w:val="20"/>
        </w:rPr>
        <w:t xml:space="preserve">La unidad de medida es: metro cúbico (m³).</w:t>
      </w:r>
    </w:p>
    <w:p>
      <w:pPr>
        <w:keepNext/>
        <w:spacing w:after="60" w:before="120"/>
      </w:pPr>
      <w:r>
        <w:rPr>
          <w:rFonts w:ascii="Arial" w:cs="Arial" w:eastAsia="Arial" w:hAnsi="Arial"/>
          <w:b/>
          <w:bCs/>
          <w:color w:val="1F3864"/>
          <w:sz w:val="19"/>
          <w:szCs w:val="19"/>
        </w:rPr>
        <w:t xml:space="preserve">MÉTODO DE MEDICIÓN</w:t>
      </w:r>
    </w:p>
    <w:p>
      <w:pPr>
        <w:spacing w:after="100" w:before="0" w:line="276"/>
        <w:jc w:val="both"/>
      </w:pPr>
      <w:r>
        <w:rPr>
          <w:rFonts w:ascii="Arial" w:cs="Arial" w:eastAsia="Arial" w:hAnsi="Arial"/>
          <w:sz w:val="20"/>
          <w:szCs w:val="20"/>
        </w:rPr>
        <w:t xml:space="preserve">Se medirá el volumen excavado en su posición original (sin esponjamiento): área de la sección de excavación de los planos por la longitud de cada tramo, con la profundidad promedio del perfil.</w:t>
      </w:r>
    </w:p>
    <w:p>
      <w:pPr>
        <w:keepNext/>
        <w:spacing w:after="60" w:before="120"/>
      </w:pPr>
      <w:r>
        <w:rPr>
          <w:rFonts w:ascii="Arial" w:cs="Arial" w:eastAsia="Arial" w:hAnsi="Arial"/>
          <w:b/>
          <w:bCs/>
          <w:color w:val="1F3864"/>
          <w:sz w:val="19"/>
          <w:szCs w:val="19"/>
        </w:rPr>
        <w:t xml:space="preserve">FORMA DE PAGO</w:t>
      </w:r>
    </w:p>
    <w:p>
      <w:pPr>
        <w:spacing w:after="100" w:before="0" w:line="276"/>
        <w:jc w:val="both"/>
      </w:pPr>
      <w:r>
        <w:rPr>
          <w:rFonts w:ascii="Arial" w:cs="Arial" w:eastAsia="Arial" w:hAnsi="Arial"/>
          <w:sz w:val="20"/>
          <w:szCs w:val="20"/>
        </w:rPr>
        <w:t xml:space="preserve">El pago se efectuará al precio unitario del presupuesto por metro cúbico (m³), de acuerdo con el avance valorizado y con la conformidad de la Supervisión. Dicho precio y pago constituye compensación total por la mano de obra (incluidas las leyes sociales), los materiales, el equipo, las herramientas, el transporte interno y todo imprevisto necesario para ejecutar la partida según esta especificación y los planos.</w:t>
      </w:r>
    </w:p>
    <w:p>
      <w:pPr>
        <w:pStyle w:val="Heading5"/>
        <w:keepNext/>
      </w:pPr>
      <w:r>
        <w:t xml:space="preserve">1.4.4.6.2.2  REFINE, NIVELACIÓN Y COMPACTACIÓN EN TERRENO NORMAL  (m²)</w:t>
      </w:r>
    </w:p>
    <w:p>
      <w:pPr>
        <w:keepNext/>
        <w:spacing w:after="60" w:before="120"/>
      </w:pPr>
      <w:r>
        <w:rPr>
          <w:rFonts w:ascii="Arial" w:cs="Arial" w:eastAsia="Arial" w:hAnsi="Arial"/>
          <w:b/>
          <w:bCs/>
          <w:color w:val="1F3864"/>
          <w:sz w:val="19"/>
          <w:szCs w:val="19"/>
        </w:rPr>
        <w:t xml:space="preserve">DESCRIPCIÓN</w:t>
      </w:r>
    </w:p>
    <w:p>
      <w:pPr>
        <w:spacing w:after="100" w:before="0" w:line="276"/>
        <w:jc w:val="both"/>
      </w:pPr>
      <w:r>
        <w:rPr>
          <w:rFonts w:ascii="Arial" w:cs="Arial" w:eastAsia="Arial" w:hAnsi="Arial"/>
          <w:sz w:val="20"/>
          <w:szCs w:val="20"/>
        </w:rPr>
        <w:t xml:space="preserve">Comprende el refine de las paredes y el fondo de la excavación, su nivelación a la cota del proyecto y la compactación del fondo, para recibir el solado de colector pluvial frontal del CAR Mujeres.</w:t>
      </w:r>
    </w:p>
    <w:p>
      <w:pPr>
        <w:keepNext/>
        <w:spacing w:after="60" w:before="120"/>
      </w:pPr>
      <w:r>
        <w:rPr>
          <w:rFonts w:ascii="Arial" w:cs="Arial" w:eastAsia="Arial" w:hAnsi="Arial"/>
          <w:b/>
          <w:bCs/>
          <w:color w:val="1F3864"/>
          <w:sz w:val="19"/>
          <w:szCs w:val="19"/>
        </w:rPr>
        <w:t xml:space="preserve">MATERIALES</w:t>
      </w:r>
    </w:p>
    <w:p>
      <w:pPr>
        <w:pStyle w:val="ListParagraph"/>
        <w:numPr>
          <w:ilvl w:val="0"/>
          <w:numId w:val="2"/>
        </w:numPr>
        <w:spacing w:after="60" w:line="264"/>
        <w:jc w:val="both"/>
      </w:pPr>
      <w:r>
        <w:rPr>
          <w:rFonts w:ascii="Arial" w:cs="Arial" w:eastAsia="Arial" w:hAnsi="Arial"/>
          <w:sz w:val="20"/>
          <w:szCs w:val="20"/>
        </w:rPr>
        <w:t xml:space="preserve">Agua para el humedecimiento.</w:t>
      </w:r>
    </w:p>
    <w:p>
      <w:pPr>
        <w:keepNext/>
        <w:spacing w:after="60" w:before="120"/>
      </w:pPr>
      <w:r>
        <w:rPr>
          <w:rFonts w:ascii="Arial" w:cs="Arial" w:eastAsia="Arial" w:hAnsi="Arial"/>
          <w:b/>
          <w:bCs/>
          <w:color w:val="1F3864"/>
          <w:sz w:val="19"/>
          <w:szCs w:val="19"/>
        </w:rPr>
        <w:t xml:space="preserve">EQUIPOS Y HERRAMIENTAS</w:t>
      </w:r>
    </w:p>
    <w:p>
      <w:pPr>
        <w:pStyle w:val="ListParagraph"/>
        <w:numPr>
          <w:ilvl w:val="0"/>
          <w:numId w:val="2"/>
        </w:numPr>
        <w:spacing w:after="60" w:line="264"/>
        <w:jc w:val="both"/>
      </w:pPr>
      <w:r>
        <w:rPr>
          <w:rFonts w:ascii="Arial" w:cs="Arial" w:eastAsia="Arial" w:hAnsi="Arial"/>
          <w:sz w:val="20"/>
          <w:szCs w:val="20"/>
        </w:rPr>
        <w:t xml:space="preserve">Plancha compactadora o pisón manual, nivel, regla, lampa.</w:t>
      </w:r>
    </w:p>
    <w:p>
      <w:pPr>
        <w:keepNext/>
        <w:spacing w:after="60" w:before="120"/>
      </w:pPr>
      <w:r>
        <w:rPr>
          <w:rFonts w:ascii="Arial" w:cs="Arial" w:eastAsia="Arial" w:hAnsi="Arial"/>
          <w:b/>
          <w:bCs/>
          <w:color w:val="1F3864"/>
          <w:sz w:val="19"/>
          <w:szCs w:val="19"/>
        </w:rPr>
        <w:t xml:space="preserve">PROCEDIMIENTO DE EJECUCIÓN</w:t>
      </w:r>
    </w:p>
    <w:p>
      <w:pPr>
        <w:pStyle w:val="ListParagraph"/>
        <w:numPr>
          <w:ilvl w:val="0"/>
          <w:numId w:val="2"/>
        </w:numPr>
        <w:spacing w:after="60" w:line="264"/>
        <w:jc w:val="both"/>
      </w:pPr>
      <w:r>
        <w:rPr>
          <w:rFonts w:ascii="Arial" w:cs="Arial" w:eastAsia="Arial" w:hAnsi="Arial"/>
          <w:sz w:val="20"/>
          <w:szCs w:val="20"/>
        </w:rPr>
        <w:t xml:space="preserve">Retirar el material suelto del fondo y de las paredes; perfilar a las dimensiones de los planos.</w:t>
      </w:r>
    </w:p>
    <w:p>
      <w:pPr>
        <w:pStyle w:val="ListParagraph"/>
        <w:numPr>
          <w:ilvl w:val="0"/>
          <w:numId w:val="2"/>
        </w:numPr>
        <w:spacing w:after="60" w:line="264"/>
        <w:jc w:val="both"/>
      </w:pPr>
      <w:r>
        <w:rPr>
          <w:rFonts w:ascii="Arial" w:cs="Arial" w:eastAsia="Arial" w:hAnsi="Arial"/>
          <w:sz w:val="20"/>
          <w:szCs w:val="20"/>
        </w:rPr>
        <w:t xml:space="preserve">Humedecer el fondo hasta el contenido óptimo y compactar con plancha vibratoria o pisón hasta lograr una superficie firme y uniforme.</w:t>
      </w:r>
    </w:p>
    <w:p>
      <w:pPr>
        <w:pStyle w:val="ListParagraph"/>
        <w:numPr>
          <w:ilvl w:val="0"/>
          <w:numId w:val="2"/>
        </w:numPr>
        <w:spacing w:after="60" w:line="264"/>
        <w:jc w:val="both"/>
      </w:pPr>
      <w:r>
        <w:rPr>
          <w:rFonts w:ascii="Arial" w:cs="Arial" w:eastAsia="Arial" w:hAnsi="Arial"/>
          <w:sz w:val="20"/>
          <w:szCs w:val="20"/>
        </w:rPr>
        <w:t xml:space="preserve">Verificar las cotas de fondo y la pendiente con nivel cada 5.00 m.</w:t>
      </w:r>
    </w:p>
    <w:p>
      <w:pPr>
        <w:keepNext/>
        <w:spacing w:after="60" w:before="120"/>
      </w:pPr>
      <w:r>
        <w:rPr>
          <w:rFonts w:ascii="Arial" w:cs="Arial" w:eastAsia="Arial" w:hAnsi="Arial"/>
          <w:b/>
          <w:bCs/>
          <w:color w:val="1F3864"/>
          <w:sz w:val="19"/>
          <w:szCs w:val="19"/>
        </w:rPr>
        <w:t xml:space="preserve">CONTROL DE CALIDAD Y TOLERANCIAS</w:t>
      </w:r>
    </w:p>
    <w:p>
      <w:pPr>
        <w:pStyle w:val="ListParagraph"/>
        <w:numPr>
          <w:ilvl w:val="0"/>
          <w:numId w:val="2"/>
        </w:numPr>
        <w:spacing w:after="60" w:line="264"/>
        <w:jc w:val="both"/>
      </w:pPr>
      <w:r>
        <w:rPr>
          <w:rFonts w:ascii="Arial" w:cs="Arial" w:eastAsia="Arial" w:hAnsi="Arial"/>
          <w:sz w:val="20"/>
          <w:szCs w:val="20"/>
        </w:rPr>
        <w:t xml:space="preserve">Fondo firme, sin material suelto ni charcos; tolerancia de nivel ±0.01 m.</w:t>
      </w:r>
    </w:p>
    <w:p>
      <w:pPr>
        <w:keepNext/>
        <w:spacing w:after="60" w:before="120"/>
      </w:pPr>
      <w:r>
        <w:rPr>
          <w:rFonts w:ascii="Arial" w:cs="Arial" w:eastAsia="Arial" w:hAnsi="Arial"/>
          <w:b/>
          <w:bCs/>
          <w:color w:val="1F3864"/>
          <w:sz w:val="19"/>
          <w:szCs w:val="19"/>
        </w:rPr>
        <w:t xml:space="preserve">SEGURIDAD Y SALUD EN EL TRABAJO</w:t>
      </w:r>
    </w:p>
    <w:p>
      <w:pPr>
        <w:pStyle w:val="ListParagraph"/>
        <w:numPr>
          <w:ilvl w:val="0"/>
          <w:numId w:val="2"/>
        </w:numPr>
        <w:spacing w:after="60" w:line="264"/>
        <w:jc w:val="both"/>
      </w:pPr>
      <w:r>
        <w:rPr>
          <w:rFonts w:ascii="Arial" w:cs="Arial" w:eastAsia="Arial" w:hAnsi="Arial"/>
          <w:sz w:val="20"/>
          <w:szCs w:val="20"/>
        </w:rPr>
        <w:t xml:space="preserve">Uso obligatorio de equipo de protección personal: casco, lentes de seguridad, guantes, botas con puntera de acero y chaleco reflectivo (DS N.° 011-2019-TR y Norma G.050).</w:t>
      </w:r>
    </w:p>
    <w:p>
      <w:pPr>
        <w:pStyle w:val="ListParagraph"/>
        <w:numPr>
          <w:ilvl w:val="0"/>
          <w:numId w:val="2"/>
        </w:numPr>
        <w:spacing w:after="60" w:line="264"/>
        <w:jc w:val="both"/>
      </w:pPr>
      <w:r>
        <w:rPr>
          <w:rFonts w:ascii="Arial" w:cs="Arial" w:eastAsia="Arial" w:hAnsi="Arial"/>
          <w:sz w:val="20"/>
          <w:szCs w:val="20"/>
        </w:rPr>
        <w:t xml:space="preserve">Cuidado con la plancha compactadora (protección auditiva).</w:t>
      </w:r>
    </w:p>
    <w:p>
      <w:pPr>
        <w:keepNext/>
        <w:spacing w:after="60" w:before="120"/>
      </w:pPr>
      <w:r>
        <w:rPr>
          <w:rFonts w:ascii="Arial" w:cs="Arial" w:eastAsia="Arial" w:hAnsi="Arial"/>
          <w:b/>
          <w:bCs/>
          <w:color w:val="1F3864"/>
          <w:sz w:val="19"/>
          <w:szCs w:val="19"/>
        </w:rPr>
        <w:t xml:space="preserve">UNIDAD DE MEDIDA</w:t>
      </w:r>
    </w:p>
    <w:p>
      <w:pPr>
        <w:spacing w:after="100" w:before="0" w:line="276"/>
        <w:jc w:val="both"/>
      </w:pPr>
      <w:r>
        <w:rPr>
          <w:rFonts w:ascii="Arial" w:cs="Arial" w:eastAsia="Arial" w:hAnsi="Arial"/>
          <w:sz w:val="20"/>
          <w:szCs w:val="20"/>
        </w:rPr>
        <w:t xml:space="preserve">La unidad de medida es: metro cuadrado (m²).</w:t>
      </w:r>
    </w:p>
    <w:p>
      <w:pPr>
        <w:keepNext/>
        <w:spacing w:after="60" w:before="120"/>
      </w:pPr>
      <w:r>
        <w:rPr>
          <w:rFonts w:ascii="Arial" w:cs="Arial" w:eastAsia="Arial" w:hAnsi="Arial"/>
          <w:b/>
          <w:bCs/>
          <w:color w:val="1F3864"/>
          <w:sz w:val="19"/>
          <w:szCs w:val="19"/>
        </w:rPr>
        <w:t xml:space="preserve">MÉTODO DE MEDICIÓN</w:t>
      </w:r>
    </w:p>
    <w:p>
      <w:pPr>
        <w:spacing w:after="100" w:before="0" w:line="276"/>
        <w:jc w:val="both"/>
      </w:pPr>
      <w:r>
        <w:rPr>
          <w:rFonts w:ascii="Arial" w:cs="Arial" w:eastAsia="Arial" w:hAnsi="Arial"/>
          <w:sz w:val="20"/>
          <w:szCs w:val="20"/>
        </w:rPr>
        <w:t xml:space="preserve">Se medirá el área del fondo refinado y compactado: ancho del solado por la longitud de cada tramo.</w:t>
      </w:r>
    </w:p>
    <w:p>
      <w:pPr>
        <w:keepNext/>
        <w:spacing w:after="60" w:before="120"/>
      </w:pPr>
      <w:r>
        <w:rPr>
          <w:rFonts w:ascii="Arial" w:cs="Arial" w:eastAsia="Arial" w:hAnsi="Arial"/>
          <w:b/>
          <w:bCs/>
          <w:color w:val="1F3864"/>
          <w:sz w:val="19"/>
          <w:szCs w:val="19"/>
        </w:rPr>
        <w:t xml:space="preserve">FORMA DE PAGO</w:t>
      </w:r>
    </w:p>
    <w:p>
      <w:pPr>
        <w:spacing w:after="100" w:before="0" w:line="276"/>
        <w:jc w:val="both"/>
      </w:pPr>
      <w:r>
        <w:rPr>
          <w:rFonts w:ascii="Arial" w:cs="Arial" w:eastAsia="Arial" w:hAnsi="Arial"/>
          <w:sz w:val="20"/>
          <w:szCs w:val="20"/>
        </w:rPr>
        <w:t xml:space="preserve">El pago se efectuará al precio unitario del presupuesto por metro cuadrado (m²), de acuerdo con el avance valorizado y con la conformidad de la Supervisión. Dicho precio y pago constituye compensación total por la mano de obra (incluidas las leyes sociales), los materiales, el equipo, las herramientas, el transporte interno y todo imprevisto necesario para ejecutar la partida según esta especificación y los planos.</w:t>
      </w:r>
    </w:p>
    <w:p>
      <w:pPr>
        <w:pStyle w:val="Heading5"/>
        <w:keepNext/>
      </w:pPr>
      <w:r>
        <w:t xml:space="preserve">1.4.4.6.2.3  RELLENO COMPACTADO C/MATERIAL PROPIO SELECCIONADO  (m³)</w:t>
      </w:r>
    </w:p>
    <w:p>
      <w:pPr>
        <w:keepNext/>
        <w:spacing w:after="60" w:before="120"/>
      </w:pPr>
      <w:r>
        <w:rPr>
          <w:rFonts w:ascii="Arial" w:cs="Arial" w:eastAsia="Arial" w:hAnsi="Arial"/>
          <w:b/>
          <w:bCs/>
          <w:color w:val="1F3864"/>
          <w:sz w:val="19"/>
          <w:szCs w:val="19"/>
        </w:rPr>
        <w:t xml:space="preserve">DESCRIPCIÓN</w:t>
      </w:r>
    </w:p>
    <w:p>
      <w:pPr>
        <w:spacing w:after="100" w:before="0" w:line="276"/>
        <w:jc w:val="both"/>
      </w:pPr>
      <w:r>
        <w:rPr>
          <w:rFonts w:ascii="Arial" w:cs="Arial" w:eastAsia="Arial" w:hAnsi="Arial"/>
          <w:sz w:val="20"/>
          <w:szCs w:val="20"/>
        </w:rPr>
        <w:t xml:space="preserve">Comprende el relleno compactado con material propio seleccionado, proveniente de la excavación, libre de piedras mayores de 3", raíces, materia orgánica y basura. Incluye el relleno lateral entre los muros del colector y las paredes de la zanja y la nivelación de la franja adyacente hasta el nivel del piso (+259.25).</w:t>
      </w:r>
    </w:p>
    <w:p>
      <w:pPr>
        <w:keepNext/>
        <w:spacing w:after="60" w:before="120"/>
      </w:pPr>
      <w:r>
        <w:rPr>
          <w:rFonts w:ascii="Arial" w:cs="Arial" w:eastAsia="Arial" w:hAnsi="Arial"/>
          <w:b/>
          <w:bCs/>
          <w:color w:val="1F3864"/>
          <w:sz w:val="19"/>
          <w:szCs w:val="19"/>
        </w:rPr>
        <w:t xml:space="preserve">MATERIALES</w:t>
      </w:r>
    </w:p>
    <w:p>
      <w:pPr>
        <w:pStyle w:val="ListParagraph"/>
        <w:numPr>
          <w:ilvl w:val="0"/>
          <w:numId w:val="2"/>
        </w:numPr>
        <w:spacing w:after="60" w:line="264"/>
        <w:jc w:val="both"/>
      </w:pPr>
      <w:r>
        <w:rPr>
          <w:rFonts w:ascii="Arial" w:cs="Arial" w:eastAsia="Arial" w:hAnsi="Arial"/>
          <w:sz w:val="20"/>
          <w:szCs w:val="20"/>
        </w:rPr>
        <w:t xml:space="preserve">Material propio seleccionado (zarandeado si fuese necesario); agua.</w:t>
      </w:r>
    </w:p>
    <w:p>
      <w:pPr>
        <w:keepNext/>
        <w:spacing w:after="60" w:before="120"/>
      </w:pPr>
      <w:r>
        <w:rPr>
          <w:rFonts w:ascii="Arial" w:cs="Arial" w:eastAsia="Arial" w:hAnsi="Arial"/>
          <w:b/>
          <w:bCs/>
          <w:color w:val="1F3864"/>
          <w:sz w:val="19"/>
          <w:szCs w:val="19"/>
        </w:rPr>
        <w:t xml:space="preserve">EQUIPOS Y HERRAMIENTAS</w:t>
      </w:r>
    </w:p>
    <w:p>
      <w:pPr>
        <w:pStyle w:val="ListParagraph"/>
        <w:numPr>
          <w:ilvl w:val="0"/>
          <w:numId w:val="2"/>
        </w:numPr>
        <w:spacing w:after="60" w:line="264"/>
        <w:jc w:val="both"/>
      </w:pPr>
      <w:r>
        <w:rPr>
          <w:rFonts w:ascii="Arial" w:cs="Arial" w:eastAsia="Arial" w:hAnsi="Arial"/>
          <w:sz w:val="20"/>
          <w:szCs w:val="20"/>
        </w:rPr>
        <w:t xml:space="preserve">Plancha compactadora o pisón manual, carretilla, lampa, zaranda.</w:t>
      </w:r>
    </w:p>
    <w:p>
      <w:pPr>
        <w:keepNext/>
        <w:spacing w:after="60" w:before="120"/>
      </w:pPr>
      <w:r>
        <w:rPr>
          <w:rFonts w:ascii="Arial" w:cs="Arial" w:eastAsia="Arial" w:hAnsi="Arial"/>
          <w:b/>
          <w:bCs/>
          <w:color w:val="1F3864"/>
          <w:sz w:val="19"/>
          <w:szCs w:val="19"/>
        </w:rPr>
        <w:t xml:space="preserve">PROCEDIMIENTO DE EJECUCIÓN</w:t>
      </w:r>
    </w:p>
    <w:p>
      <w:pPr>
        <w:pStyle w:val="ListParagraph"/>
        <w:numPr>
          <w:ilvl w:val="0"/>
          <w:numId w:val="2"/>
        </w:numPr>
        <w:spacing w:after="60" w:line="264"/>
        <w:jc w:val="both"/>
      </w:pPr>
      <w:r>
        <w:rPr>
          <w:rFonts w:ascii="Arial" w:cs="Arial" w:eastAsia="Arial" w:hAnsi="Arial"/>
          <w:sz w:val="20"/>
          <w:szCs w:val="20"/>
        </w:rPr>
        <w:t xml:space="preserve">Iniciar el relleno solo cuando el concreto tenga al menos 7 días y la Supervisión lo autorice; en el colector, después de la prueba de la losa superior.</w:t>
      </w:r>
    </w:p>
    <w:p>
      <w:pPr>
        <w:pStyle w:val="ListParagraph"/>
        <w:numPr>
          <w:ilvl w:val="0"/>
          <w:numId w:val="2"/>
        </w:numPr>
        <w:spacing w:after="60" w:line="264"/>
        <w:jc w:val="both"/>
      </w:pPr>
      <w:r>
        <w:rPr>
          <w:rFonts w:ascii="Arial" w:cs="Arial" w:eastAsia="Arial" w:hAnsi="Arial"/>
          <w:sz w:val="20"/>
          <w:szCs w:val="20"/>
        </w:rPr>
        <w:t xml:space="preserve">Colocar el material en capas de 0.15 m de espesor suelto, humedecidas al contenido óptimo de humedad.</w:t>
      </w:r>
    </w:p>
    <w:p>
      <w:pPr>
        <w:pStyle w:val="ListParagraph"/>
        <w:numPr>
          <w:ilvl w:val="0"/>
          <w:numId w:val="2"/>
        </w:numPr>
        <w:spacing w:after="60" w:line="264"/>
        <w:jc w:val="both"/>
      </w:pPr>
      <w:r>
        <w:rPr>
          <w:rFonts w:ascii="Arial" w:cs="Arial" w:eastAsia="Arial" w:hAnsi="Arial"/>
          <w:sz w:val="20"/>
          <w:szCs w:val="20"/>
        </w:rPr>
        <w:t xml:space="preserve">Compactar cada capa a ambos lados del elemento a la vez, para no empujar los muros, hasta el 95 % de la máxima densidad seca del Proctor modificado.</w:t>
      </w:r>
    </w:p>
    <w:p>
      <w:pPr>
        <w:pStyle w:val="ListParagraph"/>
        <w:numPr>
          <w:ilvl w:val="0"/>
          <w:numId w:val="2"/>
        </w:numPr>
        <w:spacing w:after="60" w:line="264"/>
        <w:jc w:val="both"/>
      </w:pPr>
      <w:r>
        <w:rPr>
          <w:rFonts w:ascii="Arial" w:cs="Arial" w:eastAsia="Arial" w:hAnsi="Arial"/>
          <w:sz w:val="20"/>
          <w:szCs w:val="20"/>
        </w:rPr>
        <w:t xml:space="preserve">La última capa quedará al nivel del piso terminado o del terreno, con bombeo hacia la cuneta o el colector.</w:t>
      </w:r>
    </w:p>
    <w:p>
      <w:pPr>
        <w:keepNext/>
        <w:spacing w:after="60" w:before="120"/>
      </w:pPr>
      <w:r>
        <w:rPr>
          <w:rFonts w:ascii="Arial" w:cs="Arial" w:eastAsia="Arial" w:hAnsi="Arial"/>
          <w:b/>
          <w:bCs/>
          <w:color w:val="1F3864"/>
          <w:sz w:val="19"/>
          <w:szCs w:val="19"/>
        </w:rPr>
        <w:t xml:space="preserve">CONTROL DE CALIDAD Y TOLERANCIAS</w:t>
      </w:r>
    </w:p>
    <w:p>
      <w:pPr>
        <w:pStyle w:val="ListParagraph"/>
        <w:numPr>
          <w:ilvl w:val="0"/>
          <w:numId w:val="2"/>
        </w:numPr>
        <w:spacing w:after="60" w:line="264"/>
        <w:jc w:val="both"/>
      </w:pPr>
      <w:r>
        <w:rPr>
          <w:rFonts w:ascii="Arial" w:cs="Arial" w:eastAsia="Arial" w:hAnsi="Arial"/>
          <w:sz w:val="20"/>
          <w:szCs w:val="20"/>
        </w:rPr>
        <w:t xml:space="preserve">Densidad de campo en cada capa (NTP 339.143); no se colocará la siguiente capa hasta que la anterior este aprobada.</w:t>
      </w:r>
    </w:p>
    <w:p>
      <w:pPr>
        <w:keepNext/>
        <w:spacing w:after="60" w:before="120"/>
      </w:pPr>
      <w:r>
        <w:rPr>
          <w:rFonts w:ascii="Arial" w:cs="Arial" w:eastAsia="Arial" w:hAnsi="Arial"/>
          <w:b/>
          <w:bCs/>
          <w:color w:val="1F3864"/>
          <w:sz w:val="19"/>
          <w:szCs w:val="19"/>
        </w:rPr>
        <w:t xml:space="preserve">SEGURIDAD Y SALUD EN EL TRABAJO</w:t>
      </w:r>
    </w:p>
    <w:p>
      <w:pPr>
        <w:pStyle w:val="ListParagraph"/>
        <w:numPr>
          <w:ilvl w:val="0"/>
          <w:numId w:val="2"/>
        </w:numPr>
        <w:spacing w:after="60" w:line="264"/>
        <w:jc w:val="both"/>
      </w:pPr>
      <w:r>
        <w:rPr>
          <w:rFonts w:ascii="Arial" w:cs="Arial" w:eastAsia="Arial" w:hAnsi="Arial"/>
          <w:sz w:val="20"/>
          <w:szCs w:val="20"/>
        </w:rPr>
        <w:t xml:space="preserve">Uso obligatorio de equipo de protección personal: casco, lentes de seguridad, guantes, botas con puntera de acero y chaleco reflectivo (DS N.° 011-2019-TR y Norma G.050).</w:t>
      </w:r>
    </w:p>
    <w:p>
      <w:pPr>
        <w:pStyle w:val="ListParagraph"/>
        <w:numPr>
          <w:ilvl w:val="0"/>
          <w:numId w:val="2"/>
        </w:numPr>
        <w:spacing w:after="60" w:line="264"/>
        <w:jc w:val="both"/>
      </w:pPr>
      <w:r>
        <w:rPr>
          <w:rFonts w:ascii="Arial" w:cs="Arial" w:eastAsia="Arial" w:hAnsi="Arial"/>
          <w:sz w:val="20"/>
          <w:szCs w:val="20"/>
        </w:rPr>
        <w:t xml:space="preserve">Delimitar y señalizar la zona de trabajo con cinta y conos; colocar pasarelas sobre las zanjas en los accesos peatonales.</w:t>
      </w:r>
    </w:p>
    <w:p>
      <w:pPr>
        <w:pStyle w:val="ListParagraph"/>
        <w:numPr>
          <w:ilvl w:val="0"/>
          <w:numId w:val="2"/>
        </w:numPr>
        <w:spacing w:after="60" w:line="264"/>
        <w:jc w:val="both"/>
      </w:pPr>
      <w:r>
        <w:rPr>
          <w:rFonts w:ascii="Arial" w:cs="Arial" w:eastAsia="Arial" w:hAnsi="Arial"/>
          <w:sz w:val="20"/>
          <w:szCs w:val="20"/>
        </w:rPr>
        <w:t xml:space="preserve">Dejar el material excavado a no menos de 0.60 m del borde de la zanja. Entibar las paredes cuando la profundidad supere 1.50 m o el suelo lo requiera (Norma G.050).</w:t>
      </w:r>
    </w:p>
    <w:p>
      <w:pPr>
        <w:pStyle w:val="ListParagraph"/>
        <w:numPr>
          <w:ilvl w:val="0"/>
          <w:numId w:val="2"/>
        </w:numPr>
        <w:spacing w:after="60" w:line="264"/>
        <w:jc w:val="both"/>
      </w:pPr>
      <w:r>
        <w:rPr>
          <w:rFonts w:ascii="Arial" w:cs="Arial" w:eastAsia="Arial" w:hAnsi="Arial"/>
          <w:sz w:val="20"/>
          <w:szCs w:val="20"/>
        </w:rPr>
        <w:t xml:space="preserve">Antes de excavar, verificar la existencia de redes enterradas (agua, desagüe, electricidad) y protegerlas.</w:t>
      </w:r>
    </w:p>
    <w:p>
      <w:pPr>
        <w:keepNext/>
        <w:spacing w:after="60" w:before="120"/>
      </w:pPr>
      <w:r>
        <w:rPr>
          <w:rFonts w:ascii="Arial" w:cs="Arial" w:eastAsia="Arial" w:hAnsi="Arial"/>
          <w:b/>
          <w:bCs/>
          <w:color w:val="1F3864"/>
          <w:sz w:val="19"/>
          <w:szCs w:val="19"/>
        </w:rPr>
        <w:t xml:space="preserve">UNIDAD DE MEDIDA</w:t>
      </w:r>
    </w:p>
    <w:p>
      <w:pPr>
        <w:spacing w:after="100" w:before="0" w:line="276"/>
        <w:jc w:val="both"/>
      </w:pPr>
      <w:r>
        <w:rPr>
          <w:rFonts w:ascii="Arial" w:cs="Arial" w:eastAsia="Arial" w:hAnsi="Arial"/>
          <w:sz w:val="20"/>
          <w:szCs w:val="20"/>
        </w:rPr>
        <w:t xml:space="preserve">La unidad de medida es: metro cúbico (m³).</w:t>
      </w:r>
    </w:p>
    <w:p>
      <w:pPr>
        <w:keepNext/>
        <w:spacing w:after="60" w:before="120"/>
      </w:pPr>
      <w:r>
        <w:rPr>
          <w:rFonts w:ascii="Arial" w:cs="Arial" w:eastAsia="Arial" w:hAnsi="Arial"/>
          <w:b/>
          <w:bCs/>
          <w:color w:val="1F3864"/>
          <w:sz w:val="19"/>
          <w:szCs w:val="19"/>
        </w:rPr>
        <w:t xml:space="preserve">MÉTODO DE MEDICIÓN</w:t>
      </w:r>
    </w:p>
    <w:p>
      <w:pPr>
        <w:spacing w:after="100" w:before="0" w:line="276"/>
        <w:jc w:val="both"/>
      </w:pPr>
      <w:r>
        <w:rPr>
          <w:rFonts w:ascii="Arial" w:cs="Arial" w:eastAsia="Arial" w:hAnsi="Arial"/>
          <w:sz w:val="20"/>
          <w:szCs w:val="20"/>
        </w:rPr>
        <w:t xml:space="preserve">Se medirá el volumen compactado en su posición final: volumen de la excavación menos el volumen ocupado por el elemento y el solado, según el metrado.</w:t>
      </w:r>
    </w:p>
    <w:p>
      <w:pPr>
        <w:keepNext/>
        <w:spacing w:after="60" w:before="120"/>
      </w:pPr>
      <w:r>
        <w:rPr>
          <w:rFonts w:ascii="Arial" w:cs="Arial" w:eastAsia="Arial" w:hAnsi="Arial"/>
          <w:b/>
          <w:bCs/>
          <w:color w:val="1F3864"/>
          <w:sz w:val="19"/>
          <w:szCs w:val="19"/>
        </w:rPr>
        <w:t xml:space="preserve">FORMA DE PAGO</w:t>
      </w:r>
    </w:p>
    <w:p>
      <w:pPr>
        <w:spacing w:after="100" w:before="0" w:line="276"/>
        <w:jc w:val="both"/>
      </w:pPr>
      <w:r>
        <w:rPr>
          <w:rFonts w:ascii="Arial" w:cs="Arial" w:eastAsia="Arial" w:hAnsi="Arial"/>
          <w:sz w:val="20"/>
          <w:szCs w:val="20"/>
        </w:rPr>
        <w:t xml:space="preserve">El pago se efectuará al precio unitario del presupuesto por metro cúbico (m³), de acuerdo con el avance valorizado y con la conformidad de la Supervisión. Dicho precio y pago constituye compensación total por la mano de obra (incluidas las leyes sociales), los materiales, el equipo, las herramientas, el transporte interno y todo imprevisto necesario para ejecutar la partida según esta especificación y los planos.</w:t>
      </w:r>
    </w:p>
    <w:p>
      <w:pPr>
        <w:pStyle w:val="Heading5"/>
        <w:keepNext/>
      </w:pPr>
      <w:r>
        <w:t xml:space="preserve">1.4.4.6.2.4  ELIMINACIÓN DE MATERIAL EXCEDENTE D&lt;1Km  (m³)</w:t>
      </w:r>
    </w:p>
    <w:p>
      <w:pPr>
        <w:keepNext/>
        <w:spacing w:after="60" w:before="120"/>
      </w:pPr>
      <w:r>
        <w:rPr>
          <w:rFonts w:ascii="Arial" w:cs="Arial" w:eastAsia="Arial" w:hAnsi="Arial"/>
          <w:b/>
          <w:bCs/>
          <w:color w:val="1F3864"/>
          <w:sz w:val="19"/>
          <w:szCs w:val="19"/>
        </w:rPr>
        <w:t xml:space="preserve">DESCRIPCIÓN</w:t>
      </w:r>
    </w:p>
    <w:p>
      <w:pPr>
        <w:spacing w:after="100" w:before="0" w:line="276"/>
        <w:jc w:val="both"/>
      </w:pPr>
      <w:r>
        <w:rPr>
          <w:rFonts w:ascii="Arial" w:cs="Arial" w:eastAsia="Arial" w:hAnsi="Arial"/>
          <w:sz w:val="20"/>
          <w:szCs w:val="20"/>
        </w:rPr>
        <w:t xml:space="preserve">Comprende el carguío, transporte y descarga en un botadero autorizado del material excedente de las excavaciones, después de descontar el material usado en el relleno, y del desmonte de la limpieza. Distancia de transporte menor de 1 km.</w:t>
      </w:r>
    </w:p>
    <w:p>
      <w:pPr>
        <w:keepNext/>
        <w:spacing w:after="60" w:before="120"/>
      </w:pPr>
      <w:r>
        <w:rPr>
          <w:rFonts w:ascii="Arial" w:cs="Arial" w:eastAsia="Arial" w:hAnsi="Arial"/>
          <w:b/>
          <w:bCs/>
          <w:color w:val="1F3864"/>
          <w:sz w:val="19"/>
          <w:szCs w:val="19"/>
        </w:rPr>
        <w:t xml:space="preserve">EQUIPOS Y HERRAMIENTAS</w:t>
      </w:r>
    </w:p>
    <w:p>
      <w:pPr>
        <w:pStyle w:val="ListParagraph"/>
        <w:numPr>
          <w:ilvl w:val="0"/>
          <w:numId w:val="2"/>
        </w:numPr>
        <w:spacing w:after="60" w:line="264"/>
        <w:jc w:val="both"/>
      </w:pPr>
      <w:r>
        <w:rPr>
          <w:rFonts w:ascii="Arial" w:cs="Arial" w:eastAsia="Arial" w:hAnsi="Arial"/>
          <w:sz w:val="20"/>
          <w:szCs w:val="20"/>
        </w:rPr>
        <w:t xml:space="preserve">Carretillas, lampas; volquete y cargador o carguío manual según el volumen.</w:t>
      </w:r>
    </w:p>
    <w:p>
      <w:pPr>
        <w:keepNext/>
        <w:spacing w:after="60" w:before="120"/>
      </w:pPr>
      <w:r>
        <w:rPr>
          <w:rFonts w:ascii="Arial" w:cs="Arial" w:eastAsia="Arial" w:hAnsi="Arial"/>
          <w:b/>
          <w:bCs/>
          <w:color w:val="1F3864"/>
          <w:sz w:val="19"/>
          <w:szCs w:val="19"/>
        </w:rPr>
        <w:t xml:space="preserve">PROCEDIMIENTO DE EJECUCIÓN</w:t>
      </w:r>
    </w:p>
    <w:p>
      <w:pPr>
        <w:pStyle w:val="ListParagraph"/>
        <w:numPr>
          <w:ilvl w:val="0"/>
          <w:numId w:val="2"/>
        </w:numPr>
        <w:spacing w:after="60" w:line="264"/>
        <w:jc w:val="both"/>
      </w:pPr>
      <w:r>
        <w:rPr>
          <w:rFonts w:ascii="Arial" w:cs="Arial" w:eastAsia="Arial" w:hAnsi="Arial"/>
          <w:sz w:val="20"/>
          <w:szCs w:val="20"/>
        </w:rPr>
        <w:t xml:space="preserve">Acumular el excedente en puntos que no obstruyan el tránsito.</w:t>
      </w:r>
    </w:p>
    <w:p>
      <w:pPr>
        <w:pStyle w:val="ListParagraph"/>
        <w:numPr>
          <w:ilvl w:val="0"/>
          <w:numId w:val="2"/>
        </w:numPr>
        <w:spacing w:after="60" w:line="264"/>
        <w:jc w:val="both"/>
      </w:pPr>
      <w:r>
        <w:rPr>
          <w:rFonts w:ascii="Arial" w:cs="Arial" w:eastAsia="Arial" w:hAnsi="Arial"/>
          <w:sz w:val="20"/>
          <w:szCs w:val="20"/>
        </w:rPr>
        <w:t xml:space="preserve">Cargar y transportar al botadero autorizado por la Municipalidad; cubrir la tolva con lona.</w:t>
      </w:r>
    </w:p>
    <w:p>
      <w:pPr>
        <w:pStyle w:val="ListParagraph"/>
        <w:numPr>
          <w:ilvl w:val="0"/>
          <w:numId w:val="2"/>
        </w:numPr>
        <w:spacing w:after="60" w:line="264"/>
        <w:jc w:val="both"/>
      </w:pPr>
      <w:r>
        <w:rPr>
          <w:rFonts w:ascii="Arial" w:cs="Arial" w:eastAsia="Arial" w:hAnsi="Arial"/>
          <w:sz w:val="20"/>
          <w:szCs w:val="20"/>
        </w:rPr>
        <w:t xml:space="preserve">Dejar la zona limpia al terminar cada tramo.</w:t>
      </w:r>
    </w:p>
    <w:p>
      <w:pPr>
        <w:keepNext/>
        <w:spacing w:after="60" w:before="120"/>
      </w:pPr>
      <w:r>
        <w:rPr>
          <w:rFonts w:ascii="Arial" w:cs="Arial" w:eastAsia="Arial" w:hAnsi="Arial"/>
          <w:b/>
          <w:bCs/>
          <w:color w:val="1F3864"/>
          <w:sz w:val="19"/>
          <w:szCs w:val="19"/>
        </w:rPr>
        <w:t xml:space="preserve">CONTROL DE CALIDAD Y TOLERANCIAS</w:t>
      </w:r>
    </w:p>
    <w:p>
      <w:pPr>
        <w:pStyle w:val="ListParagraph"/>
        <w:numPr>
          <w:ilvl w:val="0"/>
          <w:numId w:val="2"/>
        </w:numPr>
        <w:spacing w:after="60" w:line="264"/>
        <w:jc w:val="both"/>
      </w:pPr>
      <w:r>
        <w:rPr>
          <w:rFonts w:ascii="Arial" w:cs="Arial" w:eastAsia="Arial" w:hAnsi="Arial"/>
          <w:sz w:val="20"/>
          <w:szCs w:val="20"/>
        </w:rPr>
        <w:t xml:space="preserve">La Supervisión verificará los viajes con vales firmados y que no queden acopios en la obra.</w:t>
      </w:r>
    </w:p>
    <w:p>
      <w:pPr>
        <w:keepNext/>
        <w:spacing w:after="60" w:before="120"/>
      </w:pPr>
      <w:r>
        <w:rPr>
          <w:rFonts w:ascii="Arial" w:cs="Arial" w:eastAsia="Arial" w:hAnsi="Arial"/>
          <w:b/>
          <w:bCs/>
          <w:color w:val="1F3864"/>
          <w:sz w:val="19"/>
          <w:szCs w:val="19"/>
        </w:rPr>
        <w:t xml:space="preserve">SEGURIDAD Y SALUD EN EL TRABAJO</w:t>
      </w:r>
    </w:p>
    <w:p>
      <w:pPr>
        <w:pStyle w:val="ListParagraph"/>
        <w:numPr>
          <w:ilvl w:val="0"/>
          <w:numId w:val="2"/>
        </w:numPr>
        <w:spacing w:after="60" w:line="264"/>
        <w:jc w:val="both"/>
      </w:pPr>
      <w:r>
        <w:rPr>
          <w:rFonts w:ascii="Arial" w:cs="Arial" w:eastAsia="Arial" w:hAnsi="Arial"/>
          <w:sz w:val="20"/>
          <w:szCs w:val="20"/>
        </w:rPr>
        <w:t xml:space="preserve">Uso obligatorio de equipo de protección personal: casco, lentes de seguridad, guantes, botas con puntera de acero y chaleco reflectivo (DS N.° 011-2019-TR y Norma G.050).</w:t>
      </w:r>
    </w:p>
    <w:p>
      <w:pPr>
        <w:pStyle w:val="ListParagraph"/>
        <w:numPr>
          <w:ilvl w:val="0"/>
          <w:numId w:val="2"/>
        </w:numPr>
        <w:spacing w:after="60" w:line="264"/>
        <w:jc w:val="both"/>
      </w:pPr>
      <w:r>
        <w:rPr>
          <w:rFonts w:ascii="Arial" w:cs="Arial" w:eastAsia="Arial" w:hAnsi="Arial"/>
          <w:sz w:val="20"/>
          <w:szCs w:val="20"/>
        </w:rPr>
        <w:t xml:space="preserve">Senalización y vigía durante las maniobras del volquete.</w:t>
      </w:r>
    </w:p>
    <w:p>
      <w:pPr>
        <w:keepNext/>
        <w:spacing w:after="60" w:before="120"/>
      </w:pPr>
      <w:r>
        <w:rPr>
          <w:rFonts w:ascii="Arial" w:cs="Arial" w:eastAsia="Arial" w:hAnsi="Arial"/>
          <w:b/>
          <w:bCs/>
          <w:color w:val="1F3864"/>
          <w:sz w:val="19"/>
          <w:szCs w:val="19"/>
        </w:rPr>
        <w:t xml:space="preserve">UNIDAD DE MEDIDA</w:t>
      </w:r>
    </w:p>
    <w:p>
      <w:pPr>
        <w:spacing w:after="100" w:before="0" w:line="276"/>
        <w:jc w:val="both"/>
      </w:pPr>
      <w:r>
        <w:rPr>
          <w:rFonts w:ascii="Arial" w:cs="Arial" w:eastAsia="Arial" w:hAnsi="Arial"/>
          <w:sz w:val="20"/>
          <w:szCs w:val="20"/>
        </w:rPr>
        <w:t xml:space="preserve">La unidad de medida es: metro cúbico (m³).</w:t>
      </w:r>
    </w:p>
    <w:p>
      <w:pPr>
        <w:keepNext/>
        <w:spacing w:after="60" w:before="120"/>
      </w:pPr>
      <w:r>
        <w:rPr>
          <w:rFonts w:ascii="Arial" w:cs="Arial" w:eastAsia="Arial" w:hAnsi="Arial"/>
          <w:b/>
          <w:bCs/>
          <w:color w:val="1F3864"/>
          <w:sz w:val="19"/>
          <w:szCs w:val="19"/>
        </w:rPr>
        <w:t xml:space="preserve">MÉTODO DE MEDICIÓN</w:t>
      </w:r>
    </w:p>
    <w:p>
      <w:pPr>
        <w:spacing w:after="100" w:before="0" w:line="276"/>
        <w:jc w:val="both"/>
      </w:pPr>
      <w:r>
        <w:rPr>
          <w:rFonts w:ascii="Arial" w:cs="Arial" w:eastAsia="Arial" w:hAnsi="Arial"/>
          <w:sz w:val="20"/>
          <w:szCs w:val="20"/>
        </w:rPr>
        <w:t xml:space="preserve">Se medirá el volumen excedente esponjado: (volumen excavado - volumen de relleno) por el factor de esponjamiento del metrado (1.20 para el sistema de cunetas; el del metrado del colector).</w:t>
      </w:r>
    </w:p>
    <w:p>
      <w:pPr>
        <w:keepNext/>
        <w:spacing w:after="60" w:before="120"/>
      </w:pPr>
      <w:r>
        <w:rPr>
          <w:rFonts w:ascii="Arial" w:cs="Arial" w:eastAsia="Arial" w:hAnsi="Arial"/>
          <w:b/>
          <w:bCs/>
          <w:color w:val="1F3864"/>
          <w:sz w:val="19"/>
          <w:szCs w:val="19"/>
        </w:rPr>
        <w:t xml:space="preserve">FORMA DE PAGO</w:t>
      </w:r>
    </w:p>
    <w:p>
      <w:pPr>
        <w:spacing w:after="100" w:before="0" w:line="276"/>
        <w:jc w:val="both"/>
      </w:pPr>
      <w:r>
        <w:rPr>
          <w:rFonts w:ascii="Arial" w:cs="Arial" w:eastAsia="Arial" w:hAnsi="Arial"/>
          <w:sz w:val="20"/>
          <w:szCs w:val="20"/>
        </w:rPr>
        <w:t xml:space="preserve">El pago se efectuará al precio unitario del presupuesto por metro cúbico (m³), de acuerdo con el avance valorizado y con la conformidad de la Supervisión. Dicho precio y pago constituye compensación total por la mano de obra (incluidas las leyes sociales), los materiales, el equipo, las herramientas, el transporte interno y todo imprevisto necesario para ejecutar la partida según esta especificación y los planos.</w:t>
      </w:r>
    </w:p>
    <w:p>
      <w:pPr>
        <w:pStyle w:val="Heading4"/>
        <w:keepNext/>
      </w:pPr>
      <w:r>
        <w:t xml:space="preserve">1.4.4.6.3  OBRAS DE CONCRETO SIMPLE</w:t>
      </w:r>
    </w:p>
    <w:p>
      <w:pPr>
        <w:pStyle w:val="Heading5"/>
        <w:keepNext/>
      </w:pPr>
      <w:r>
        <w:t xml:space="preserve">1.4.4.6.3.1  CONCRETO f'c=100 kg/cm2 PARA SOLADO E=2''  (m²)</w:t>
      </w:r>
    </w:p>
    <w:p>
      <w:pPr>
        <w:keepNext/>
        <w:spacing w:after="60" w:before="120"/>
      </w:pPr>
      <w:r>
        <w:rPr>
          <w:rFonts w:ascii="Arial" w:cs="Arial" w:eastAsia="Arial" w:hAnsi="Arial"/>
          <w:b/>
          <w:bCs/>
          <w:color w:val="1F3864"/>
          <w:sz w:val="19"/>
          <w:szCs w:val="19"/>
        </w:rPr>
        <w:t xml:space="preserve">DESCRIPCIÓN</w:t>
      </w:r>
    </w:p>
    <w:p>
      <w:pPr>
        <w:spacing w:after="100" w:before="0" w:line="276"/>
        <w:jc w:val="both"/>
      </w:pPr>
      <w:r>
        <w:rPr>
          <w:rFonts w:ascii="Arial" w:cs="Arial" w:eastAsia="Arial" w:hAnsi="Arial"/>
          <w:sz w:val="20"/>
          <w:szCs w:val="20"/>
        </w:rPr>
        <w:t xml:space="preserve">Comprende el vaciado de una capa de concreto simple f'c = 100 kg/cm² de 0.05 m (2") de espesor sobre el fondo refinado y compactado, que sirve de base nivelada y limpia para el armado del acero y el vaciado de la losa de fondo del colector.</w:t>
      </w:r>
    </w:p>
    <w:p>
      <w:pPr>
        <w:keepNext/>
        <w:spacing w:after="60" w:before="120"/>
      </w:pPr>
      <w:r>
        <w:rPr>
          <w:rFonts w:ascii="Arial" w:cs="Arial" w:eastAsia="Arial" w:hAnsi="Arial"/>
          <w:b/>
          <w:bCs/>
          <w:color w:val="1F3864"/>
          <w:sz w:val="19"/>
          <w:szCs w:val="19"/>
        </w:rPr>
        <w:t xml:space="preserve">MATERIALES</w:t>
      </w:r>
    </w:p>
    <w:p>
      <w:pPr>
        <w:pStyle w:val="ListParagraph"/>
        <w:numPr>
          <w:ilvl w:val="0"/>
          <w:numId w:val="2"/>
        </w:numPr>
        <w:spacing w:after="60" w:line="264"/>
        <w:jc w:val="both"/>
      </w:pPr>
      <w:r>
        <w:rPr>
          <w:rFonts w:ascii="Arial" w:cs="Arial" w:eastAsia="Arial" w:hAnsi="Arial"/>
          <w:sz w:val="20"/>
          <w:szCs w:val="20"/>
        </w:rPr>
        <w:t xml:space="preserve">Cemento Portland tipo I, arena gruesa, piedra chancada de 1/2" y agua (dosificación en volumen referencial 1:4:6 o según diseño de mezcla).</w:t>
      </w:r>
    </w:p>
    <w:p>
      <w:pPr>
        <w:keepNext/>
        <w:spacing w:after="60" w:before="120"/>
      </w:pPr>
      <w:r>
        <w:rPr>
          <w:rFonts w:ascii="Arial" w:cs="Arial" w:eastAsia="Arial" w:hAnsi="Arial"/>
          <w:b/>
          <w:bCs/>
          <w:color w:val="1F3864"/>
          <w:sz w:val="19"/>
          <w:szCs w:val="19"/>
        </w:rPr>
        <w:t xml:space="preserve">EQUIPOS Y HERRAMIENTAS</w:t>
      </w:r>
    </w:p>
    <w:p>
      <w:pPr>
        <w:pStyle w:val="ListParagraph"/>
        <w:numPr>
          <w:ilvl w:val="0"/>
          <w:numId w:val="2"/>
        </w:numPr>
        <w:spacing w:after="60" w:line="264"/>
        <w:jc w:val="both"/>
      </w:pPr>
      <w:r>
        <w:rPr>
          <w:rFonts w:ascii="Arial" w:cs="Arial" w:eastAsia="Arial" w:hAnsi="Arial"/>
          <w:sz w:val="20"/>
          <w:szCs w:val="20"/>
        </w:rPr>
        <w:t xml:space="preserve">Mezcladora de 9 a 11 p³, carretillas, regla de madera, frotacho, nivel.</w:t>
      </w:r>
    </w:p>
    <w:p>
      <w:pPr>
        <w:keepNext/>
        <w:spacing w:after="60" w:before="120"/>
      </w:pPr>
      <w:r>
        <w:rPr>
          <w:rFonts w:ascii="Arial" w:cs="Arial" w:eastAsia="Arial" w:hAnsi="Arial"/>
          <w:b/>
          <w:bCs/>
          <w:color w:val="1F3864"/>
          <w:sz w:val="19"/>
          <w:szCs w:val="19"/>
        </w:rPr>
        <w:t xml:space="preserve">PROCEDIMIENTO DE EJECUCIÓN</w:t>
      </w:r>
    </w:p>
    <w:p>
      <w:pPr>
        <w:pStyle w:val="ListParagraph"/>
        <w:numPr>
          <w:ilvl w:val="0"/>
          <w:numId w:val="2"/>
        </w:numPr>
        <w:spacing w:after="60" w:line="264"/>
        <w:jc w:val="both"/>
      </w:pPr>
      <w:r>
        <w:rPr>
          <w:rFonts w:ascii="Arial" w:cs="Arial" w:eastAsia="Arial" w:hAnsi="Arial"/>
          <w:sz w:val="20"/>
          <w:szCs w:val="20"/>
        </w:rPr>
        <w:t xml:space="preserve">Humedecer el fondo compactado sin encharcarlo.</w:t>
      </w:r>
    </w:p>
    <w:p>
      <w:pPr>
        <w:pStyle w:val="ListParagraph"/>
        <w:numPr>
          <w:ilvl w:val="0"/>
          <w:numId w:val="2"/>
        </w:numPr>
        <w:spacing w:after="60" w:line="264"/>
        <w:jc w:val="both"/>
      </w:pPr>
      <w:r>
        <w:rPr>
          <w:rFonts w:ascii="Arial" w:cs="Arial" w:eastAsia="Arial" w:hAnsi="Arial"/>
          <w:sz w:val="20"/>
          <w:szCs w:val="20"/>
        </w:rPr>
        <w:t xml:space="preserve">Colocar reglas de nivel para controlar el espesor.</w:t>
      </w:r>
    </w:p>
    <w:p>
      <w:pPr>
        <w:pStyle w:val="ListParagraph"/>
        <w:numPr>
          <w:ilvl w:val="0"/>
          <w:numId w:val="2"/>
        </w:numPr>
        <w:spacing w:after="60" w:line="264"/>
        <w:jc w:val="both"/>
      </w:pPr>
      <w:r>
        <w:rPr>
          <w:rFonts w:ascii="Arial" w:cs="Arial" w:eastAsia="Arial" w:hAnsi="Arial"/>
          <w:sz w:val="20"/>
          <w:szCs w:val="20"/>
        </w:rPr>
        <w:t xml:space="preserve">Vaciar, extender y reglear el concreto; acabado frotachado plano y con la pendiente del proyecto.</w:t>
      </w:r>
    </w:p>
    <w:p>
      <w:pPr>
        <w:pStyle w:val="ListParagraph"/>
        <w:numPr>
          <w:ilvl w:val="0"/>
          <w:numId w:val="2"/>
        </w:numPr>
        <w:spacing w:after="60" w:line="264"/>
        <w:jc w:val="both"/>
      </w:pPr>
      <w:r>
        <w:rPr>
          <w:rFonts w:ascii="Arial" w:cs="Arial" w:eastAsia="Arial" w:hAnsi="Arial"/>
          <w:sz w:val="20"/>
          <w:szCs w:val="20"/>
        </w:rPr>
        <w:t xml:space="preserve">Curar con agua durante 3 días como mínimo.</w:t>
      </w:r>
    </w:p>
    <w:p>
      <w:pPr>
        <w:keepNext/>
        <w:spacing w:after="60" w:before="120"/>
      </w:pPr>
      <w:r>
        <w:rPr>
          <w:rFonts w:ascii="Arial" w:cs="Arial" w:eastAsia="Arial" w:hAnsi="Arial"/>
          <w:b/>
          <w:bCs/>
          <w:color w:val="1F3864"/>
          <w:sz w:val="19"/>
          <w:szCs w:val="19"/>
        </w:rPr>
        <w:t xml:space="preserve">CONTROL DE CALIDAD Y TOLERANCIAS</w:t>
      </w:r>
    </w:p>
    <w:p>
      <w:pPr>
        <w:pStyle w:val="ListParagraph"/>
        <w:numPr>
          <w:ilvl w:val="0"/>
          <w:numId w:val="2"/>
        </w:numPr>
        <w:spacing w:after="60" w:line="264"/>
        <w:jc w:val="both"/>
      </w:pPr>
      <w:r>
        <w:rPr>
          <w:rFonts w:ascii="Arial" w:cs="Arial" w:eastAsia="Arial" w:hAnsi="Arial"/>
          <w:sz w:val="20"/>
          <w:szCs w:val="20"/>
        </w:rPr>
        <w:t xml:space="preserve">Espesor no menor que el indicado; nivel ±0.01 m; superficie sin oquedades.</w:t>
      </w:r>
    </w:p>
    <w:p>
      <w:pPr>
        <w:keepNext/>
        <w:spacing w:after="60" w:before="120"/>
      </w:pPr>
      <w:r>
        <w:rPr>
          <w:rFonts w:ascii="Arial" w:cs="Arial" w:eastAsia="Arial" w:hAnsi="Arial"/>
          <w:b/>
          <w:bCs/>
          <w:color w:val="1F3864"/>
          <w:sz w:val="19"/>
          <w:szCs w:val="19"/>
        </w:rPr>
        <w:t xml:space="preserve">SEGURIDAD Y SALUD EN EL TRABAJO</w:t>
      </w:r>
    </w:p>
    <w:p>
      <w:pPr>
        <w:pStyle w:val="ListParagraph"/>
        <w:numPr>
          <w:ilvl w:val="0"/>
          <w:numId w:val="2"/>
        </w:numPr>
        <w:spacing w:after="60" w:line="264"/>
        <w:jc w:val="both"/>
      </w:pPr>
      <w:r>
        <w:rPr>
          <w:rFonts w:ascii="Arial" w:cs="Arial" w:eastAsia="Arial" w:hAnsi="Arial"/>
          <w:sz w:val="20"/>
          <w:szCs w:val="20"/>
        </w:rPr>
        <w:t xml:space="preserve">Uso obligatorio de equipo de protección personal: casco, lentes de seguridad, guantes, botas con puntera de acero y chaleco reflectivo (DS N.° 011-2019-TR y Norma G.050).</w:t>
      </w:r>
    </w:p>
    <w:p>
      <w:pPr>
        <w:pStyle w:val="ListParagraph"/>
        <w:numPr>
          <w:ilvl w:val="0"/>
          <w:numId w:val="2"/>
        </w:numPr>
        <w:spacing w:after="60" w:line="264"/>
        <w:jc w:val="both"/>
      </w:pPr>
      <w:r>
        <w:rPr>
          <w:rFonts w:ascii="Arial" w:cs="Arial" w:eastAsia="Arial" w:hAnsi="Arial"/>
          <w:sz w:val="20"/>
          <w:szCs w:val="20"/>
        </w:rPr>
        <w:t xml:space="preserve">Protección de manos y piel contra el cemento (guantes de jebe y ropa de manga larga); lavado inmediato en caso de contacto.</w:t>
      </w:r>
    </w:p>
    <w:p>
      <w:pPr>
        <w:pStyle w:val="ListParagraph"/>
        <w:numPr>
          <w:ilvl w:val="0"/>
          <w:numId w:val="2"/>
        </w:numPr>
        <w:spacing w:after="60" w:line="264"/>
        <w:jc w:val="both"/>
      </w:pPr>
      <w:r>
        <w:rPr>
          <w:rFonts w:ascii="Arial" w:cs="Arial" w:eastAsia="Arial" w:hAnsi="Arial"/>
          <w:sz w:val="20"/>
          <w:szCs w:val="20"/>
        </w:rPr>
        <w:t xml:space="preserve">La mezcladora y el vibrador serán operados solo por personal capacitado; conexiones eléctricas con tablero, interruptor diferencial y puesta a tierra.</w:t>
      </w:r>
    </w:p>
    <w:p>
      <w:pPr>
        <w:keepNext/>
        <w:spacing w:after="60" w:before="120"/>
      </w:pPr>
      <w:r>
        <w:rPr>
          <w:rFonts w:ascii="Arial" w:cs="Arial" w:eastAsia="Arial" w:hAnsi="Arial"/>
          <w:b/>
          <w:bCs/>
          <w:color w:val="1F3864"/>
          <w:sz w:val="19"/>
          <w:szCs w:val="19"/>
        </w:rPr>
        <w:t xml:space="preserve">UNIDAD DE MEDIDA</w:t>
      </w:r>
    </w:p>
    <w:p>
      <w:pPr>
        <w:spacing w:after="100" w:before="0" w:line="276"/>
        <w:jc w:val="both"/>
      </w:pPr>
      <w:r>
        <w:rPr>
          <w:rFonts w:ascii="Arial" w:cs="Arial" w:eastAsia="Arial" w:hAnsi="Arial"/>
          <w:sz w:val="20"/>
          <w:szCs w:val="20"/>
        </w:rPr>
        <w:t xml:space="preserve">La unidad de medida es: metro cuadrado (m²).</w:t>
      </w:r>
    </w:p>
    <w:p>
      <w:pPr>
        <w:keepNext/>
        <w:spacing w:after="60" w:before="120"/>
      </w:pPr>
      <w:r>
        <w:rPr>
          <w:rFonts w:ascii="Arial" w:cs="Arial" w:eastAsia="Arial" w:hAnsi="Arial"/>
          <w:b/>
          <w:bCs/>
          <w:color w:val="1F3864"/>
          <w:sz w:val="19"/>
          <w:szCs w:val="19"/>
        </w:rPr>
        <w:t xml:space="preserve">MÉTODO DE MEDICIÓN</w:t>
      </w:r>
    </w:p>
    <w:p>
      <w:pPr>
        <w:spacing w:after="100" w:before="0" w:line="276"/>
        <w:jc w:val="both"/>
      </w:pPr>
      <w:r>
        <w:rPr>
          <w:rFonts w:ascii="Arial" w:cs="Arial" w:eastAsia="Arial" w:hAnsi="Arial"/>
          <w:sz w:val="20"/>
          <w:szCs w:val="20"/>
        </w:rPr>
        <w:t xml:space="preserve">Se medirá el área de solado ejecutado: ancho del solado de los planos por la longitud de cada tramo.</w:t>
      </w:r>
    </w:p>
    <w:p>
      <w:pPr>
        <w:keepNext/>
        <w:spacing w:after="60" w:before="120"/>
      </w:pPr>
      <w:r>
        <w:rPr>
          <w:rFonts w:ascii="Arial" w:cs="Arial" w:eastAsia="Arial" w:hAnsi="Arial"/>
          <w:b/>
          <w:bCs/>
          <w:color w:val="1F3864"/>
          <w:sz w:val="19"/>
          <w:szCs w:val="19"/>
        </w:rPr>
        <w:t xml:space="preserve">FORMA DE PAGO</w:t>
      </w:r>
    </w:p>
    <w:p>
      <w:pPr>
        <w:spacing w:after="100" w:before="0" w:line="276"/>
        <w:jc w:val="both"/>
      </w:pPr>
      <w:r>
        <w:rPr>
          <w:rFonts w:ascii="Arial" w:cs="Arial" w:eastAsia="Arial" w:hAnsi="Arial"/>
          <w:sz w:val="20"/>
          <w:szCs w:val="20"/>
        </w:rPr>
        <w:t xml:space="preserve">El pago se efectuará al precio unitario del presupuesto por metro cuadrado (m²), de acuerdo con el avance valorizado y con la conformidad de la Supervisión. Dicho precio y pago constituye compensación total por la mano de obra (incluidas las leyes sociales), los materiales, el equipo, las herramientas, el transporte interno y todo imprevisto necesario para ejecutar la partida según esta especificación y los planos.</w:t>
      </w:r>
    </w:p>
    <w:p>
      <w:pPr>
        <w:pStyle w:val="Heading5"/>
        <w:keepNext/>
      </w:pPr>
      <w:r>
        <w:t xml:space="preserve">1.4.4.6.3.2  CONCRETO CICLÓPEO f'c=140 kg/cm2 + 30% P.M. PARA UÑA  (m³)</w:t>
      </w:r>
    </w:p>
    <w:p>
      <w:pPr>
        <w:keepNext/>
        <w:spacing w:after="60" w:before="120"/>
      </w:pPr>
      <w:r>
        <w:rPr>
          <w:rFonts w:ascii="Arial" w:cs="Arial" w:eastAsia="Arial" w:hAnsi="Arial"/>
          <w:b/>
          <w:bCs/>
          <w:color w:val="1F3864"/>
          <w:sz w:val="19"/>
          <w:szCs w:val="19"/>
        </w:rPr>
        <w:t xml:space="preserve">DESCRIPCIÓN</w:t>
      </w:r>
    </w:p>
    <w:p>
      <w:pPr>
        <w:spacing w:after="100" w:before="0" w:line="276"/>
        <w:jc w:val="both"/>
      </w:pPr>
      <w:r>
        <w:rPr>
          <w:rFonts w:ascii="Arial" w:cs="Arial" w:eastAsia="Arial" w:hAnsi="Arial"/>
          <w:sz w:val="20"/>
          <w:szCs w:val="20"/>
        </w:rPr>
        <w:t xml:space="preserve">Comprende la uña de concreto ciclópeo f'c = 140 kg/cm² con 30 % de piedra mediana al pie del emboquillado de la estructura de salida (sección trapezoidal de 0.35 / 0.15 x 0.65 m según planos), que protege contra la socavación.</w:t>
      </w:r>
    </w:p>
    <w:p>
      <w:pPr>
        <w:keepNext/>
        <w:spacing w:after="60" w:before="120"/>
      </w:pPr>
      <w:r>
        <w:rPr>
          <w:rFonts w:ascii="Arial" w:cs="Arial" w:eastAsia="Arial" w:hAnsi="Arial"/>
          <w:b/>
          <w:bCs/>
          <w:color w:val="1F3864"/>
          <w:sz w:val="19"/>
          <w:szCs w:val="19"/>
        </w:rPr>
        <w:t xml:space="preserve">MATERIALES</w:t>
      </w:r>
    </w:p>
    <w:p>
      <w:pPr>
        <w:pStyle w:val="ListParagraph"/>
        <w:numPr>
          <w:ilvl w:val="0"/>
          <w:numId w:val="2"/>
        </w:numPr>
        <w:spacing w:after="60" w:line="264"/>
        <w:jc w:val="both"/>
      </w:pPr>
      <w:r>
        <w:rPr>
          <w:rFonts w:ascii="Arial" w:cs="Arial" w:eastAsia="Arial" w:hAnsi="Arial"/>
          <w:sz w:val="20"/>
          <w:szCs w:val="20"/>
        </w:rPr>
        <w:t xml:space="preserve">Concreto f'c = 140 kg/cm²; piedra mediana de 6" a 8", limpia, dura, sin aristas débiles (30 % del volumen).</w:t>
      </w:r>
    </w:p>
    <w:p>
      <w:pPr>
        <w:keepNext/>
        <w:spacing w:after="60" w:before="120"/>
      </w:pPr>
      <w:r>
        <w:rPr>
          <w:rFonts w:ascii="Arial" w:cs="Arial" w:eastAsia="Arial" w:hAnsi="Arial"/>
          <w:b/>
          <w:bCs/>
          <w:color w:val="1F3864"/>
          <w:sz w:val="19"/>
          <w:szCs w:val="19"/>
        </w:rPr>
        <w:t xml:space="preserve">EQUIPOS Y HERRAMIENTAS</w:t>
      </w:r>
    </w:p>
    <w:p>
      <w:pPr>
        <w:pStyle w:val="ListParagraph"/>
        <w:numPr>
          <w:ilvl w:val="0"/>
          <w:numId w:val="2"/>
        </w:numPr>
        <w:spacing w:after="60" w:line="264"/>
        <w:jc w:val="both"/>
      </w:pPr>
      <w:r>
        <w:rPr>
          <w:rFonts w:ascii="Arial" w:cs="Arial" w:eastAsia="Arial" w:hAnsi="Arial"/>
          <w:sz w:val="20"/>
          <w:szCs w:val="20"/>
        </w:rPr>
        <w:t xml:space="preserve">Mezcladora, carretillas, pisón.</w:t>
      </w:r>
    </w:p>
    <w:p>
      <w:pPr>
        <w:keepNext/>
        <w:spacing w:after="60" w:before="120"/>
      </w:pPr>
      <w:r>
        <w:rPr>
          <w:rFonts w:ascii="Arial" w:cs="Arial" w:eastAsia="Arial" w:hAnsi="Arial"/>
          <w:b/>
          <w:bCs/>
          <w:color w:val="1F3864"/>
          <w:sz w:val="19"/>
          <w:szCs w:val="19"/>
        </w:rPr>
        <w:t xml:space="preserve">PROCEDIMIENTO DE EJECUCIÓN</w:t>
      </w:r>
    </w:p>
    <w:p>
      <w:pPr>
        <w:pStyle w:val="ListParagraph"/>
        <w:numPr>
          <w:ilvl w:val="0"/>
          <w:numId w:val="2"/>
        </w:numPr>
        <w:spacing w:after="60" w:line="264"/>
        <w:jc w:val="both"/>
      </w:pPr>
      <w:r>
        <w:rPr>
          <w:rFonts w:ascii="Arial" w:cs="Arial" w:eastAsia="Arial" w:hAnsi="Arial"/>
          <w:sz w:val="20"/>
          <w:szCs w:val="20"/>
        </w:rPr>
        <w:t xml:space="preserve">Excavar a la sección de los planos sobre terreno firme.</w:t>
      </w:r>
    </w:p>
    <w:p>
      <w:pPr>
        <w:pStyle w:val="ListParagraph"/>
        <w:numPr>
          <w:ilvl w:val="0"/>
          <w:numId w:val="2"/>
        </w:numPr>
        <w:spacing w:after="60" w:line="264"/>
        <w:jc w:val="both"/>
      </w:pPr>
      <w:r>
        <w:rPr>
          <w:rFonts w:ascii="Arial" w:cs="Arial" w:eastAsia="Arial" w:hAnsi="Arial"/>
          <w:sz w:val="20"/>
          <w:szCs w:val="20"/>
        </w:rPr>
        <w:t xml:space="preserve">Vaciar una capa de concreto de 0.10 m; colocar las piedras humedecidas, separadas al menos 0.05 m entre si y de las caras, sin tocarse, y cubrirlas con concreto.</w:t>
      </w:r>
    </w:p>
    <w:p>
      <w:pPr>
        <w:pStyle w:val="ListParagraph"/>
        <w:numPr>
          <w:ilvl w:val="0"/>
          <w:numId w:val="2"/>
        </w:numPr>
        <w:spacing w:after="60" w:line="264"/>
        <w:jc w:val="both"/>
      </w:pPr>
      <w:r>
        <w:rPr>
          <w:rFonts w:ascii="Arial" w:cs="Arial" w:eastAsia="Arial" w:hAnsi="Arial"/>
          <w:sz w:val="20"/>
          <w:szCs w:val="20"/>
        </w:rPr>
        <w:t xml:space="preserve">Compactar con varilla; curar 7 días.</w:t>
      </w:r>
    </w:p>
    <w:p>
      <w:pPr>
        <w:keepNext/>
        <w:spacing w:after="60" w:before="120"/>
      </w:pPr>
      <w:r>
        <w:rPr>
          <w:rFonts w:ascii="Arial" w:cs="Arial" w:eastAsia="Arial" w:hAnsi="Arial"/>
          <w:b/>
          <w:bCs/>
          <w:color w:val="1F3864"/>
          <w:sz w:val="19"/>
          <w:szCs w:val="19"/>
        </w:rPr>
        <w:t xml:space="preserve">CONTROL DE CALIDAD Y TOLERANCIAS</w:t>
      </w:r>
    </w:p>
    <w:p>
      <w:pPr>
        <w:pStyle w:val="ListParagraph"/>
        <w:numPr>
          <w:ilvl w:val="0"/>
          <w:numId w:val="2"/>
        </w:numPr>
        <w:spacing w:after="60" w:line="264"/>
        <w:jc w:val="both"/>
      </w:pPr>
      <w:r>
        <w:rPr>
          <w:rFonts w:ascii="Arial" w:cs="Arial" w:eastAsia="Arial" w:hAnsi="Arial"/>
          <w:sz w:val="20"/>
          <w:szCs w:val="20"/>
        </w:rPr>
        <w:t xml:space="preserve">Ninguna piedra quedará a la vista ni en contacto con otra.</w:t>
      </w:r>
    </w:p>
    <w:p>
      <w:pPr>
        <w:keepNext/>
        <w:spacing w:after="60" w:before="120"/>
      </w:pPr>
      <w:r>
        <w:rPr>
          <w:rFonts w:ascii="Arial" w:cs="Arial" w:eastAsia="Arial" w:hAnsi="Arial"/>
          <w:b/>
          <w:bCs/>
          <w:color w:val="1F3864"/>
          <w:sz w:val="19"/>
          <w:szCs w:val="19"/>
        </w:rPr>
        <w:t xml:space="preserve">SEGURIDAD Y SALUD EN EL TRABAJO</w:t>
      </w:r>
    </w:p>
    <w:p>
      <w:pPr>
        <w:pStyle w:val="ListParagraph"/>
        <w:numPr>
          <w:ilvl w:val="0"/>
          <w:numId w:val="2"/>
        </w:numPr>
        <w:spacing w:after="60" w:line="264"/>
        <w:jc w:val="both"/>
      </w:pPr>
      <w:r>
        <w:rPr>
          <w:rFonts w:ascii="Arial" w:cs="Arial" w:eastAsia="Arial" w:hAnsi="Arial"/>
          <w:sz w:val="20"/>
          <w:szCs w:val="20"/>
        </w:rPr>
        <w:t xml:space="preserve">Uso obligatorio de equipo de protección personal: casco, lentes de seguridad, guantes, botas con puntera de acero y chaleco reflectivo (DS N.° 011-2019-TR y Norma G.050).</w:t>
      </w:r>
    </w:p>
    <w:p>
      <w:pPr>
        <w:pStyle w:val="ListParagraph"/>
        <w:numPr>
          <w:ilvl w:val="0"/>
          <w:numId w:val="2"/>
        </w:numPr>
        <w:spacing w:after="60" w:line="264"/>
        <w:jc w:val="both"/>
      </w:pPr>
      <w:r>
        <w:rPr>
          <w:rFonts w:ascii="Arial" w:cs="Arial" w:eastAsia="Arial" w:hAnsi="Arial"/>
          <w:sz w:val="20"/>
          <w:szCs w:val="20"/>
        </w:rPr>
        <w:t xml:space="preserve">Protección de manos y piel contra el cemento (guantes de jebe y ropa de manga larga); lavado inmediato en caso de contacto.</w:t>
      </w:r>
    </w:p>
    <w:p>
      <w:pPr>
        <w:pStyle w:val="ListParagraph"/>
        <w:numPr>
          <w:ilvl w:val="0"/>
          <w:numId w:val="2"/>
        </w:numPr>
        <w:spacing w:after="60" w:line="264"/>
        <w:jc w:val="both"/>
      </w:pPr>
      <w:r>
        <w:rPr>
          <w:rFonts w:ascii="Arial" w:cs="Arial" w:eastAsia="Arial" w:hAnsi="Arial"/>
          <w:sz w:val="20"/>
          <w:szCs w:val="20"/>
        </w:rPr>
        <w:t xml:space="preserve">La mezcladora y el vibrador serán operados solo por personal capacitado; conexiones eléctricas con tablero, interruptor diferencial y puesta a tierra.</w:t>
      </w:r>
    </w:p>
    <w:p>
      <w:pPr>
        <w:keepNext/>
        <w:spacing w:after="60" w:before="120"/>
      </w:pPr>
      <w:r>
        <w:rPr>
          <w:rFonts w:ascii="Arial" w:cs="Arial" w:eastAsia="Arial" w:hAnsi="Arial"/>
          <w:b/>
          <w:bCs/>
          <w:color w:val="1F3864"/>
          <w:sz w:val="19"/>
          <w:szCs w:val="19"/>
        </w:rPr>
        <w:t xml:space="preserve">UNIDAD DE MEDIDA</w:t>
      </w:r>
    </w:p>
    <w:p>
      <w:pPr>
        <w:spacing w:after="100" w:before="0" w:line="276"/>
        <w:jc w:val="both"/>
      </w:pPr>
      <w:r>
        <w:rPr>
          <w:rFonts w:ascii="Arial" w:cs="Arial" w:eastAsia="Arial" w:hAnsi="Arial"/>
          <w:sz w:val="20"/>
          <w:szCs w:val="20"/>
        </w:rPr>
        <w:t xml:space="preserve">La unidad de medida es: metro cúbico (m³).</w:t>
      </w:r>
    </w:p>
    <w:p>
      <w:pPr>
        <w:keepNext/>
        <w:spacing w:after="60" w:before="120"/>
      </w:pPr>
      <w:r>
        <w:rPr>
          <w:rFonts w:ascii="Arial" w:cs="Arial" w:eastAsia="Arial" w:hAnsi="Arial"/>
          <w:b/>
          <w:bCs/>
          <w:color w:val="1F3864"/>
          <w:sz w:val="19"/>
          <w:szCs w:val="19"/>
        </w:rPr>
        <w:t xml:space="preserve">MÉTODO DE MEDICIÓN</w:t>
      </w:r>
    </w:p>
    <w:p>
      <w:pPr>
        <w:spacing w:after="100" w:before="0" w:line="276"/>
        <w:jc w:val="both"/>
      </w:pPr>
      <w:r>
        <w:rPr>
          <w:rFonts w:ascii="Arial" w:cs="Arial" w:eastAsia="Arial" w:hAnsi="Arial"/>
          <w:sz w:val="20"/>
          <w:szCs w:val="20"/>
        </w:rPr>
        <w:t xml:space="preserve">Se medirá el volumen ejecutado de concreto ciclópeo según la sección de los planos por su longitud.</w:t>
      </w:r>
    </w:p>
    <w:p>
      <w:pPr>
        <w:keepNext/>
        <w:spacing w:after="60" w:before="120"/>
      </w:pPr>
      <w:r>
        <w:rPr>
          <w:rFonts w:ascii="Arial" w:cs="Arial" w:eastAsia="Arial" w:hAnsi="Arial"/>
          <w:b/>
          <w:bCs/>
          <w:color w:val="1F3864"/>
          <w:sz w:val="19"/>
          <w:szCs w:val="19"/>
        </w:rPr>
        <w:t xml:space="preserve">FORMA DE PAGO</w:t>
      </w:r>
    </w:p>
    <w:p>
      <w:pPr>
        <w:spacing w:after="100" w:before="0" w:line="276"/>
        <w:jc w:val="both"/>
      </w:pPr>
      <w:r>
        <w:rPr>
          <w:rFonts w:ascii="Arial" w:cs="Arial" w:eastAsia="Arial" w:hAnsi="Arial"/>
          <w:sz w:val="20"/>
          <w:szCs w:val="20"/>
        </w:rPr>
        <w:t xml:space="preserve">El pago se efectuará al precio unitario del presupuesto por metro cúbico (m³), de acuerdo con el avance valorizado y con la conformidad de la Supervisión. Dicho precio y pago constituye compensación total por la mano de obra (incluidas las leyes sociales), los materiales, el equipo, las herramientas, el transporte interno y todo imprevisto necesario para ejecutar la partida según esta especificación y los planos.</w:t>
      </w:r>
    </w:p>
    <w:p>
      <w:pPr>
        <w:pStyle w:val="Heading4"/>
        <w:keepNext/>
      </w:pPr>
      <w:r>
        <w:t xml:space="preserve">1.4.4.6.4  OBRAS DE CONCRETO ARMADO</w:t>
      </w:r>
    </w:p>
    <w:p>
      <w:pPr>
        <w:pStyle w:val="Heading5"/>
        <w:keepNext/>
      </w:pPr>
      <w:r>
        <w:t xml:space="preserve">1.4.4.6.4.1  COLECTOR</w:t>
      </w:r>
    </w:p>
    <w:p>
      <w:pPr>
        <w:pStyle w:val="Heading5"/>
        <w:keepNext/>
      </w:pPr>
      <w:r>
        <w:t xml:space="preserve">1.4.4.6.4.1.1  CONCRETO f'c=210 kg/cm2 PARA COLECTOR  (m³)</w:t>
      </w:r>
    </w:p>
    <w:p>
      <w:pPr>
        <w:keepNext/>
        <w:spacing w:after="60" w:before="120"/>
      </w:pPr>
      <w:r>
        <w:rPr>
          <w:rFonts w:ascii="Arial" w:cs="Arial" w:eastAsia="Arial" w:hAnsi="Arial"/>
          <w:b/>
          <w:bCs/>
          <w:color w:val="1F3864"/>
          <w:sz w:val="19"/>
          <w:szCs w:val="19"/>
        </w:rPr>
        <w:t xml:space="preserve">DESCRIPCIÓN</w:t>
      </w:r>
    </w:p>
    <w:p>
      <w:pPr>
        <w:spacing w:after="100" w:before="0" w:line="276"/>
        <w:jc w:val="both"/>
      </w:pPr>
      <w:r>
        <w:rPr>
          <w:rFonts w:ascii="Arial" w:cs="Arial" w:eastAsia="Arial" w:hAnsi="Arial"/>
          <w:sz w:val="20"/>
          <w:szCs w:val="20"/>
        </w:rPr>
        <w:t xml:space="preserve">Comprende la preparación, transporte, colocación, compactación y acabado del concreto f'c = 210 kg/cm² de losa de fondo, muros y losa superior del colector pluvial frontal del CAR Mujeres (ancho interior 1.50 m; muros de 0.10 m; losa de fondo de 0.10 m; losa superior de 0.10 m y de 0.20 m en el cruce de camiones).</w:t>
      </w:r>
    </w:p>
    <w:p>
      <w:pPr>
        <w:keepNext/>
        <w:spacing w:after="60" w:before="120"/>
      </w:pPr>
      <w:r>
        <w:rPr>
          <w:rFonts w:ascii="Arial" w:cs="Arial" w:eastAsia="Arial" w:hAnsi="Arial"/>
          <w:b/>
          <w:bCs/>
          <w:color w:val="1F3864"/>
          <w:sz w:val="19"/>
          <w:szCs w:val="19"/>
        </w:rPr>
        <w:t xml:space="preserve">MATERIALES</w:t>
      </w:r>
    </w:p>
    <w:p>
      <w:pPr>
        <w:pStyle w:val="ListParagraph"/>
        <w:numPr>
          <w:ilvl w:val="0"/>
          <w:numId w:val="2"/>
        </w:numPr>
        <w:spacing w:after="60" w:line="264"/>
        <w:jc w:val="both"/>
      </w:pPr>
      <w:r>
        <w:rPr>
          <w:rFonts w:ascii="Arial" w:cs="Arial" w:eastAsia="Arial" w:hAnsi="Arial"/>
          <w:sz w:val="20"/>
          <w:szCs w:val="20"/>
        </w:rPr>
        <w:t xml:space="preserve">Cemento Portland tipo I, arena gruesa, piedra chancada de 1/2" a 3/4" y agua, según el diseño de mezcla aprobado; aditivos solo con aprobación de la Supervisión.</w:t>
      </w:r>
    </w:p>
    <w:p>
      <w:pPr>
        <w:keepNext/>
        <w:spacing w:after="60" w:before="120"/>
      </w:pPr>
      <w:r>
        <w:rPr>
          <w:rFonts w:ascii="Arial" w:cs="Arial" w:eastAsia="Arial" w:hAnsi="Arial"/>
          <w:b/>
          <w:bCs/>
          <w:color w:val="1F3864"/>
          <w:sz w:val="19"/>
          <w:szCs w:val="19"/>
        </w:rPr>
        <w:t xml:space="preserve">EQUIPOS Y HERRAMIENTAS</w:t>
      </w:r>
    </w:p>
    <w:p>
      <w:pPr>
        <w:pStyle w:val="ListParagraph"/>
        <w:numPr>
          <w:ilvl w:val="0"/>
          <w:numId w:val="2"/>
        </w:numPr>
        <w:spacing w:after="60" w:line="264"/>
        <w:jc w:val="both"/>
      </w:pPr>
      <w:r>
        <w:rPr>
          <w:rFonts w:ascii="Arial" w:cs="Arial" w:eastAsia="Arial" w:hAnsi="Arial"/>
          <w:sz w:val="20"/>
          <w:szCs w:val="20"/>
        </w:rPr>
        <w:t xml:space="preserve">Mezcladora de 9 a 11 p³, vibrador de concreto de 1.5" a 2", carretillas, buggies, regla, frotacho, cono de Abrams y moldes de probetas.</w:t>
      </w:r>
    </w:p>
    <w:p>
      <w:pPr>
        <w:keepNext/>
        <w:spacing w:after="60" w:before="120"/>
      </w:pPr>
      <w:r>
        <w:rPr>
          <w:rFonts w:ascii="Arial" w:cs="Arial" w:eastAsia="Arial" w:hAnsi="Arial"/>
          <w:b/>
          <w:bCs/>
          <w:color w:val="1F3864"/>
          <w:sz w:val="19"/>
          <w:szCs w:val="19"/>
        </w:rPr>
        <w:t xml:space="preserve">PROCEDIMIENTO DE EJECUCIÓN</w:t>
      </w:r>
    </w:p>
    <w:p>
      <w:pPr>
        <w:pStyle w:val="ListParagraph"/>
        <w:numPr>
          <w:ilvl w:val="0"/>
          <w:numId w:val="2"/>
        </w:numPr>
        <w:spacing w:after="60" w:line="264"/>
        <w:jc w:val="both"/>
      </w:pPr>
      <w:r>
        <w:rPr>
          <w:rFonts w:ascii="Arial" w:cs="Arial" w:eastAsia="Arial" w:hAnsi="Arial"/>
          <w:sz w:val="20"/>
          <w:szCs w:val="20"/>
        </w:rPr>
        <w:t xml:space="preserve">Verificar y aprobar el encofrado, el acero, las cotas y la limpieza; humedecer el encofrado y el solado.</w:t>
      </w:r>
    </w:p>
    <w:p>
      <w:pPr>
        <w:pStyle w:val="ListParagraph"/>
        <w:numPr>
          <w:ilvl w:val="0"/>
          <w:numId w:val="2"/>
        </w:numPr>
        <w:spacing w:after="60" w:line="264"/>
        <w:jc w:val="both"/>
      </w:pPr>
      <w:r>
        <w:rPr>
          <w:rFonts w:ascii="Arial" w:cs="Arial" w:eastAsia="Arial" w:hAnsi="Arial"/>
          <w:sz w:val="20"/>
          <w:szCs w:val="20"/>
        </w:rPr>
        <w:t xml:space="preserve">Preparar el concreto con mezcladora y la dosificación aprobada; controlar el asentamiento de cada tanda.</w:t>
      </w:r>
    </w:p>
    <w:p>
      <w:pPr>
        <w:pStyle w:val="ListParagraph"/>
        <w:numPr>
          <w:ilvl w:val="0"/>
          <w:numId w:val="2"/>
        </w:numPr>
        <w:spacing w:after="60" w:line="264"/>
        <w:jc w:val="both"/>
      </w:pPr>
      <w:r>
        <w:rPr>
          <w:rFonts w:ascii="Arial" w:cs="Arial" w:eastAsia="Arial" w:hAnsi="Arial"/>
          <w:sz w:val="20"/>
          <w:szCs w:val="20"/>
        </w:rPr>
        <w:t xml:space="preserve">Colocar el concreto en capas de no más de 0.30 m y vibrarlo sin segregarlo; altura de caída no mayor de 1.50 m.</w:t>
      </w:r>
    </w:p>
    <w:p>
      <w:pPr>
        <w:pStyle w:val="ListParagraph"/>
        <w:numPr>
          <w:ilvl w:val="0"/>
          <w:numId w:val="2"/>
        </w:numPr>
        <w:spacing w:after="60" w:line="264"/>
        <w:jc w:val="both"/>
      </w:pPr>
      <w:r>
        <w:rPr>
          <w:rFonts w:ascii="Arial" w:cs="Arial" w:eastAsia="Arial" w:hAnsi="Arial"/>
          <w:sz w:val="20"/>
          <w:szCs w:val="20"/>
        </w:rPr>
        <w:t xml:space="preserve">La losa superior se vaciará monolíticamente con los muros, sin junta horizontal, salvo junta de construcción aprobada.</w:t>
      </w:r>
    </w:p>
    <w:p>
      <w:pPr>
        <w:pStyle w:val="ListParagraph"/>
        <w:numPr>
          <w:ilvl w:val="0"/>
          <w:numId w:val="2"/>
        </w:numPr>
        <w:spacing w:after="60" w:line="264"/>
        <w:jc w:val="both"/>
      </w:pPr>
      <w:r>
        <w:rPr>
          <w:rFonts w:ascii="Arial" w:cs="Arial" w:eastAsia="Arial" w:hAnsi="Arial"/>
          <w:sz w:val="20"/>
          <w:szCs w:val="20"/>
        </w:rPr>
        <w:t xml:space="preserve">El vaciado se hará por paños entre juntas de dilatación (cada 4.00 m).</w:t>
      </w:r>
    </w:p>
    <w:p>
      <w:pPr>
        <w:pStyle w:val="ListParagraph"/>
        <w:numPr>
          <w:ilvl w:val="0"/>
          <w:numId w:val="2"/>
        </w:numPr>
        <w:spacing w:after="60" w:line="264"/>
        <w:jc w:val="both"/>
      </w:pPr>
      <w:r>
        <w:rPr>
          <w:rFonts w:ascii="Arial" w:cs="Arial" w:eastAsia="Arial" w:hAnsi="Arial"/>
          <w:sz w:val="20"/>
          <w:szCs w:val="20"/>
        </w:rPr>
        <w:t xml:space="preserve">Dar el acabado a las superficies expuestas y empezar el curado según la partida correspondiente.</w:t>
      </w:r>
    </w:p>
    <w:p>
      <w:pPr>
        <w:pStyle w:val="ListParagraph"/>
        <w:numPr>
          <w:ilvl w:val="0"/>
          <w:numId w:val="2"/>
        </w:numPr>
        <w:spacing w:after="60" w:line="264"/>
        <w:jc w:val="both"/>
      </w:pPr>
      <w:r>
        <w:rPr>
          <w:rFonts w:ascii="Arial" w:cs="Arial" w:eastAsia="Arial" w:hAnsi="Arial"/>
          <w:sz w:val="20"/>
          <w:szCs w:val="20"/>
        </w:rPr>
        <w:t xml:space="preserve">Tomar las muestras para probetas según el capítulo de control de calidad.</w:t>
      </w:r>
    </w:p>
    <w:p>
      <w:pPr>
        <w:keepNext/>
        <w:spacing w:after="60" w:before="120"/>
      </w:pPr>
      <w:r>
        <w:rPr>
          <w:rFonts w:ascii="Arial" w:cs="Arial" w:eastAsia="Arial" w:hAnsi="Arial"/>
          <w:b/>
          <w:bCs/>
          <w:color w:val="1F3864"/>
          <w:sz w:val="19"/>
          <w:szCs w:val="19"/>
        </w:rPr>
        <w:t xml:space="preserve">CONTROL DE CALIDAD Y TOLERANCIAS</w:t>
      </w:r>
    </w:p>
    <w:p>
      <w:pPr>
        <w:pStyle w:val="ListParagraph"/>
        <w:numPr>
          <w:ilvl w:val="0"/>
          <w:numId w:val="2"/>
        </w:numPr>
        <w:spacing w:after="60" w:line="264"/>
        <w:jc w:val="both"/>
      </w:pPr>
      <w:r>
        <w:rPr>
          <w:rFonts w:ascii="Arial" w:cs="Arial" w:eastAsia="Arial" w:hAnsi="Arial"/>
          <w:sz w:val="20"/>
          <w:szCs w:val="20"/>
        </w:rPr>
        <w:t xml:space="preserve">Resistencia a la compresión según E.060, 5.6.3; dimensiones -6 / +12 mm; superficies sin cangrejeras (las que aparezcan se resanarán con mortero o se demolerán según su extensión, a cuenta del Contratista).</w:t>
      </w:r>
    </w:p>
    <w:p>
      <w:pPr>
        <w:keepNext/>
        <w:spacing w:after="60" w:before="120"/>
      </w:pPr>
      <w:r>
        <w:rPr>
          <w:rFonts w:ascii="Arial" w:cs="Arial" w:eastAsia="Arial" w:hAnsi="Arial"/>
          <w:b/>
          <w:bCs/>
          <w:color w:val="1F3864"/>
          <w:sz w:val="19"/>
          <w:szCs w:val="19"/>
        </w:rPr>
        <w:t xml:space="preserve">SEGURIDAD Y SALUD EN EL TRABAJO</w:t>
      </w:r>
    </w:p>
    <w:p>
      <w:pPr>
        <w:pStyle w:val="ListParagraph"/>
        <w:numPr>
          <w:ilvl w:val="0"/>
          <w:numId w:val="2"/>
        </w:numPr>
        <w:spacing w:after="60" w:line="264"/>
        <w:jc w:val="both"/>
      </w:pPr>
      <w:r>
        <w:rPr>
          <w:rFonts w:ascii="Arial" w:cs="Arial" w:eastAsia="Arial" w:hAnsi="Arial"/>
          <w:sz w:val="20"/>
          <w:szCs w:val="20"/>
        </w:rPr>
        <w:t xml:space="preserve">Uso obligatorio de equipo de protección personal: casco, lentes de seguridad, guantes, botas con puntera de acero y chaleco reflectivo (DS N.° 011-2019-TR y Norma G.050).</w:t>
      </w:r>
    </w:p>
    <w:p>
      <w:pPr>
        <w:pStyle w:val="ListParagraph"/>
        <w:numPr>
          <w:ilvl w:val="0"/>
          <w:numId w:val="2"/>
        </w:numPr>
        <w:spacing w:after="60" w:line="264"/>
        <w:jc w:val="both"/>
      </w:pPr>
      <w:r>
        <w:rPr>
          <w:rFonts w:ascii="Arial" w:cs="Arial" w:eastAsia="Arial" w:hAnsi="Arial"/>
          <w:sz w:val="20"/>
          <w:szCs w:val="20"/>
        </w:rPr>
        <w:t xml:space="preserve">Protección de manos y piel contra el cemento (guantes de jebe y ropa de manga larga); lavado inmediato en caso de contacto.</w:t>
      </w:r>
    </w:p>
    <w:p>
      <w:pPr>
        <w:pStyle w:val="ListParagraph"/>
        <w:numPr>
          <w:ilvl w:val="0"/>
          <w:numId w:val="2"/>
        </w:numPr>
        <w:spacing w:after="60" w:line="264"/>
        <w:jc w:val="both"/>
      </w:pPr>
      <w:r>
        <w:rPr>
          <w:rFonts w:ascii="Arial" w:cs="Arial" w:eastAsia="Arial" w:hAnsi="Arial"/>
          <w:sz w:val="20"/>
          <w:szCs w:val="20"/>
        </w:rPr>
        <w:t xml:space="preserve">La mezcladora y el vibrador serán operados solo por personal capacitado; conexiones eléctricas con tablero, interruptor diferencial y puesta a tierra.</w:t>
      </w:r>
    </w:p>
    <w:p>
      <w:pPr>
        <w:keepNext/>
        <w:spacing w:after="60" w:before="120"/>
      </w:pPr>
      <w:r>
        <w:rPr>
          <w:rFonts w:ascii="Arial" w:cs="Arial" w:eastAsia="Arial" w:hAnsi="Arial"/>
          <w:b/>
          <w:bCs/>
          <w:color w:val="1F3864"/>
          <w:sz w:val="19"/>
          <w:szCs w:val="19"/>
        </w:rPr>
        <w:t xml:space="preserve">UNIDAD DE MEDIDA</w:t>
      </w:r>
    </w:p>
    <w:p>
      <w:pPr>
        <w:spacing w:after="100" w:before="0" w:line="276"/>
        <w:jc w:val="both"/>
      </w:pPr>
      <w:r>
        <w:rPr>
          <w:rFonts w:ascii="Arial" w:cs="Arial" w:eastAsia="Arial" w:hAnsi="Arial"/>
          <w:sz w:val="20"/>
          <w:szCs w:val="20"/>
        </w:rPr>
        <w:t xml:space="preserve">La unidad de medida es: metro cúbico (m³).</w:t>
      </w:r>
    </w:p>
    <w:p>
      <w:pPr>
        <w:keepNext/>
        <w:spacing w:after="60" w:before="120"/>
      </w:pPr>
      <w:r>
        <w:rPr>
          <w:rFonts w:ascii="Arial" w:cs="Arial" w:eastAsia="Arial" w:hAnsi="Arial"/>
          <w:b/>
          <w:bCs/>
          <w:color w:val="1F3864"/>
          <w:sz w:val="19"/>
          <w:szCs w:val="19"/>
        </w:rPr>
        <w:t xml:space="preserve">MÉTODO DE MEDICIÓN</w:t>
      </w:r>
    </w:p>
    <w:p>
      <w:pPr>
        <w:spacing w:after="100" w:before="0" w:line="276"/>
        <w:jc w:val="both"/>
      </w:pPr>
      <w:r>
        <w:rPr>
          <w:rFonts w:ascii="Arial" w:cs="Arial" w:eastAsia="Arial" w:hAnsi="Arial"/>
          <w:sz w:val="20"/>
          <w:szCs w:val="20"/>
        </w:rPr>
        <w:t xml:space="preserve">Se medirá el volumen de concreto colocado según las dimensiones de los planos (sección por longitud), descontando los vacíos y aberturas indicados.</w:t>
      </w:r>
    </w:p>
    <w:p>
      <w:pPr>
        <w:keepNext/>
        <w:spacing w:after="60" w:before="120"/>
      </w:pPr>
      <w:r>
        <w:rPr>
          <w:rFonts w:ascii="Arial" w:cs="Arial" w:eastAsia="Arial" w:hAnsi="Arial"/>
          <w:b/>
          <w:bCs/>
          <w:color w:val="1F3864"/>
          <w:sz w:val="19"/>
          <w:szCs w:val="19"/>
        </w:rPr>
        <w:t xml:space="preserve">FORMA DE PAGO</w:t>
      </w:r>
    </w:p>
    <w:p>
      <w:pPr>
        <w:spacing w:after="100" w:before="0" w:line="276"/>
        <w:jc w:val="both"/>
      </w:pPr>
      <w:r>
        <w:rPr>
          <w:rFonts w:ascii="Arial" w:cs="Arial" w:eastAsia="Arial" w:hAnsi="Arial"/>
          <w:sz w:val="20"/>
          <w:szCs w:val="20"/>
        </w:rPr>
        <w:t xml:space="preserve">El pago se efectuará al precio unitario del presupuesto por metro cúbico (m³), de acuerdo con el avance valorizado y con la conformidad de la Supervisión. Dicho precio y pago constituye compensación total por la mano de obra (incluidas las leyes sociales), los materiales, el equipo, las herramientas, el transporte interno y todo imprevisto necesario para ejecutar la partida según esta especificación y los planos.</w:t>
      </w:r>
    </w:p>
    <w:p>
      <w:pPr>
        <w:pStyle w:val="Heading5"/>
        <w:keepNext/>
      </w:pPr>
      <w:r>
        <w:t xml:space="preserve">1.4.4.6.4.1.2  ENCOFRADO Y DESENCOFRADO DE COLECTOR  (m²)</w:t>
      </w:r>
    </w:p>
    <w:p>
      <w:pPr>
        <w:keepNext/>
        <w:spacing w:after="60" w:before="120"/>
      </w:pPr>
      <w:r>
        <w:rPr>
          <w:rFonts w:ascii="Arial" w:cs="Arial" w:eastAsia="Arial" w:hAnsi="Arial"/>
          <w:b/>
          <w:bCs/>
          <w:color w:val="1F3864"/>
          <w:sz w:val="19"/>
          <w:szCs w:val="19"/>
        </w:rPr>
        <w:t xml:space="preserve">DESCRIPCIÓN</w:t>
      </w:r>
    </w:p>
    <w:p>
      <w:pPr>
        <w:spacing w:after="100" w:before="0" w:line="276"/>
        <w:jc w:val="both"/>
      </w:pPr>
      <w:r>
        <w:rPr>
          <w:rFonts w:ascii="Arial" w:cs="Arial" w:eastAsia="Arial" w:hAnsi="Arial"/>
          <w:sz w:val="20"/>
          <w:szCs w:val="20"/>
        </w:rPr>
        <w:t xml:space="preserve">Comprende el suministro, habilitación, colocación, apuntalamiento y retiro de los encofrados para el colector pluvial frontal del CAR Mujeres: caras interiores y exteriores de los muros (el muro del lado de la vía puede vaciarse contra el terreno si la Supervisión lo aprueba) y el fondo de la losa superior, de modo que el concreto quede con la forma, dimensiones y acabado de los planos.</w:t>
      </w:r>
    </w:p>
    <w:p>
      <w:pPr>
        <w:keepNext/>
        <w:spacing w:after="60" w:before="120"/>
      </w:pPr>
      <w:r>
        <w:rPr>
          <w:rFonts w:ascii="Arial" w:cs="Arial" w:eastAsia="Arial" w:hAnsi="Arial"/>
          <w:b/>
          <w:bCs/>
          <w:color w:val="1F3864"/>
          <w:sz w:val="19"/>
          <w:szCs w:val="19"/>
        </w:rPr>
        <w:t xml:space="preserve">MATERIALES</w:t>
      </w:r>
    </w:p>
    <w:p>
      <w:pPr>
        <w:pStyle w:val="ListParagraph"/>
        <w:numPr>
          <w:ilvl w:val="0"/>
          <w:numId w:val="2"/>
        </w:numPr>
        <w:spacing w:after="60" w:line="264"/>
        <w:jc w:val="both"/>
      </w:pPr>
      <w:r>
        <w:rPr>
          <w:rFonts w:ascii="Arial" w:cs="Arial" w:eastAsia="Arial" w:hAnsi="Arial"/>
          <w:sz w:val="20"/>
          <w:szCs w:val="20"/>
        </w:rPr>
        <w:t xml:space="preserve">Madera tornillo en tablas de 1" y barrotes de 2" x 3", o paneles fenólicos o metálicos; alambre negro N.° 8, clavos de 2" a 4", desmoldante, separadores.</w:t>
      </w:r>
    </w:p>
    <w:p>
      <w:pPr>
        <w:keepNext/>
        <w:spacing w:after="60" w:before="120"/>
      </w:pPr>
      <w:r>
        <w:rPr>
          <w:rFonts w:ascii="Arial" w:cs="Arial" w:eastAsia="Arial" w:hAnsi="Arial"/>
          <w:b/>
          <w:bCs/>
          <w:color w:val="1F3864"/>
          <w:sz w:val="19"/>
          <w:szCs w:val="19"/>
        </w:rPr>
        <w:t xml:space="preserve">EQUIPOS Y HERRAMIENTAS</w:t>
      </w:r>
    </w:p>
    <w:p>
      <w:pPr>
        <w:pStyle w:val="ListParagraph"/>
        <w:numPr>
          <w:ilvl w:val="0"/>
          <w:numId w:val="2"/>
        </w:numPr>
        <w:spacing w:after="60" w:line="264"/>
        <w:jc w:val="both"/>
      </w:pPr>
      <w:r>
        <w:rPr>
          <w:rFonts w:ascii="Arial" w:cs="Arial" w:eastAsia="Arial" w:hAnsi="Arial"/>
          <w:sz w:val="20"/>
          <w:szCs w:val="20"/>
        </w:rPr>
        <w:t xml:space="preserve">Herramientas de carpintería: serrucho, martillo, sierra circular, nivel, plomada, wincha, escuadra.</w:t>
      </w:r>
    </w:p>
    <w:p>
      <w:pPr>
        <w:keepNext/>
        <w:spacing w:after="60" w:before="120"/>
      </w:pPr>
      <w:r>
        <w:rPr>
          <w:rFonts w:ascii="Arial" w:cs="Arial" w:eastAsia="Arial" w:hAnsi="Arial"/>
          <w:b/>
          <w:bCs/>
          <w:color w:val="1F3864"/>
          <w:sz w:val="19"/>
          <w:szCs w:val="19"/>
        </w:rPr>
        <w:t xml:space="preserve">PROCEDIMIENTO DE EJECUCIÓN</w:t>
      </w:r>
    </w:p>
    <w:p>
      <w:pPr>
        <w:pStyle w:val="ListParagraph"/>
        <w:numPr>
          <w:ilvl w:val="0"/>
          <w:numId w:val="2"/>
        </w:numPr>
        <w:spacing w:after="60" w:line="264"/>
        <w:jc w:val="both"/>
      </w:pPr>
      <w:r>
        <w:rPr>
          <w:rFonts w:ascii="Arial" w:cs="Arial" w:eastAsia="Arial" w:hAnsi="Arial"/>
          <w:sz w:val="20"/>
          <w:szCs w:val="20"/>
        </w:rPr>
        <w:t xml:space="preserve">Habilitar los paneles a las dimensiones de los planos; limpiar y aplicar desmoldante.</w:t>
      </w:r>
    </w:p>
    <w:p>
      <w:pPr>
        <w:pStyle w:val="ListParagraph"/>
        <w:numPr>
          <w:ilvl w:val="0"/>
          <w:numId w:val="2"/>
        </w:numPr>
        <w:spacing w:after="60" w:line="264"/>
        <w:jc w:val="both"/>
      </w:pPr>
      <w:r>
        <w:rPr>
          <w:rFonts w:ascii="Arial" w:cs="Arial" w:eastAsia="Arial" w:hAnsi="Arial"/>
          <w:sz w:val="20"/>
          <w:szCs w:val="20"/>
        </w:rPr>
        <w:t xml:space="preserve">Colocar y alinear los paneles con su escuadra y plomo; asegurarlos con barrotes, tirantes y puntales para que no se deformen con el vaciado.</w:t>
      </w:r>
    </w:p>
    <w:p>
      <w:pPr>
        <w:pStyle w:val="ListParagraph"/>
        <w:numPr>
          <w:ilvl w:val="0"/>
          <w:numId w:val="2"/>
        </w:numPr>
        <w:spacing w:after="60" w:line="264"/>
        <w:jc w:val="both"/>
      </w:pPr>
      <w:r>
        <w:rPr>
          <w:rFonts w:ascii="Arial" w:cs="Arial" w:eastAsia="Arial" w:hAnsi="Arial"/>
          <w:sz w:val="20"/>
          <w:szCs w:val="20"/>
        </w:rPr>
        <w:t xml:space="preserve">Dejar las ventanas y pases indicados en los planos (ventanas de llegada de cunetas, pases de tubería, bordes de registros).</w:t>
      </w:r>
    </w:p>
    <w:p>
      <w:pPr>
        <w:pStyle w:val="ListParagraph"/>
        <w:numPr>
          <w:ilvl w:val="0"/>
          <w:numId w:val="2"/>
        </w:numPr>
        <w:spacing w:after="60" w:line="264"/>
        <w:jc w:val="both"/>
      </w:pPr>
      <w:r>
        <w:rPr>
          <w:rFonts w:ascii="Arial" w:cs="Arial" w:eastAsia="Arial" w:hAnsi="Arial"/>
          <w:sz w:val="20"/>
          <w:szCs w:val="20"/>
        </w:rPr>
        <w:t xml:space="preserve">Sellar las juntas para evitar la fuga de lechada.</w:t>
      </w:r>
    </w:p>
    <w:p>
      <w:pPr>
        <w:pStyle w:val="ListParagraph"/>
        <w:numPr>
          <w:ilvl w:val="0"/>
          <w:numId w:val="2"/>
        </w:numPr>
        <w:spacing w:after="60" w:line="264"/>
        <w:jc w:val="both"/>
      </w:pPr>
      <w:r>
        <w:rPr>
          <w:rFonts w:ascii="Arial" w:cs="Arial" w:eastAsia="Arial" w:hAnsi="Arial"/>
          <w:sz w:val="20"/>
          <w:szCs w:val="20"/>
        </w:rPr>
        <w:t xml:space="preserve">Desencofrar según los plazos del capítulo de generalidades, sin golpear el concreto; limpiar la madera para su reuso.</w:t>
      </w:r>
    </w:p>
    <w:p>
      <w:pPr>
        <w:keepNext/>
        <w:spacing w:after="60" w:before="120"/>
      </w:pPr>
      <w:r>
        <w:rPr>
          <w:rFonts w:ascii="Arial" w:cs="Arial" w:eastAsia="Arial" w:hAnsi="Arial"/>
          <w:b/>
          <w:bCs/>
          <w:color w:val="1F3864"/>
          <w:sz w:val="19"/>
          <w:szCs w:val="19"/>
        </w:rPr>
        <w:t xml:space="preserve">CONTROL DE CALIDAD Y TOLERANCIAS</w:t>
      </w:r>
    </w:p>
    <w:p>
      <w:pPr>
        <w:pStyle w:val="ListParagraph"/>
        <w:numPr>
          <w:ilvl w:val="0"/>
          <w:numId w:val="2"/>
        </w:numPr>
        <w:spacing w:after="60" w:line="264"/>
        <w:jc w:val="both"/>
      </w:pPr>
      <w:r>
        <w:rPr>
          <w:rFonts w:ascii="Arial" w:cs="Arial" w:eastAsia="Arial" w:hAnsi="Arial"/>
          <w:sz w:val="20"/>
          <w:szCs w:val="20"/>
        </w:rPr>
        <w:t xml:space="preserve">Revisión de dimensiones, plomo, alineamiento y rigidez antes del vaciado; tolerancias de la sección -6 / +12 mm.</w:t>
      </w:r>
    </w:p>
    <w:p>
      <w:pPr>
        <w:keepNext/>
        <w:spacing w:after="60" w:before="120"/>
      </w:pPr>
      <w:r>
        <w:rPr>
          <w:rFonts w:ascii="Arial" w:cs="Arial" w:eastAsia="Arial" w:hAnsi="Arial"/>
          <w:b/>
          <w:bCs/>
          <w:color w:val="1F3864"/>
          <w:sz w:val="19"/>
          <w:szCs w:val="19"/>
        </w:rPr>
        <w:t xml:space="preserve">SEGURIDAD Y SALUD EN EL TRABAJO</w:t>
      </w:r>
    </w:p>
    <w:p>
      <w:pPr>
        <w:pStyle w:val="ListParagraph"/>
        <w:numPr>
          <w:ilvl w:val="0"/>
          <w:numId w:val="2"/>
        </w:numPr>
        <w:spacing w:after="60" w:line="264"/>
        <w:jc w:val="both"/>
      </w:pPr>
      <w:r>
        <w:rPr>
          <w:rFonts w:ascii="Arial" w:cs="Arial" w:eastAsia="Arial" w:hAnsi="Arial"/>
          <w:sz w:val="20"/>
          <w:szCs w:val="20"/>
        </w:rPr>
        <w:t xml:space="preserve">Uso obligatorio de equipo de protección personal: casco, lentes de seguridad, guantes, botas con puntera de acero y chaleco reflectivo (DS N.° 011-2019-TR y Norma G.050).</w:t>
      </w:r>
    </w:p>
    <w:p>
      <w:pPr>
        <w:pStyle w:val="ListParagraph"/>
        <w:numPr>
          <w:ilvl w:val="0"/>
          <w:numId w:val="2"/>
        </w:numPr>
        <w:spacing w:after="60" w:line="264"/>
        <w:jc w:val="both"/>
      </w:pPr>
      <w:r>
        <w:rPr>
          <w:rFonts w:ascii="Arial" w:cs="Arial" w:eastAsia="Arial" w:hAnsi="Arial"/>
          <w:sz w:val="20"/>
          <w:szCs w:val="20"/>
        </w:rPr>
        <w:t xml:space="preserve">Retirar o doblar los clavos de la madera desencofrada; apilarla ordenadamente.</w:t>
      </w:r>
    </w:p>
    <w:p>
      <w:pPr>
        <w:keepNext/>
        <w:spacing w:after="60" w:before="120"/>
      </w:pPr>
      <w:r>
        <w:rPr>
          <w:rFonts w:ascii="Arial" w:cs="Arial" w:eastAsia="Arial" w:hAnsi="Arial"/>
          <w:b/>
          <w:bCs/>
          <w:color w:val="1F3864"/>
          <w:sz w:val="19"/>
          <w:szCs w:val="19"/>
        </w:rPr>
        <w:t xml:space="preserve">UNIDAD DE MEDIDA</w:t>
      </w:r>
    </w:p>
    <w:p>
      <w:pPr>
        <w:spacing w:after="100" w:before="0" w:line="276"/>
        <w:jc w:val="both"/>
      </w:pPr>
      <w:r>
        <w:rPr>
          <w:rFonts w:ascii="Arial" w:cs="Arial" w:eastAsia="Arial" w:hAnsi="Arial"/>
          <w:sz w:val="20"/>
          <w:szCs w:val="20"/>
        </w:rPr>
        <w:t xml:space="preserve">La unidad de medida es: metro cuadrado (m²).</w:t>
      </w:r>
    </w:p>
    <w:p>
      <w:pPr>
        <w:keepNext/>
        <w:spacing w:after="60" w:before="120"/>
      </w:pPr>
      <w:r>
        <w:rPr>
          <w:rFonts w:ascii="Arial" w:cs="Arial" w:eastAsia="Arial" w:hAnsi="Arial"/>
          <w:b/>
          <w:bCs/>
          <w:color w:val="1F3864"/>
          <w:sz w:val="19"/>
          <w:szCs w:val="19"/>
        </w:rPr>
        <w:t xml:space="preserve">MÉTODO DE MEDICIÓN</w:t>
      </w:r>
    </w:p>
    <w:p>
      <w:pPr>
        <w:spacing w:after="100" w:before="0" w:line="276"/>
        <w:jc w:val="both"/>
      </w:pPr>
      <w:r>
        <w:rPr>
          <w:rFonts w:ascii="Arial" w:cs="Arial" w:eastAsia="Arial" w:hAnsi="Arial"/>
          <w:sz w:val="20"/>
          <w:szCs w:val="20"/>
        </w:rPr>
        <w:t xml:space="preserve">Se medirá el área de contacto del encofrado con el concreto, en cada cara encofrada, según el metrado.</w:t>
      </w:r>
    </w:p>
    <w:p>
      <w:pPr>
        <w:keepNext/>
        <w:spacing w:after="60" w:before="120"/>
      </w:pPr>
      <w:r>
        <w:rPr>
          <w:rFonts w:ascii="Arial" w:cs="Arial" w:eastAsia="Arial" w:hAnsi="Arial"/>
          <w:b/>
          <w:bCs/>
          <w:color w:val="1F3864"/>
          <w:sz w:val="19"/>
          <w:szCs w:val="19"/>
        </w:rPr>
        <w:t xml:space="preserve">FORMA DE PAGO</w:t>
      </w:r>
    </w:p>
    <w:p>
      <w:pPr>
        <w:spacing w:after="100" w:before="0" w:line="276"/>
        <w:jc w:val="both"/>
      </w:pPr>
      <w:r>
        <w:rPr>
          <w:rFonts w:ascii="Arial" w:cs="Arial" w:eastAsia="Arial" w:hAnsi="Arial"/>
          <w:sz w:val="20"/>
          <w:szCs w:val="20"/>
        </w:rPr>
        <w:t xml:space="preserve">El pago se efectuará al precio unitario del presupuesto por metro cuadrado (m²), de acuerdo con el avance valorizado y con la conformidad de la Supervisión. Dicho precio y pago constituye compensación total por la mano de obra (incluidas las leyes sociales), los materiales, el equipo, las herramientas, el transporte interno y todo imprevisto necesario para ejecutar la partida según esta especificación y los planos.</w:t>
      </w:r>
    </w:p>
    <w:p>
      <w:pPr>
        <w:pStyle w:val="Heading5"/>
        <w:keepNext/>
      </w:pPr>
      <w:r>
        <w:t xml:space="preserve">1.4.4.6.4.1.3  ACERO f'y=4200 kg/cm2 PARA COLECTOR  (kg)</w:t>
      </w:r>
    </w:p>
    <w:p>
      <w:pPr>
        <w:keepNext/>
        <w:spacing w:after="60" w:before="120"/>
      </w:pPr>
      <w:r>
        <w:rPr>
          <w:rFonts w:ascii="Arial" w:cs="Arial" w:eastAsia="Arial" w:hAnsi="Arial"/>
          <w:b/>
          <w:bCs/>
          <w:color w:val="1F3864"/>
          <w:sz w:val="19"/>
          <w:szCs w:val="19"/>
        </w:rPr>
        <w:t xml:space="preserve">DESCRIPCIÓN</w:t>
      </w:r>
    </w:p>
    <w:p>
      <w:pPr>
        <w:spacing w:after="100" w:before="0" w:line="276"/>
        <w:jc w:val="both"/>
      </w:pPr>
      <w:r>
        <w:rPr>
          <w:rFonts w:ascii="Arial" w:cs="Arial" w:eastAsia="Arial" w:hAnsi="Arial"/>
          <w:sz w:val="20"/>
          <w:szCs w:val="20"/>
        </w:rPr>
        <w:t xml:space="preserve">Comprende el suministro, corte, doblado, colocación y amarre del acero de refuerzo corrugado grado 60 (fy = 4200 kg/cm²) del colector pluvial frontal del CAR Mujeres: tramo en vereda y tramo final: marco de 3/8" @0.20 m; cruces de autos: marco de 3/8" @0.15 m; cruce de camiones (muros 0.15 m, losas 0.20 m): marcos dobles de 1/2" @0.15 m; barras longitudinales de 3/8" @0.25 m (@0.20 m en el cruce de camiones), barras de 9.00 m con traslape de 0.40 m.</w:t>
      </w:r>
    </w:p>
    <w:p>
      <w:pPr>
        <w:spacing w:after="100" w:before="0" w:line="276"/>
        <w:jc w:val="both"/>
      </w:pPr>
      <w:r>
        <w:rPr>
          <w:rFonts w:ascii="Arial" w:cs="Arial" w:eastAsia="Arial" w:hAnsi="Arial"/>
          <w:sz w:val="20"/>
          <w:szCs w:val="20"/>
        </w:rPr>
        <w:t xml:space="preserve">Recubrimientos libres: malla centrada en los elementos de 0.10 m; 0.045 m al eje en el cruce de camiones; 0.025 m en tapas.</w:t>
      </w:r>
    </w:p>
    <w:p>
      <w:pPr>
        <w:keepNext/>
        <w:spacing w:after="60" w:before="120"/>
      </w:pPr>
      <w:r>
        <w:rPr>
          <w:rFonts w:ascii="Arial" w:cs="Arial" w:eastAsia="Arial" w:hAnsi="Arial"/>
          <w:b/>
          <w:bCs/>
          <w:color w:val="1F3864"/>
          <w:sz w:val="19"/>
          <w:szCs w:val="19"/>
        </w:rPr>
        <w:t xml:space="preserve">MATERIALES</w:t>
      </w:r>
    </w:p>
    <w:p>
      <w:pPr>
        <w:pStyle w:val="ListParagraph"/>
        <w:numPr>
          <w:ilvl w:val="0"/>
          <w:numId w:val="2"/>
        </w:numPr>
        <w:spacing w:after="60" w:line="264"/>
        <w:jc w:val="both"/>
      </w:pPr>
      <w:r>
        <w:rPr>
          <w:rFonts w:ascii="Arial" w:cs="Arial" w:eastAsia="Arial" w:hAnsi="Arial"/>
          <w:sz w:val="20"/>
          <w:szCs w:val="20"/>
        </w:rPr>
        <w:t xml:space="preserve">Barras de acero corrugado NTP 341.031 / ASTM A615 grado 60; acero liso de 3/8" para asas; alambre negro N.° 16; dados de concreto o separadores.</w:t>
      </w:r>
    </w:p>
    <w:p>
      <w:pPr>
        <w:keepNext/>
        <w:spacing w:after="60" w:before="120"/>
      </w:pPr>
      <w:r>
        <w:rPr>
          <w:rFonts w:ascii="Arial" w:cs="Arial" w:eastAsia="Arial" w:hAnsi="Arial"/>
          <w:b/>
          <w:bCs/>
          <w:color w:val="1F3864"/>
          <w:sz w:val="19"/>
          <w:szCs w:val="19"/>
        </w:rPr>
        <w:t xml:space="preserve">EQUIPOS Y HERRAMIENTAS</w:t>
      </w:r>
    </w:p>
    <w:p>
      <w:pPr>
        <w:pStyle w:val="ListParagraph"/>
        <w:numPr>
          <w:ilvl w:val="0"/>
          <w:numId w:val="2"/>
        </w:numPr>
        <w:spacing w:after="60" w:line="264"/>
        <w:jc w:val="both"/>
      </w:pPr>
      <w:r>
        <w:rPr>
          <w:rFonts w:ascii="Arial" w:cs="Arial" w:eastAsia="Arial" w:hAnsi="Arial"/>
          <w:sz w:val="20"/>
          <w:szCs w:val="20"/>
        </w:rPr>
        <w:t xml:space="preserve">Cizalla o cortadora, dobladora manual (grifas y tubo), wincha, tiza.</w:t>
      </w:r>
    </w:p>
    <w:p>
      <w:pPr>
        <w:keepNext/>
        <w:spacing w:after="60" w:before="120"/>
      </w:pPr>
      <w:r>
        <w:rPr>
          <w:rFonts w:ascii="Arial" w:cs="Arial" w:eastAsia="Arial" w:hAnsi="Arial"/>
          <w:b/>
          <w:bCs/>
          <w:color w:val="1F3864"/>
          <w:sz w:val="19"/>
          <w:szCs w:val="19"/>
        </w:rPr>
        <w:t xml:space="preserve">PROCEDIMIENTO DE EJECUCIÓN</w:t>
      </w:r>
    </w:p>
    <w:p>
      <w:pPr>
        <w:pStyle w:val="ListParagraph"/>
        <w:numPr>
          <w:ilvl w:val="0"/>
          <w:numId w:val="2"/>
        </w:numPr>
        <w:spacing w:after="60" w:line="264"/>
        <w:jc w:val="both"/>
      </w:pPr>
      <w:r>
        <w:rPr>
          <w:rFonts w:ascii="Arial" w:cs="Arial" w:eastAsia="Arial" w:hAnsi="Arial"/>
          <w:sz w:val="20"/>
          <w:szCs w:val="20"/>
        </w:rPr>
        <w:t xml:space="preserve">Cortar y doblar en frío según el cuadro de doblado de los planos, con los ganchos y diámetros de doblado de la Norma E.060.</w:t>
      </w:r>
    </w:p>
    <w:p>
      <w:pPr>
        <w:pStyle w:val="ListParagraph"/>
        <w:numPr>
          <w:ilvl w:val="0"/>
          <w:numId w:val="2"/>
        </w:numPr>
        <w:spacing w:after="60" w:line="264"/>
        <w:jc w:val="both"/>
      </w:pPr>
      <w:r>
        <w:rPr>
          <w:rFonts w:ascii="Arial" w:cs="Arial" w:eastAsia="Arial" w:hAnsi="Arial"/>
          <w:sz w:val="20"/>
          <w:szCs w:val="20"/>
        </w:rPr>
        <w:t xml:space="preserve">Colocar las barras en su posición, con los espaciamientos de los planos, sobre separadores que garanticen el recubrimiento.</w:t>
      </w:r>
    </w:p>
    <w:p>
      <w:pPr>
        <w:pStyle w:val="ListParagraph"/>
        <w:numPr>
          <w:ilvl w:val="0"/>
          <w:numId w:val="2"/>
        </w:numPr>
        <w:spacing w:after="60" w:line="264"/>
        <w:jc w:val="both"/>
      </w:pPr>
      <w:r>
        <w:rPr>
          <w:rFonts w:ascii="Arial" w:cs="Arial" w:eastAsia="Arial" w:hAnsi="Arial"/>
          <w:sz w:val="20"/>
          <w:szCs w:val="20"/>
        </w:rPr>
        <w:t xml:space="preserve">Amarrar con alambre N.° 16 en todos los cruces del perímetro y alternadamente en el interior; los traslapes se ubicarán alternados y fuera de las zonas de mayor esfuerzo.</w:t>
      </w:r>
    </w:p>
    <w:p>
      <w:pPr>
        <w:pStyle w:val="ListParagraph"/>
        <w:numPr>
          <w:ilvl w:val="0"/>
          <w:numId w:val="2"/>
        </w:numPr>
        <w:spacing w:after="60" w:line="264"/>
        <w:jc w:val="both"/>
      </w:pPr>
      <w:r>
        <w:rPr>
          <w:rFonts w:ascii="Arial" w:cs="Arial" w:eastAsia="Arial" w:hAnsi="Arial"/>
          <w:sz w:val="20"/>
          <w:szCs w:val="20"/>
        </w:rPr>
        <w:t xml:space="preserve">En las juntas de dilatación las barras longitudinales se interrumpen a 0.05 m de la junta; no la atraviesan.</w:t>
      </w:r>
    </w:p>
    <w:p>
      <w:pPr>
        <w:pStyle w:val="ListParagraph"/>
        <w:numPr>
          <w:ilvl w:val="0"/>
          <w:numId w:val="2"/>
        </w:numPr>
        <w:spacing w:after="60" w:line="264"/>
        <w:jc w:val="both"/>
      </w:pPr>
      <w:r>
        <w:rPr>
          <w:rFonts w:ascii="Arial" w:cs="Arial" w:eastAsia="Arial" w:hAnsi="Arial"/>
          <w:sz w:val="20"/>
          <w:szCs w:val="20"/>
        </w:rPr>
        <w:t xml:space="preserve">Antes del vaciado el acero estará limpio; la Supervisión lo aprobará y se anotará en el cuaderno de obra.</w:t>
      </w:r>
    </w:p>
    <w:p>
      <w:pPr>
        <w:keepNext/>
        <w:spacing w:after="60" w:before="120"/>
      </w:pPr>
      <w:r>
        <w:rPr>
          <w:rFonts w:ascii="Arial" w:cs="Arial" w:eastAsia="Arial" w:hAnsi="Arial"/>
          <w:b/>
          <w:bCs/>
          <w:color w:val="1F3864"/>
          <w:sz w:val="19"/>
          <w:szCs w:val="19"/>
        </w:rPr>
        <w:t xml:space="preserve">CONTROL DE CALIDAD Y TOLERANCIAS</w:t>
      </w:r>
    </w:p>
    <w:p>
      <w:pPr>
        <w:pStyle w:val="ListParagraph"/>
        <w:numPr>
          <w:ilvl w:val="0"/>
          <w:numId w:val="2"/>
        </w:numPr>
        <w:spacing w:after="60" w:line="264"/>
        <w:jc w:val="both"/>
      </w:pPr>
      <w:r>
        <w:rPr>
          <w:rFonts w:ascii="Arial" w:cs="Arial" w:eastAsia="Arial" w:hAnsi="Arial"/>
          <w:sz w:val="20"/>
          <w:szCs w:val="20"/>
        </w:rPr>
        <w:t xml:space="preserve">Tolerancias: espaciamiento ±10 mm; recubrimiento -5 / +10 mm; longitud de traslape no menor que la especificada.</w:t>
      </w:r>
    </w:p>
    <w:p>
      <w:pPr>
        <w:keepNext/>
        <w:spacing w:after="60" w:before="120"/>
      </w:pPr>
      <w:r>
        <w:rPr>
          <w:rFonts w:ascii="Arial" w:cs="Arial" w:eastAsia="Arial" w:hAnsi="Arial"/>
          <w:b/>
          <w:bCs/>
          <w:color w:val="1F3864"/>
          <w:sz w:val="19"/>
          <w:szCs w:val="19"/>
        </w:rPr>
        <w:t xml:space="preserve">SEGURIDAD Y SALUD EN EL TRABAJO</w:t>
      </w:r>
    </w:p>
    <w:p>
      <w:pPr>
        <w:pStyle w:val="ListParagraph"/>
        <w:numPr>
          <w:ilvl w:val="0"/>
          <w:numId w:val="2"/>
        </w:numPr>
        <w:spacing w:after="60" w:line="264"/>
        <w:jc w:val="both"/>
      </w:pPr>
      <w:r>
        <w:rPr>
          <w:rFonts w:ascii="Arial" w:cs="Arial" w:eastAsia="Arial" w:hAnsi="Arial"/>
          <w:sz w:val="20"/>
          <w:szCs w:val="20"/>
        </w:rPr>
        <w:t xml:space="preserve">Uso obligatorio de equipo de protección personal: casco, lentes de seguridad, guantes, botas con puntera de acero y chaleco reflectivo (DS N.° 011-2019-TR y Norma G.050).</w:t>
      </w:r>
    </w:p>
    <w:p>
      <w:pPr>
        <w:pStyle w:val="ListParagraph"/>
        <w:numPr>
          <w:ilvl w:val="0"/>
          <w:numId w:val="2"/>
        </w:numPr>
        <w:spacing w:after="60" w:line="264"/>
        <w:jc w:val="both"/>
      </w:pPr>
      <w:r>
        <w:rPr>
          <w:rFonts w:ascii="Arial" w:cs="Arial" w:eastAsia="Arial" w:hAnsi="Arial"/>
          <w:sz w:val="20"/>
          <w:szCs w:val="20"/>
        </w:rPr>
        <w:t xml:space="preserve">Guantes de cuero para el manipuleo de varillas; proteger los extremos de las barras en espera con capuchones o dobleces.</w:t>
      </w:r>
    </w:p>
    <w:p>
      <w:pPr>
        <w:pStyle w:val="ListParagraph"/>
        <w:numPr>
          <w:ilvl w:val="0"/>
          <w:numId w:val="2"/>
        </w:numPr>
        <w:spacing w:after="60" w:line="264"/>
        <w:jc w:val="both"/>
      </w:pPr>
      <w:r>
        <w:rPr>
          <w:rFonts w:ascii="Arial" w:cs="Arial" w:eastAsia="Arial" w:hAnsi="Arial"/>
          <w:sz w:val="20"/>
          <w:szCs w:val="20"/>
        </w:rPr>
        <w:t xml:space="preserve">El corte y doblado se hará en una zona habilitada, fuera de la circulación del personal.</w:t>
      </w:r>
    </w:p>
    <w:p>
      <w:pPr>
        <w:keepNext/>
        <w:spacing w:after="60" w:before="120"/>
      </w:pPr>
      <w:r>
        <w:rPr>
          <w:rFonts w:ascii="Arial" w:cs="Arial" w:eastAsia="Arial" w:hAnsi="Arial"/>
          <w:b/>
          <w:bCs/>
          <w:color w:val="1F3864"/>
          <w:sz w:val="19"/>
          <w:szCs w:val="19"/>
        </w:rPr>
        <w:t xml:space="preserve">UNIDAD DE MEDIDA</w:t>
      </w:r>
    </w:p>
    <w:p>
      <w:pPr>
        <w:spacing w:after="100" w:before="0" w:line="276"/>
        <w:jc w:val="both"/>
      </w:pPr>
      <w:r>
        <w:rPr>
          <w:rFonts w:ascii="Arial" w:cs="Arial" w:eastAsia="Arial" w:hAnsi="Arial"/>
          <w:sz w:val="20"/>
          <w:szCs w:val="20"/>
        </w:rPr>
        <w:t xml:space="preserve">La unidad de medida es: kilogramo (kg).</w:t>
      </w:r>
    </w:p>
    <w:p>
      <w:pPr>
        <w:keepNext/>
        <w:spacing w:after="60" w:before="120"/>
      </w:pPr>
      <w:r>
        <w:rPr>
          <w:rFonts w:ascii="Arial" w:cs="Arial" w:eastAsia="Arial" w:hAnsi="Arial"/>
          <w:b/>
          <w:bCs/>
          <w:color w:val="1F3864"/>
          <w:sz w:val="19"/>
          <w:szCs w:val="19"/>
        </w:rPr>
        <w:t xml:space="preserve">MÉTODO DE MEDICIÓN</w:t>
      </w:r>
    </w:p>
    <w:p>
      <w:pPr>
        <w:spacing w:after="100" w:before="0" w:line="276"/>
        <w:jc w:val="both"/>
      </w:pPr>
      <w:r>
        <w:rPr>
          <w:rFonts w:ascii="Arial" w:cs="Arial" w:eastAsia="Arial" w:hAnsi="Arial"/>
          <w:sz w:val="20"/>
          <w:szCs w:val="20"/>
        </w:rPr>
        <w:t xml:space="preserve">Se medirá el peso del acero colocado según las longitudes de los planos (incluidos ganchos y traslapes) por el peso nominal de cada diámetro (3/8" = 0.56 kg/m; 1/2" = 0.994 kg/m), sin considerar desperdicios ni alambre.</w:t>
      </w:r>
    </w:p>
    <w:p>
      <w:pPr>
        <w:keepNext/>
        <w:spacing w:after="60" w:before="120"/>
      </w:pPr>
      <w:r>
        <w:rPr>
          <w:rFonts w:ascii="Arial" w:cs="Arial" w:eastAsia="Arial" w:hAnsi="Arial"/>
          <w:b/>
          <w:bCs/>
          <w:color w:val="1F3864"/>
          <w:sz w:val="19"/>
          <w:szCs w:val="19"/>
        </w:rPr>
        <w:t xml:space="preserve">FORMA DE PAGO</w:t>
      </w:r>
    </w:p>
    <w:p>
      <w:pPr>
        <w:spacing w:after="100" w:before="0" w:line="276"/>
        <w:jc w:val="both"/>
      </w:pPr>
      <w:r>
        <w:rPr>
          <w:rFonts w:ascii="Arial" w:cs="Arial" w:eastAsia="Arial" w:hAnsi="Arial"/>
          <w:sz w:val="20"/>
          <w:szCs w:val="20"/>
        </w:rPr>
        <w:t xml:space="preserve">El pago se efectuará al precio unitario del presupuesto por kilogramo (kg), de acuerdo con el avance valorizado y con la conformidad de la Supervisión. Dicho precio y pago constituye compensación total por la mano de obra (incluidas las leyes sociales), los materiales, el equipo, las herramientas, el transporte interno y todo imprevisto necesario para ejecutar la partida según esta especificación y los planos.</w:t>
      </w:r>
    </w:p>
    <w:p>
      <w:pPr>
        <w:pStyle w:val="Heading5"/>
        <w:keepNext/>
      </w:pPr>
      <w:r>
        <w:t xml:space="preserve">1.4.4.6.4.1.4  CURADO DE CONCRETO EN COLECTOR  (m²)</w:t>
      </w:r>
    </w:p>
    <w:p>
      <w:pPr>
        <w:keepNext/>
        <w:spacing w:after="60" w:before="120"/>
      </w:pPr>
      <w:r>
        <w:rPr>
          <w:rFonts w:ascii="Arial" w:cs="Arial" w:eastAsia="Arial" w:hAnsi="Arial"/>
          <w:b/>
          <w:bCs/>
          <w:color w:val="1F3864"/>
          <w:sz w:val="19"/>
          <w:szCs w:val="19"/>
        </w:rPr>
        <w:t xml:space="preserve">DESCRIPCIÓN</w:t>
      </w:r>
    </w:p>
    <w:p>
      <w:pPr>
        <w:spacing w:after="100" w:before="0" w:line="276"/>
        <w:jc w:val="both"/>
      </w:pPr>
      <w:r>
        <w:rPr>
          <w:rFonts w:ascii="Arial" w:cs="Arial" w:eastAsia="Arial" w:hAnsi="Arial"/>
          <w:sz w:val="20"/>
          <w:szCs w:val="20"/>
        </w:rPr>
        <w:t xml:space="preserve">Comprende el curado del concreto del colector y sus estructuras para mantenerlo húmedo y a temperatura adecuada durante su endurecimiento, en todas sus caras expuestas: muros por ambas caras, fondo y tapa o losa superior.</w:t>
      </w:r>
    </w:p>
    <w:p>
      <w:pPr>
        <w:keepNext/>
        <w:spacing w:after="60" w:before="120"/>
      </w:pPr>
      <w:r>
        <w:rPr>
          <w:rFonts w:ascii="Arial" w:cs="Arial" w:eastAsia="Arial" w:hAnsi="Arial"/>
          <w:b/>
          <w:bCs/>
          <w:color w:val="1F3864"/>
          <w:sz w:val="19"/>
          <w:szCs w:val="19"/>
        </w:rPr>
        <w:t xml:space="preserve">MATERIALES</w:t>
      </w:r>
    </w:p>
    <w:p>
      <w:pPr>
        <w:pStyle w:val="ListParagraph"/>
        <w:numPr>
          <w:ilvl w:val="0"/>
          <w:numId w:val="2"/>
        </w:numPr>
        <w:spacing w:after="60" w:line="264"/>
        <w:jc w:val="both"/>
      </w:pPr>
      <w:r>
        <w:rPr>
          <w:rFonts w:ascii="Arial" w:cs="Arial" w:eastAsia="Arial" w:hAnsi="Arial"/>
          <w:sz w:val="20"/>
          <w:szCs w:val="20"/>
        </w:rPr>
        <w:t xml:space="preserve">Agua limpia; arpilleras o mantas de yute; opcionalmente compuesto químico de curado que forme membrana (ASTM C309) aprobado por la Supervisión.</w:t>
      </w:r>
    </w:p>
    <w:p>
      <w:pPr>
        <w:keepNext/>
        <w:spacing w:after="60" w:before="120"/>
      </w:pPr>
      <w:r>
        <w:rPr>
          <w:rFonts w:ascii="Arial" w:cs="Arial" w:eastAsia="Arial" w:hAnsi="Arial"/>
          <w:b/>
          <w:bCs/>
          <w:color w:val="1F3864"/>
          <w:sz w:val="19"/>
          <w:szCs w:val="19"/>
        </w:rPr>
        <w:t xml:space="preserve">EQUIPOS Y HERRAMIENTAS</w:t>
      </w:r>
    </w:p>
    <w:p>
      <w:pPr>
        <w:pStyle w:val="ListParagraph"/>
        <w:numPr>
          <w:ilvl w:val="0"/>
          <w:numId w:val="2"/>
        </w:numPr>
        <w:spacing w:after="60" w:line="264"/>
        <w:jc w:val="both"/>
      </w:pPr>
      <w:r>
        <w:rPr>
          <w:rFonts w:ascii="Arial" w:cs="Arial" w:eastAsia="Arial" w:hAnsi="Arial"/>
          <w:sz w:val="20"/>
          <w:szCs w:val="20"/>
        </w:rPr>
        <w:t xml:space="preserve">Mangueras, baldes, mochila fumigadora para el curador químico.</w:t>
      </w:r>
    </w:p>
    <w:p>
      <w:pPr>
        <w:keepNext/>
        <w:spacing w:after="60" w:before="120"/>
      </w:pPr>
      <w:r>
        <w:rPr>
          <w:rFonts w:ascii="Arial" w:cs="Arial" w:eastAsia="Arial" w:hAnsi="Arial"/>
          <w:b/>
          <w:bCs/>
          <w:color w:val="1F3864"/>
          <w:sz w:val="19"/>
          <w:szCs w:val="19"/>
        </w:rPr>
        <w:t xml:space="preserve">PROCEDIMIENTO DE EJECUCIÓN</w:t>
      </w:r>
    </w:p>
    <w:p>
      <w:pPr>
        <w:pStyle w:val="ListParagraph"/>
        <w:numPr>
          <w:ilvl w:val="0"/>
          <w:numId w:val="2"/>
        </w:numPr>
        <w:spacing w:after="60" w:line="264"/>
        <w:jc w:val="both"/>
      </w:pPr>
      <w:r>
        <w:rPr>
          <w:rFonts w:ascii="Arial" w:cs="Arial" w:eastAsia="Arial" w:hAnsi="Arial"/>
          <w:sz w:val="20"/>
          <w:szCs w:val="20"/>
        </w:rPr>
        <w:t xml:space="preserve">Iniciar el curado apenas el concreto haya fraguado y no se marque con el dedo (en clima cálido, dentro de las 2 horas del acabado).</w:t>
      </w:r>
    </w:p>
    <w:p>
      <w:pPr>
        <w:pStyle w:val="ListParagraph"/>
        <w:numPr>
          <w:ilvl w:val="0"/>
          <w:numId w:val="2"/>
        </w:numPr>
        <w:spacing w:after="60" w:line="264"/>
        <w:jc w:val="both"/>
      </w:pPr>
      <w:r>
        <w:rPr>
          <w:rFonts w:ascii="Arial" w:cs="Arial" w:eastAsia="Arial" w:hAnsi="Arial"/>
          <w:sz w:val="20"/>
          <w:szCs w:val="20"/>
        </w:rPr>
        <w:t xml:space="preserve">Mantener las superficies permanentemente húmedas por 7 días como mínimo con riego, arpilleras húmedas o arroceras; las caras encofradas se curan al desencofrar.</w:t>
      </w:r>
    </w:p>
    <w:p>
      <w:pPr>
        <w:pStyle w:val="ListParagraph"/>
        <w:numPr>
          <w:ilvl w:val="0"/>
          <w:numId w:val="2"/>
        </w:numPr>
        <w:spacing w:after="60" w:line="264"/>
        <w:jc w:val="both"/>
      </w:pPr>
      <w:r>
        <w:rPr>
          <w:rFonts w:ascii="Arial" w:cs="Arial" w:eastAsia="Arial" w:hAnsi="Arial"/>
          <w:sz w:val="20"/>
          <w:szCs w:val="20"/>
        </w:rPr>
        <w:t xml:space="preserve">Si se usa curador químico, aplicarlo uniformemente con mochila sobre la superficie aún húmeda, en la dosis del fabricante.</w:t>
      </w:r>
    </w:p>
    <w:p>
      <w:pPr>
        <w:pStyle w:val="ListParagraph"/>
        <w:numPr>
          <w:ilvl w:val="0"/>
          <w:numId w:val="2"/>
        </w:numPr>
        <w:spacing w:after="60" w:line="264"/>
        <w:jc w:val="both"/>
      </w:pPr>
      <w:r>
        <w:rPr>
          <w:rFonts w:ascii="Arial" w:cs="Arial" w:eastAsia="Arial" w:hAnsi="Arial"/>
          <w:sz w:val="20"/>
          <w:szCs w:val="20"/>
        </w:rPr>
        <w:t xml:space="preserve">Proteger el concreto del sol directo, el viento y la lluvia fuerte durante las primeras 24 horas; no transitar ni cargar la losa antes de 14 días.</w:t>
      </w:r>
    </w:p>
    <w:p>
      <w:pPr>
        <w:keepNext/>
        <w:spacing w:after="60" w:before="120"/>
      </w:pPr>
      <w:r>
        <w:rPr>
          <w:rFonts w:ascii="Arial" w:cs="Arial" w:eastAsia="Arial" w:hAnsi="Arial"/>
          <w:b/>
          <w:bCs/>
          <w:color w:val="1F3864"/>
          <w:sz w:val="19"/>
          <w:szCs w:val="19"/>
        </w:rPr>
        <w:t xml:space="preserve">CONTROL DE CALIDAD Y TOLERANCIAS</w:t>
      </w:r>
    </w:p>
    <w:p>
      <w:pPr>
        <w:pStyle w:val="ListParagraph"/>
        <w:numPr>
          <w:ilvl w:val="0"/>
          <w:numId w:val="2"/>
        </w:numPr>
        <w:spacing w:after="60" w:line="264"/>
        <w:jc w:val="both"/>
      </w:pPr>
      <w:r>
        <w:rPr>
          <w:rFonts w:ascii="Arial" w:cs="Arial" w:eastAsia="Arial" w:hAnsi="Arial"/>
          <w:sz w:val="20"/>
          <w:szCs w:val="20"/>
        </w:rPr>
        <w:t xml:space="preserve">La Supervisión verificará diariamente el curado y lo anotará en el cuaderno de obra.</w:t>
      </w:r>
    </w:p>
    <w:p>
      <w:pPr>
        <w:keepNext/>
        <w:spacing w:after="60" w:before="120"/>
      </w:pPr>
      <w:r>
        <w:rPr>
          <w:rFonts w:ascii="Arial" w:cs="Arial" w:eastAsia="Arial" w:hAnsi="Arial"/>
          <w:b/>
          <w:bCs/>
          <w:color w:val="1F3864"/>
          <w:sz w:val="19"/>
          <w:szCs w:val="19"/>
        </w:rPr>
        <w:t xml:space="preserve">SEGURIDAD Y SALUD EN EL TRABAJO</w:t>
      </w:r>
    </w:p>
    <w:p>
      <w:pPr>
        <w:pStyle w:val="ListParagraph"/>
        <w:numPr>
          <w:ilvl w:val="0"/>
          <w:numId w:val="2"/>
        </w:numPr>
        <w:spacing w:after="60" w:line="264"/>
        <w:jc w:val="both"/>
      </w:pPr>
      <w:r>
        <w:rPr>
          <w:rFonts w:ascii="Arial" w:cs="Arial" w:eastAsia="Arial" w:hAnsi="Arial"/>
          <w:sz w:val="20"/>
          <w:szCs w:val="20"/>
        </w:rPr>
        <w:t xml:space="preserve">Uso obligatorio de equipo de protección personal: casco, lentes de seguridad, guantes, botas con puntera de acero y chaleco reflectivo (DS N.° 011-2019-TR y Norma G.050).</w:t>
      </w:r>
    </w:p>
    <w:p>
      <w:pPr>
        <w:keepNext/>
        <w:spacing w:after="60" w:before="120"/>
      </w:pPr>
      <w:r>
        <w:rPr>
          <w:rFonts w:ascii="Arial" w:cs="Arial" w:eastAsia="Arial" w:hAnsi="Arial"/>
          <w:b/>
          <w:bCs/>
          <w:color w:val="1F3864"/>
          <w:sz w:val="19"/>
          <w:szCs w:val="19"/>
        </w:rPr>
        <w:t xml:space="preserve">UNIDAD DE MEDIDA</w:t>
      </w:r>
    </w:p>
    <w:p>
      <w:pPr>
        <w:spacing w:after="100" w:before="0" w:line="276"/>
        <w:jc w:val="both"/>
      </w:pPr>
      <w:r>
        <w:rPr>
          <w:rFonts w:ascii="Arial" w:cs="Arial" w:eastAsia="Arial" w:hAnsi="Arial"/>
          <w:sz w:val="20"/>
          <w:szCs w:val="20"/>
        </w:rPr>
        <w:t xml:space="preserve">La unidad de medida es: metro cuadrado (m²).</w:t>
      </w:r>
    </w:p>
    <w:p>
      <w:pPr>
        <w:keepNext/>
        <w:spacing w:after="60" w:before="120"/>
      </w:pPr>
      <w:r>
        <w:rPr>
          <w:rFonts w:ascii="Arial" w:cs="Arial" w:eastAsia="Arial" w:hAnsi="Arial"/>
          <w:b/>
          <w:bCs/>
          <w:color w:val="1F3864"/>
          <w:sz w:val="19"/>
          <w:szCs w:val="19"/>
        </w:rPr>
        <w:t xml:space="preserve">MÉTODO DE MEDICIÓN</w:t>
      </w:r>
    </w:p>
    <w:p>
      <w:pPr>
        <w:spacing w:after="100" w:before="0" w:line="276"/>
        <w:jc w:val="both"/>
      </w:pPr>
      <w:r>
        <w:rPr>
          <w:rFonts w:ascii="Arial" w:cs="Arial" w:eastAsia="Arial" w:hAnsi="Arial"/>
          <w:sz w:val="20"/>
          <w:szCs w:val="20"/>
        </w:rPr>
        <w:t xml:space="preserve">Se medirá el área de concreto curada: suma de las superficies expuestas de muros (dos caras), fondo y tapa o losa, según el metrado.</w:t>
      </w:r>
    </w:p>
    <w:p>
      <w:pPr>
        <w:keepNext/>
        <w:spacing w:after="60" w:before="120"/>
      </w:pPr>
      <w:r>
        <w:rPr>
          <w:rFonts w:ascii="Arial" w:cs="Arial" w:eastAsia="Arial" w:hAnsi="Arial"/>
          <w:b/>
          <w:bCs/>
          <w:color w:val="1F3864"/>
          <w:sz w:val="19"/>
          <w:szCs w:val="19"/>
        </w:rPr>
        <w:t xml:space="preserve">FORMA DE PAGO</w:t>
      </w:r>
    </w:p>
    <w:p>
      <w:pPr>
        <w:spacing w:after="100" w:before="0" w:line="276"/>
        <w:jc w:val="both"/>
      </w:pPr>
      <w:r>
        <w:rPr>
          <w:rFonts w:ascii="Arial" w:cs="Arial" w:eastAsia="Arial" w:hAnsi="Arial"/>
          <w:sz w:val="20"/>
          <w:szCs w:val="20"/>
        </w:rPr>
        <w:t xml:space="preserve">El pago se efectuará al precio unitario del presupuesto por metro cuadrado (m²), de acuerdo con el avance valorizado y con la conformidad de la Supervisión. Dicho precio y pago constituye compensación total por la mano de obra (incluidas las leyes sociales), los materiales, el equipo, las herramientas, el transporte interno y todo imprevisto necesario para ejecutar la partida según esta especificación y los planos.</w:t>
      </w:r>
    </w:p>
    <w:p>
      <w:pPr>
        <w:pStyle w:val="Heading5"/>
        <w:keepNext/>
      </w:pPr>
      <w:r>
        <w:t xml:space="preserve">1.4.4.6.4.1.5  ACABADO FROTACHADO DE LOSA SUPERIOR (VEREDA)  (m²)</w:t>
      </w:r>
    </w:p>
    <w:p>
      <w:pPr>
        <w:keepNext/>
        <w:spacing w:after="60" w:before="120"/>
      </w:pPr>
      <w:r>
        <w:rPr>
          <w:rFonts w:ascii="Arial" w:cs="Arial" w:eastAsia="Arial" w:hAnsi="Arial"/>
          <w:b/>
          <w:bCs/>
          <w:color w:val="1F3864"/>
          <w:sz w:val="19"/>
          <w:szCs w:val="19"/>
        </w:rPr>
        <w:t xml:space="preserve">DESCRIPCIÓN</w:t>
      </w:r>
    </w:p>
    <w:p>
      <w:pPr>
        <w:spacing w:after="100" w:before="0" w:line="276"/>
        <w:jc w:val="both"/>
      </w:pPr>
      <w:r>
        <w:rPr>
          <w:rFonts w:ascii="Arial" w:cs="Arial" w:eastAsia="Arial" w:hAnsi="Arial"/>
          <w:sz w:val="20"/>
          <w:szCs w:val="20"/>
        </w:rPr>
        <w:t xml:space="preserve">Comprende el acabado frotachado de la cara superior de la losa del colector pluvial frontal del CAR Mujeres, que en el tramo de vereda sirve de piso peatonal, al nivel del piso terminado (+259.25).</w:t>
      </w:r>
    </w:p>
    <w:p>
      <w:pPr>
        <w:keepNext/>
        <w:spacing w:after="60" w:before="120"/>
      </w:pPr>
      <w:r>
        <w:rPr>
          <w:rFonts w:ascii="Arial" w:cs="Arial" w:eastAsia="Arial" w:hAnsi="Arial"/>
          <w:b/>
          <w:bCs/>
          <w:color w:val="1F3864"/>
          <w:sz w:val="19"/>
          <w:szCs w:val="19"/>
        </w:rPr>
        <w:t xml:space="preserve">MATERIALES</w:t>
      </w:r>
    </w:p>
    <w:p>
      <w:pPr>
        <w:pStyle w:val="ListParagraph"/>
        <w:numPr>
          <w:ilvl w:val="0"/>
          <w:numId w:val="2"/>
        </w:numPr>
        <w:spacing w:after="60" w:line="264"/>
        <w:jc w:val="both"/>
      </w:pPr>
      <w:r>
        <w:rPr>
          <w:rFonts w:ascii="Arial" w:cs="Arial" w:eastAsia="Arial" w:hAnsi="Arial"/>
          <w:sz w:val="20"/>
          <w:szCs w:val="20"/>
        </w:rPr>
        <w:t xml:space="preserve">El mismo concreto de la losa; mortero cemento-arena 1:2 solo para resanes.</w:t>
      </w:r>
    </w:p>
    <w:p>
      <w:pPr>
        <w:keepNext/>
        <w:spacing w:after="60" w:before="120"/>
      </w:pPr>
      <w:r>
        <w:rPr>
          <w:rFonts w:ascii="Arial" w:cs="Arial" w:eastAsia="Arial" w:hAnsi="Arial"/>
          <w:b/>
          <w:bCs/>
          <w:color w:val="1F3864"/>
          <w:sz w:val="19"/>
          <w:szCs w:val="19"/>
        </w:rPr>
        <w:t xml:space="preserve">EQUIPOS Y HERRAMIENTAS</w:t>
      </w:r>
    </w:p>
    <w:p>
      <w:pPr>
        <w:pStyle w:val="ListParagraph"/>
        <w:numPr>
          <w:ilvl w:val="0"/>
          <w:numId w:val="2"/>
        </w:numPr>
        <w:spacing w:after="60" w:line="264"/>
        <w:jc w:val="both"/>
      </w:pPr>
      <w:r>
        <w:rPr>
          <w:rFonts w:ascii="Arial" w:cs="Arial" w:eastAsia="Arial" w:hAnsi="Arial"/>
          <w:sz w:val="20"/>
          <w:szCs w:val="20"/>
        </w:rPr>
        <w:t xml:space="preserve">Regla de aluminio, frotacho de madera, plancha de acero, bruñadora.</w:t>
      </w:r>
    </w:p>
    <w:p>
      <w:pPr>
        <w:keepNext/>
        <w:spacing w:after="60" w:before="120"/>
      </w:pPr>
      <w:r>
        <w:rPr>
          <w:rFonts w:ascii="Arial" w:cs="Arial" w:eastAsia="Arial" w:hAnsi="Arial"/>
          <w:b/>
          <w:bCs/>
          <w:color w:val="1F3864"/>
          <w:sz w:val="19"/>
          <w:szCs w:val="19"/>
        </w:rPr>
        <w:t xml:space="preserve">PROCEDIMIENTO DE EJECUCIÓN</w:t>
      </w:r>
    </w:p>
    <w:p>
      <w:pPr>
        <w:pStyle w:val="ListParagraph"/>
        <w:numPr>
          <w:ilvl w:val="0"/>
          <w:numId w:val="2"/>
        </w:numPr>
        <w:spacing w:after="60" w:line="264"/>
        <w:jc w:val="both"/>
      </w:pPr>
      <w:r>
        <w:rPr>
          <w:rFonts w:ascii="Arial" w:cs="Arial" w:eastAsia="Arial" w:hAnsi="Arial"/>
          <w:sz w:val="20"/>
          <w:szCs w:val="20"/>
        </w:rPr>
        <w:t xml:space="preserve">Después de reglear el concreto fresco de la losa, cuando pierda el brillo del agua superficial, pasar el frotacho de madera hasta lograr una superficie uniforme y antideslizante.</w:t>
      </w:r>
    </w:p>
    <w:p>
      <w:pPr>
        <w:pStyle w:val="ListParagraph"/>
        <w:numPr>
          <w:ilvl w:val="0"/>
          <w:numId w:val="2"/>
        </w:numPr>
        <w:spacing w:after="60" w:line="264"/>
        <w:jc w:val="both"/>
      </w:pPr>
      <w:r>
        <w:rPr>
          <w:rFonts w:ascii="Arial" w:cs="Arial" w:eastAsia="Arial" w:hAnsi="Arial"/>
          <w:sz w:val="20"/>
          <w:szCs w:val="20"/>
        </w:rPr>
        <w:t xml:space="preserve">No espolvorear cemento seco ni agregar agua para facilitar el acabado.</w:t>
      </w:r>
    </w:p>
    <w:p>
      <w:pPr>
        <w:pStyle w:val="ListParagraph"/>
        <w:numPr>
          <w:ilvl w:val="0"/>
          <w:numId w:val="2"/>
        </w:numPr>
        <w:spacing w:after="60" w:line="264"/>
        <w:jc w:val="both"/>
      </w:pPr>
      <w:r>
        <w:rPr>
          <w:rFonts w:ascii="Arial" w:cs="Arial" w:eastAsia="Arial" w:hAnsi="Arial"/>
          <w:sz w:val="20"/>
          <w:szCs w:val="20"/>
        </w:rPr>
        <w:t xml:space="preserve">Los bordes se redondearán con bruñadora y la losa quedará con el bombeo de 1 % hacia el lado de la vía.</w:t>
      </w:r>
    </w:p>
    <w:p>
      <w:pPr>
        <w:pStyle w:val="ListParagraph"/>
        <w:numPr>
          <w:ilvl w:val="0"/>
          <w:numId w:val="2"/>
        </w:numPr>
        <w:spacing w:after="60" w:line="264"/>
        <w:jc w:val="both"/>
      </w:pPr>
      <w:r>
        <w:rPr>
          <w:rFonts w:ascii="Arial" w:cs="Arial" w:eastAsia="Arial" w:hAnsi="Arial"/>
          <w:sz w:val="20"/>
          <w:szCs w:val="20"/>
        </w:rPr>
        <w:t xml:space="preserve">Curar según la partida de curado.</w:t>
      </w:r>
    </w:p>
    <w:p>
      <w:pPr>
        <w:keepNext/>
        <w:spacing w:after="60" w:before="120"/>
      </w:pPr>
      <w:r>
        <w:rPr>
          <w:rFonts w:ascii="Arial" w:cs="Arial" w:eastAsia="Arial" w:hAnsi="Arial"/>
          <w:b/>
          <w:bCs/>
          <w:color w:val="1F3864"/>
          <w:sz w:val="19"/>
          <w:szCs w:val="19"/>
        </w:rPr>
        <w:t xml:space="preserve">CONTROL DE CALIDAD Y TOLERANCIAS</w:t>
      </w:r>
    </w:p>
    <w:p>
      <w:pPr>
        <w:pStyle w:val="ListParagraph"/>
        <w:numPr>
          <w:ilvl w:val="0"/>
          <w:numId w:val="2"/>
        </w:numPr>
        <w:spacing w:after="60" w:line="264"/>
        <w:jc w:val="both"/>
      </w:pPr>
      <w:r>
        <w:rPr>
          <w:rFonts w:ascii="Arial" w:cs="Arial" w:eastAsia="Arial" w:hAnsi="Arial"/>
          <w:sz w:val="20"/>
          <w:szCs w:val="20"/>
        </w:rPr>
        <w:t xml:space="preserve">Planitud: separaciones no mayores de 5 mm bajo una regla de 3.00 m; nivel del piso terminado ±0.005 m respecto al piso adyacente.</w:t>
      </w:r>
    </w:p>
    <w:p>
      <w:pPr>
        <w:keepNext/>
        <w:spacing w:after="60" w:before="120"/>
      </w:pPr>
      <w:r>
        <w:rPr>
          <w:rFonts w:ascii="Arial" w:cs="Arial" w:eastAsia="Arial" w:hAnsi="Arial"/>
          <w:b/>
          <w:bCs/>
          <w:color w:val="1F3864"/>
          <w:sz w:val="19"/>
          <w:szCs w:val="19"/>
        </w:rPr>
        <w:t xml:space="preserve">SEGURIDAD Y SALUD EN EL TRABAJO</w:t>
      </w:r>
    </w:p>
    <w:p>
      <w:pPr>
        <w:pStyle w:val="ListParagraph"/>
        <w:numPr>
          <w:ilvl w:val="0"/>
          <w:numId w:val="2"/>
        </w:numPr>
        <w:spacing w:after="60" w:line="264"/>
        <w:jc w:val="both"/>
      </w:pPr>
      <w:r>
        <w:rPr>
          <w:rFonts w:ascii="Arial" w:cs="Arial" w:eastAsia="Arial" w:hAnsi="Arial"/>
          <w:sz w:val="20"/>
          <w:szCs w:val="20"/>
        </w:rPr>
        <w:t xml:space="preserve">Uso obligatorio de equipo de protección personal: casco, lentes de seguridad, guantes, botas con puntera de acero y chaleco reflectivo (DS N.° 011-2019-TR y Norma G.050).</w:t>
      </w:r>
    </w:p>
    <w:p>
      <w:pPr>
        <w:keepNext/>
        <w:spacing w:after="60" w:before="120"/>
      </w:pPr>
      <w:r>
        <w:rPr>
          <w:rFonts w:ascii="Arial" w:cs="Arial" w:eastAsia="Arial" w:hAnsi="Arial"/>
          <w:b/>
          <w:bCs/>
          <w:color w:val="1F3864"/>
          <w:sz w:val="19"/>
          <w:szCs w:val="19"/>
        </w:rPr>
        <w:t xml:space="preserve">UNIDAD DE MEDIDA</w:t>
      </w:r>
    </w:p>
    <w:p>
      <w:pPr>
        <w:spacing w:after="100" w:before="0" w:line="276"/>
        <w:jc w:val="both"/>
      </w:pPr>
      <w:r>
        <w:rPr>
          <w:rFonts w:ascii="Arial" w:cs="Arial" w:eastAsia="Arial" w:hAnsi="Arial"/>
          <w:sz w:val="20"/>
          <w:szCs w:val="20"/>
        </w:rPr>
        <w:t xml:space="preserve">La unidad de medida es: metro cuadrado (m²).</w:t>
      </w:r>
    </w:p>
    <w:p>
      <w:pPr>
        <w:keepNext/>
        <w:spacing w:after="60" w:before="120"/>
      </w:pPr>
      <w:r>
        <w:rPr>
          <w:rFonts w:ascii="Arial" w:cs="Arial" w:eastAsia="Arial" w:hAnsi="Arial"/>
          <w:b/>
          <w:bCs/>
          <w:color w:val="1F3864"/>
          <w:sz w:val="19"/>
          <w:szCs w:val="19"/>
        </w:rPr>
        <w:t xml:space="preserve">MÉTODO DE MEDICIÓN</w:t>
      </w:r>
    </w:p>
    <w:p>
      <w:pPr>
        <w:spacing w:after="100" w:before="0" w:line="276"/>
        <w:jc w:val="both"/>
      </w:pPr>
      <w:r>
        <w:rPr>
          <w:rFonts w:ascii="Arial" w:cs="Arial" w:eastAsia="Arial" w:hAnsi="Arial"/>
          <w:sz w:val="20"/>
          <w:szCs w:val="20"/>
        </w:rPr>
        <w:t xml:space="preserve">Se medirá el área acabada de la cara superior de la losa: ancho exterior del colector por la longitud del tramo con acabado.</w:t>
      </w:r>
    </w:p>
    <w:p>
      <w:pPr>
        <w:keepNext/>
        <w:spacing w:after="60" w:before="120"/>
      </w:pPr>
      <w:r>
        <w:rPr>
          <w:rFonts w:ascii="Arial" w:cs="Arial" w:eastAsia="Arial" w:hAnsi="Arial"/>
          <w:b/>
          <w:bCs/>
          <w:color w:val="1F3864"/>
          <w:sz w:val="19"/>
          <w:szCs w:val="19"/>
        </w:rPr>
        <w:t xml:space="preserve">FORMA DE PAGO</w:t>
      </w:r>
    </w:p>
    <w:p>
      <w:pPr>
        <w:spacing w:after="100" w:before="0" w:line="276"/>
        <w:jc w:val="both"/>
      </w:pPr>
      <w:r>
        <w:rPr>
          <w:rFonts w:ascii="Arial" w:cs="Arial" w:eastAsia="Arial" w:hAnsi="Arial"/>
          <w:sz w:val="20"/>
          <w:szCs w:val="20"/>
        </w:rPr>
        <w:t xml:space="preserve">El pago se efectuará al precio unitario del presupuesto por metro cuadrado (m²), de acuerdo con el avance valorizado y con la conformidad de la Supervisión. Dicho precio y pago constituye compensación total por la mano de obra (incluidas las leyes sociales), los materiales, el equipo, las herramientas, el transporte interno y todo imprevisto necesario para ejecutar la partida según esta especificación y los planos.</w:t>
      </w:r>
    </w:p>
    <w:p>
      <w:pPr>
        <w:pStyle w:val="Heading5"/>
        <w:keepNext/>
      </w:pPr>
      <w:r>
        <w:t xml:space="preserve">1.4.4.6.4.2  ESTRUCTURA DE SALIDA CON ALEROS</w:t>
      </w:r>
    </w:p>
    <w:p>
      <w:pPr>
        <w:pStyle w:val="Heading5"/>
        <w:keepNext/>
      </w:pPr>
      <w:r>
        <w:t xml:space="preserve">1.4.4.6.4.2.1  CONCRETO f'c=210 kg/cm2 PARA ALEROS  (m³)</w:t>
      </w:r>
    </w:p>
    <w:p>
      <w:pPr>
        <w:keepNext/>
        <w:spacing w:after="60" w:before="120"/>
      </w:pPr>
      <w:r>
        <w:rPr>
          <w:rFonts w:ascii="Arial" w:cs="Arial" w:eastAsia="Arial" w:hAnsi="Arial"/>
          <w:b/>
          <w:bCs/>
          <w:color w:val="1F3864"/>
          <w:sz w:val="19"/>
          <w:szCs w:val="19"/>
        </w:rPr>
        <w:t xml:space="preserve">DESCRIPCIÓN</w:t>
      </w:r>
    </w:p>
    <w:p>
      <w:pPr>
        <w:spacing w:after="100" w:before="0" w:line="276"/>
        <w:jc w:val="both"/>
      </w:pPr>
      <w:r>
        <w:rPr>
          <w:rFonts w:ascii="Arial" w:cs="Arial" w:eastAsia="Arial" w:hAnsi="Arial"/>
          <w:sz w:val="20"/>
          <w:szCs w:val="20"/>
        </w:rPr>
        <w:t xml:space="preserve">Comprende la preparación, transporte, colocación, compactación y acabado del concreto f'c = 210 kg/cm² de los dos aleros de la estructura de salida (muros de 0.15 m, L = 1.00 m a 45 grados, altura de 0.70 a 0.45 m) con su zapata de 0.45 x 0.20 m.</w:t>
      </w:r>
    </w:p>
    <w:p>
      <w:pPr>
        <w:keepNext/>
        <w:spacing w:after="60" w:before="120"/>
      </w:pPr>
      <w:r>
        <w:rPr>
          <w:rFonts w:ascii="Arial" w:cs="Arial" w:eastAsia="Arial" w:hAnsi="Arial"/>
          <w:b/>
          <w:bCs/>
          <w:color w:val="1F3864"/>
          <w:sz w:val="19"/>
          <w:szCs w:val="19"/>
        </w:rPr>
        <w:t xml:space="preserve">MATERIALES</w:t>
      </w:r>
    </w:p>
    <w:p>
      <w:pPr>
        <w:pStyle w:val="ListParagraph"/>
        <w:numPr>
          <w:ilvl w:val="0"/>
          <w:numId w:val="2"/>
        </w:numPr>
        <w:spacing w:after="60" w:line="264"/>
        <w:jc w:val="both"/>
      </w:pPr>
      <w:r>
        <w:rPr>
          <w:rFonts w:ascii="Arial" w:cs="Arial" w:eastAsia="Arial" w:hAnsi="Arial"/>
          <w:sz w:val="20"/>
          <w:szCs w:val="20"/>
        </w:rPr>
        <w:t xml:space="preserve">Cemento Portland tipo I, arena gruesa, piedra chancada de 1/2" a 3/4" y agua, según el diseño de mezcla aprobado; aditivos solo con aprobación de la Supervisión.</w:t>
      </w:r>
    </w:p>
    <w:p>
      <w:pPr>
        <w:keepNext/>
        <w:spacing w:after="60" w:before="120"/>
      </w:pPr>
      <w:r>
        <w:rPr>
          <w:rFonts w:ascii="Arial" w:cs="Arial" w:eastAsia="Arial" w:hAnsi="Arial"/>
          <w:b/>
          <w:bCs/>
          <w:color w:val="1F3864"/>
          <w:sz w:val="19"/>
          <w:szCs w:val="19"/>
        </w:rPr>
        <w:t xml:space="preserve">EQUIPOS Y HERRAMIENTAS</w:t>
      </w:r>
    </w:p>
    <w:p>
      <w:pPr>
        <w:pStyle w:val="ListParagraph"/>
        <w:numPr>
          <w:ilvl w:val="0"/>
          <w:numId w:val="2"/>
        </w:numPr>
        <w:spacing w:after="60" w:line="264"/>
        <w:jc w:val="both"/>
      </w:pPr>
      <w:r>
        <w:rPr>
          <w:rFonts w:ascii="Arial" w:cs="Arial" w:eastAsia="Arial" w:hAnsi="Arial"/>
          <w:sz w:val="20"/>
          <w:szCs w:val="20"/>
        </w:rPr>
        <w:t xml:space="preserve">Mezcladora de 9 a 11 p³, vibrador de concreto de 1.5" a 2", carretillas, buggies, regla, frotacho, cono de Abrams y moldes de probetas.</w:t>
      </w:r>
    </w:p>
    <w:p>
      <w:pPr>
        <w:keepNext/>
        <w:spacing w:after="60" w:before="120"/>
      </w:pPr>
      <w:r>
        <w:rPr>
          <w:rFonts w:ascii="Arial" w:cs="Arial" w:eastAsia="Arial" w:hAnsi="Arial"/>
          <w:b/>
          <w:bCs/>
          <w:color w:val="1F3864"/>
          <w:sz w:val="19"/>
          <w:szCs w:val="19"/>
        </w:rPr>
        <w:t xml:space="preserve">PROCEDIMIENTO DE EJECUCIÓN</w:t>
      </w:r>
    </w:p>
    <w:p>
      <w:pPr>
        <w:pStyle w:val="ListParagraph"/>
        <w:numPr>
          <w:ilvl w:val="0"/>
          <w:numId w:val="2"/>
        </w:numPr>
        <w:spacing w:after="60" w:line="264"/>
        <w:jc w:val="both"/>
      </w:pPr>
      <w:r>
        <w:rPr>
          <w:rFonts w:ascii="Arial" w:cs="Arial" w:eastAsia="Arial" w:hAnsi="Arial"/>
          <w:sz w:val="20"/>
          <w:szCs w:val="20"/>
        </w:rPr>
        <w:t xml:space="preserve">Verificar y aprobar el encofrado, el acero, las cotas y la limpieza; humedecer el encofrado y el solado.</w:t>
      </w:r>
    </w:p>
    <w:p>
      <w:pPr>
        <w:pStyle w:val="ListParagraph"/>
        <w:numPr>
          <w:ilvl w:val="0"/>
          <w:numId w:val="2"/>
        </w:numPr>
        <w:spacing w:after="60" w:line="264"/>
        <w:jc w:val="both"/>
      </w:pPr>
      <w:r>
        <w:rPr>
          <w:rFonts w:ascii="Arial" w:cs="Arial" w:eastAsia="Arial" w:hAnsi="Arial"/>
          <w:sz w:val="20"/>
          <w:szCs w:val="20"/>
        </w:rPr>
        <w:t xml:space="preserve">Preparar el concreto con mezcladora y la dosificación aprobada; controlar el asentamiento de cada tanda.</w:t>
      </w:r>
    </w:p>
    <w:p>
      <w:pPr>
        <w:pStyle w:val="ListParagraph"/>
        <w:numPr>
          <w:ilvl w:val="0"/>
          <w:numId w:val="2"/>
        </w:numPr>
        <w:spacing w:after="60" w:line="264"/>
        <w:jc w:val="both"/>
      </w:pPr>
      <w:r>
        <w:rPr>
          <w:rFonts w:ascii="Arial" w:cs="Arial" w:eastAsia="Arial" w:hAnsi="Arial"/>
          <w:sz w:val="20"/>
          <w:szCs w:val="20"/>
        </w:rPr>
        <w:t xml:space="preserve">Colocar el concreto en capas de no más de 0.30 m y vibrarlo sin segregarlo; altura de caída no mayor de 1.50 m.</w:t>
      </w:r>
    </w:p>
    <w:p>
      <w:pPr>
        <w:pStyle w:val="ListParagraph"/>
        <w:numPr>
          <w:ilvl w:val="0"/>
          <w:numId w:val="2"/>
        </w:numPr>
        <w:spacing w:after="60" w:line="264"/>
        <w:jc w:val="both"/>
      </w:pPr>
      <w:r>
        <w:rPr>
          <w:rFonts w:ascii="Arial" w:cs="Arial" w:eastAsia="Arial" w:hAnsi="Arial"/>
          <w:sz w:val="20"/>
          <w:szCs w:val="20"/>
        </w:rPr>
        <w:t xml:space="preserve">Dar el acabado a las superficies expuestas y empezar el curado según la partida correspondiente.</w:t>
      </w:r>
    </w:p>
    <w:p>
      <w:pPr>
        <w:pStyle w:val="ListParagraph"/>
        <w:numPr>
          <w:ilvl w:val="0"/>
          <w:numId w:val="2"/>
        </w:numPr>
        <w:spacing w:after="60" w:line="264"/>
        <w:jc w:val="both"/>
      </w:pPr>
      <w:r>
        <w:rPr>
          <w:rFonts w:ascii="Arial" w:cs="Arial" w:eastAsia="Arial" w:hAnsi="Arial"/>
          <w:sz w:val="20"/>
          <w:szCs w:val="20"/>
        </w:rPr>
        <w:t xml:space="preserve">Tomar las muestras para probetas según el capítulo de control de calidad.</w:t>
      </w:r>
    </w:p>
    <w:p>
      <w:pPr>
        <w:keepNext/>
        <w:spacing w:after="60" w:before="120"/>
      </w:pPr>
      <w:r>
        <w:rPr>
          <w:rFonts w:ascii="Arial" w:cs="Arial" w:eastAsia="Arial" w:hAnsi="Arial"/>
          <w:b/>
          <w:bCs/>
          <w:color w:val="1F3864"/>
          <w:sz w:val="19"/>
          <w:szCs w:val="19"/>
        </w:rPr>
        <w:t xml:space="preserve">CONTROL DE CALIDAD Y TOLERANCIAS</w:t>
      </w:r>
    </w:p>
    <w:p>
      <w:pPr>
        <w:pStyle w:val="ListParagraph"/>
        <w:numPr>
          <w:ilvl w:val="0"/>
          <w:numId w:val="2"/>
        </w:numPr>
        <w:spacing w:after="60" w:line="264"/>
        <w:jc w:val="both"/>
      </w:pPr>
      <w:r>
        <w:rPr>
          <w:rFonts w:ascii="Arial" w:cs="Arial" w:eastAsia="Arial" w:hAnsi="Arial"/>
          <w:sz w:val="20"/>
          <w:szCs w:val="20"/>
        </w:rPr>
        <w:t xml:space="preserve">Resistencia a la compresión según E.060, 5.6.3; dimensiones -6 / +12 mm; superficies sin cangrejeras (las que aparezcan se resanarán con mortero o se demolerán según su extensión, a cuenta del Contratista).</w:t>
      </w:r>
    </w:p>
    <w:p>
      <w:pPr>
        <w:keepNext/>
        <w:spacing w:after="60" w:before="120"/>
      </w:pPr>
      <w:r>
        <w:rPr>
          <w:rFonts w:ascii="Arial" w:cs="Arial" w:eastAsia="Arial" w:hAnsi="Arial"/>
          <w:b/>
          <w:bCs/>
          <w:color w:val="1F3864"/>
          <w:sz w:val="19"/>
          <w:szCs w:val="19"/>
        </w:rPr>
        <w:t xml:space="preserve">SEGURIDAD Y SALUD EN EL TRABAJO</w:t>
      </w:r>
    </w:p>
    <w:p>
      <w:pPr>
        <w:pStyle w:val="ListParagraph"/>
        <w:numPr>
          <w:ilvl w:val="0"/>
          <w:numId w:val="2"/>
        </w:numPr>
        <w:spacing w:after="60" w:line="264"/>
        <w:jc w:val="both"/>
      </w:pPr>
      <w:r>
        <w:rPr>
          <w:rFonts w:ascii="Arial" w:cs="Arial" w:eastAsia="Arial" w:hAnsi="Arial"/>
          <w:sz w:val="20"/>
          <w:szCs w:val="20"/>
        </w:rPr>
        <w:t xml:space="preserve">Uso obligatorio de equipo de protección personal: casco, lentes de seguridad, guantes, botas con puntera de acero y chaleco reflectivo (DS N.° 011-2019-TR y Norma G.050).</w:t>
      </w:r>
    </w:p>
    <w:p>
      <w:pPr>
        <w:pStyle w:val="ListParagraph"/>
        <w:numPr>
          <w:ilvl w:val="0"/>
          <w:numId w:val="2"/>
        </w:numPr>
        <w:spacing w:after="60" w:line="264"/>
        <w:jc w:val="both"/>
      </w:pPr>
      <w:r>
        <w:rPr>
          <w:rFonts w:ascii="Arial" w:cs="Arial" w:eastAsia="Arial" w:hAnsi="Arial"/>
          <w:sz w:val="20"/>
          <w:szCs w:val="20"/>
        </w:rPr>
        <w:t xml:space="preserve">Protección de manos y piel contra el cemento (guantes de jebe y ropa de manga larga); lavado inmediato en caso de contacto.</w:t>
      </w:r>
    </w:p>
    <w:p>
      <w:pPr>
        <w:pStyle w:val="ListParagraph"/>
        <w:numPr>
          <w:ilvl w:val="0"/>
          <w:numId w:val="2"/>
        </w:numPr>
        <w:spacing w:after="60" w:line="264"/>
        <w:jc w:val="both"/>
      </w:pPr>
      <w:r>
        <w:rPr>
          <w:rFonts w:ascii="Arial" w:cs="Arial" w:eastAsia="Arial" w:hAnsi="Arial"/>
          <w:sz w:val="20"/>
          <w:szCs w:val="20"/>
        </w:rPr>
        <w:t xml:space="preserve">La mezcladora y el vibrador serán operados solo por personal capacitado; conexiones eléctricas con tablero, interruptor diferencial y puesta a tierra.</w:t>
      </w:r>
    </w:p>
    <w:p>
      <w:pPr>
        <w:keepNext/>
        <w:spacing w:after="60" w:before="120"/>
      </w:pPr>
      <w:r>
        <w:rPr>
          <w:rFonts w:ascii="Arial" w:cs="Arial" w:eastAsia="Arial" w:hAnsi="Arial"/>
          <w:b/>
          <w:bCs/>
          <w:color w:val="1F3864"/>
          <w:sz w:val="19"/>
          <w:szCs w:val="19"/>
        </w:rPr>
        <w:t xml:space="preserve">UNIDAD DE MEDIDA</w:t>
      </w:r>
    </w:p>
    <w:p>
      <w:pPr>
        <w:spacing w:after="100" w:before="0" w:line="276"/>
        <w:jc w:val="both"/>
      </w:pPr>
      <w:r>
        <w:rPr>
          <w:rFonts w:ascii="Arial" w:cs="Arial" w:eastAsia="Arial" w:hAnsi="Arial"/>
          <w:sz w:val="20"/>
          <w:szCs w:val="20"/>
        </w:rPr>
        <w:t xml:space="preserve">La unidad de medida es: metro cúbico (m³).</w:t>
      </w:r>
    </w:p>
    <w:p>
      <w:pPr>
        <w:keepNext/>
        <w:spacing w:after="60" w:before="120"/>
      </w:pPr>
      <w:r>
        <w:rPr>
          <w:rFonts w:ascii="Arial" w:cs="Arial" w:eastAsia="Arial" w:hAnsi="Arial"/>
          <w:b/>
          <w:bCs/>
          <w:color w:val="1F3864"/>
          <w:sz w:val="19"/>
          <w:szCs w:val="19"/>
        </w:rPr>
        <w:t xml:space="preserve">MÉTODO DE MEDICIÓN</w:t>
      </w:r>
    </w:p>
    <w:p>
      <w:pPr>
        <w:spacing w:after="100" w:before="0" w:line="276"/>
        <w:jc w:val="both"/>
      </w:pPr>
      <w:r>
        <w:rPr>
          <w:rFonts w:ascii="Arial" w:cs="Arial" w:eastAsia="Arial" w:hAnsi="Arial"/>
          <w:sz w:val="20"/>
          <w:szCs w:val="20"/>
        </w:rPr>
        <w:t xml:space="preserve">Se medirá el volumen de concreto colocado según las dimensiones de los planos (sección por longitud), descontando los vacíos y aberturas indicados.</w:t>
      </w:r>
    </w:p>
    <w:p>
      <w:pPr>
        <w:keepNext/>
        <w:spacing w:after="60" w:before="120"/>
      </w:pPr>
      <w:r>
        <w:rPr>
          <w:rFonts w:ascii="Arial" w:cs="Arial" w:eastAsia="Arial" w:hAnsi="Arial"/>
          <w:b/>
          <w:bCs/>
          <w:color w:val="1F3864"/>
          <w:sz w:val="19"/>
          <w:szCs w:val="19"/>
        </w:rPr>
        <w:t xml:space="preserve">FORMA DE PAGO</w:t>
      </w:r>
    </w:p>
    <w:p>
      <w:pPr>
        <w:spacing w:after="100" w:before="0" w:line="276"/>
        <w:jc w:val="both"/>
      </w:pPr>
      <w:r>
        <w:rPr>
          <w:rFonts w:ascii="Arial" w:cs="Arial" w:eastAsia="Arial" w:hAnsi="Arial"/>
          <w:sz w:val="20"/>
          <w:szCs w:val="20"/>
        </w:rPr>
        <w:t xml:space="preserve">El pago se efectuará al precio unitario del presupuesto por metro cúbico (m³), de acuerdo con el avance valorizado y con la conformidad de la Supervisión. Dicho precio y pago constituye compensación total por la mano de obra (incluidas las leyes sociales), los materiales, el equipo, las herramientas, el transporte interno y todo imprevisto necesario para ejecutar la partida según esta especificación y los planos.</w:t>
      </w:r>
    </w:p>
    <w:p>
      <w:pPr>
        <w:pStyle w:val="Heading5"/>
        <w:keepNext/>
      </w:pPr>
      <w:r>
        <w:t xml:space="preserve">1.4.4.6.4.2.2  ENCOFRADO Y DESENCOFRADO DE ALEROS  (m²)</w:t>
      </w:r>
    </w:p>
    <w:p>
      <w:pPr>
        <w:keepNext/>
        <w:spacing w:after="60" w:before="120"/>
      </w:pPr>
      <w:r>
        <w:rPr>
          <w:rFonts w:ascii="Arial" w:cs="Arial" w:eastAsia="Arial" w:hAnsi="Arial"/>
          <w:b/>
          <w:bCs/>
          <w:color w:val="1F3864"/>
          <w:sz w:val="19"/>
          <w:szCs w:val="19"/>
        </w:rPr>
        <w:t xml:space="preserve">DESCRIPCIÓN</w:t>
      </w:r>
    </w:p>
    <w:p>
      <w:pPr>
        <w:spacing w:after="100" w:before="0" w:line="276"/>
        <w:jc w:val="both"/>
      </w:pPr>
      <w:r>
        <w:rPr>
          <w:rFonts w:ascii="Arial" w:cs="Arial" w:eastAsia="Arial" w:hAnsi="Arial"/>
          <w:sz w:val="20"/>
          <w:szCs w:val="20"/>
        </w:rPr>
        <w:t xml:space="preserve">Comprende el suministro, habilitación, colocación, apuntalamiento y retiro de los encofrados para los aleros de la estructura de salida (muros de 0.15 m a 45 grados, con su zapata), de modo que el concreto quede con la forma, dimensiones y acabado de los planos.</w:t>
      </w:r>
    </w:p>
    <w:p>
      <w:pPr>
        <w:keepNext/>
        <w:spacing w:after="60" w:before="120"/>
      </w:pPr>
      <w:r>
        <w:rPr>
          <w:rFonts w:ascii="Arial" w:cs="Arial" w:eastAsia="Arial" w:hAnsi="Arial"/>
          <w:b/>
          <w:bCs/>
          <w:color w:val="1F3864"/>
          <w:sz w:val="19"/>
          <w:szCs w:val="19"/>
        </w:rPr>
        <w:t xml:space="preserve">MATERIALES</w:t>
      </w:r>
    </w:p>
    <w:p>
      <w:pPr>
        <w:pStyle w:val="ListParagraph"/>
        <w:numPr>
          <w:ilvl w:val="0"/>
          <w:numId w:val="2"/>
        </w:numPr>
        <w:spacing w:after="60" w:line="264"/>
        <w:jc w:val="both"/>
      </w:pPr>
      <w:r>
        <w:rPr>
          <w:rFonts w:ascii="Arial" w:cs="Arial" w:eastAsia="Arial" w:hAnsi="Arial"/>
          <w:sz w:val="20"/>
          <w:szCs w:val="20"/>
        </w:rPr>
        <w:t xml:space="preserve">Madera tornillo en tablas de 1" y barrotes de 2" x 3", o paneles fenólicos o metálicos; alambre negro N.° 8, clavos de 2" a 4", desmoldante, separadores.</w:t>
      </w:r>
    </w:p>
    <w:p>
      <w:pPr>
        <w:keepNext/>
        <w:spacing w:after="60" w:before="120"/>
      </w:pPr>
      <w:r>
        <w:rPr>
          <w:rFonts w:ascii="Arial" w:cs="Arial" w:eastAsia="Arial" w:hAnsi="Arial"/>
          <w:b/>
          <w:bCs/>
          <w:color w:val="1F3864"/>
          <w:sz w:val="19"/>
          <w:szCs w:val="19"/>
        </w:rPr>
        <w:t xml:space="preserve">EQUIPOS Y HERRAMIENTAS</w:t>
      </w:r>
    </w:p>
    <w:p>
      <w:pPr>
        <w:pStyle w:val="ListParagraph"/>
        <w:numPr>
          <w:ilvl w:val="0"/>
          <w:numId w:val="2"/>
        </w:numPr>
        <w:spacing w:after="60" w:line="264"/>
        <w:jc w:val="both"/>
      </w:pPr>
      <w:r>
        <w:rPr>
          <w:rFonts w:ascii="Arial" w:cs="Arial" w:eastAsia="Arial" w:hAnsi="Arial"/>
          <w:sz w:val="20"/>
          <w:szCs w:val="20"/>
        </w:rPr>
        <w:t xml:space="preserve">Herramientas de carpintería: serrucho, martillo, sierra circular, nivel, plomada, wincha, escuadra.</w:t>
      </w:r>
    </w:p>
    <w:p>
      <w:pPr>
        <w:keepNext/>
        <w:spacing w:after="60" w:before="120"/>
      </w:pPr>
      <w:r>
        <w:rPr>
          <w:rFonts w:ascii="Arial" w:cs="Arial" w:eastAsia="Arial" w:hAnsi="Arial"/>
          <w:b/>
          <w:bCs/>
          <w:color w:val="1F3864"/>
          <w:sz w:val="19"/>
          <w:szCs w:val="19"/>
        </w:rPr>
        <w:t xml:space="preserve">PROCEDIMIENTO DE EJECUCIÓN</w:t>
      </w:r>
    </w:p>
    <w:p>
      <w:pPr>
        <w:pStyle w:val="ListParagraph"/>
        <w:numPr>
          <w:ilvl w:val="0"/>
          <w:numId w:val="2"/>
        </w:numPr>
        <w:spacing w:after="60" w:line="264"/>
        <w:jc w:val="both"/>
      </w:pPr>
      <w:r>
        <w:rPr>
          <w:rFonts w:ascii="Arial" w:cs="Arial" w:eastAsia="Arial" w:hAnsi="Arial"/>
          <w:sz w:val="20"/>
          <w:szCs w:val="20"/>
        </w:rPr>
        <w:t xml:space="preserve">Habilitar los paneles a las dimensiones de los planos; limpiar y aplicar desmoldante.</w:t>
      </w:r>
    </w:p>
    <w:p>
      <w:pPr>
        <w:pStyle w:val="ListParagraph"/>
        <w:numPr>
          <w:ilvl w:val="0"/>
          <w:numId w:val="2"/>
        </w:numPr>
        <w:spacing w:after="60" w:line="264"/>
        <w:jc w:val="both"/>
      </w:pPr>
      <w:r>
        <w:rPr>
          <w:rFonts w:ascii="Arial" w:cs="Arial" w:eastAsia="Arial" w:hAnsi="Arial"/>
          <w:sz w:val="20"/>
          <w:szCs w:val="20"/>
        </w:rPr>
        <w:t xml:space="preserve">Colocar y alinear los paneles con su escuadra y plomo; asegurarlos con barrotes, tirantes y puntales para que no se deformen con el vaciado.</w:t>
      </w:r>
    </w:p>
    <w:p>
      <w:pPr>
        <w:pStyle w:val="ListParagraph"/>
        <w:numPr>
          <w:ilvl w:val="0"/>
          <w:numId w:val="2"/>
        </w:numPr>
        <w:spacing w:after="60" w:line="264"/>
        <w:jc w:val="both"/>
      </w:pPr>
      <w:r>
        <w:rPr>
          <w:rFonts w:ascii="Arial" w:cs="Arial" w:eastAsia="Arial" w:hAnsi="Arial"/>
          <w:sz w:val="20"/>
          <w:szCs w:val="20"/>
        </w:rPr>
        <w:t xml:space="preserve">Dejar las ventanas y pases indicados en los planos (ventanas de llegada de cunetas, pases de tubería, bordes de registros).</w:t>
      </w:r>
    </w:p>
    <w:p>
      <w:pPr>
        <w:pStyle w:val="ListParagraph"/>
        <w:numPr>
          <w:ilvl w:val="0"/>
          <w:numId w:val="2"/>
        </w:numPr>
        <w:spacing w:after="60" w:line="264"/>
        <w:jc w:val="both"/>
      </w:pPr>
      <w:r>
        <w:rPr>
          <w:rFonts w:ascii="Arial" w:cs="Arial" w:eastAsia="Arial" w:hAnsi="Arial"/>
          <w:sz w:val="20"/>
          <w:szCs w:val="20"/>
        </w:rPr>
        <w:t xml:space="preserve">Sellar las juntas para evitar la fuga de lechada.</w:t>
      </w:r>
    </w:p>
    <w:p>
      <w:pPr>
        <w:pStyle w:val="ListParagraph"/>
        <w:numPr>
          <w:ilvl w:val="0"/>
          <w:numId w:val="2"/>
        </w:numPr>
        <w:spacing w:after="60" w:line="264"/>
        <w:jc w:val="both"/>
      </w:pPr>
      <w:r>
        <w:rPr>
          <w:rFonts w:ascii="Arial" w:cs="Arial" w:eastAsia="Arial" w:hAnsi="Arial"/>
          <w:sz w:val="20"/>
          <w:szCs w:val="20"/>
        </w:rPr>
        <w:t xml:space="preserve">Desencofrar según los plazos del capítulo de generalidades, sin golpear el concreto; limpiar la madera para su reuso.</w:t>
      </w:r>
    </w:p>
    <w:p>
      <w:pPr>
        <w:keepNext/>
        <w:spacing w:after="60" w:before="120"/>
      </w:pPr>
      <w:r>
        <w:rPr>
          <w:rFonts w:ascii="Arial" w:cs="Arial" w:eastAsia="Arial" w:hAnsi="Arial"/>
          <w:b/>
          <w:bCs/>
          <w:color w:val="1F3864"/>
          <w:sz w:val="19"/>
          <w:szCs w:val="19"/>
        </w:rPr>
        <w:t xml:space="preserve">CONTROL DE CALIDAD Y TOLERANCIAS</w:t>
      </w:r>
    </w:p>
    <w:p>
      <w:pPr>
        <w:pStyle w:val="ListParagraph"/>
        <w:numPr>
          <w:ilvl w:val="0"/>
          <w:numId w:val="2"/>
        </w:numPr>
        <w:spacing w:after="60" w:line="264"/>
        <w:jc w:val="both"/>
      </w:pPr>
      <w:r>
        <w:rPr>
          <w:rFonts w:ascii="Arial" w:cs="Arial" w:eastAsia="Arial" w:hAnsi="Arial"/>
          <w:sz w:val="20"/>
          <w:szCs w:val="20"/>
        </w:rPr>
        <w:t xml:space="preserve">Revisión de dimensiones, plomo, alineamiento y rigidez antes del vaciado; tolerancias de la sección -6 / +12 mm.</w:t>
      </w:r>
    </w:p>
    <w:p>
      <w:pPr>
        <w:keepNext/>
        <w:spacing w:after="60" w:before="120"/>
      </w:pPr>
      <w:r>
        <w:rPr>
          <w:rFonts w:ascii="Arial" w:cs="Arial" w:eastAsia="Arial" w:hAnsi="Arial"/>
          <w:b/>
          <w:bCs/>
          <w:color w:val="1F3864"/>
          <w:sz w:val="19"/>
          <w:szCs w:val="19"/>
        </w:rPr>
        <w:t xml:space="preserve">SEGURIDAD Y SALUD EN EL TRABAJO</w:t>
      </w:r>
    </w:p>
    <w:p>
      <w:pPr>
        <w:pStyle w:val="ListParagraph"/>
        <w:numPr>
          <w:ilvl w:val="0"/>
          <w:numId w:val="2"/>
        </w:numPr>
        <w:spacing w:after="60" w:line="264"/>
        <w:jc w:val="both"/>
      </w:pPr>
      <w:r>
        <w:rPr>
          <w:rFonts w:ascii="Arial" w:cs="Arial" w:eastAsia="Arial" w:hAnsi="Arial"/>
          <w:sz w:val="20"/>
          <w:szCs w:val="20"/>
        </w:rPr>
        <w:t xml:space="preserve">Uso obligatorio de equipo de protección personal: casco, lentes de seguridad, guantes, botas con puntera de acero y chaleco reflectivo (DS N.° 011-2019-TR y Norma G.050).</w:t>
      </w:r>
    </w:p>
    <w:p>
      <w:pPr>
        <w:pStyle w:val="ListParagraph"/>
        <w:numPr>
          <w:ilvl w:val="0"/>
          <w:numId w:val="2"/>
        </w:numPr>
        <w:spacing w:after="60" w:line="264"/>
        <w:jc w:val="both"/>
      </w:pPr>
      <w:r>
        <w:rPr>
          <w:rFonts w:ascii="Arial" w:cs="Arial" w:eastAsia="Arial" w:hAnsi="Arial"/>
          <w:sz w:val="20"/>
          <w:szCs w:val="20"/>
        </w:rPr>
        <w:t xml:space="preserve">Retirar o doblar los clavos de la madera desencofrada; apilarla ordenadamente.</w:t>
      </w:r>
    </w:p>
    <w:p>
      <w:pPr>
        <w:keepNext/>
        <w:spacing w:after="60" w:before="120"/>
      </w:pPr>
      <w:r>
        <w:rPr>
          <w:rFonts w:ascii="Arial" w:cs="Arial" w:eastAsia="Arial" w:hAnsi="Arial"/>
          <w:b/>
          <w:bCs/>
          <w:color w:val="1F3864"/>
          <w:sz w:val="19"/>
          <w:szCs w:val="19"/>
        </w:rPr>
        <w:t xml:space="preserve">UNIDAD DE MEDIDA</w:t>
      </w:r>
    </w:p>
    <w:p>
      <w:pPr>
        <w:spacing w:after="100" w:before="0" w:line="276"/>
        <w:jc w:val="both"/>
      </w:pPr>
      <w:r>
        <w:rPr>
          <w:rFonts w:ascii="Arial" w:cs="Arial" w:eastAsia="Arial" w:hAnsi="Arial"/>
          <w:sz w:val="20"/>
          <w:szCs w:val="20"/>
        </w:rPr>
        <w:t xml:space="preserve">La unidad de medida es: metro cuadrado (m²).</w:t>
      </w:r>
    </w:p>
    <w:p>
      <w:pPr>
        <w:keepNext/>
        <w:spacing w:after="60" w:before="120"/>
      </w:pPr>
      <w:r>
        <w:rPr>
          <w:rFonts w:ascii="Arial" w:cs="Arial" w:eastAsia="Arial" w:hAnsi="Arial"/>
          <w:b/>
          <w:bCs/>
          <w:color w:val="1F3864"/>
          <w:sz w:val="19"/>
          <w:szCs w:val="19"/>
        </w:rPr>
        <w:t xml:space="preserve">MÉTODO DE MEDICIÓN</w:t>
      </w:r>
    </w:p>
    <w:p>
      <w:pPr>
        <w:spacing w:after="100" w:before="0" w:line="276"/>
        <w:jc w:val="both"/>
      </w:pPr>
      <w:r>
        <w:rPr>
          <w:rFonts w:ascii="Arial" w:cs="Arial" w:eastAsia="Arial" w:hAnsi="Arial"/>
          <w:sz w:val="20"/>
          <w:szCs w:val="20"/>
        </w:rPr>
        <w:t xml:space="preserve">Se medirá el área de contacto del encofrado con el concreto, en cada cara encofrada, según el metrado.</w:t>
      </w:r>
    </w:p>
    <w:p>
      <w:pPr>
        <w:keepNext/>
        <w:spacing w:after="60" w:before="120"/>
      </w:pPr>
      <w:r>
        <w:rPr>
          <w:rFonts w:ascii="Arial" w:cs="Arial" w:eastAsia="Arial" w:hAnsi="Arial"/>
          <w:b/>
          <w:bCs/>
          <w:color w:val="1F3864"/>
          <w:sz w:val="19"/>
          <w:szCs w:val="19"/>
        </w:rPr>
        <w:t xml:space="preserve">FORMA DE PAGO</w:t>
      </w:r>
    </w:p>
    <w:p>
      <w:pPr>
        <w:spacing w:after="100" w:before="0" w:line="276"/>
        <w:jc w:val="both"/>
      </w:pPr>
      <w:r>
        <w:rPr>
          <w:rFonts w:ascii="Arial" w:cs="Arial" w:eastAsia="Arial" w:hAnsi="Arial"/>
          <w:sz w:val="20"/>
          <w:szCs w:val="20"/>
        </w:rPr>
        <w:t xml:space="preserve">El pago se efectuará al precio unitario del presupuesto por metro cuadrado (m²), de acuerdo con el avance valorizado y con la conformidad de la Supervisión. Dicho precio y pago constituye compensación total por la mano de obra (incluidas las leyes sociales), los materiales, el equipo, las herramientas, el transporte interno y todo imprevisto necesario para ejecutar la partida según esta especificación y los planos.</w:t>
      </w:r>
    </w:p>
    <w:p>
      <w:pPr>
        <w:pStyle w:val="Heading5"/>
        <w:keepNext/>
      </w:pPr>
      <w:r>
        <w:t xml:space="preserve">1.4.4.6.4.2.3  ACERO f'y=4200 kg/cm2 PARA ALEROS  (kg)</w:t>
      </w:r>
    </w:p>
    <w:p>
      <w:pPr>
        <w:keepNext/>
        <w:spacing w:after="60" w:before="120"/>
      </w:pPr>
      <w:r>
        <w:rPr>
          <w:rFonts w:ascii="Arial" w:cs="Arial" w:eastAsia="Arial" w:hAnsi="Arial"/>
          <w:b/>
          <w:bCs/>
          <w:color w:val="1F3864"/>
          <w:sz w:val="19"/>
          <w:szCs w:val="19"/>
        </w:rPr>
        <w:t xml:space="preserve">DESCRIPCIÓN</w:t>
      </w:r>
    </w:p>
    <w:p>
      <w:pPr>
        <w:spacing w:after="100" w:before="0" w:line="276"/>
        <w:jc w:val="both"/>
      </w:pPr>
      <w:r>
        <w:rPr>
          <w:rFonts w:ascii="Arial" w:cs="Arial" w:eastAsia="Arial" w:hAnsi="Arial"/>
          <w:sz w:val="20"/>
          <w:szCs w:val="20"/>
        </w:rPr>
        <w:t xml:space="preserve">Comprende el suministro, corte, doblado, colocación y amarre del acero de refuerzo corrugado grado 60 (fy = 4200 kg/cm²) de los aleros de la estructura de salida: barras en L (vertical y zapata) y barras horizontales en el muro y longitudinales en la zapata, de 3/8", según el cuadro de doblado.</w:t>
      </w:r>
    </w:p>
    <w:p>
      <w:pPr>
        <w:spacing w:after="100" w:before="0" w:line="276"/>
        <w:jc w:val="both"/>
      </w:pPr>
      <w:r>
        <w:rPr>
          <w:rFonts w:ascii="Arial" w:cs="Arial" w:eastAsia="Arial" w:hAnsi="Arial"/>
          <w:sz w:val="20"/>
          <w:szCs w:val="20"/>
        </w:rPr>
        <w:t xml:space="preserve">Recubrimientos libres: 0.04 m en las caras en contacto con el terreno y 0.025 m en las caras expuestas.</w:t>
      </w:r>
    </w:p>
    <w:p>
      <w:pPr>
        <w:keepNext/>
        <w:spacing w:after="60" w:before="120"/>
      </w:pPr>
      <w:r>
        <w:rPr>
          <w:rFonts w:ascii="Arial" w:cs="Arial" w:eastAsia="Arial" w:hAnsi="Arial"/>
          <w:b/>
          <w:bCs/>
          <w:color w:val="1F3864"/>
          <w:sz w:val="19"/>
          <w:szCs w:val="19"/>
        </w:rPr>
        <w:t xml:space="preserve">MATERIALES</w:t>
      </w:r>
    </w:p>
    <w:p>
      <w:pPr>
        <w:pStyle w:val="ListParagraph"/>
        <w:numPr>
          <w:ilvl w:val="0"/>
          <w:numId w:val="2"/>
        </w:numPr>
        <w:spacing w:after="60" w:line="264"/>
        <w:jc w:val="both"/>
      </w:pPr>
      <w:r>
        <w:rPr>
          <w:rFonts w:ascii="Arial" w:cs="Arial" w:eastAsia="Arial" w:hAnsi="Arial"/>
          <w:sz w:val="20"/>
          <w:szCs w:val="20"/>
        </w:rPr>
        <w:t xml:space="preserve">Barras de acero corrugado NTP 341.031 / ASTM A615 grado 60; acero liso de 3/8" para asas; alambre negro N.° 16; dados de concreto o separadores.</w:t>
      </w:r>
    </w:p>
    <w:p>
      <w:pPr>
        <w:keepNext/>
        <w:spacing w:after="60" w:before="120"/>
      </w:pPr>
      <w:r>
        <w:rPr>
          <w:rFonts w:ascii="Arial" w:cs="Arial" w:eastAsia="Arial" w:hAnsi="Arial"/>
          <w:b/>
          <w:bCs/>
          <w:color w:val="1F3864"/>
          <w:sz w:val="19"/>
          <w:szCs w:val="19"/>
        </w:rPr>
        <w:t xml:space="preserve">EQUIPOS Y HERRAMIENTAS</w:t>
      </w:r>
    </w:p>
    <w:p>
      <w:pPr>
        <w:pStyle w:val="ListParagraph"/>
        <w:numPr>
          <w:ilvl w:val="0"/>
          <w:numId w:val="2"/>
        </w:numPr>
        <w:spacing w:after="60" w:line="264"/>
        <w:jc w:val="both"/>
      </w:pPr>
      <w:r>
        <w:rPr>
          <w:rFonts w:ascii="Arial" w:cs="Arial" w:eastAsia="Arial" w:hAnsi="Arial"/>
          <w:sz w:val="20"/>
          <w:szCs w:val="20"/>
        </w:rPr>
        <w:t xml:space="preserve">Cizalla o cortadora, dobladora manual (grifas y tubo), wincha, tiza.</w:t>
      </w:r>
    </w:p>
    <w:p>
      <w:pPr>
        <w:keepNext/>
        <w:spacing w:after="60" w:before="120"/>
      </w:pPr>
      <w:r>
        <w:rPr>
          <w:rFonts w:ascii="Arial" w:cs="Arial" w:eastAsia="Arial" w:hAnsi="Arial"/>
          <w:b/>
          <w:bCs/>
          <w:color w:val="1F3864"/>
          <w:sz w:val="19"/>
          <w:szCs w:val="19"/>
        </w:rPr>
        <w:t xml:space="preserve">PROCEDIMIENTO DE EJECUCIÓN</w:t>
      </w:r>
    </w:p>
    <w:p>
      <w:pPr>
        <w:pStyle w:val="ListParagraph"/>
        <w:numPr>
          <w:ilvl w:val="0"/>
          <w:numId w:val="2"/>
        </w:numPr>
        <w:spacing w:after="60" w:line="264"/>
        <w:jc w:val="both"/>
      </w:pPr>
      <w:r>
        <w:rPr>
          <w:rFonts w:ascii="Arial" w:cs="Arial" w:eastAsia="Arial" w:hAnsi="Arial"/>
          <w:sz w:val="20"/>
          <w:szCs w:val="20"/>
        </w:rPr>
        <w:t xml:space="preserve">Cortar y doblar en frío según el cuadro de doblado de los planos, con los ganchos y diámetros de doblado de la Norma E.060.</w:t>
      </w:r>
    </w:p>
    <w:p>
      <w:pPr>
        <w:pStyle w:val="ListParagraph"/>
        <w:numPr>
          <w:ilvl w:val="0"/>
          <w:numId w:val="2"/>
        </w:numPr>
        <w:spacing w:after="60" w:line="264"/>
        <w:jc w:val="both"/>
      </w:pPr>
      <w:r>
        <w:rPr>
          <w:rFonts w:ascii="Arial" w:cs="Arial" w:eastAsia="Arial" w:hAnsi="Arial"/>
          <w:sz w:val="20"/>
          <w:szCs w:val="20"/>
        </w:rPr>
        <w:t xml:space="preserve">Colocar las barras en su posición, con los espaciamientos de los planos, sobre separadores que garanticen el recubrimiento.</w:t>
      </w:r>
    </w:p>
    <w:p>
      <w:pPr>
        <w:pStyle w:val="ListParagraph"/>
        <w:numPr>
          <w:ilvl w:val="0"/>
          <w:numId w:val="2"/>
        </w:numPr>
        <w:spacing w:after="60" w:line="264"/>
        <w:jc w:val="both"/>
      </w:pPr>
      <w:r>
        <w:rPr>
          <w:rFonts w:ascii="Arial" w:cs="Arial" w:eastAsia="Arial" w:hAnsi="Arial"/>
          <w:sz w:val="20"/>
          <w:szCs w:val="20"/>
        </w:rPr>
        <w:t xml:space="preserve">Amarrar con alambre N.° 16 en todos los cruces del perímetro y alternadamente en el interior; los traslapes se ubicarán alternados y fuera de las zonas de mayor esfuerzo.</w:t>
      </w:r>
    </w:p>
    <w:p>
      <w:pPr>
        <w:pStyle w:val="ListParagraph"/>
        <w:numPr>
          <w:ilvl w:val="0"/>
          <w:numId w:val="2"/>
        </w:numPr>
        <w:spacing w:after="60" w:line="264"/>
        <w:jc w:val="both"/>
      </w:pPr>
      <w:r>
        <w:rPr>
          <w:rFonts w:ascii="Arial" w:cs="Arial" w:eastAsia="Arial" w:hAnsi="Arial"/>
          <w:sz w:val="20"/>
          <w:szCs w:val="20"/>
        </w:rPr>
        <w:t xml:space="preserve">En las juntas de dilatación las barras longitudinales se interrumpen a 0.05 m de la junta; no la atraviesan.</w:t>
      </w:r>
    </w:p>
    <w:p>
      <w:pPr>
        <w:pStyle w:val="ListParagraph"/>
        <w:numPr>
          <w:ilvl w:val="0"/>
          <w:numId w:val="2"/>
        </w:numPr>
        <w:spacing w:after="60" w:line="264"/>
        <w:jc w:val="both"/>
      </w:pPr>
      <w:r>
        <w:rPr>
          <w:rFonts w:ascii="Arial" w:cs="Arial" w:eastAsia="Arial" w:hAnsi="Arial"/>
          <w:sz w:val="20"/>
          <w:szCs w:val="20"/>
        </w:rPr>
        <w:t xml:space="preserve">Antes del vaciado el acero estará limpio; la Supervisión lo aprobará y se anotará en el cuaderno de obra.</w:t>
      </w:r>
    </w:p>
    <w:p>
      <w:pPr>
        <w:keepNext/>
        <w:spacing w:after="60" w:before="120"/>
      </w:pPr>
      <w:r>
        <w:rPr>
          <w:rFonts w:ascii="Arial" w:cs="Arial" w:eastAsia="Arial" w:hAnsi="Arial"/>
          <w:b/>
          <w:bCs/>
          <w:color w:val="1F3864"/>
          <w:sz w:val="19"/>
          <w:szCs w:val="19"/>
        </w:rPr>
        <w:t xml:space="preserve">CONTROL DE CALIDAD Y TOLERANCIAS</w:t>
      </w:r>
    </w:p>
    <w:p>
      <w:pPr>
        <w:pStyle w:val="ListParagraph"/>
        <w:numPr>
          <w:ilvl w:val="0"/>
          <w:numId w:val="2"/>
        </w:numPr>
        <w:spacing w:after="60" w:line="264"/>
        <w:jc w:val="both"/>
      </w:pPr>
      <w:r>
        <w:rPr>
          <w:rFonts w:ascii="Arial" w:cs="Arial" w:eastAsia="Arial" w:hAnsi="Arial"/>
          <w:sz w:val="20"/>
          <w:szCs w:val="20"/>
        </w:rPr>
        <w:t xml:space="preserve">Tolerancias: espaciamiento ±10 mm; recubrimiento -5 / +10 mm; longitud de traslape no menor que la especificada.</w:t>
      </w:r>
    </w:p>
    <w:p>
      <w:pPr>
        <w:keepNext/>
        <w:spacing w:after="60" w:before="120"/>
      </w:pPr>
      <w:r>
        <w:rPr>
          <w:rFonts w:ascii="Arial" w:cs="Arial" w:eastAsia="Arial" w:hAnsi="Arial"/>
          <w:b/>
          <w:bCs/>
          <w:color w:val="1F3864"/>
          <w:sz w:val="19"/>
          <w:szCs w:val="19"/>
        </w:rPr>
        <w:t xml:space="preserve">SEGURIDAD Y SALUD EN EL TRABAJO</w:t>
      </w:r>
    </w:p>
    <w:p>
      <w:pPr>
        <w:pStyle w:val="ListParagraph"/>
        <w:numPr>
          <w:ilvl w:val="0"/>
          <w:numId w:val="2"/>
        </w:numPr>
        <w:spacing w:after="60" w:line="264"/>
        <w:jc w:val="both"/>
      </w:pPr>
      <w:r>
        <w:rPr>
          <w:rFonts w:ascii="Arial" w:cs="Arial" w:eastAsia="Arial" w:hAnsi="Arial"/>
          <w:sz w:val="20"/>
          <w:szCs w:val="20"/>
        </w:rPr>
        <w:t xml:space="preserve">Uso obligatorio de equipo de protección personal: casco, lentes de seguridad, guantes, botas con puntera de acero y chaleco reflectivo (DS N.° 011-2019-TR y Norma G.050).</w:t>
      </w:r>
    </w:p>
    <w:p>
      <w:pPr>
        <w:pStyle w:val="ListParagraph"/>
        <w:numPr>
          <w:ilvl w:val="0"/>
          <w:numId w:val="2"/>
        </w:numPr>
        <w:spacing w:after="60" w:line="264"/>
        <w:jc w:val="both"/>
      </w:pPr>
      <w:r>
        <w:rPr>
          <w:rFonts w:ascii="Arial" w:cs="Arial" w:eastAsia="Arial" w:hAnsi="Arial"/>
          <w:sz w:val="20"/>
          <w:szCs w:val="20"/>
        </w:rPr>
        <w:t xml:space="preserve">Guantes de cuero para el manipuleo de varillas; proteger los extremos de las barras en espera con capuchones o dobleces.</w:t>
      </w:r>
    </w:p>
    <w:p>
      <w:pPr>
        <w:pStyle w:val="ListParagraph"/>
        <w:numPr>
          <w:ilvl w:val="0"/>
          <w:numId w:val="2"/>
        </w:numPr>
        <w:spacing w:after="60" w:line="264"/>
        <w:jc w:val="both"/>
      </w:pPr>
      <w:r>
        <w:rPr>
          <w:rFonts w:ascii="Arial" w:cs="Arial" w:eastAsia="Arial" w:hAnsi="Arial"/>
          <w:sz w:val="20"/>
          <w:szCs w:val="20"/>
        </w:rPr>
        <w:t xml:space="preserve">El corte y doblado se hará en una zona habilitada, fuera de la circulación del personal.</w:t>
      </w:r>
    </w:p>
    <w:p>
      <w:pPr>
        <w:keepNext/>
        <w:spacing w:after="60" w:before="120"/>
      </w:pPr>
      <w:r>
        <w:rPr>
          <w:rFonts w:ascii="Arial" w:cs="Arial" w:eastAsia="Arial" w:hAnsi="Arial"/>
          <w:b/>
          <w:bCs/>
          <w:color w:val="1F3864"/>
          <w:sz w:val="19"/>
          <w:szCs w:val="19"/>
        </w:rPr>
        <w:t xml:space="preserve">UNIDAD DE MEDIDA</w:t>
      </w:r>
    </w:p>
    <w:p>
      <w:pPr>
        <w:spacing w:after="100" w:before="0" w:line="276"/>
        <w:jc w:val="both"/>
      </w:pPr>
      <w:r>
        <w:rPr>
          <w:rFonts w:ascii="Arial" w:cs="Arial" w:eastAsia="Arial" w:hAnsi="Arial"/>
          <w:sz w:val="20"/>
          <w:szCs w:val="20"/>
        </w:rPr>
        <w:t xml:space="preserve">La unidad de medida es: kilogramo (kg).</w:t>
      </w:r>
    </w:p>
    <w:p>
      <w:pPr>
        <w:keepNext/>
        <w:spacing w:after="60" w:before="120"/>
      </w:pPr>
      <w:r>
        <w:rPr>
          <w:rFonts w:ascii="Arial" w:cs="Arial" w:eastAsia="Arial" w:hAnsi="Arial"/>
          <w:b/>
          <w:bCs/>
          <w:color w:val="1F3864"/>
          <w:sz w:val="19"/>
          <w:szCs w:val="19"/>
        </w:rPr>
        <w:t xml:space="preserve">MÉTODO DE MEDICIÓN</w:t>
      </w:r>
    </w:p>
    <w:p>
      <w:pPr>
        <w:spacing w:after="100" w:before="0" w:line="276"/>
        <w:jc w:val="both"/>
      </w:pPr>
      <w:r>
        <w:rPr>
          <w:rFonts w:ascii="Arial" w:cs="Arial" w:eastAsia="Arial" w:hAnsi="Arial"/>
          <w:sz w:val="20"/>
          <w:szCs w:val="20"/>
        </w:rPr>
        <w:t xml:space="preserve">Se medirá el peso del acero colocado según las longitudes de los planos (incluidos ganchos y traslapes) por el peso nominal de cada diámetro (3/8" = 0.56 kg/m; 1/2" = 0.994 kg/m), sin considerar desperdicios ni alambre.</w:t>
      </w:r>
    </w:p>
    <w:p>
      <w:pPr>
        <w:keepNext/>
        <w:spacing w:after="60" w:before="120"/>
      </w:pPr>
      <w:r>
        <w:rPr>
          <w:rFonts w:ascii="Arial" w:cs="Arial" w:eastAsia="Arial" w:hAnsi="Arial"/>
          <w:b/>
          <w:bCs/>
          <w:color w:val="1F3864"/>
          <w:sz w:val="19"/>
          <w:szCs w:val="19"/>
        </w:rPr>
        <w:t xml:space="preserve">FORMA DE PAGO</w:t>
      </w:r>
    </w:p>
    <w:p>
      <w:pPr>
        <w:spacing w:after="100" w:before="0" w:line="276"/>
        <w:jc w:val="both"/>
      </w:pPr>
      <w:r>
        <w:rPr>
          <w:rFonts w:ascii="Arial" w:cs="Arial" w:eastAsia="Arial" w:hAnsi="Arial"/>
          <w:sz w:val="20"/>
          <w:szCs w:val="20"/>
        </w:rPr>
        <w:t xml:space="preserve">El pago se efectuará al precio unitario del presupuesto por kilogramo (kg), de acuerdo con el avance valorizado y con la conformidad de la Supervisión. Dicho precio y pago constituye compensación total por la mano de obra (incluidas las leyes sociales), los materiales, el equipo, las herramientas, el transporte interno y todo imprevisto necesario para ejecutar la partida según esta especificación y los planos.</w:t>
      </w:r>
    </w:p>
    <w:p>
      <w:pPr>
        <w:pStyle w:val="Heading5"/>
        <w:keepNext/>
      </w:pPr>
      <w:r>
        <w:t xml:space="preserve">1.4.4.6.4.2.4  EMBOQUILLADO DE PIEDRA E=0.20m C/CONCRETO f'c=140 kg/cm2  (m²)</w:t>
      </w:r>
    </w:p>
    <w:p>
      <w:pPr>
        <w:keepNext/>
        <w:spacing w:after="60" w:before="120"/>
      </w:pPr>
      <w:r>
        <w:rPr>
          <w:rFonts w:ascii="Arial" w:cs="Arial" w:eastAsia="Arial" w:hAnsi="Arial"/>
          <w:b/>
          <w:bCs/>
          <w:color w:val="1F3864"/>
          <w:sz w:val="19"/>
          <w:szCs w:val="19"/>
        </w:rPr>
        <w:t xml:space="preserve">DESCRIPCIÓN</w:t>
      </w:r>
    </w:p>
    <w:p>
      <w:pPr>
        <w:spacing w:after="100" w:before="0" w:line="276"/>
        <w:jc w:val="both"/>
      </w:pPr>
      <w:r>
        <w:rPr>
          <w:rFonts w:ascii="Arial" w:cs="Arial" w:eastAsia="Arial" w:hAnsi="Arial"/>
          <w:sz w:val="20"/>
          <w:szCs w:val="20"/>
        </w:rPr>
        <w:t xml:space="preserve">Comprende el revestimiento de piedra mediana de 6" a 8" asentada con concreto f'c = 140 kg/cm², de 0.20 m de espesor, sobre una capa de relleno compactado de 0.10 m, en el fondo de la estructura de salida entre los aleros, según los planos.</w:t>
      </w:r>
    </w:p>
    <w:p>
      <w:pPr>
        <w:keepNext/>
        <w:spacing w:after="60" w:before="120"/>
      </w:pPr>
      <w:r>
        <w:rPr>
          <w:rFonts w:ascii="Arial" w:cs="Arial" w:eastAsia="Arial" w:hAnsi="Arial"/>
          <w:b/>
          <w:bCs/>
          <w:color w:val="1F3864"/>
          <w:sz w:val="19"/>
          <w:szCs w:val="19"/>
        </w:rPr>
        <w:t xml:space="preserve">MATERIALES</w:t>
      </w:r>
    </w:p>
    <w:p>
      <w:pPr>
        <w:pStyle w:val="ListParagraph"/>
        <w:numPr>
          <w:ilvl w:val="0"/>
          <w:numId w:val="2"/>
        </w:numPr>
        <w:spacing w:after="60" w:line="264"/>
        <w:jc w:val="both"/>
      </w:pPr>
      <w:r>
        <w:rPr>
          <w:rFonts w:ascii="Arial" w:cs="Arial" w:eastAsia="Arial" w:hAnsi="Arial"/>
          <w:sz w:val="20"/>
          <w:szCs w:val="20"/>
        </w:rPr>
        <w:t xml:space="preserve">Piedra mediana de 6" a 8" (canto rodado o de cantera), limpia y dura; concreto f'c = 140 kg/cm²; material de relleno compactado.</w:t>
      </w:r>
    </w:p>
    <w:p>
      <w:pPr>
        <w:keepNext/>
        <w:spacing w:after="60" w:before="120"/>
      </w:pPr>
      <w:r>
        <w:rPr>
          <w:rFonts w:ascii="Arial" w:cs="Arial" w:eastAsia="Arial" w:hAnsi="Arial"/>
          <w:b/>
          <w:bCs/>
          <w:color w:val="1F3864"/>
          <w:sz w:val="19"/>
          <w:szCs w:val="19"/>
        </w:rPr>
        <w:t xml:space="preserve">EQUIPOS Y HERRAMIENTAS</w:t>
      </w:r>
    </w:p>
    <w:p>
      <w:pPr>
        <w:pStyle w:val="ListParagraph"/>
        <w:numPr>
          <w:ilvl w:val="0"/>
          <w:numId w:val="2"/>
        </w:numPr>
        <w:spacing w:after="60" w:line="264"/>
        <w:jc w:val="both"/>
      </w:pPr>
      <w:r>
        <w:rPr>
          <w:rFonts w:ascii="Arial" w:cs="Arial" w:eastAsia="Arial" w:hAnsi="Arial"/>
          <w:sz w:val="20"/>
          <w:szCs w:val="20"/>
        </w:rPr>
        <w:t xml:space="preserve">Mezcladora, carretillas, comba, nivel, pisón.</w:t>
      </w:r>
    </w:p>
    <w:p>
      <w:pPr>
        <w:keepNext/>
        <w:spacing w:after="60" w:before="120"/>
      </w:pPr>
      <w:r>
        <w:rPr>
          <w:rFonts w:ascii="Arial" w:cs="Arial" w:eastAsia="Arial" w:hAnsi="Arial"/>
          <w:b/>
          <w:bCs/>
          <w:color w:val="1F3864"/>
          <w:sz w:val="19"/>
          <w:szCs w:val="19"/>
        </w:rPr>
        <w:t xml:space="preserve">PROCEDIMIENTO DE EJECUCIÓN</w:t>
      </w:r>
    </w:p>
    <w:p>
      <w:pPr>
        <w:pStyle w:val="ListParagraph"/>
        <w:numPr>
          <w:ilvl w:val="0"/>
          <w:numId w:val="2"/>
        </w:numPr>
        <w:spacing w:after="60" w:line="264"/>
        <w:jc w:val="both"/>
      </w:pPr>
      <w:r>
        <w:rPr>
          <w:rFonts w:ascii="Arial" w:cs="Arial" w:eastAsia="Arial" w:hAnsi="Arial"/>
          <w:sz w:val="20"/>
          <w:szCs w:val="20"/>
        </w:rPr>
        <w:t xml:space="preserve">Compactar la base con una capa de 0.10 m de relleno al 95 % del Proctor modificado.</w:t>
      </w:r>
    </w:p>
    <w:p>
      <w:pPr>
        <w:pStyle w:val="ListParagraph"/>
        <w:numPr>
          <w:ilvl w:val="0"/>
          <w:numId w:val="2"/>
        </w:numPr>
        <w:spacing w:after="60" w:line="264"/>
        <w:jc w:val="both"/>
      </w:pPr>
      <w:r>
        <w:rPr>
          <w:rFonts w:ascii="Arial" w:cs="Arial" w:eastAsia="Arial" w:hAnsi="Arial"/>
          <w:sz w:val="20"/>
          <w:szCs w:val="20"/>
        </w:rPr>
        <w:t xml:space="preserve">Asentar las piedras humedecidas sobre una cama de concreto, con su cara plana hacia arriba y trabadas entre si.</w:t>
      </w:r>
    </w:p>
    <w:p>
      <w:pPr>
        <w:pStyle w:val="ListParagraph"/>
        <w:numPr>
          <w:ilvl w:val="0"/>
          <w:numId w:val="2"/>
        </w:numPr>
        <w:spacing w:after="60" w:line="264"/>
        <w:jc w:val="both"/>
      </w:pPr>
      <w:r>
        <w:rPr>
          <w:rFonts w:ascii="Arial" w:cs="Arial" w:eastAsia="Arial" w:hAnsi="Arial"/>
          <w:sz w:val="20"/>
          <w:szCs w:val="20"/>
        </w:rPr>
        <w:t xml:space="preserve">Llenar las juntas con concreto y compactar con varilla; la superficie quedará con la pendiente de salida y sin piedras sueltas.</w:t>
      </w:r>
    </w:p>
    <w:p>
      <w:pPr>
        <w:pStyle w:val="ListParagraph"/>
        <w:numPr>
          <w:ilvl w:val="0"/>
          <w:numId w:val="2"/>
        </w:numPr>
        <w:spacing w:after="60" w:line="264"/>
        <w:jc w:val="both"/>
      </w:pPr>
      <w:r>
        <w:rPr>
          <w:rFonts w:ascii="Arial" w:cs="Arial" w:eastAsia="Arial" w:hAnsi="Arial"/>
          <w:sz w:val="20"/>
          <w:szCs w:val="20"/>
        </w:rPr>
        <w:t xml:space="preserve">Curar 7 días.</w:t>
      </w:r>
    </w:p>
    <w:p>
      <w:pPr>
        <w:keepNext/>
        <w:spacing w:after="60" w:before="120"/>
      </w:pPr>
      <w:r>
        <w:rPr>
          <w:rFonts w:ascii="Arial" w:cs="Arial" w:eastAsia="Arial" w:hAnsi="Arial"/>
          <w:b/>
          <w:bCs/>
          <w:color w:val="1F3864"/>
          <w:sz w:val="19"/>
          <w:szCs w:val="19"/>
        </w:rPr>
        <w:t xml:space="preserve">CONTROL DE CALIDAD Y TOLERANCIAS</w:t>
      </w:r>
    </w:p>
    <w:p>
      <w:pPr>
        <w:pStyle w:val="ListParagraph"/>
        <w:numPr>
          <w:ilvl w:val="0"/>
          <w:numId w:val="2"/>
        </w:numPr>
        <w:spacing w:after="60" w:line="264"/>
        <w:jc w:val="both"/>
      </w:pPr>
      <w:r>
        <w:rPr>
          <w:rFonts w:ascii="Arial" w:cs="Arial" w:eastAsia="Arial" w:hAnsi="Arial"/>
          <w:sz w:val="20"/>
          <w:szCs w:val="20"/>
        </w:rPr>
        <w:t xml:space="preserve">Espesor de 0.20 m; piedras bien asentadas y juntas llenas.</w:t>
      </w:r>
    </w:p>
    <w:p>
      <w:pPr>
        <w:keepNext/>
        <w:spacing w:after="60" w:before="120"/>
      </w:pPr>
      <w:r>
        <w:rPr>
          <w:rFonts w:ascii="Arial" w:cs="Arial" w:eastAsia="Arial" w:hAnsi="Arial"/>
          <w:b/>
          <w:bCs/>
          <w:color w:val="1F3864"/>
          <w:sz w:val="19"/>
          <w:szCs w:val="19"/>
        </w:rPr>
        <w:t xml:space="preserve">SEGURIDAD Y SALUD EN EL TRABAJO</w:t>
      </w:r>
    </w:p>
    <w:p>
      <w:pPr>
        <w:pStyle w:val="ListParagraph"/>
        <w:numPr>
          <w:ilvl w:val="0"/>
          <w:numId w:val="2"/>
        </w:numPr>
        <w:spacing w:after="60" w:line="264"/>
        <w:jc w:val="both"/>
      </w:pPr>
      <w:r>
        <w:rPr>
          <w:rFonts w:ascii="Arial" w:cs="Arial" w:eastAsia="Arial" w:hAnsi="Arial"/>
          <w:sz w:val="20"/>
          <w:szCs w:val="20"/>
        </w:rPr>
        <w:t xml:space="preserve">Uso obligatorio de equipo de protección personal: casco, lentes de seguridad, guantes, botas con puntera de acero y chaleco reflectivo (DS N.° 011-2019-TR y Norma G.050).</w:t>
      </w:r>
    </w:p>
    <w:p>
      <w:pPr>
        <w:pStyle w:val="ListParagraph"/>
        <w:numPr>
          <w:ilvl w:val="0"/>
          <w:numId w:val="2"/>
        </w:numPr>
        <w:spacing w:after="60" w:line="264"/>
        <w:jc w:val="both"/>
      </w:pPr>
      <w:r>
        <w:rPr>
          <w:rFonts w:ascii="Arial" w:cs="Arial" w:eastAsia="Arial" w:hAnsi="Arial"/>
          <w:sz w:val="20"/>
          <w:szCs w:val="20"/>
        </w:rPr>
        <w:t xml:space="preserve">Protección de manos y piel contra el cemento (guantes de jebe y ropa de manga larga); lavado inmediato en caso de contacto.</w:t>
      </w:r>
    </w:p>
    <w:p>
      <w:pPr>
        <w:pStyle w:val="ListParagraph"/>
        <w:numPr>
          <w:ilvl w:val="0"/>
          <w:numId w:val="2"/>
        </w:numPr>
        <w:spacing w:after="60" w:line="264"/>
        <w:jc w:val="both"/>
      </w:pPr>
      <w:r>
        <w:rPr>
          <w:rFonts w:ascii="Arial" w:cs="Arial" w:eastAsia="Arial" w:hAnsi="Arial"/>
          <w:sz w:val="20"/>
          <w:szCs w:val="20"/>
        </w:rPr>
        <w:t xml:space="preserve">La mezcladora y el vibrador serán operados solo por personal capacitado; conexiones eléctricas con tablero, interruptor diferencial y puesta a tierra.</w:t>
      </w:r>
    </w:p>
    <w:p>
      <w:pPr>
        <w:keepNext/>
        <w:spacing w:after="60" w:before="120"/>
      </w:pPr>
      <w:r>
        <w:rPr>
          <w:rFonts w:ascii="Arial" w:cs="Arial" w:eastAsia="Arial" w:hAnsi="Arial"/>
          <w:b/>
          <w:bCs/>
          <w:color w:val="1F3864"/>
          <w:sz w:val="19"/>
          <w:szCs w:val="19"/>
        </w:rPr>
        <w:t xml:space="preserve">UNIDAD DE MEDIDA</w:t>
      </w:r>
    </w:p>
    <w:p>
      <w:pPr>
        <w:spacing w:after="100" w:before="0" w:line="276"/>
        <w:jc w:val="both"/>
      </w:pPr>
      <w:r>
        <w:rPr>
          <w:rFonts w:ascii="Arial" w:cs="Arial" w:eastAsia="Arial" w:hAnsi="Arial"/>
          <w:sz w:val="20"/>
          <w:szCs w:val="20"/>
        </w:rPr>
        <w:t xml:space="preserve">La unidad de medida es: metro cuadrado (m²).</w:t>
      </w:r>
    </w:p>
    <w:p>
      <w:pPr>
        <w:keepNext/>
        <w:spacing w:after="60" w:before="120"/>
      </w:pPr>
      <w:r>
        <w:rPr>
          <w:rFonts w:ascii="Arial" w:cs="Arial" w:eastAsia="Arial" w:hAnsi="Arial"/>
          <w:b/>
          <w:bCs/>
          <w:color w:val="1F3864"/>
          <w:sz w:val="19"/>
          <w:szCs w:val="19"/>
        </w:rPr>
        <w:t xml:space="preserve">MÉTODO DE MEDICIÓN</w:t>
      </w:r>
    </w:p>
    <w:p>
      <w:pPr>
        <w:spacing w:after="100" w:before="0" w:line="276"/>
        <w:jc w:val="both"/>
      </w:pPr>
      <w:r>
        <w:rPr>
          <w:rFonts w:ascii="Arial" w:cs="Arial" w:eastAsia="Arial" w:hAnsi="Arial"/>
          <w:sz w:val="20"/>
          <w:szCs w:val="20"/>
        </w:rPr>
        <w:t xml:space="preserve">Se medirá el área de emboquillado ejecutado en proyección horizontal.</w:t>
      </w:r>
    </w:p>
    <w:p>
      <w:pPr>
        <w:keepNext/>
        <w:spacing w:after="60" w:before="120"/>
      </w:pPr>
      <w:r>
        <w:rPr>
          <w:rFonts w:ascii="Arial" w:cs="Arial" w:eastAsia="Arial" w:hAnsi="Arial"/>
          <w:b/>
          <w:bCs/>
          <w:color w:val="1F3864"/>
          <w:sz w:val="19"/>
          <w:szCs w:val="19"/>
        </w:rPr>
        <w:t xml:space="preserve">FORMA DE PAGO</w:t>
      </w:r>
    </w:p>
    <w:p>
      <w:pPr>
        <w:spacing w:after="100" w:before="0" w:line="276"/>
        <w:jc w:val="both"/>
      </w:pPr>
      <w:r>
        <w:rPr>
          <w:rFonts w:ascii="Arial" w:cs="Arial" w:eastAsia="Arial" w:hAnsi="Arial"/>
          <w:sz w:val="20"/>
          <w:szCs w:val="20"/>
        </w:rPr>
        <w:t xml:space="preserve">El pago se efectuará al precio unitario del presupuesto por metro cuadrado (m²), de acuerdo con el avance valorizado y con la conformidad de la Supervisión. Dicho precio y pago constituye compensación total por la mano de obra (incluidas las leyes sociales), los materiales, el equipo, las herramientas, el transporte interno y todo imprevisto necesario para ejecutar la partida según esta especificación y los planos.</w:t>
      </w:r>
    </w:p>
    <w:p>
      <w:pPr>
        <w:pStyle w:val="Heading4"/>
        <w:keepNext/>
      </w:pPr>
      <w:r>
        <w:t xml:space="preserve">1.4.4.6.5  VARIOS</w:t>
      </w:r>
    </w:p>
    <w:p>
      <w:pPr>
        <w:pStyle w:val="Heading5"/>
        <w:keepNext/>
      </w:pPr>
      <w:r>
        <w:t xml:space="preserve">1.4.4.6.5.1  TAPA DE REGISTRO 0.68x0.68 C/MARCO Y CONTRAMARCO  (und)</w:t>
      </w:r>
    </w:p>
    <w:p>
      <w:pPr>
        <w:keepNext/>
        <w:spacing w:after="60" w:before="120"/>
      </w:pPr>
      <w:r>
        <w:rPr>
          <w:rFonts w:ascii="Arial" w:cs="Arial" w:eastAsia="Arial" w:hAnsi="Arial"/>
          <w:b/>
          <w:bCs/>
          <w:color w:val="1F3864"/>
          <w:sz w:val="19"/>
          <w:szCs w:val="19"/>
        </w:rPr>
        <w:t xml:space="preserve">DESCRIPCIÓN</w:t>
      </w:r>
    </w:p>
    <w:p>
      <w:pPr>
        <w:spacing w:after="100" w:before="0" w:line="276"/>
        <w:jc w:val="both"/>
      </w:pPr>
      <w:r>
        <w:rPr>
          <w:rFonts w:ascii="Arial" w:cs="Arial" w:eastAsia="Arial" w:hAnsi="Arial"/>
          <w:sz w:val="20"/>
          <w:szCs w:val="20"/>
        </w:rPr>
        <w:t xml:space="preserve">Comprende el registro de limpieza completo del colector pluvial frontal del CAR Mujeres: contramarco de ángulo L 2" x 2" x 3/16" de 0.70 x 0.70 m con 8 anclajes de 3/8" embutido en la abertura de la losa, borde engrosado de 0.15 x 0.10 m bajo la losa con refuerzo de 2 barras de 1/2" por lado, y tapa de concreto armado f'c = 210 kg/cm² de 0.68 x 0.68 x 0.08 m con marco de ángulo L 1 1/2" x 1 1/2" x 1/8", parrilla de 7 + 7 barras de 3/8" @0.10 m y dos asas de 3/8" liso, todo según la lámina DP-06B.</w:t>
      </w:r>
    </w:p>
    <w:p>
      <w:pPr>
        <w:spacing w:after="100" w:before="0" w:line="276"/>
        <w:jc w:val="both"/>
      </w:pPr>
      <w:r>
        <w:rPr>
          <w:rFonts w:ascii="Arial" w:cs="Arial" w:eastAsia="Arial" w:hAnsi="Arial"/>
          <w:sz w:val="20"/>
          <w:szCs w:val="20"/>
        </w:rPr>
        <w:t xml:space="preserve">Número de registros: 15, en la losa superior del colector.</w:t>
      </w:r>
    </w:p>
    <w:p>
      <w:pPr>
        <w:keepNext/>
        <w:spacing w:after="60" w:before="120"/>
      </w:pPr>
      <w:r>
        <w:rPr>
          <w:rFonts w:ascii="Arial" w:cs="Arial" w:eastAsia="Arial" w:hAnsi="Arial"/>
          <w:b/>
          <w:bCs/>
          <w:color w:val="1F3864"/>
          <w:sz w:val="19"/>
          <w:szCs w:val="19"/>
        </w:rPr>
        <w:t xml:space="preserve">MATERIALES</w:t>
      </w:r>
    </w:p>
    <w:p>
      <w:pPr>
        <w:pStyle w:val="ListParagraph"/>
        <w:numPr>
          <w:ilvl w:val="0"/>
          <w:numId w:val="2"/>
        </w:numPr>
        <w:spacing w:after="60" w:line="264"/>
        <w:jc w:val="both"/>
      </w:pPr>
      <w:r>
        <w:rPr>
          <w:rFonts w:ascii="Arial" w:cs="Arial" w:eastAsia="Arial" w:hAnsi="Arial"/>
          <w:sz w:val="20"/>
          <w:szCs w:val="20"/>
        </w:rPr>
        <w:t xml:space="preserve">Ángulos A36; concreto f'c = 210 kg/cm²; acero corrugado grado 60 de 3/8" y 1/2"; acero liso de 3/8"; soldadura E6011; pintura anticorrosiva y esmalte.</w:t>
      </w:r>
    </w:p>
    <w:p>
      <w:pPr>
        <w:keepNext/>
        <w:spacing w:after="60" w:before="120"/>
      </w:pPr>
      <w:r>
        <w:rPr>
          <w:rFonts w:ascii="Arial" w:cs="Arial" w:eastAsia="Arial" w:hAnsi="Arial"/>
          <w:b/>
          <w:bCs/>
          <w:color w:val="1F3864"/>
          <w:sz w:val="19"/>
          <w:szCs w:val="19"/>
        </w:rPr>
        <w:t xml:space="preserve">EQUIPOS Y HERRAMIENTAS</w:t>
      </w:r>
    </w:p>
    <w:p>
      <w:pPr>
        <w:pStyle w:val="ListParagraph"/>
        <w:numPr>
          <w:ilvl w:val="0"/>
          <w:numId w:val="2"/>
        </w:numPr>
        <w:spacing w:after="60" w:line="264"/>
        <w:jc w:val="both"/>
      </w:pPr>
      <w:r>
        <w:rPr>
          <w:rFonts w:ascii="Arial" w:cs="Arial" w:eastAsia="Arial" w:hAnsi="Arial"/>
          <w:sz w:val="20"/>
          <w:szCs w:val="20"/>
        </w:rPr>
        <w:t xml:space="preserve">Máquina de soldar, amoladora, mezcladora o mezclado en batea, vibrador, herramientas de carpintería.</w:t>
      </w:r>
    </w:p>
    <w:p>
      <w:pPr>
        <w:keepNext/>
        <w:spacing w:after="60" w:before="120"/>
      </w:pPr>
      <w:r>
        <w:rPr>
          <w:rFonts w:ascii="Arial" w:cs="Arial" w:eastAsia="Arial" w:hAnsi="Arial"/>
          <w:b/>
          <w:bCs/>
          <w:color w:val="1F3864"/>
          <w:sz w:val="19"/>
          <w:szCs w:val="19"/>
        </w:rPr>
        <w:t xml:space="preserve">PROCEDIMIENTO DE EJECUCIÓN</w:t>
      </w:r>
    </w:p>
    <w:p>
      <w:pPr>
        <w:pStyle w:val="ListParagraph"/>
        <w:numPr>
          <w:ilvl w:val="0"/>
          <w:numId w:val="2"/>
        </w:numPr>
        <w:spacing w:after="60" w:line="264"/>
        <w:jc w:val="both"/>
      </w:pPr>
      <w:r>
        <w:rPr>
          <w:rFonts w:ascii="Arial" w:cs="Arial" w:eastAsia="Arial" w:hAnsi="Arial"/>
          <w:sz w:val="20"/>
          <w:szCs w:val="20"/>
        </w:rPr>
        <w:t xml:space="preserve">Fabricar el contramarco y colocarlo con el encofrado de la losa, nivelado, con su ala a 0.08 m bajo el piso terminado, amarrado al refuerzo de borde.</w:t>
      </w:r>
    </w:p>
    <w:p>
      <w:pPr>
        <w:pStyle w:val="ListParagraph"/>
        <w:numPr>
          <w:ilvl w:val="0"/>
          <w:numId w:val="2"/>
        </w:numPr>
        <w:spacing w:after="60" w:line="264"/>
        <w:jc w:val="both"/>
      </w:pPr>
      <w:r>
        <w:rPr>
          <w:rFonts w:ascii="Arial" w:cs="Arial" w:eastAsia="Arial" w:hAnsi="Arial"/>
          <w:sz w:val="20"/>
          <w:szCs w:val="20"/>
        </w:rPr>
        <w:t xml:space="preserve">Fabricar el marco de la tapa y soldar a el la parrilla; colocar las asas en sus cajuelas (molde de 0.18 x 0.06 x 0.03 m) para que no sobresalgan.</w:t>
      </w:r>
    </w:p>
    <w:p>
      <w:pPr>
        <w:pStyle w:val="ListParagraph"/>
        <w:numPr>
          <w:ilvl w:val="0"/>
          <w:numId w:val="2"/>
        </w:numPr>
        <w:spacing w:after="60" w:line="264"/>
        <w:jc w:val="both"/>
      </w:pPr>
      <w:r>
        <w:rPr>
          <w:rFonts w:ascii="Arial" w:cs="Arial" w:eastAsia="Arial" w:hAnsi="Arial"/>
          <w:sz w:val="20"/>
          <w:szCs w:val="20"/>
        </w:rPr>
        <w:t xml:space="preserve">Vaciar la tapa sobre un tablero plano, vibrar y frotachar; curar 7 días.</w:t>
      </w:r>
    </w:p>
    <w:p>
      <w:pPr>
        <w:pStyle w:val="ListParagraph"/>
        <w:numPr>
          <w:ilvl w:val="0"/>
          <w:numId w:val="2"/>
        </w:numPr>
        <w:spacing w:after="60" w:line="264"/>
        <w:jc w:val="both"/>
      </w:pPr>
      <w:r>
        <w:rPr>
          <w:rFonts w:ascii="Arial" w:cs="Arial" w:eastAsia="Arial" w:hAnsi="Arial"/>
          <w:sz w:val="20"/>
          <w:szCs w:val="20"/>
        </w:rPr>
        <w:t xml:space="preserve">Pintar los ángulos con dos manos de anticorrosivo y dos de esmalte.</w:t>
      </w:r>
    </w:p>
    <w:p>
      <w:pPr>
        <w:pStyle w:val="ListParagraph"/>
        <w:numPr>
          <w:ilvl w:val="0"/>
          <w:numId w:val="2"/>
        </w:numPr>
        <w:spacing w:after="60" w:line="264"/>
        <w:jc w:val="both"/>
      </w:pPr>
      <w:r>
        <w:rPr>
          <w:rFonts w:ascii="Arial" w:cs="Arial" w:eastAsia="Arial" w:hAnsi="Arial"/>
          <w:sz w:val="20"/>
          <w:szCs w:val="20"/>
        </w:rPr>
        <w:t xml:space="preserve">Colocar la tapa sobre el contramarco con holgura de 1 cm por lado; debe asentar en todo su perímetro, al ras del piso, y retirarse con dos operarios usando las asas.</w:t>
      </w:r>
    </w:p>
    <w:p>
      <w:pPr>
        <w:keepNext/>
        <w:spacing w:after="60" w:before="120"/>
      </w:pPr>
      <w:r>
        <w:rPr>
          <w:rFonts w:ascii="Arial" w:cs="Arial" w:eastAsia="Arial" w:hAnsi="Arial"/>
          <w:b/>
          <w:bCs/>
          <w:color w:val="1F3864"/>
          <w:sz w:val="19"/>
          <w:szCs w:val="19"/>
        </w:rPr>
        <w:t xml:space="preserve">CONTROL DE CALIDAD Y TOLERANCIAS</w:t>
      </w:r>
    </w:p>
    <w:p>
      <w:pPr>
        <w:pStyle w:val="ListParagraph"/>
        <w:numPr>
          <w:ilvl w:val="0"/>
          <w:numId w:val="2"/>
        </w:numPr>
        <w:spacing w:after="60" w:line="264"/>
        <w:jc w:val="both"/>
      </w:pPr>
      <w:r>
        <w:rPr>
          <w:rFonts w:ascii="Arial" w:cs="Arial" w:eastAsia="Arial" w:hAnsi="Arial"/>
          <w:sz w:val="20"/>
          <w:szCs w:val="20"/>
        </w:rPr>
        <w:t xml:space="preserve">Medidas ±2 mm; tapa sin cojeo ni fisuras; ras con el piso ±3 mm.</w:t>
      </w:r>
    </w:p>
    <w:p>
      <w:pPr>
        <w:keepNext/>
        <w:spacing w:after="60" w:before="120"/>
      </w:pPr>
      <w:r>
        <w:rPr>
          <w:rFonts w:ascii="Arial" w:cs="Arial" w:eastAsia="Arial" w:hAnsi="Arial"/>
          <w:b/>
          <w:bCs/>
          <w:color w:val="1F3864"/>
          <w:sz w:val="19"/>
          <w:szCs w:val="19"/>
        </w:rPr>
        <w:t xml:space="preserve">SEGURIDAD Y SALUD EN EL TRABAJO</w:t>
      </w:r>
    </w:p>
    <w:p>
      <w:pPr>
        <w:pStyle w:val="ListParagraph"/>
        <w:numPr>
          <w:ilvl w:val="0"/>
          <w:numId w:val="2"/>
        </w:numPr>
        <w:spacing w:after="60" w:line="264"/>
        <w:jc w:val="both"/>
      </w:pPr>
      <w:r>
        <w:rPr>
          <w:rFonts w:ascii="Arial" w:cs="Arial" w:eastAsia="Arial" w:hAnsi="Arial"/>
          <w:sz w:val="20"/>
          <w:szCs w:val="20"/>
        </w:rPr>
        <w:t xml:space="preserve">Uso obligatorio de equipo de protección personal: casco, lentes de seguridad, guantes, botas con puntera de acero y chaleco reflectivo (DS N.° 011-2019-TR y Norma G.050).</w:t>
      </w:r>
    </w:p>
    <w:p>
      <w:pPr>
        <w:pStyle w:val="ListParagraph"/>
        <w:numPr>
          <w:ilvl w:val="0"/>
          <w:numId w:val="2"/>
        </w:numPr>
        <w:spacing w:after="60" w:line="264"/>
        <w:jc w:val="both"/>
      </w:pPr>
      <w:r>
        <w:rPr>
          <w:rFonts w:ascii="Arial" w:cs="Arial" w:eastAsia="Arial" w:hAnsi="Arial"/>
          <w:sz w:val="20"/>
          <w:szCs w:val="20"/>
        </w:rPr>
        <w:t xml:space="preserve">Careta de soldar con filtro adecuado, guantes y mandil de cuero; pantallas que protejan al personal vecino.</w:t>
      </w:r>
    </w:p>
    <w:p>
      <w:pPr>
        <w:pStyle w:val="ListParagraph"/>
        <w:numPr>
          <w:ilvl w:val="0"/>
          <w:numId w:val="2"/>
        </w:numPr>
        <w:spacing w:after="60" w:line="264"/>
        <w:jc w:val="both"/>
      </w:pPr>
      <w:r>
        <w:rPr>
          <w:rFonts w:ascii="Arial" w:cs="Arial" w:eastAsia="Arial" w:hAnsi="Arial"/>
          <w:sz w:val="20"/>
          <w:szCs w:val="20"/>
        </w:rPr>
        <w:t xml:space="preserve">Equipo de soldar con puesta a tierra; extintor de PQS a la mano; prohibido soldar cerca de materiales inflamables.</w:t>
      </w:r>
    </w:p>
    <w:p>
      <w:pPr>
        <w:keepNext/>
        <w:spacing w:after="60" w:before="120"/>
      </w:pPr>
      <w:r>
        <w:rPr>
          <w:rFonts w:ascii="Arial" w:cs="Arial" w:eastAsia="Arial" w:hAnsi="Arial"/>
          <w:b/>
          <w:bCs/>
          <w:color w:val="1F3864"/>
          <w:sz w:val="19"/>
          <w:szCs w:val="19"/>
        </w:rPr>
        <w:t xml:space="preserve">UNIDAD DE MEDIDA</w:t>
      </w:r>
    </w:p>
    <w:p>
      <w:pPr>
        <w:spacing w:after="100" w:before="0" w:line="276"/>
        <w:jc w:val="both"/>
      </w:pPr>
      <w:r>
        <w:rPr>
          <w:rFonts w:ascii="Arial" w:cs="Arial" w:eastAsia="Arial" w:hAnsi="Arial"/>
          <w:sz w:val="20"/>
          <w:szCs w:val="20"/>
        </w:rPr>
        <w:t xml:space="preserve">La unidad de medida es: unidad (und).</w:t>
      </w:r>
    </w:p>
    <w:p>
      <w:pPr>
        <w:keepNext/>
        <w:spacing w:after="60" w:before="120"/>
      </w:pPr>
      <w:r>
        <w:rPr>
          <w:rFonts w:ascii="Arial" w:cs="Arial" w:eastAsia="Arial" w:hAnsi="Arial"/>
          <w:b/>
          <w:bCs/>
          <w:color w:val="1F3864"/>
          <w:sz w:val="19"/>
          <w:szCs w:val="19"/>
        </w:rPr>
        <w:t xml:space="preserve">MÉTODO DE MEDICIÓN</w:t>
      </w:r>
    </w:p>
    <w:p>
      <w:pPr>
        <w:spacing w:after="100" w:before="0" w:line="276"/>
        <w:jc w:val="both"/>
      </w:pPr>
      <w:r>
        <w:rPr>
          <w:rFonts w:ascii="Arial" w:cs="Arial" w:eastAsia="Arial" w:hAnsi="Arial"/>
          <w:sz w:val="20"/>
          <w:szCs w:val="20"/>
        </w:rPr>
        <w:t xml:space="preserve">Se contará el número de registros (tapas con su marco y contramarco) terminados y aprobados.</w:t>
      </w:r>
    </w:p>
    <w:p>
      <w:pPr>
        <w:keepNext/>
        <w:spacing w:after="60" w:before="120"/>
      </w:pPr>
      <w:r>
        <w:rPr>
          <w:rFonts w:ascii="Arial" w:cs="Arial" w:eastAsia="Arial" w:hAnsi="Arial"/>
          <w:b/>
          <w:bCs/>
          <w:color w:val="1F3864"/>
          <w:sz w:val="19"/>
          <w:szCs w:val="19"/>
        </w:rPr>
        <w:t xml:space="preserve">FORMA DE PAGO</w:t>
      </w:r>
    </w:p>
    <w:p>
      <w:pPr>
        <w:spacing w:after="100" w:before="0" w:line="276"/>
        <w:jc w:val="both"/>
      </w:pPr>
      <w:r>
        <w:rPr>
          <w:rFonts w:ascii="Arial" w:cs="Arial" w:eastAsia="Arial" w:hAnsi="Arial"/>
          <w:sz w:val="20"/>
          <w:szCs w:val="20"/>
        </w:rPr>
        <w:t xml:space="preserve">El pago se efectuará al precio unitario del presupuesto por unidad (und), de acuerdo con el avance valorizado y con la conformidad de la Supervisión. Dicho precio y pago constituye compensación total por la mano de obra (incluidas las leyes sociales), los materiales, el equipo, las herramientas, el transporte interno y todo imprevisto necesario para ejecutar la partida según esta especificación y los planos.</w:t>
      </w:r>
    </w:p>
    <w:p>
      <w:pPr>
        <w:pStyle w:val="Heading5"/>
        <w:keepNext/>
      </w:pPr>
      <w:r>
        <w:t xml:space="preserve">1.4.4.6.5.2  JUNTA DE DILATACION E=1" CON SELLADOR ASFALTO  (m)</w:t>
      </w:r>
    </w:p>
    <w:p>
      <w:pPr>
        <w:keepNext/>
        <w:spacing w:after="60" w:before="120"/>
      </w:pPr>
      <w:r>
        <w:rPr>
          <w:rFonts w:ascii="Arial" w:cs="Arial" w:eastAsia="Arial" w:hAnsi="Arial"/>
          <w:b/>
          <w:bCs/>
          <w:color w:val="1F3864"/>
          <w:sz w:val="19"/>
          <w:szCs w:val="19"/>
        </w:rPr>
        <w:t xml:space="preserve">DESCRIPCIÓN</w:t>
      </w:r>
    </w:p>
    <w:p>
      <w:pPr>
        <w:spacing w:after="100" w:before="0" w:line="276"/>
        <w:jc w:val="both"/>
      </w:pPr>
      <w:r>
        <w:rPr>
          <w:rFonts w:ascii="Arial" w:cs="Arial" w:eastAsia="Arial" w:hAnsi="Arial"/>
          <w:sz w:val="20"/>
          <w:szCs w:val="20"/>
        </w:rPr>
        <w:t xml:space="preserve">Comprende la junta de dilatación de 1" (25 mm) en toda la sección del colector pluvial frontal del CAR Mujeres, cada 4.00 m (33 juntas) y en los cambios de sección, rellena con plancha de poliestireno expandido (tecnopor) y sellada con sellador asfáltico en las caras interiores y en la cara superior.</w:t>
      </w:r>
    </w:p>
    <w:p>
      <w:pPr>
        <w:keepNext/>
        <w:spacing w:after="60" w:before="120"/>
      </w:pPr>
      <w:r>
        <w:rPr>
          <w:rFonts w:ascii="Arial" w:cs="Arial" w:eastAsia="Arial" w:hAnsi="Arial"/>
          <w:b/>
          <w:bCs/>
          <w:color w:val="1F3864"/>
          <w:sz w:val="19"/>
          <w:szCs w:val="19"/>
        </w:rPr>
        <w:t xml:space="preserve">MATERIALES</w:t>
      </w:r>
    </w:p>
    <w:p>
      <w:pPr>
        <w:pStyle w:val="ListParagraph"/>
        <w:numPr>
          <w:ilvl w:val="0"/>
          <w:numId w:val="2"/>
        </w:numPr>
        <w:spacing w:after="60" w:line="264"/>
        <w:jc w:val="both"/>
      </w:pPr>
      <w:r>
        <w:rPr>
          <w:rFonts w:ascii="Arial" w:cs="Arial" w:eastAsia="Arial" w:hAnsi="Arial"/>
          <w:sz w:val="20"/>
          <w:szCs w:val="20"/>
        </w:rPr>
        <w:t xml:space="preserve">Plancha de tecnopor de 1" (densidad 15 kg/m³); sellador asfáltico; imprimante del sellador; cinta de respaldo.</w:t>
      </w:r>
    </w:p>
    <w:p>
      <w:pPr>
        <w:keepNext/>
        <w:spacing w:after="60" w:before="120"/>
      </w:pPr>
      <w:r>
        <w:rPr>
          <w:rFonts w:ascii="Arial" w:cs="Arial" w:eastAsia="Arial" w:hAnsi="Arial"/>
          <w:b/>
          <w:bCs/>
          <w:color w:val="1F3864"/>
          <w:sz w:val="19"/>
          <w:szCs w:val="19"/>
        </w:rPr>
        <w:t xml:space="preserve">EQUIPOS Y HERRAMIENTAS</w:t>
      </w:r>
    </w:p>
    <w:p>
      <w:pPr>
        <w:pStyle w:val="ListParagraph"/>
        <w:numPr>
          <w:ilvl w:val="0"/>
          <w:numId w:val="2"/>
        </w:numPr>
        <w:spacing w:after="60" w:line="264"/>
        <w:jc w:val="both"/>
      </w:pPr>
      <w:r>
        <w:rPr>
          <w:rFonts w:ascii="Arial" w:cs="Arial" w:eastAsia="Arial" w:hAnsi="Arial"/>
          <w:sz w:val="20"/>
          <w:szCs w:val="20"/>
        </w:rPr>
        <w:t xml:space="preserve">Cuchilla, pistola de calafateo, espátula, escobilla, compresora o soplador.</w:t>
      </w:r>
    </w:p>
    <w:p>
      <w:pPr>
        <w:keepNext/>
        <w:spacing w:after="60" w:before="120"/>
      </w:pPr>
      <w:r>
        <w:rPr>
          <w:rFonts w:ascii="Arial" w:cs="Arial" w:eastAsia="Arial" w:hAnsi="Arial"/>
          <w:b/>
          <w:bCs/>
          <w:color w:val="1F3864"/>
          <w:sz w:val="19"/>
          <w:szCs w:val="19"/>
        </w:rPr>
        <w:t xml:space="preserve">PROCEDIMIENTO DE EJECUCIÓN</w:t>
      </w:r>
    </w:p>
    <w:p>
      <w:pPr>
        <w:pStyle w:val="ListParagraph"/>
        <w:numPr>
          <w:ilvl w:val="0"/>
          <w:numId w:val="2"/>
        </w:numPr>
        <w:spacing w:after="60" w:line="264"/>
        <w:jc w:val="both"/>
      </w:pPr>
      <w:r>
        <w:rPr>
          <w:rFonts w:ascii="Arial" w:cs="Arial" w:eastAsia="Arial" w:hAnsi="Arial"/>
          <w:sz w:val="20"/>
          <w:szCs w:val="20"/>
        </w:rPr>
        <w:t xml:space="preserve">Cortar la plancha de tecnopor a la forma de la sección (anillo con el hueco interior del colector) y fijarla al concreto ya vaciado.</w:t>
      </w:r>
    </w:p>
    <w:p>
      <w:pPr>
        <w:pStyle w:val="ListParagraph"/>
        <w:numPr>
          <w:ilvl w:val="0"/>
          <w:numId w:val="2"/>
        </w:numPr>
        <w:spacing w:after="60" w:line="264"/>
        <w:jc w:val="both"/>
      </w:pPr>
      <w:r>
        <w:rPr>
          <w:rFonts w:ascii="Arial" w:cs="Arial" w:eastAsia="Arial" w:hAnsi="Arial"/>
          <w:sz w:val="20"/>
          <w:szCs w:val="20"/>
        </w:rPr>
        <w:t xml:space="preserve">Vaciar el paño siguiente contra la plancha; el acero longitudinal se interrumpe a 0.05 m a cada lado.</w:t>
      </w:r>
    </w:p>
    <w:p>
      <w:pPr>
        <w:pStyle w:val="ListParagraph"/>
        <w:numPr>
          <w:ilvl w:val="0"/>
          <w:numId w:val="2"/>
        </w:numPr>
        <w:spacing w:after="60" w:line="264"/>
        <w:jc w:val="both"/>
      </w:pPr>
      <w:r>
        <w:rPr>
          <w:rFonts w:ascii="Arial" w:cs="Arial" w:eastAsia="Arial" w:hAnsi="Arial"/>
          <w:sz w:val="20"/>
          <w:szCs w:val="20"/>
        </w:rPr>
        <w:t xml:space="preserve">Retirar 25 mm de tecnopor en las caras interiores y en la cara superior; limpiar y secar, aplicar el imprimante y el sellador con pistola, y alisar.</w:t>
      </w:r>
    </w:p>
    <w:p>
      <w:pPr>
        <w:pStyle w:val="ListParagraph"/>
        <w:numPr>
          <w:ilvl w:val="0"/>
          <w:numId w:val="2"/>
        </w:numPr>
        <w:spacing w:after="60" w:line="264"/>
        <w:jc w:val="both"/>
      </w:pPr>
      <w:r>
        <w:rPr>
          <w:rFonts w:ascii="Arial" w:cs="Arial" w:eastAsia="Arial" w:hAnsi="Arial"/>
          <w:sz w:val="20"/>
          <w:szCs w:val="20"/>
        </w:rPr>
        <w:t xml:space="preserve">La junta será continua, recta y vertical.</w:t>
      </w:r>
    </w:p>
    <w:p>
      <w:pPr>
        <w:keepNext/>
        <w:spacing w:after="60" w:before="120"/>
      </w:pPr>
      <w:r>
        <w:rPr>
          <w:rFonts w:ascii="Arial" w:cs="Arial" w:eastAsia="Arial" w:hAnsi="Arial"/>
          <w:b/>
          <w:bCs/>
          <w:color w:val="1F3864"/>
          <w:sz w:val="19"/>
          <w:szCs w:val="19"/>
        </w:rPr>
        <w:t xml:space="preserve">CONTROL DE CALIDAD Y TOLERANCIAS</w:t>
      </w:r>
    </w:p>
    <w:p>
      <w:pPr>
        <w:pStyle w:val="ListParagraph"/>
        <w:numPr>
          <w:ilvl w:val="0"/>
          <w:numId w:val="2"/>
        </w:numPr>
        <w:spacing w:after="60" w:line="264"/>
        <w:jc w:val="both"/>
      </w:pPr>
      <w:r>
        <w:rPr>
          <w:rFonts w:ascii="Arial" w:cs="Arial" w:eastAsia="Arial" w:hAnsi="Arial"/>
          <w:sz w:val="20"/>
          <w:szCs w:val="20"/>
        </w:rPr>
        <w:t xml:space="preserve">Sellador adherido en ambas caras, sin burbujas ni discontinuidades.</w:t>
      </w:r>
    </w:p>
    <w:p>
      <w:pPr>
        <w:keepNext/>
        <w:spacing w:after="60" w:before="120"/>
      </w:pPr>
      <w:r>
        <w:rPr>
          <w:rFonts w:ascii="Arial" w:cs="Arial" w:eastAsia="Arial" w:hAnsi="Arial"/>
          <w:b/>
          <w:bCs/>
          <w:color w:val="1F3864"/>
          <w:sz w:val="19"/>
          <w:szCs w:val="19"/>
        </w:rPr>
        <w:t xml:space="preserve">SEGURIDAD Y SALUD EN EL TRABAJO</w:t>
      </w:r>
    </w:p>
    <w:p>
      <w:pPr>
        <w:pStyle w:val="ListParagraph"/>
        <w:numPr>
          <w:ilvl w:val="0"/>
          <w:numId w:val="2"/>
        </w:numPr>
        <w:spacing w:after="60" w:line="264"/>
        <w:jc w:val="both"/>
      </w:pPr>
      <w:r>
        <w:rPr>
          <w:rFonts w:ascii="Arial" w:cs="Arial" w:eastAsia="Arial" w:hAnsi="Arial"/>
          <w:sz w:val="20"/>
          <w:szCs w:val="20"/>
        </w:rPr>
        <w:t xml:space="preserve">Uso obligatorio de equipo de protección personal: casco, lentes de seguridad, guantes, botas con puntera de acero y chaleco reflectivo (DS N.° 011-2019-TR y Norma G.050).</w:t>
      </w:r>
    </w:p>
    <w:p>
      <w:pPr>
        <w:pStyle w:val="ListParagraph"/>
        <w:numPr>
          <w:ilvl w:val="0"/>
          <w:numId w:val="2"/>
        </w:numPr>
        <w:spacing w:after="60" w:line="264"/>
        <w:jc w:val="both"/>
      </w:pPr>
      <w:r>
        <w:rPr>
          <w:rFonts w:ascii="Arial" w:cs="Arial" w:eastAsia="Arial" w:hAnsi="Arial"/>
          <w:sz w:val="20"/>
          <w:szCs w:val="20"/>
        </w:rPr>
        <w:t xml:space="preserve">Ventilar al aplicar imprimantes y selladores; mantenerlos lejos del fuego.</w:t>
      </w:r>
    </w:p>
    <w:p>
      <w:pPr>
        <w:keepNext/>
        <w:spacing w:after="60" w:before="120"/>
      </w:pPr>
      <w:r>
        <w:rPr>
          <w:rFonts w:ascii="Arial" w:cs="Arial" w:eastAsia="Arial" w:hAnsi="Arial"/>
          <w:b/>
          <w:bCs/>
          <w:color w:val="1F3864"/>
          <w:sz w:val="19"/>
          <w:szCs w:val="19"/>
        </w:rPr>
        <w:t xml:space="preserve">UNIDAD DE MEDIDA</w:t>
      </w:r>
    </w:p>
    <w:p>
      <w:pPr>
        <w:spacing w:after="100" w:before="0" w:line="276"/>
        <w:jc w:val="both"/>
      </w:pPr>
      <w:r>
        <w:rPr>
          <w:rFonts w:ascii="Arial" w:cs="Arial" w:eastAsia="Arial" w:hAnsi="Arial"/>
          <w:sz w:val="20"/>
          <w:szCs w:val="20"/>
        </w:rPr>
        <w:t xml:space="preserve">La unidad de medida es: metro lineal (m).</w:t>
      </w:r>
    </w:p>
    <w:p>
      <w:pPr>
        <w:keepNext/>
        <w:spacing w:after="60" w:before="120"/>
      </w:pPr>
      <w:r>
        <w:rPr>
          <w:rFonts w:ascii="Arial" w:cs="Arial" w:eastAsia="Arial" w:hAnsi="Arial"/>
          <w:b/>
          <w:bCs/>
          <w:color w:val="1F3864"/>
          <w:sz w:val="19"/>
          <w:szCs w:val="19"/>
        </w:rPr>
        <w:t xml:space="preserve">MÉTODO DE MEDICIÓN</w:t>
      </w:r>
    </w:p>
    <w:p>
      <w:pPr>
        <w:spacing w:after="100" w:before="0" w:line="276"/>
        <w:jc w:val="both"/>
      </w:pPr>
      <w:r>
        <w:rPr>
          <w:rFonts w:ascii="Arial" w:cs="Arial" w:eastAsia="Arial" w:hAnsi="Arial"/>
          <w:sz w:val="20"/>
          <w:szCs w:val="20"/>
        </w:rPr>
        <w:t xml:space="preserve">Se medirá la longitud de junta según el perímetro de la sección en cada junta por el número de juntas, como en el metrado.</w:t>
      </w:r>
    </w:p>
    <w:p>
      <w:pPr>
        <w:keepNext/>
        <w:spacing w:after="60" w:before="120"/>
      </w:pPr>
      <w:r>
        <w:rPr>
          <w:rFonts w:ascii="Arial" w:cs="Arial" w:eastAsia="Arial" w:hAnsi="Arial"/>
          <w:b/>
          <w:bCs/>
          <w:color w:val="1F3864"/>
          <w:sz w:val="19"/>
          <w:szCs w:val="19"/>
        </w:rPr>
        <w:t xml:space="preserve">FORMA DE PAGO</w:t>
      </w:r>
    </w:p>
    <w:p>
      <w:pPr>
        <w:spacing w:after="100" w:before="0" w:line="276"/>
        <w:jc w:val="both"/>
      </w:pPr>
      <w:r>
        <w:rPr>
          <w:rFonts w:ascii="Arial" w:cs="Arial" w:eastAsia="Arial" w:hAnsi="Arial"/>
          <w:sz w:val="20"/>
          <w:szCs w:val="20"/>
        </w:rPr>
        <w:t xml:space="preserve">El pago se efectuará al precio unitario del presupuesto por metro lineal (m), de acuerdo con el avance valorizado y con la conformidad de la Supervisión. Dicho precio y pago constituye compensación total por la mano de obra (incluidas las leyes sociales), los materiales, el equipo, las herramientas, el transporte interno y todo imprevisto necesario para ejecutar la partida según esta especificación y los planos.</w:t>
      </w:r>
    </w:p>
    <w:p>
      <w:pPr>
        <w:pStyle w:val="Heading5"/>
        <w:keepNext/>
      </w:pPr>
      <w:r>
        <w:t xml:space="preserve">1.4.4.6.5.3  JUNTA E=1" CON TECNOPOR ENTRE COLECTOR Y PISO ADYACENTE  (m)</w:t>
      </w:r>
    </w:p>
    <w:p>
      <w:pPr>
        <w:keepNext/>
        <w:spacing w:after="60" w:before="120"/>
      </w:pPr>
      <w:r>
        <w:rPr>
          <w:rFonts w:ascii="Arial" w:cs="Arial" w:eastAsia="Arial" w:hAnsi="Arial"/>
          <w:b/>
          <w:bCs/>
          <w:color w:val="1F3864"/>
          <w:sz w:val="19"/>
          <w:szCs w:val="19"/>
        </w:rPr>
        <w:t xml:space="preserve">DESCRIPCIÓN</w:t>
      </w:r>
    </w:p>
    <w:p>
      <w:pPr>
        <w:spacing w:after="100" w:before="0" w:line="276"/>
        <w:jc w:val="both"/>
      </w:pPr>
      <w:r>
        <w:rPr>
          <w:rFonts w:ascii="Arial" w:cs="Arial" w:eastAsia="Arial" w:hAnsi="Arial"/>
          <w:sz w:val="20"/>
          <w:szCs w:val="20"/>
        </w:rPr>
        <w:t xml:space="preserve">Comprende la junta de 1" con plancha de poliestireno expandido (tecnopor) entre el colector pluvial frontal del CAR Mujeres y las estructuras vecinas: borde de la losa superior con el piso adyacente a ambos lados, de modo que cada estructura trabaje en forma independiente.</w:t>
      </w:r>
    </w:p>
    <w:p>
      <w:pPr>
        <w:keepNext/>
        <w:spacing w:after="60" w:before="120"/>
      </w:pPr>
      <w:r>
        <w:rPr>
          <w:rFonts w:ascii="Arial" w:cs="Arial" w:eastAsia="Arial" w:hAnsi="Arial"/>
          <w:b/>
          <w:bCs/>
          <w:color w:val="1F3864"/>
          <w:sz w:val="19"/>
          <w:szCs w:val="19"/>
        </w:rPr>
        <w:t xml:space="preserve">MATERIALES</w:t>
      </w:r>
    </w:p>
    <w:p>
      <w:pPr>
        <w:pStyle w:val="ListParagraph"/>
        <w:numPr>
          <w:ilvl w:val="0"/>
          <w:numId w:val="2"/>
        </w:numPr>
        <w:spacing w:after="60" w:line="264"/>
        <w:jc w:val="both"/>
      </w:pPr>
      <w:r>
        <w:rPr>
          <w:rFonts w:ascii="Arial" w:cs="Arial" w:eastAsia="Arial" w:hAnsi="Arial"/>
          <w:sz w:val="20"/>
          <w:szCs w:val="20"/>
        </w:rPr>
        <w:t xml:space="preserve">Plancha de tecnopor de 1" (densidad 15 kg/m³) en tiras de 0.10 m de altura para el borde de la losa; pegamento compatible.</w:t>
      </w:r>
    </w:p>
    <w:p>
      <w:pPr>
        <w:keepNext/>
        <w:spacing w:after="60" w:before="120"/>
      </w:pPr>
      <w:r>
        <w:rPr>
          <w:rFonts w:ascii="Arial" w:cs="Arial" w:eastAsia="Arial" w:hAnsi="Arial"/>
          <w:b/>
          <w:bCs/>
          <w:color w:val="1F3864"/>
          <w:sz w:val="19"/>
          <w:szCs w:val="19"/>
        </w:rPr>
        <w:t xml:space="preserve">EQUIPOS Y HERRAMIENTAS</w:t>
      </w:r>
    </w:p>
    <w:p>
      <w:pPr>
        <w:pStyle w:val="ListParagraph"/>
        <w:numPr>
          <w:ilvl w:val="0"/>
          <w:numId w:val="2"/>
        </w:numPr>
        <w:spacing w:after="60" w:line="264"/>
        <w:jc w:val="both"/>
      </w:pPr>
      <w:r>
        <w:rPr>
          <w:rFonts w:ascii="Arial" w:cs="Arial" w:eastAsia="Arial" w:hAnsi="Arial"/>
          <w:sz w:val="20"/>
          <w:szCs w:val="20"/>
        </w:rPr>
        <w:t xml:space="preserve">Cuchilla, regla, wincha.</w:t>
      </w:r>
    </w:p>
    <w:p>
      <w:pPr>
        <w:keepNext/>
        <w:spacing w:after="60" w:before="120"/>
      </w:pPr>
      <w:r>
        <w:rPr>
          <w:rFonts w:ascii="Arial" w:cs="Arial" w:eastAsia="Arial" w:hAnsi="Arial"/>
          <w:b/>
          <w:bCs/>
          <w:color w:val="1F3864"/>
          <w:sz w:val="19"/>
          <w:szCs w:val="19"/>
        </w:rPr>
        <w:t xml:space="preserve">PROCEDIMIENTO DE EJECUCIÓN</w:t>
      </w:r>
    </w:p>
    <w:p>
      <w:pPr>
        <w:pStyle w:val="ListParagraph"/>
        <w:numPr>
          <w:ilvl w:val="0"/>
          <w:numId w:val="2"/>
        </w:numPr>
        <w:spacing w:after="60" w:line="264"/>
        <w:jc w:val="both"/>
      </w:pPr>
      <w:r>
        <w:rPr>
          <w:rFonts w:ascii="Arial" w:cs="Arial" w:eastAsia="Arial" w:hAnsi="Arial"/>
          <w:sz w:val="20"/>
          <w:szCs w:val="20"/>
        </w:rPr>
        <w:t xml:space="preserve">Fijar la tira de tecnopor contra el borde de la losa del colector antes de vaciar el piso adyacente.</w:t>
      </w:r>
    </w:p>
    <w:p>
      <w:pPr>
        <w:pStyle w:val="ListParagraph"/>
        <w:numPr>
          <w:ilvl w:val="0"/>
          <w:numId w:val="2"/>
        </w:numPr>
        <w:spacing w:after="60" w:line="264"/>
        <w:jc w:val="both"/>
      </w:pPr>
      <w:r>
        <w:rPr>
          <w:rFonts w:ascii="Arial" w:cs="Arial" w:eastAsia="Arial" w:hAnsi="Arial"/>
          <w:sz w:val="20"/>
          <w:szCs w:val="20"/>
        </w:rPr>
        <w:t xml:space="preserve">Mantenerla vertical y continua; retirar los excesos al ras del piso.</w:t>
      </w:r>
    </w:p>
    <w:p>
      <w:pPr>
        <w:keepNext/>
        <w:spacing w:after="60" w:before="120"/>
      </w:pPr>
      <w:r>
        <w:rPr>
          <w:rFonts w:ascii="Arial" w:cs="Arial" w:eastAsia="Arial" w:hAnsi="Arial"/>
          <w:b/>
          <w:bCs/>
          <w:color w:val="1F3864"/>
          <w:sz w:val="19"/>
          <w:szCs w:val="19"/>
        </w:rPr>
        <w:t xml:space="preserve">CONTROL DE CALIDAD Y TOLERANCIAS</w:t>
      </w:r>
    </w:p>
    <w:p>
      <w:pPr>
        <w:pStyle w:val="ListParagraph"/>
        <w:numPr>
          <w:ilvl w:val="0"/>
          <w:numId w:val="2"/>
        </w:numPr>
        <w:spacing w:after="60" w:line="264"/>
        <w:jc w:val="both"/>
      </w:pPr>
      <w:r>
        <w:rPr>
          <w:rFonts w:ascii="Arial" w:cs="Arial" w:eastAsia="Arial" w:hAnsi="Arial"/>
          <w:sz w:val="20"/>
          <w:szCs w:val="20"/>
        </w:rPr>
        <w:t xml:space="preserve">Junta continua en toda la longitud, sin contacto directo entre el concreto del colector y el del piso.</w:t>
      </w:r>
    </w:p>
    <w:p>
      <w:pPr>
        <w:keepNext/>
        <w:spacing w:after="60" w:before="120"/>
      </w:pPr>
      <w:r>
        <w:rPr>
          <w:rFonts w:ascii="Arial" w:cs="Arial" w:eastAsia="Arial" w:hAnsi="Arial"/>
          <w:b/>
          <w:bCs/>
          <w:color w:val="1F3864"/>
          <w:sz w:val="19"/>
          <w:szCs w:val="19"/>
        </w:rPr>
        <w:t xml:space="preserve">SEGURIDAD Y SALUD EN EL TRABAJO</w:t>
      </w:r>
    </w:p>
    <w:p>
      <w:pPr>
        <w:pStyle w:val="ListParagraph"/>
        <w:numPr>
          <w:ilvl w:val="0"/>
          <w:numId w:val="2"/>
        </w:numPr>
        <w:spacing w:after="60" w:line="264"/>
        <w:jc w:val="both"/>
      </w:pPr>
      <w:r>
        <w:rPr>
          <w:rFonts w:ascii="Arial" w:cs="Arial" w:eastAsia="Arial" w:hAnsi="Arial"/>
          <w:sz w:val="20"/>
          <w:szCs w:val="20"/>
        </w:rPr>
        <w:t xml:space="preserve">Uso obligatorio de equipo de protección personal: casco, lentes de seguridad, guantes, botas con puntera de acero y chaleco reflectivo (DS N.° 011-2019-TR y Norma G.050).</w:t>
      </w:r>
    </w:p>
    <w:p>
      <w:pPr>
        <w:keepNext/>
        <w:spacing w:after="60" w:before="120"/>
      </w:pPr>
      <w:r>
        <w:rPr>
          <w:rFonts w:ascii="Arial" w:cs="Arial" w:eastAsia="Arial" w:hAnsi="Arial"/>
          <w:b/>
          <w:bCs/>
          <w:color w:val="1F3864"/>
          <w:sz w:val="19"/>
          <w:szCs w:val="19"/>
        </w:rPr>
        <w:t xml:space="preserve">UNIDAD DE MEDIDA</w:t>
      </w:r>
    </w:p>
    <w:p>
      <w:pPr>
        <w:spacing w:after="100" w:before="0" w:line="276"/>
        <w:jc w:val="both"/>
      </w:pPr>
      <w:r>
        <w:rPr>
          <w:rFonts w:ascii="Arial" w:cs="Arial" w:eastAsia="Arial" w:hAnsi="Arial"/>
          <w:sz w:val="20"/>
          <w:szCs w:val="20"/>
        </w:rPr>
        <w:t xml:space="preserve">La unidad de medida es: metro lineal (m).</w:t>
      </w:r>
    </w:p>
    <w:p>
      <w:pPr>
        <w:keepNext/>
        <w:spacing w:after="60" w:before="120"/>
      </w:pPr>
      <w:r>
        <w:rPr>
          <w:rFonts w:ascii="Arial" w:cs="Arial" w:eastAsia="Arial" w:hAnsi="Arial"/>
          <w:b/>
          <w:bCs/>
          <w:color w:val="1F3864"/>
          <w:sz w:val="19"/>
          <w:szCs w:val="19"/>
        </w:rPr>
        <w:t xml:space="preserve">MÉTODO DE MEDICIÓN</w:t>
      </w:r>
    </w:p>
    <w:p>
      <w:pPr>
        <w:spacing w:after="100" w:before="0" w:line="276"/>
        <w:jc w:val="both"/>
      </w:pPr>
      <w:r>
        <w:rPr>
          <w:rFonts w:ascii="Arial" w:cs="Arial" w:eastAsia="Arial" w:hAnsi="Arial"/>
          <w:sz w:val="20"/>
          <w:szCs w:val="20"/>
        </w:rPr>
        <w:t xml:space="preserve">Se medirá la longitud de junta colocada, a ambos lados del colector y en los contactos indicados en el metrado.</w:t>
      </w:r>
    </w:p>
    <w:p>
      <w:pPr>
        <w:keepNext/>
        <w:spacing w:after="60" w:before="120"/>
      </w:pPr>
      <w:r>
        <w:rPr>
          <w:rFonts w:ascii="Arial" w:cs="Arial" w:eastAsia="Arial" w:hAnsi="Arial"/>
          <w:b/>
          <w:bCs/>
          <w:color w:val="1F3864"/>
          <w:sz w:val="19"/>
          <w:szCs w:val="19"/>
        </w:rPr>
        <w:t xml:space="preserve">FORMA DE PAGO</w:t>
      </w:r>
    </w:p>
    <w:p>
      <w:pPr>
        <w:spacing w:after="100" w:before="0" w:line="276"/>
        <w:jc w:val="both"/>
      </w:pPr>
      <w:r>
        <w:rPr>
          <w:rFonts w:ascii="Arial" w:cs="Arial" w:eastAsia="Arial" w:hAnsi="Arial"/>
          <w:sz w:val="20"/>
          <w:szCs w:val="20"/>
        </w:rPr>
        <w:t xml:space="preserve">El pago se efectuará al precio unitario del presupuesto por metro lineal (m), de acuerdo con el avance valorizado y con la conformidad de la Supervisión. Dicho precio y pago constituye compensación total por la mano de obra (incluidas las leyes sociales), los materiales, el equipo, las herramientas, el transporte interno y todo imprevisto necesario para ejecutar la partida según esta especificación y los planos.</w:t>
      </w:r>
    </w:p>
    <w:sectPr>
      <w:headerReference w:type="default" r:id="rId7"/>
      <w:footerReference w:type="default" r:id="rId8"/>
      <w:pgSz w:w="11906" w:h="16838" w:orient="portrait"/>
      <w:pgMar w:top="1418" w:right="1134" w:bottom="1134" w:left="1701" w:header="567" w:footer="56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sz w:val="16"/>
        <w:szCs w:val="16"/>
      </w:rPr>
      <w:t xml:space="preserve">Página </w:t>
    </w:r>
    <w:r>
      <w:rPr>
        <w:rFonts w:ascii="Arial" w:cs="Arial" w:eastAsia="Arial" w:hAnsi="Arial"/>
        <w:sz w:val="16"/>
        <w:szCs w:val="16"/>
      </w:rPr>
      <w:fldChar w:fldCharType="begin"/>
      <w:instrText xml:space="preserve">PAGE</w:instrText>
      <w:fldChar w:fldCharType="separate"/>
      <w:fldChar w:fldCharType="end"/>
    </w:r>
    <w:r>
      <w:rPr>
        <w:rFonts w:ascii="Arial" w:cs="Arial" w:eastAsia="Arial" w:hAnsi="Arial"/>
        <w:sz w:val="16"/>
        <w:szCs w:val="16"/>
      </w:rPr>
      <w:t xml:space="preserve"> de </w:t>
    </w:r>
    <w:r>
      <w:rPr>
        <w:rFonts w:ascii="Arial" w:cs="Arial" w:eastAsia="Arial" w:hAnsi="Arial"/>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6" w:space="2"/>
      </w:pBdr>
      <w:tabs>
        <w:tab w:val="right" w:pos="9071"/>
      </w:tabs>
    </w:pPr>
    <w:r>
      <w:rPr>
        <w:rFonts w:ascii="Arial" w:cs="Arial" w:eastAsia="Arial" w:hAnsi="Arial"/>
        <w:b/>
        <w:bCs/>
        <w:color w:val="1F3864"/>
        <w:sz w:val="15"/>
        <w:szCs w:val="15"/>
      </w:rPr>
      <w:t xml:space="preserve">ESPECIFICACIONES TÉCNICAS - DRENAJE PLUVIAL</w:t>
    </w:r>
    <w:r>
      <w:rPr>
        <w:rFonts w:ascii="Arial" w:cs="Arial" w:eastAsia="Arial" w:hAnsi="Arial"/>
        <w:color w:val="1F3864"/>
        <w:sz w:val="15"/>
        <w:szCs w:val="15"/>
      </w:rPr>
      <w:t xml:space="preserve">	CAR MUJERES - CUI N.° 2717013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7" w:hanging="284"/>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jc w:val="center"/>
      <w:outlineLvl w:val="0"/>
    </w:pPr>
    <w:rPr>
      <w:rFonts w:ascii="Arial" w:cs="Arial" w:eastAsia="Arial" w:hAnsi="Arial"/>
      <w:b/>
      <w:bCs/>
      <w:color w:val="1F3864"/>
      <w:sz w:val="26"/>
      <w:szCs w:val="26"/>
    </w:rPr>
  </w:style>
  <w:style w:type="paragraph" w:styleId="Heading2">
    <w:name w:val="Heading 2"/>
    <w:basedOn w:val="Normal"/>
    <w:next w:val="Normal"/>
    <w:qFormat/>
    <w:pPr>
      <w:spacing w:after="120" w:before="240"/>
      <w:outlineLvl w:val="1"/>
    </w:pPr>
    <w:rPr>
      <w:rFonts w:ascii="Arial" w:cs="Arial" w:eastAsia="Arial" w:hAnsi="Arial"/>
      <w:b/>
      <w:bCs/>
      <w:color w:val="1F3864"/>
      <w:sz w:val="22"/>
      <w:szCs w:val="22"/>
    </w:rPr>
  </w:style>
  <w:style w:type="paragraph" w:styleId="Heading3">
    <w:name w:val="Heading 3"/>
    <w:basedOn w:val="Normal"/>
    <w:next w:val="Normal"/>
    <w:qFormat/>
    <w:pPr>
      <w:spacing w:after="100" w:before="200"/>
      <w:outlineLvl w:val="2"/>
    </w:pPr>
    <w:rPr>
      <w:rFonts w:ascii="Arial" w:cs="Arial" w:eastAsia="Arial" w:hAnsi="Arial"/>
      <w:b/>
      <w:bCs/>
      <w:sz w:val="21"/>
      <w:szCs w:val="21"/>
    </w:rPr>
  </w:style>
  <w:style w:type="paragraph" w:styleId="Heading4">
    <w:name w:val="Heading 4"/>
    <w:basedOn w:val="Normal"/>
    <w:next w:val="Normal"/>
    <w:qFormat/>
    <w:pPr>
      <w:spacing w:after="80" w:before="200"/>
      <w:outlineLvl w:val="3"/>
    </w:pPr>
    <w:rPr>
      <w:rFonts w:ascii="Arial" w:cs="Arial" w:eastAsia="Arial" w:hAnsi="Arial"/>
      <w:b/>
      <w:bCs/>
      <w:sz w:val="20"/>
      <w:szCs w:val="20"/>
    </w:rPr>
  </w:style>
  <w:style w:type="paragraph" w:styleId="Heading5">
    <w:name w:val="Heading 5"/>
    <w:basedOn w:val="Normal"/>
    <w:next w:val="Normal"/>
    <w:qFormat/>
    <w:pPr>
      <w:spacing w:after="80" w:before="160"/>
      <w:outlineLvl w:val="4"/>
    </w:pPr>
    <w:rPr>
      <w:rFonts w:ascii="Arial" w:cs="Arial" w:eastAsia="Arial" w:hAnsi="Arial"/>
      <w:b/>
      <w:bCs/>
      <w:i/>
      <w:iCs/>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Especificaciones técnicas - Drenaje pluvial - CAR MUJERES</dc:title>
  <dc:creator>Proyectista</dc:creator>
  <cp:lastModifiedBy>Un-named</cp:lastModifiedBy>
  <cp:revision>1</cp:revision>
  <dcterms:created xsi:type="dcterms:W3CDTF">2026-10-08T04:04:40.390Z</dcterms:created>
  <dcterms:modified xsi:type="dcterms:W3CDTF">2026-10-08T04:04:40.390Z</dcterms:modified>
</cp:coreProperties>
</file>

<file path=docProps/custom.xml><?xml version="1.0" encoding="utf-8"?>
<Properties xmlns="http://schemas.openxmlformats.org/officeDocument/2006/custom-properties" xmlns:vt="http://schemas.openxmlformats.org/officeDocument/2006/docPropsVTypes"/>
</file>